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55A9" w14:textId="11DDB5B3" w:rsidR="00F21BEE" w:rsidRDefault="00000000" w:rsidP="00FB7CBD">
      <w:pPr>
        <w:pStyle w:val="Ttulo1"/>
        <w:jc w:val="center"/>
      </w:pPr>
      <w:r>
        <w:t>Chocolate Doom Database Project</w:t>
      </w:r>
    </w:p>
    <w:p w14:paraId="5B841E14" w14:textId="77777777" w:rsidR="00F21BEE" w:rsidRDefault="00000000">
      <w:pPr>
        <w:pStyle w:val="Ttulo2"/>
      </w:pPr>
      <w:r>
        <w:t>1. Introduction</w:t>
      </w:r>
    </w:p>
    <w:p w14:paraId="7682DA27" w14:textId="77777777" w:rsidR="00F21BEE" w:rsidRDefault="00000000">
      <w:r>
        <w:t>The purpose of this project is to design a relational database capable of storing and analyzing telemetry data generated by a modified version of Chocolate Doom. The system records player movement, combat statistics, positions, and gameplay events during each game session.</w:t>
      </w:r>
      <w:r>
        <w:br/>
      </w:r>
      <w:r>
        <w:br/>
        <w:t>In addition to gameplay data, the project also stores demographic information and UX survey responses to help researchers study player behavior, cooperation patterns, and user experience.</w:t>
      </w:r>
    </w:p>
    <w:p w14:paraId="14F7F1CC" w14:textId="77777777" w:rsidR="00F21BEE" w:rsidRDefault="00000000">
      <w:pPr>
        <w:pStyle w:val="Ttulo2"/>
      </w:pPr>
      <w:r>
        <w:t>2. System Architecture</w:t>
      </w:r>
    </w:p>
    <w:p w14:paraId="763BEE13" w14:textId="77777777" w:rsidR="00FB7CBD" w:rsidRDefault="00000000" w:rsidP="00FB7CBD">
      <w:r>
        <w:t>The project follows a simple layered architecture:</w:t>
      </w:r>
    </w:p>
    <w:p w14:paraId="0703DAAE" w14:textId="62BA51A7" w:rsidR="00F21BEE" w:rsidRDefault="00FB7CBD" w:rsidP="00FB7CBD">
      <w:r w:rsidRPr="00FB7CBD">
        <w:t>1. Data Source Layer</w:t>
      </w:r>
      <w:r>
        <w:t xml:space="preserve">:  </w:t>
      </w:r>
      <w:r w:rsidR="00000000">
        <w:t>The game engine generates telemetry logs in TSV/CSV format.</w:t>
      </w:r>
      <w:r w:rsidR="00000000">
        <w:br/>
      </w:r>
      <w:r w:rsidRPr="00FB7CBD">
        <w:t>2. Staging Layer</w:t>
      </w:r>
      <w:r>
        <w:t xml:space="preserve">: </w:t>
      </w:r>
      <w:r w:rsidRPr="00FB7CBD">
        <w:t xml:space="preserve"> </w:t>
      </w:r>
      <w:r w:rsidR="00000000">
        <w:t>Raw data is first loaded into staging tables.</w:t>
      </w:r>
      <w:r w:rsidR="00000000">
        <w:br/>
      </w:r>
      <w:r w:rsidRPr="00FB7CBD">
        <w:t>3. Core Database Layer</w:t>
      </w:r>
      <w:r>
        <w:t xml:space="preserve">  </w:t>
      </w:r>
      <w:r w:rsidRPr="00FB7CBD">
        <w:t xml:space="preserve"> </w:t>
      </w:r>
      <w:proofErr w:type="gramStart"/>
      <w:r w:rsidR="00000000">
        <w:t>The</w:t>
      </w:r>
      <w:proofErr w:type="gramEnd"/>
      <w:r w:rsidR="00000000">
        <w:t xml:space="preserve"> ETL process validates and transforms the data.</w:t>
      </w:r>
      <w:r w:rsidR="00000000">
        <w:br/>
      </w:r>
      <w:r w:rsidRPr="00FB7CBD">
        <w:t>4. Analytics Layer</w:t>
      </w:r>
      <w:r>
        <w:t>:</w:t>
      </w:r>
      <w:r w:rsidR="00000000">
        <w:t xml:space="preserve"> Cleaned data is inserted into the core relational schema.</w:t>
      </w:r>
      <w:r w:rsidR="00000000">
        <w:br/>
      </w:r>
      <w:r>
        <w:t>5.</w:t>
      </w:r>
      <w:r w:rsidRPr="00FB7CBD">
        <w:t xml:space="preserve"> </w:t>
      </w:r>
      <w:r w:rsidRPr="00FB7CBD">
        <w:t>Optimization Layer</w:t>
      </w:r>
      <w:r>
        <w:t xml:space="preserve">: </w:t>
      </w:r>
      <w:r w:rsidR="00000000">
        <w:t xml:space="preserve"> SQL queries, views, and indexes support analytics and performance optimization.</w:t>
      </w:r>
    </w:p>
    <w:p w14:paraId="39E90833" w14:textId="77777777" w:rsidR="00F21BEE" w:rsidRDefault="00000000">
      <w:pPr>
        <w:pStyle w:val="Ttulo2"/>
      </w:pPr>
      <w:r>
        <w:t>3. ER Model Explanation</w:t>
      </w:r>
    </w:p>
    <w:p w14:paraId="3BEC4ED7" w14:textId="77777777" w:rsidR="00F21BEE" w:rsidRDefault="00000000">
      <w:r>
        <w:t>The ER model was designed to represent gameplay sessions, player activity, telemetry events, and UX survey data.</w:t>
      </w:r>
      <w:r>
        <w:br/>
      </w:r>
      <w:r>
        <w:br/>
        <w:t>The main entity is TelemetryEvent, which stores player information for every game tic. Other important entities include User, Player, Game, Map, Sector, and UX-related tables.</w:t>
      </w:r>
      <w:r>
        <w:br/>
      </w:r>
      <w:r>
        <w:br/>
        <w:t>Relationships between entities were normalized to reduce redundancy and maintain data integrity.</w:t>
      </w:r>
    </w:p>
    <w:p w14:paraId="73995E6D" w14:textId="77777777" w:rsidR="00F21BEE" w:rsidRDefault="00000000">
      <w:r>
        <w:t>Entity-Relationship Diagram:</w:t>
      </w:r>
    </w:p>
    <w:p w14:paraId="5DC87102" w14:textId="77777777" w:rsidR="00F21BEE" w:rsidRDefault="00000000">
      <w:r>
        <w:rPr>
          <w:noProof/>
        </w:rPr>
        <w:lastRenderedPageBreak/>
        <w:drawing>
          <wp:inline distT="0" distB="0" distL="0" distR="0" wp14:anchorId="09127E16" wp14:editId="257BCC4A">
            <wp:extent cx="5486400" cy="4562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4BD7" w14:textId="77777777" w:rsidR="00F21BEE" w:rsidRDefault="00000000">
      <w:pPr>
        <w:pStyle w:val="Ttulo2"/>
      </w:pPr>
      <w:r>
        <w:t>4. Data Dictionary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1BEE" w14:paraId="3BC9C6DF" w14:textId="77777777" w:rsidTr="00FB7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52FE6972" w14:textId="1F0B8FAB" w:rsidR="00F21BEE" w:rsidRDefault="00FB7CBD">
            <w:r>
              <w:t>Entity</w:t>
            </w:r>
          </w:p>
        </w:tc>
        <w:tc>
          <w:tcPr>
            <w:tcW w:w="4320" w:type="dxa"/>
          </w:tcPr>
          <w:p w14:paraId="05201B73" w14:textId="77777777" w:rsidR="00F21B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21BEE" w14:paraId="749BC22F" w14:textId="77777777" w:rsidTr="00FB7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DF266A" w14:textId="77777777" w:rsidR="00F21BEE" w:rsidRDefault="00000000">
            <w:r>
              <w:t>User</w:t>
            </w:r>
          </w:p>
        </w:tc>
        <w:tc>
          <w:tcPr>
            <w:tcW w:w="4320" w:type="dxa"/>
          </w:tcPr>
          <w:p w14:paraId="79D17C55" w14:textId="77777777" w:rsidR="00F21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participant demographic and consent information.</w:t>
            </w:r>
          </w:p>
        </w:tc>
      </w:tr>
      <w:tr w:rsidR="00F21BEE" w14:paraId="497C081E" w14:textId="77777777" w:rsidTr="00FB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758847" w14:textId="77777777" w:rsidR="00F21BEE" w:rsidRDefault="00000000">
            <w:r>
              <w:t>Player</w:t>
            </w:r>
          </w:p>
        </w:tc>
        <w:tc>
          <w:tcPr>
            <w:tcW w:w="4320" w:type="dxa"/>
          </w:tcPr>
          <w:p w14:paraId="35F9C15E" w14:textId="77777777" w:rsidR="00F21B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in-game player identities and aliases.</w:t>
            </w:r>
          </w:p>
        </w:tc>
      </w:tr>
      <w:tr w:rsidR="00F21BEE" w14:paraId="69E5C75C" w14:textId="77777777" w:rsidTr="00FB7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503FFD" w14:textId="77777777" w:rsidR="00F21BEE" w:rsidRDefault="00000000">
            <w:r>
              <w:t>Game</w:t>
            </w:r>
          </w:p>
        </w:tc>
        <w:tc>
          <w:tcPr>
            <w:tcW w:w="4320" w:type="dxa"/>
          </w:tcPr>
          <w:p w14:paraId="3FB3A5A0" w14:textId="77777777" w:rsidR="00F21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information about gameplay sessions.</w:t>
            </w:r>
          </w:p>
        </w:tc>
      </w:tr>
      <w:tr w:rsidR="00F21BEE" w14:paraId="3EAA12EA" w14:textId="77777777" w:rsidTr="00FB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1E0544" w14:textId="77777777" w:rsidR="00F21BEE" w:rsidRDefault="00000000">
            <w:r>
              <w:t>GameParticipant</w:t>
            </w:r>
          </w:p>
        </w:tc>
        <w:tc>
          <w:tcPr>
            <w:tcW w:w="4320" w:type="dxa"/>
          </w:tcPr>
          <w:p w14:paraId="2DBCCA4F" w14:textId="77777777" w:rsidR="00F21B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Associates players with games.</w:t>
            </w:r>
          </w:p>
        </w:tc>
      </w:tr>
      <w:tr w:rsidR="00F21BEE" w14:paraId="3E36F94F" w14:textId="77777777" w:rsidTr="00FB7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A46929" w14:textId="77777777" w:rsidR="00F21BEE" w:rsidRDefault="00000000">
            <w:r>
              <w:t>TelemetryEvent</w:t>
            </w:r>
          </w:p>
        </w:tc>
        <w:tc>
          <w:tcPr>
            <w:tcW w:w="4320" w:type="dxa"/>
          </w:tcPr>
          <w:p w14:paraId="47630EAE" w14:textId="77777777" w:rsidR="00F21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per-tic telemetry data generated during gameplay.</w:t>
            </w:r>
          </w:p>
        </w:tc>
      </w:tr>
      <w:tr w:rsidR="00F21BEE" w14:paraId="7A98B87E" w14:textId="77777777" w:rsidTr="00FB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072C35" w14:textId="77777777" w:rsidR="00F21BEE" w:rsidRDefault="00000000">
            <w:r>
              <w:t>Episode</w:t>
            </w:r>
          </w:p>
        </w:tc>
        <w:tc>
          <w:tcPr>
            <w:tcW w:w="4320" w:type="dxa"/>
          </w:tcPr>
          <w:p w14:paraId="5437C54B" w14:textId="77777777" w:rsidR="00F21B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 game episode or campaign section.</w:t>
            </w:r>
          </w:p>
        </w:tc>
      </w:tr>
      <w:tr w:rsidR="00F21BEE" w14:paraId="62E7304E" w14:textId="77777777" w:rsidTr="00FB7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AA957" w14:textId="77777777" w:rsidR="00F21BEE" w:rsidRDefault="00000000">
            <w:r>
              <w:t>Map</w:t>
            </w:r>
          </w:p>
        </w:tc>
        <w:tc>
          <w:tcPr>
            <w:tcW w:w="4320" w:type="dxa"/>
          </w:tcPr>
          <w:p w14:paraId="786F5A46" w14:textId="77777777" w:rsidR="00F21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playable maps within episodes.</w:t>
            </w:r>
          </w:p>
        </w:tc>
      </w:tr>
      <w:tr w:rsidR="00F21BEE" w14:paraId="5A1C8B96" w14:textId="77777777" w:rsidTr="00FB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350A5C" w14:textId="77777777" w:rsidR="00F21BEE" w:rsidRDefault="00000000">
            <w:r>
              <w:t>Sector</w:t>
            </w:r>
          </w:p>
        </w:tc>
        <w:tc>
          <w:tcPr>
            <w:tcW w:w="4320" w:type="dxa"/>
          </w:tcPr>
          <w:p w14:paraId="3FDB4616" w14:textId="77777777" w:rsidR="00F21B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spatial sectors inside maps.</w:t>
            </w:r>
          </w:p>
        </w:tc>
      </w:tr>
      <w:tr w:rsidR="00F21BEE" w14:paraId="55FF1074" w14:textId="77777777" w:rsidTr="00FB7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23F248" w14:textId="77777777" w:rsidR="00F21BEE" w:rsidRDefault="00000000">
            <w:r>
              <w:t>UXInstrument</w:t>
            </w:r>
          </w:p>
        </w:tc>
        <w:tc>
          <w:tcPr>
            <w:tcW w:w="4320" w:type="dxa"/>
          </w:tcPr>
          <w:p w14:paraId="42126024" w14:textId="77777777" w:rsidR="00F21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UX survey instrument metadata.</w:t>
            </w:r>
          </w:p>
        </w:tc>
      </w:tr>
      <w:tr w:rsidR="00F21BEE" w14:paraId="5778F70E" w14:textId="77777777" w:rsidTr="00FB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272801" w14:textId="77777777" w:rsidR="00F21BEE" w:rsidRDefault="00000000">
            <w:r>
              <w:t>UXItem</w:t>
            </w:r>
          </w:p>
        </w:tc>
        <w:tc>
          <w:tcPr>
            <w:tcW w:w="4320" w:type="dxa"/>
          </w:tcPr>
          <w:p w14:paraId="3A367D7D" w14:textId="77777777" w:rsidR="00F21B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questions belonging to UX instruments.</w:t>
            </w:r>
          </w:p>
        </w:tc>
      </w:tr>
      <w:tr w:rsidR="00F21BEE" w14:paraId="644E1F62" w14:textId="77777777" w:rsidTr="00FB7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AABB56" w14:textId="77777777" w:rsidR="00F21BEE" w:rsidRDefault="00000000">
            <w:r>
              <w:t>UXResponse</w:t>
            </w:r>
          </w:p>
        </w:tc>
        <w:tc>
          <w:tcPr>
            <w:tcW w:w="4320" w:type="dxa"/>
          </w:tcPr>
          <w:p w14:paraId="6EE1B79E" w14:textId="77777777" w:rsidR="00F21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completed UX surveys.</w:t>
            </w:r>
          </w:p>
        </w:tc>
      </w:tr>
      <w:tr w:rsidR="00F21BEE" w14:paraId="74AFCDAA" w14:textId="77777777" w:rsidTr="00FB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16DD87" w14:textId="77777777" w:rsidR="00F21BEE" w:rsidRDefault="00000000">
            <w:r>
              <w:lastRenderedPageBreak/>
              <w:t>UXResponseItem</w:t>
            </w:r>
          </w:p>
        </w:tc>
        <w:tc>
          <w:tcPr>
            <w:tcW w:w="4320" w:type="dxa"/>
          </w:tcPr>
          <w:p w14:paraId="1C3D3F3D" w14:textId="77777777" w:rsidR="00F21B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individual answers for survey questions.</w:t>
            </w:r>
          </w:p>
        </w:tc>
      </w:tr>
    </w:tbl>
    <w:p w14:paraId="1771F00A" w14:textId="77777777" w:rsidR="00EC6FF3" w:rsidRDefault="00EC6FF3"/>
    <w:sectPr w:rsidR="00EC6F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86628">
    <w:abstractNumId w:val="8"/>
  </w:num>
  <w:num w:numId="2" w16cid:durableId="2128504472">
    <w:abstractNumId w:val="6"/>
  </w:num>
  <w:num w:numId="3" w16cid:durableId="645667312">
    <w:abstractNumId w:val="5"/>
  </w:num>
  <w:num w:numId="4" w16cid:durableId="1411780509">
    <w:abstractNumId w:val="4"/>
  </w:num>
  <w:num w:numId="5" w16cid:durableId="287586597">
    <w:abstractNumId w:val="7"/>
  </w:num>
  <w:num w:numId="6" w16cid:durableId="499005084">
    <w:abstractNumId w:val="3"/>
  </w:num>
  <w:num w:numId="7" w16cid:durableId="771168949">
    <w:abstractNumId w:val="2"/>
  </w:num>
  <w:num w:numId="8" w16cid:durableId="739060303">
    <w:abstractNumId w:val="1"/>
  </w:num>
  <w:num w:numId="9" w16cid:durableId="57161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6F4"/>
    <w:rsid w:val="00AA1D8D"/>
    <w:rsid w:val="00B47730"/>
    <w:rsid w:val="00CB0664"/>
    <w:rsid w:val="00D23132"/>
    <w:rsid w:val="00D415DD"/>
    <w:rsid w:val="00EC6FF3"/>
    <w:rsid w:val="00F21BEE"/>
    <w:rsid w:val="00FB7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005C40"/>
  <w14:defaultImageDpi w14:val="300"/>
  <w15:docId w15:val="{ED63EABF-4353-4694-A336-B5F2D0F5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5">
    <w:name w:val="Plain Table 5"/>
    <w:basedOn w:val="Tablanormal"/>
    <w:uiPriority w:val="99"/>
    <w:rsid w:val="00FB7CB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327</Words>
  <Characters>1800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Nassin Suz Soler</cp:lastModifiedBy>
  <cp:revision>2</cp:revision>
  <dcterms:created xsi:type="dcterms:W3CDTF">2026-05-18T00:21:00Z</dcterms:created>
  <dcterms:modified xsi:type="dcterms:W3CDTF">2026-05-18T00:21:00Z</dcterms:modified>
  <cp:category/>
</cp:coreProperties>
</file>