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CAC0B2" w14:textId="35CEA747" w:rsidR="000712D2" w:rsidRDefault="000712D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12D2">
        <w:rPr>
          <w:rFonts w:ascii="Times New Roman" w:hAnsi="Times New Roman" w:cs="Times New Roman"/>
          <w:b/>
          <w:bCs/>
          <w:sz w:val="24"/>
          <w:szCs w:val="24"/>
        </w:rPr>
        <w:t>INTRODUCERE:</w:t>
      </w:r>
    </w:p>
    <w:p w14:paraId="5768FEB0" w14:textId="77777777" w:rsidR="000712D2" w:rsidRDefault="000712D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24322A9" w14:textId="77777777" w:rsidR="000712D2" w:rsidRPr="003E51E4" w:rsidRDefault="000712D2" w:rsidP="000712D2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3E51E4">
        <w:rPr>
          <w:rFonts w:ascii="Times New Roman" w:hAnsi="Times New Roman" w:cs="Times New Roman"/>
          <w:sz w:val="24"/>
          <w:szCs w:val="24"/>
        </w:rPr>
        <w:t>Termenul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învățare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autoreglamentată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pune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accentul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pe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autonomia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responsabilitatea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elevului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învățare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înțelege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mai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bine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acest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concept,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începem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cu o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definiție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>.</w:t>
      </w:r>
    </w:p>
    <w:p w14:paraId="149595C6" w14:textId="77777777" w:rsidR="000712D2" w:rsidRPr="003E51E4" w:rsidRDefault="000712D2" w:rsidP="000712D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3E51E4">
        <w:rPr>
          <w:rFonts w:ascii="Times New Roman" w:hAnsi="Times New Roman" w:cs="Times New Roman"/>
          <w:sz w:val="24"/>
          <w:szCs w:val="24"/>
        </w:rPr>
        <w:t>Învățarea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autoreglamentată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este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capacitatea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elevilor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de a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prelua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mod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activ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controlul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metacognitiv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motivațional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comportamental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al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propriei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învățării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>.</w:t>
      </w:r>
    </w:p>
    <w:p w14:paraId="499F8174" w14:textId="77777777" w:rsidR="000712D2" w:rsidRPr="003E51E4" w:rsidRDefault="000712D2" w:rsidP="000712D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3E51E4">
        <w:rPr>
          <w:rFonts w:ascii="Times New Roman" w:hAnsi="Times New Roman" w:cs="Times New Roman"/>
          <w:sz w:val="24"/>
          <w:szCs w:val="24"/>
        </w:rPr>
        <w:t>Autoreglarea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este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integrarea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atât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cunoștințelor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strategiilor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abilitățiilor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metacognitive,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cât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proofErr w:type="gramStart"/>
      <w:r w:rsidRPr="003E51E4">
        <w:rPr>
          <w:rFonts w:ascii="Times New Roman" w:hAnsi="Times New Roman" w:cs="Times New Roman"/>
          <w:sz w:val="24"/>
          <w:szCs w:val="24"/>
        </w:rPr>
        <w:t>surselor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 de</w:t>
      </w:r>
      <w:proofErr w:type="gram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motivație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. </w:t>
      </w:r>
      <w:proofErr w:type="gramStart"/>
      <w:r w:rsidRPr="003E51E4">
        <w:rPr>
          <w:rFonts w:ascii="Times New Roman" w:hAnsi="Times New Roman" w:cs="Times New Roman"/>
          <w:sz w:val="24"/>
          <w:szCs w:val="24"/>
        </w:rPr>
        <w:t>( Schraw</w:t>
      </w:r>
      <w:proofErr w:type="gram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Brooks, 1999).</w:t>
      </w:r>
    </w:p>
    <w:p w14:paraId="073625A5" w14:textId="77777777" w:rsidR="000712D2" w:rsidRPr="003E51E4" w:rsidRDefault="000712D2" w:rsidP="000712D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E51E4">
        <w:rPr>
          <w:rFonts w:ascii="Times New Roman" w:hAnsi="Times New Roman" w:cs="Times New Roman"/>
          <w:sz w:val="24"/>
          <w:szCs w:val="24"/>
        </w:rPr>
        <w:t xml:space="preserve">Cu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alte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cuvinte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învățarea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autoreglamentată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este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controlul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conștient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al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procesului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învățare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al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condițiilor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învățare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>.</w:t>
      </w:r>
    </w:p>
    <w:p w14:paraId="434EF100" w14:textId="77777777" w:rsidR="000712D2" w:rsidRPr="003E51E4" w:rsidRDefault="000712D2" w:rsidP="000712D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3E51E4">
        <w:rPr>
          <w:rFonts w:ascii="Times New Roman" w:hAnsi="Times New Roman" w:cs="Times New Roman"/>
          <w:sz w:val="24"/>
          <w:szCs w:val="24"/>
        </w:rPr>
        <w:t>Atunci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când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elevii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sunt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capabili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să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gestioneze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mod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deliberat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procesele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emoționale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cognitive implicate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învățare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Cursanții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vor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fi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capabili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să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aleagă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strategiile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pe care le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consideră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cele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mai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benefice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eficiente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atunci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când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învață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să-și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regleze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starea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emoțională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să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organizeze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a-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atinge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obiectivele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Abilitățile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autoreglare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sunt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strâns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legate de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succesul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academic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performanța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elevilor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6806078" w14:textId="77777777" w:rsidR="000712D2" w:rsidRPr="003E51E4" w:rsidRDefault="000712D2" w:rsidP="000712D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3E51E4">
        <w:rPr>
          <w:rFonts w:ascii="Times New Roman" w:hAnsi="Times New Roman" w:cs="Times New Roman"/>
          <w:sz w:val="24"/>
          <w:szCs w:val="24"/>
        </w:rPr>
        <w:t>Printre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principalii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cercetători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care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studiază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conceptul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învățare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autoreglamentată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numără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Barry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Zimmerman, care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susțin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că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autoreglarea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nu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este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abilitate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mentală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cu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performanțe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academice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, ci un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proiect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autodirijat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prin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care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elevii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își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transformă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abilitățile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mentale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abilități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academice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Învățarea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autoreglamentată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nu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înseamnă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doar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dobândirea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abilități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mentale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, ci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un grad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ridicat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autocunoaștere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automotivare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>.</w:t>
      </w:r>
    </w:p>
    <w:p w14:paraId="4601C2C5" w14:textId="77777777" w:rsidR="000712D2" w:rsidRPr="003E51E4" w:rsidRDefault="000712D2" w:rsidP="000712D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E51E4">
        <w:rPr>
          <w:rFonts w:ascii="Times New Roman" w:hAnsi="Times New Roman" w:cs="Times New Roman"/>
          <w:sz w:val="24"/>
          <w:szCs w:val="24"/>
        </w:rPr>
        <w:t xml:space="preserve">Zimmerman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susține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că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abilitățile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autoreglare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nu sunt o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trăsătură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genetică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, ci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mai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degrabă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un mod de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comportament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, pe care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unii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elevi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pur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simplu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îl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au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iar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alții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nu.</w:t>
      </w:r>
    </w:p>
    <w:p w14:paraId="4C99DDFA" w14:textId="77777777" w:rsidR="000712D2" w:rsidRPr="003E51E4" w:rsidRDefault="000712D2" w:rsidP="000712D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3E51E4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mediile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educaționale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tradiționale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vedem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adesea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începători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care se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bazează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pe feedback-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ul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celorlalți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a-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compara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performanța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vedea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cât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de bine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sau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rău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s-au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descurcat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comparație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cu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ceilalți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Aceste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tipuri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proofErr w:type="gramStart"/>
      <w:r w:rsidRPr="003E51E4">
        <w:rPr>
          <w:rFonts w:ascii="Times New Roman" w:hAnsi="Times New Roman" w:cs="Times New Roman"/>
          <w:sz w:val="24"/>
          <w:szCs w:val="24"/>
        </w:rPr>
        <w:t>cursanți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asociează</w:t>
      </w:r>
      <w:proofErr w:type="spellEnd"/>
      <w:proofErr w:type="gramEnd"/>
      <w:r w:rsidRPr="003E51E4">
        <w:rPr>
          <w:rFonts w:ascii="Times New Roman" w:hAnsi="Times New Roman" w:cs="Times New Roman"/>
          <w:sz w:val="24"/>
          <w:szCs w:val="24"/>
        </w:rPr>
        <w:t xml:space="preserve">, de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obicei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, “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eșecurile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 “ lor cu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deficiențele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lor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naturale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. Pe de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altă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parte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cursanții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experimentați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care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știu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cum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să-și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gestioneze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învățarea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identifică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motivele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eșecurile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lor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concentrează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asupra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modalităților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de a le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compensa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de a-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îmbunătăți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punctele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slabe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5E59490" w14:textId="77777777" w:rsidR="000712D2" w:rsidRPr="003E51E4" w:rsidRDefault="000712D2" w:rsidP="000712D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38142DD" w14:textId="77777777" w:rsidR="000712D2" w:rsidRPr="003E51E4" w:rsidRDefault="000712D2" w:rsidP="000712D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0EED700" w14:textId="77777777" w:rsidR="000712D2" w:rsidRPr="003E51E4" w:rsidRDefault="000712D2" w:rsidP="000712D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3E51E4">
        <w:rPr>
          <w:rFonts w:ascii="Times New Roman" w:hAnsi="Times New Roman" w:cs="Times New Roman"/>
          <w:sz w:val="24"/>
          <w:szCs w:val="24"/>
        </w:rPr>
        <w:t>Învățarea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autoreglamentată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3E51E4">
        <w:rPr>
          <w:rFonts w:ascii="Times New Roman" w:hAnsi="Times New Roman" w:cs="Times New Roman"/>
          <w:sz w:val="24"/>
          <w:szCs w:val="24"/>
        </w:rPr>
        <w:t>( Self</w:t>
      </w:r>
      <w:proofErr w:type="gramEnd"/>
      <w:r w:rsidRPr="003E51E4">
        <w:rPr>
          <w:rFonts w:ascii="Times New Roman" w:hAnsi="Times New Roman" w:cs="Times New Roman"/>
          <w:sz w:val="24"/>
          <w:szCs w:val="24"/>
        </w:rPr>
        <w:t xml:space="preserve">-regulated learning- SRL),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este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un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proces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dinamic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complex. Conform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modelului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ciclic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al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lui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Zimmerman </w:t>
      </w:r>
      <w:proofErr w:type="gramStart"/>
      <w:r w:rsidRPr="003E51E4">
        <w:rPr>
          <w:rFonts w:ascii="Times New Roman" w:hAnsi="Times New Roman" w:cs="Times New Roman"/>
          <w:sz w:val="24"/>
          <w:szCs w:val="24"/>
        </w:rPr>
        <w:t>( 2000</w:t>
      </w:r>
      <w:proofErr w:type="gramEnd"/>
      <w:r w:rsidRPr="003E51E4">
        <w:rPr>
          <w:rFonts w:ascii="Times New Roman" w:hAnsi="Times New Roman" w:cs="Times New Roman"/>
          <w:sz w:val="24"/>
          <w:szCs w:val="24"/>
        </w:rPr>
        <w:t xml:space="preserve">), SRL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constă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în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trei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faze.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faza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preliminară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cel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care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învață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își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stabilește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obiective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își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face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planuri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este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motivat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să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învețe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Învățarea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autoreglamentată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este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capacitatea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cursantului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de a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planifica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monitoriza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ajusta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cognițiile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motivațiile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comportamentele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sale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a-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atinge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obiectivele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stabilite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el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însuși</w:t>
      </w:r>
      <w:proofErr w:type="spellEnd"/>
    </w:p>
    <w:p w14:paraId="45BAF61D" w14:textId="77777777" w:rsidR="000712D2" w:rsidRPr="003E51E4" w:rsidRDefault="000712D2" w:rsidP="000712D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3E51E4">
        <w:rPr>
          <w:rFonts w:ascii="Times New Roman" w:hAnsi="Times New Roman" w:cs="Times New Roman"/>
          <w:sz w:val="24"/>
          <w:szCs w:val="24"/>
        </w:rPr>
        <w:t>( Zimmerman</w:t>
      </w:r>
      <w:proofErr w:type="gramEnd"/>
      <w:r w:rsidRPr="003E51E4">
        <w:rPr>
          <w:rFonts w:ascii="Times New Roman" w:hAnsi="Times New Roman" w:cs="Times New Roman"/>
          <w:sz w:val="24"/>
          <w:szCs w:val="24"/>
        </w:rPr>
        <w:t>, 2000).</w:t>
      </w:r>
    </w:p>
    <w:p w14:paraId="30808B94" w14:textId="77777777" w:rsidR="000712D2" w:rsidRPr="003E51E4" w:rsidRDefault="000712D2" w:rsidP="000712D2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3E51E4">
        <w:rPr>
          <w:rFonts w:ascii="Times New Roman" w:hAnsi="Times New Roman" w:cs="Times New Roman"/>
          <w:sz w:val="24"/>
          <w:szCs w:val="24"/>
        </w:rPr>
        <w:t>Feedback-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ul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este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un instrument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puternic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promovare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rezultatelor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învățării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. De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exemplu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Wisiniewski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Zierer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, Hattie </w:t>
      </w:r>
      <w:proofErr w:type="gramStart"/>
      <w:r w:rsidRPr="003E51E4">
        <w:rPr>
          <w:rFonts w:ascii="Times New Roman" w:hAnsi="Times New Roman" w:cs="Times New Roman"/>
          <w:sz w:val="24"/>
          <w:szCs w:val="24"/>
        </w:rPr>
        <w:t>( 2020</w:t>
      </w:r>
      <w:proofErr w:type="gramEnd"/>
      <w:r w:rsidRPr="003E51E4">
        <w:rPr>
          <w:rFonts w:ascii="Times New Roman" w:hAnsi="Times New Roman" w:cs="Times New Roman"/>
          <w:sz w:val="24"/>
          <w:szCs w:val="24"/>
        </w:rPr>
        <w:t xml:space="preserve">), au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constatat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într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>-o meta-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analiză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că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feedback-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ul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înbunătățește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rezultatele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cognitive ( de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exemplu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performanța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academică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motivaționale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( de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exemplu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autoeficacitatea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persistența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comportamentele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( de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exemplu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atitudinea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elevilor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clasă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>).</w:t>
      </w:r>
    </w:p>
    <w:p w14:paraId="4E778CD3" w14:textId="77777777" w:rsidR="000712D2" w:rsidRPr="003E51E4" w:rsidRDefault="000712D2" w:rsidP="000712D2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Abilitățile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autoreglare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sunt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una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dintre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cele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mai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importante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condiții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prealabile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învățarea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individuală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. Cu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cât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elevii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avansează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mai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mul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școală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, cu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atât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mai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mult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procesează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cantități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mari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informații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operează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cu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cunoștințe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destul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abstracte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Lipsa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gestionare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cunoștințelor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autocontrol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care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îi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caracterizează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pe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mulți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elevi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reprezintă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o problem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serioasă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iar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elevii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trebuie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să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dezvolte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noii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strategii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a-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controla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comportamentul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învățare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Aceste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strategii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viezează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nu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numai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obținerea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unor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performanțe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ridicate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, ci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dezvoltarea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unor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abilități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învățare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autonomă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3E51E4">
        <w:rPr>
          <w:rFonts w:ascii="Times New Roman" w:hAnsi="Times New Roman" w:cs="Times New Roman"/>
          <w:sz w:val="24"/>
          <w:szCs w:val="24"/>
        </w:rPr>
        <w:t>( de</w:t>
      </w:r>
      <w:proofErr w:type="gram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exemplu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planificarea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activităților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funcție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priorități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mobilizarea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atingerea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obiectivelor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organizarea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învățăturii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situațiilor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învățare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). </w:t>
      </w:r>
    </w:p>
    <w:p w14:paraId="5B624F3F" w14:textId="77777777" w:rsidR="000712D2" w:rsidRPr="003E51E4" w:rsidRDefault="000712D2" w:rsidP="000712D2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3E51E4">
        <w:rPr>
          <w:rFonts w:ascii="Times New Roman" w:hAnsi="Times New Roman" w:cs="Times New Roman"/>
          <w:sz w:val="24"/>
          <w:szCs w:val="24"/>
        </w:rPr>
        <w:t>Problema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este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că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școlile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tradiționale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nu sunt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pregătite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să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formeze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acest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set de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competențe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strategice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astfel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școli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învățarea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elevilor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este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controlată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aproape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întregime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aprope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către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profesor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3E51E4">
        <w:rPr>
          <w:rFonts w:ascii="Times New Roman" w:hAnsi="Times New Roman" w:cs="Times New Roman"/>
          <w:sz w:val="24"/>
          <w:szCs w:val="24"/>
        </w:rPr>
        <w:t>( care</w:t>
      </w:r>
      <w:proofErr w:type="gram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stabilește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scopuri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obiective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învățare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selectează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materialele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învățare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structurează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mediul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învățare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îi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motivează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pe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elevi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prin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recompense, note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laude verbale).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Prin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urmare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întregul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proces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gestionare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cunoștințelor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declarative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procedurale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este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mare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parte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centrat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pe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profesor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Controlul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exercită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asupra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E51E4">
        <w:rPr>
          <w:rFonts w:ascii="Times New Roman" w:hAnsi="Times New Roman" w:cs="Times New Roman"/>
          <w:sz w:val="24"/>
          <w:szCs w:val="24"/>
        </w:rPr>
        <w:t>modului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,</w:t>
      </w:r>
      <w:proofErr w:type="gram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cantității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momentului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care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elevii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învață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îi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privează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pe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aceștia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posibilitatea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de a-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gestiona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resursele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( cognitive,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motivaționale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emoționale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de a-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controla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propriile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activități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învățare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Prin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urmare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lastRenderedPageBreak/>
        <w:t>această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lucrare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își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propune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să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investigheze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modul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care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strategiile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învățare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autoreglamentată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pot fi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aplicate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procesele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educaționale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ale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studenților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îmbunătăți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viața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academică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studenților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din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domeniul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STEM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Științe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socio-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umane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din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cadrul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Universității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de Vest din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Timișoara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>.</w:t>
      </w:r>
    </w:p>
    <w:p w14:paraId="6587007F" w14:textId="77777777" w:rsidR="000712D2" w:rsidRPr="003E51E4" w:rsidRDefault="000712D2" w:rsidP="000712D2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3E51E4">
        <w:rPr>
          <w:rFonts w:ascii="Times New Roman" w:hAnsi="Times New Roman" w:cs="Times New Roman"/>
          <w:sz w:val="24"/>
          <w:szCs w:val="24"/>
        </w:rPr>
        <w:t>Învățarea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autoreglementată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referă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abilitatea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de a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gestiona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controla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propriile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gânduri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motivații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experiențe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emoționale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comportamente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ceea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ce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este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esențial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dezvoltarea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unor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relații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armonioase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sănătății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mentale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. Pe de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altă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parte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abilitățile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autoreglare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sunt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esențiale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adaptarea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cerințele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unei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piețe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muncii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schimbare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dinamică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Piața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forței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muncă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solicită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competențe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precum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flexibilitatea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rezolvarea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problemelor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generarea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de alternative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dinamice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gândirea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creativă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munca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echipă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dar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școlile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nu sunt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încă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pregătite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aceste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promovări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>.</w:t>
      </w:r>
    </w:p>
    <w:p w14:paraId="072AF576" w14:textId="77777777" w:rsidR="000712D2" w:rsidRPr="003E51E4" w:rsidRDefault="000712D2" w:rsidP="000712D2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Studenții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universitari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folosesc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dispozitive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digitale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aproape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tot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ceea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ce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fac.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Cercetările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actuale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arată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că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studenții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luptă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cu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învățarea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digitală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deoarece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nu au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abilități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autoreglare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ceea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ce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duce la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performanțe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scăzute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Strategiile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învățare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autoreglementată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         </w:t>
      </w:r>
      <w:proofErr w:type="gramStart"/>
      <w:r w:rsidRPr="003E51E4">
        <w:rPr>
          <w:rFonts w:ascii="Times New Roman" w:hAnsi="Times New Roman" w:cs="Times New Roman"/>
          <w:sz w:val="24"/>
          <w:szCs w:val="24"/>
        </w:rPr>
        <w:t xml:space="preserve">   (</w:t>
      </w:r>
      <w:proofErr w:type="gramEnd"/>
      <w:r w:rsidRPr="003E51E4">
        <w:rPr>
          <w:rFonts w:ascii="Times New Roman" w:hAnsi="Times New Roman" w:cs="Times New Roman"/>
          <w:sz w:val="24"/>
          <w:szCs w:val="24"/>
        </w:rPr>
        <w:t xml:space="preserve"> SRLS), sunt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utilizate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ajuta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studenții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să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învețe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eficient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timp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ce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mulți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cercetători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au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investigat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SRLS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ceea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ce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privește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rezultatele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academice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, cum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ar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fi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notele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, se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cunosc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puține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lucrui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despre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utilizarea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lor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ceea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ce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privește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rezultatele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non-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academice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, care sunt de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asemenea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esențiale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a-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ajuta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pe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studenții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universitari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să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progreseze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Prin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urmare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este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necesar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să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înțeleagă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modul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care SRLS pot fi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utilizate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cel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mai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bine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promova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rezultatele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non-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academice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învățarea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digitală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mediile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învățare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mixtă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>.</w:t>
      </w:r>
    </w:p>
    <w:p w14:paraId="161763DF" w14:textId="77777777" w:rsidR="000712D2" w:rsidRPr="003E51E4" w:rsidRDefault="000712D2" w:rsidP="000712D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3E51E4">
        <w:rPr>
          <w:rFonts w:ascii="Times New Roman" w:hAnsi="Times New Roman" w:cs="Times New Roman"/>
          <w:sz w:val="24"/>
          <w:szCs w:val="24"/>
        </w:rPr>
        <w:t xml:space="preserve">(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Anthonysamy</w:t>
      </w:r>
      <w:proofErr w:type="spellEnd"/>
      <w:proofErr w:type="gramEnd"/>
      <w:r w:rsidRPr="003E51E4">
        <w:rPr>
          <w:rFonts w:ascii="Times New Roman" w:hAnsi="Times New Roman" w:cs="Times New Roman"/>
          <w:sz w:val="24"/>
          <w:szCs w:val="24"/>
        </w:rPr>
        <w:t xml:space="preserve">, Koo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Hew, 2020). </w:t>
      </w:r>
    </w:p>
    <w:p w14:paraId="1A5F17BD" w14:textId="77777777" w:rsidR="000712D2" w:rsidRPr="003E51E4" w:rsidRDefault="000712D2" w:rsidP="000712D2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3E51E4">
        <w:rPr>
          <w:rFonts w:ascii="Times New Roman" w:hAnsi="Times New Roman" w:cs="Times New Roman"/>
          <w:sz w:val="24"/>
          <w:szCs w:val="24"/>
        </w:rPr>
        <w:t>Luând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considerare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teoriile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cercetările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dezvoltate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de o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serie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experți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educație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scopul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acestei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lucrări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este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de a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identifica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diferențele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ceea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ce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privește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percepția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utilizării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învățării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autoreglamentate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către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studenții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înscriși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profilul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STEM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profilul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socio-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uman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anii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I-III , de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asemenea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identifică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cum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ce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măsură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este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utilizată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învățarea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autoreglată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raport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cu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strategiile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învățare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ale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studenților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folosind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răspunsurile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obținute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prin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aplicarea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chestionarului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D1E6A34" w14:textId="77777777" w:rsidR="000712D2" w:rsidRPr="003E51E4" w:rsidRDefault="000712D2" w:rsidP="000712D2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3E51E4">
        <w:rPr>
          <w:rFonts w:ascii="Times New Roman" w:hAnsi="Times New Roman" w:cs="Times New Roman"/>
          <w:sz w:val="24"/>
          <w:szCs w:val="24"/>
        </w:rPr>
        <w:t>Învățarea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autoreglamentată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este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un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proces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active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care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elevii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joacă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un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rol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important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stăpânirea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propriului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proces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învățare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Strategiile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învățare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autoreglamentată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3E51E4">
        <w:rPr>
          <w:rFonts w:ascii="Times New Roman" w:hAnsi="Times New Roman" w:cs="Times New Roman"/>
          <w:sz w:val="24"/>
          <w:szCs w:val="24"/>
        </w:rPr>
        <w:t>( SRLS</w:t>
      </w:r>
      <w:proofErr w:type="gramEnd"/>
      <w:r w:rsidRPr="003E51E4">
        <w:rPr>
          <w:rFonts w:ascii="Times New Roman" w:hAnsi="Times New Roman" w:cs="Times New Roman"/>
          <w:sz w:val="24"/>
          <w:szCs w:val="24"/>
        </w:rPr>
        <w:t xml:space="preserve">), sunt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lastRenderedPageBreak/>
        <w:t>utilizate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ajuta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elevii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să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învețe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eficient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exemple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de SRLS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includ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repetare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elaborare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organizarea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gestionare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timpului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învățarea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de la egal la egal,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reglarea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motivarea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efortului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, derivate din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teoria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cognitivă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socială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( Bandura, 1986).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Autoreglarea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este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mod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clar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una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dintre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cele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mai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importante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competențe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secolul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XXI-lea,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fost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identificată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ca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fiind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cheie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evidentă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succesului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3E51E4">
        <w:rPr>
          <w:rFonts w:ascii="Times New Roman" w:hAnsi="Times New Roman" w:cs="Times New Roman"/>
          <w:sz w:val="24"/>
          <w:szCs w:val="24"/>
        </w:rPr>
        <w:t>( OCDE</w:t>
      </w:r>
      <w:proofErr w:type="gramEnd"/>
      <w:r w:rsidRPr="003E51E4">
        <w:rPr>
          <w:rFonts w:ascii="Times New Roman" w:hAnsi="Times New Roman" w:cs="Times New Roman"/>
          <w:sz w:val="24"/>
          <w:szCs w:val="24"/>
        </w:rPr>
        <w:t>, 2013a, b).</w:t>
      </w:r>
    </w:p>
    <w:p w14:paraId="22DD1DBE" w14:textId="77777777" w:rsidR="000712D2" w:rsidRPr="003E51E4" w:rsidRDefault="000712D2" w:rsidP="000712D2">
      <w:pPr>
        <w:spacing w:line="360" w:lineRule="auto"/>
        <w:ind w:firstLine="360"/>
        <w:rPr>
          <w:rFonts w:ascii="Times New Roman" w:hAnsi="Times New Roman" w:cs="Times New Roman"/>
          <w:sz w:val="24"/>
          <w:szCs w:val="24"/>
        </w:rPr>
      </w:pPr>
      <w:proofErr w:type="spellStart"/>
      <w:r w:rsidRPr="003E51E4">
        <w:rPr>
          <w:rFonts w:ascii="Times New Roman" w:hAnsi="Times New Roman" w:cs="Times New Roman"/>
          <w:sz w:val="24"/>
          <w:szCs w:val="24"/>
        </w:rPr>
        <w:t>Autorii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definesc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învățarea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autoreglamentată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ca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fiind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procesul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prin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care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elevii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devin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mai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autonomi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învățarea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lor,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își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gestionează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eficient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resursele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personale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își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ajustează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strategiile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învățare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funcție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nevoile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lor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individuale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plus,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autorii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sublinează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importanța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feedback-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ului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învățarea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autoreglementată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, care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îi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poate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ajuta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pe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elevi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să-și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dezvolte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capacitatea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de a-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evalua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propriile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performațe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de a-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ajusta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comportamentul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învățare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Având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în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vedere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caracterul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general al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acestui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concept,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este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necesar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ca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el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să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fie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implementat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printr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-o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serie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indicatori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comportamentali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cognitivi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, cu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alte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cuvinte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dorim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să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înțelegem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ce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fac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personale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cu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abilități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ridicate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autoreglare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având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vedere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rezultatele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mai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multor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cercetatori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3E51E4">
        <w:rPr>
          <w:rFonts w:ascii="Times New Roman" w:hAnsi="Times New Roman" w:cs="Times New Roman"/>
          <w:sz w:val="24"/>
          <w:szCs w:val="24"/>
        </w:rPr>
        <w:t xml:space="preserve">(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Boekaertz</w:t>
      </w:r>
      <w:proofErr w:type="spellEnd"/>
      <w:proofErr w:type="gramEnd"/>
      <w:r w:rsidRPr="003E51E4">
        <w:rPr>
          <w:rFonts w:ascii="Times New Roman" w:hAnsi="Times New Roman" w:cs="Times New Roman"/>
          <w:sz w:val="24"/>
          <w:szCs w:val="24"/>
        </w:rPr>
        <w:t xml:space="preserve">, Midgley,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Pintrich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, Schunk, Zimmerman) ,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putem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spune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că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învățarea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autoreglementată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poate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fi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deschisă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următoarele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dimensiuni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>:</w:t>
      </w:r>
    </w:p>
    <w:p w14:paraId="17CAB521" w14:textId="77777777" w:rsidR="000712D2" w:rsidRPr="003E51E4" w:rsidRDefault="000712D2" w:rsidP="000712D2">
      <w:pPr>
        <w:spacing w:line="360" w:lineRule="auto"/>
        <w:ind w:firstLine="360"/>
        <w:rPr>
          <w:rFonts w:ascii="Times New Roman" w:hAnsi="Times New Roman" w:cs="Times New Roman"/>
          <w:sz w:val="24"/>
          <w:szCs w:val="24"/>
        </w:rPr>
      </w:pPr>
    </w:p>
    <w:p w14:paraId="569361D1" w14:textId="77777777" w:rsidR="000712D2" w:rsidRPr="003E51E4" w:rsidRDefault="000712D2" w:rsidP="000712D2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3E51E4">
        <w:rPr>
          <w:rFonts w:ascii="Times New Roman" w:hAnsi="Times New Roman" w:cs="Times New Roman"/>
          <w:sz w:val="24"/>
          <w:szCs w:val="24"/>
        </w:rPr>
        <w:t>Stabilirea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unor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obiective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specifice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învățare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3E51E4">
        <w:rPr>
          <w:rFonts w:ascii="Times New Roman" w:hAnsi="Times New Roman" w:cs="Times New Roman"/>
          <w:sz w:val="24"/>
          <w:szCs w:val="24"/>
        </w:rPr>
        <w:t>( de</w:t>
      </w:r>
      <w:proofErr w:type="gram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exemplu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scrieți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săptămâna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viitoare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un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eseu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șase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pagini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pe o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temă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lingvistică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( de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exemplu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titlul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este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>..);</w:t>
      </w:r>
    </w:p>
    <w:p w14:paraId="6F1C7CEB" w14:textId="77777777" w:rsidR="000712D2" w:rsidRPr="003E51E4" w:rsidRDefault="000712D2" w:rsidP="000712D2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2F13616" w14:textId="77777777" w:rsidR="000712D2" w:rsidRPr="003E51E4" w:rsidRDefault="000712D2" w:rsidP="000712D2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3E51E4">
        <w:rPr>
          <w:rFonts w:ascii="Times New Roman" w:hAnsi="Times New Roman" w:cs="Times New Roman"/>
          <w:sz w:val="24"/>
          <w:szCs w:val="24"/>
        </w:rPr>
        <w:t>Alocarea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resurselor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atenți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procesa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informațiile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relevante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3E51E4">
        <w:rPr>
          <w:rFonts w:ascii="Times New Roman" w:hAnsi="Times New Roman" w:cs="Times New Roman"/>
          <w:sz w:val="24"/>
          <w:szCs w:val="24"/>
        </w:rPr>
        <w:t>( de</w:t>
      </w:r>
      <w:proofErr w:type="gram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exemplu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acordarea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unei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atenții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deosebite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comentariilor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făcute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profesor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timpul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demonstrației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>);</w:t>
      </w:r>
    </w:p>
    <w:p w14:paraId="6AB4C76D" w14:textId="77777777" w:rsidR="000712D2" w:rsidRPr="003E51E4" w:rsidRDefault="000712D2" w:rsidP="000712D2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4538DD8" w14:textId="77777777" w:rsidR="000712D2" w:rsidRPr="003E51E4" w:rsidRDefault="000712D2" w:rsidP="000712D2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3E51E4">
        <w:rPr>
          <w:rFonts w:ascii="Times New Roman" w:hAnsi="Times New Roman" w:cs="Times New Roman"/>
          <w:sz w:val="24"/>
          <w:szCs w:val="24"/>
        </w:rPr>
        <w:t>Să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utilizeze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strategiile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eficiente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codifica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procesa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organiza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informațiile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a le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reaminti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ulterior </w:t>
      </w:r>
      <w:proofErr w:type="gramStart"/>
      <w:r w:rsidRPr="003E51E4">
        <w:rPr>
          <w:rFonts w:ascii="Times New Roman" w:hAnsi="Times New Roman" w:cs="Times New Roman"/>
          <w:sz w:val="24"/>
          <w:szCs w:val="24"/>
        </w:rPr>
        <w:t>( de</w:t>
      </w:r>
      <w:proofErr w:type="gram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exemplu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încercați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să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surprindeți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cât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mai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multe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relații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posibile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între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ideile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din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materialul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pe care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îl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studiați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aceste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idei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vă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vor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ajuta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să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vă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amintiți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mai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bine);</w:t>
      </w:r>
    </w:p>
    <w:p w14:paraId="04756ADE" w14:textId="77777777" w:rsidR="000712D2" w:rsidRPr="003E51E4" w:rsidRDefault="000712D2" w:rsidP="000712D2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791807F" w14:textId="77777777" w:rsidR="000712D2" w:rsidRPr="003E51E4" w:rsidRDefault="000712D2" w:rsidP="000712D2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3E51E4">
        <w:rPr>
          <w:rFonts w:ascii="Times New Roman" w:hAnsi="Times New Roman" w:cs="Times New Roman"/>
          <w:sz w:val="24"/>
          <w:szCs w:val="24"/>
        </w:rPr>
        <w:t>Să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vizualizați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sau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să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generați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imagini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mentale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vii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sau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secvențe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acțiune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reține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informații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mai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abstracte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3E51E4">
        <w:rPr>
          <w:rFonts w:ascii="Times New Roman" w:hAnsi="Times New Roman" w:cs="Times New Roman"/>
          <w:sz w:val="24"/>
          <w:szCs w:val="24"/>
        </w:rPr>
        <w:t>( de</w:t>
      </w:r>
      <w:proofErr w:type="gram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exemplu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imaginați-vă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posibilele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modalități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abordare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acestei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probleme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logice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>;</w:t>
      </w:r>
    </w:p>
    <w:p w14:paraId="13FB444F" w14:textId="77777777" w:rsidR="000712D2" w:rsidRPr="003E51E4" w:rsidRDefault="000712D2" w:rsidP="000712D2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97838B5" w14:textId="77777777" w:rsidR="000712D2" w:rsidRPr="003E51E4" w:rsidRDefault="000712D2" w:rsidP="000712D2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3E51E4">
        <w:rPr>
          <w:rFonts w:ascii="Times New Roman" w:hAnsi="Times New Roman" w:cs="Times New Roman"/>
          <w:sz w:val="24"/>
          <w:szCs w:val="24"/>
        </w:rPr>
        <w:t>Folosiți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resurse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învățare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eficiente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3E51E4">
        <w:rPr>
          <w:rFonts w:ascii="Times New Roman" w:hAnsi="Times New Roman" w:cs="Times New Roman"/>
          <w:sz w:val="24"/>
          <w:szCs w:val="24"/>
        </w:rPr>
        <w:t>( de</w:t>
      </w:r>
      <w:proofErr w:type="gram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exemplu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utilizați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un atlas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geografic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înțelege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mai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bine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migrația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păsărilor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>);</w:t>
      </w:r>
    </w:p>
    <w:p w14:paraId="04243F77" w14:textId="77777777" w:rsidR="000712D2" w:rsidRPr="003E51E4" w:rsidRDefault="000712D2" w:rsidP="000712D2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DA3652F" w14:textId="77777777" w:rsidR="000712D2" w:rsidRPr="003E51E4" w:rsidRDefault="000712D2" w:rsidP="000712D2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3E51E4">
        <w:rPr>
          <w:rFonts w:ascii="Times New Roman" w:hAnsi="Times New Roman" w:cs="Times New Roman"/>
          <w:sz w:val="24"/>
          <w:szCs w:val="24"/>
        </w:rPr>
        <w:t>Autoeducația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prin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verbalizare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internă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îmbunătăți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performanța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3E51E4">
        <w:rPr>
          <w:rFonts w:ascii="Times New Roman" w:hAnsi="Times New Roman" w:cs="Times New Roman"/>
          <w:sz w:val="24"/>
          <w:szCs w:val="24"/>
        </w:rPr>
        <w:t>( de</w:t>
      </w:r>
      <w:proofErr w:type="gram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exemplu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problemele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complexe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, cum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ar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fi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dezvoltarea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unui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proiect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>).</w:t>
      </w:r>
    </w:p>
    <w:p w14:paraId="006DBBAE" w14:textId="77777777" w:rsidR="000712D2" w:rsidRPr="003E51E4" w:rsidRDefault="000712D2" w:rsidP="000712D2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CC5C294" w14:textId="77777777" w:rsidR="000712D2" w:rsidRPr="003E51E4" w:rsidRDefault="000712D2" w:rsidP="000712D2">
      <w:pPr>
        <w:spacing w:line="360" w:lineRule="auto"/>
        <w:ind w:firstLine="360"/>
        <w:rPr>
          <w:rFonts w:ascii="Times New Roman" w:hAnsi="Times New Roman" w:cs="Times New Roman"/>
          <w:sz w:val="24"/>
          <w:szCs w:val="24"/>
        </w:rPr>
      </w:pPr>
      <w:proofErr w:type="spellStart"/>
      <w:r w:rsidRPr="003E51E4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dezvolta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astfel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abilități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trebuie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să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înveți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să-ți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controlezi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propriul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comportament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învățare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prin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cunoașterea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aplicare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proceselor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mecanismelor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care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joacă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un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rol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direct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managementul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personal.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Modurile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multiple de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funcționare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pot fi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îmbunătăție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într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-o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măsură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semnificativă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prin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procesele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învățare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autoreglementate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, care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oferă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oportunități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monitorizare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mai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multor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procese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învățare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același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timp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oferă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bază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prelucrarea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profundă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3E51E4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informațiilor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Învățarea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autoreglementată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include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activități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precum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explorare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sistematică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situației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învățare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automonitorizare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proceselor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cognitive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3E51E4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activității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învățare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sine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elaborarea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ipoteze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utilizarea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strategii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a le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testa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planificarea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comportamentului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învățare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reflectarea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asupra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propriei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învățări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generarea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semnificații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personale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ca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filtru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interpretarea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materialului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învățare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>.</w:t>
      </w:r>
    </w:p>
    <w:p w14:paraId="19C65C5E" w14:textId="77777777" w:rsidR="000712D2" w:rsidRPr="003E51E4" w:rsidRDefault="000712D2" w:rsidP="000712D2">
      <w:pPr>
        <w:spacing w:line="360" w:lineRule="auto"/>
        <w:ind w:firstLine="360"/>
        <w:rPr>
          <w:rFonts w:ascii="Times New Roman" w:hAnsi="Times New Roman" w:cs="Times New Roman"/>
          <w:sz w:val="24"/>
          <w:szCs w:val="24"/>
        </w:rPr>
      </w:pPr>
      <w:proofErr w:type="spellStart"/>
      <w:r w:rsidRPr="003E51E4">
        <w:rPr>
          <w:rFonts w:ascii="Times New Roman" w:hAnsi="Times New Roman" w:cs="Times New Roman"/>
          <w:sz w:val="24"/>
          <w:szCs w:val="24"/>
        </w:rPr>
        <w:t>Învățarea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autoreglată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este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formă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învățare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care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este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mai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informativă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Învățarea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autoreglată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oferă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oportunități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monitorizare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proceselor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mai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informative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este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condiție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prealabilă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procesarea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profundă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3E51E4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informațiilor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Abilitățile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autoreglare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pot fi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dezvoltate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procesul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formare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prin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creșterea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proporției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activități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mediate de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experiența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învățare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cursantului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>:</w:t>
      </w:r>
    </w:p>
    <w:p w14:paraId="69D254C1" w14:textId="77777777" w:rsidR="000712D2" w:rsidRPr="003E51E4" w:rsidRDefault="000712D2" w:rsidP="000712D2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3E51E4">
        <w:rPr>
          <w:rFonts w:ascii="Times New Roman" w:hAnsi="Times New Roman" w:cs="Times New Roman"/>
          <w:sz w:val="24"/>
          <w:szCs w:val="24"/>
        </w:rPr>
        <w:t>Explorarea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sistematică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situației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învățare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>;</w:t>
      </w:r>
    </w:p>
    <w:p w14:paraId="450A6710" w14:textId="77777777" w:rsidR="000712D2" w:rsidRPr="003E51E4" w:rsidRDefault="000712D2" w:rsidP="000712D2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3E51E4">
        <w:rPr>
          <w:rFonts w:ascii="Times New Roman" w:hAnsi="Times New Roman" w:cs="Times New Roman"/>
          <w:sz w:val="24"/>
          <w:szCs w:val="24"/>
        </w:rPr>
        <w:t>Automonitorizarea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proceselor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coginitive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, </w:t>
      </w:r>
      <w:proofErr w:type="gramStart"/>
      <w:r w:rsidRPr="003E51E4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activității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învățare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sine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modului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care sunt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organizate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cunoștințele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>;</w:t>
      </w:r>
    </w:p>
    <w:p w14:paraId="3B20A508" w14:textId="77777777" w:rsidR="000712D2" w:rsidRPr="003E51E4" w:rsidRDefault="000712D2" w:rsidP="000712D2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3E51E4">
        <w:rPr>
          <w:rFonts w:ascii="Times New Roman" w:hAnsi="Times New Roman" w:cs="Times New Roman"/>
          <w:sz w:val="24"/>
          <w:szCs w:val="24"/>
        </w:rPr>
        <w:t>Formularea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ipoteze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strategii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testare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3E51E4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ipotezelor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>;</w:t>
      </w:r>
    </w:p>
    <w:p w14:paraId="6E680409" w14:textId="77777777" w:rsidR="000712D2" w:rsidRPr="003E51E4" w:rsidRDefault="000712D2" w:rsidP="000712D2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3E51E4">
        <w:rPr>
          <w:rFonts w:ascii="Times New Roman" w:hAnsi="Times New Roman" w:cs="Times New Roman"/>
          <w:sz w:val="24"/>
          <w:szCs w:val="24"/>
        </w:rPr>
        <w:t>Planificarea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acțiunilor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învățare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>;</w:t>
      </w:r>
    </w:p>
    <w:p w14:paraId="276FCF32" w14:textId="77777777" w:rsidR="000712D2" w:rsidRPr="003E51E4" w:rsidRDefault="000712D2" w:rsidP="000712D2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3E51E4">
        <w:rPr>
          <w:rFonts w:ascii="Times New Roman" w:hAnsi="Times New Roman" w:cs="Times New Roman"/>
          <w:sz w:val="24"/>
          <w:szCs w:val="24"/>
        </w:rPr>
        <w:t>Să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reflecteze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asupra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propriei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înțelegeri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>;</w:t>
      </w:r>
    </w:p>
    <w:p w14:paraId="076C89CF" w14:textId="77777777" w:rsidR="000712D2" w:rsidRPr="003E51E4" w:rsidRDefault="000712D2" w:rsidP="000712D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9EF791A" w14:textId="77777777" w:rsidR="000712D2" w:rsidRPr="003E51E4" w:rsidRDefault="000712D2" w:rsidP="000712D2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3E51E4">
        <w:rPr>
          <w:rFonts w:ascii="Times New Roman" w:hAnsi="Times New Roman" w:cs="Times New Roman"/>
          <w:sz w:val="24"/>
          <w:szCs w:val="24"/>
        </w:rPr>
        <w:lastRenderedPageBreak/>
        <w:t>Să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genereze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semnificații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personale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, care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să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servească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drept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filtru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interpretarea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conținutului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învățării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. </w:t>
      </w:r>
      <w:proofErr w:type="gramStart"/>
      <w:r w:rsidRPr="003E51E4">
        <w:rPr>
          <w:rFonts w:ascii="Times New Roman" w:hAnsi="Times New Roman" w:cs="Times New Roman"/>
          <w:sz w:val="24"/>
          <w:szCs w:val="24"/>
        </w:rPr>
        <w:t>( Crotty</w:t>
      </w:r>
      <w:proofErr w:type="gramEnd"/>
      <w:r w:rsidRPr="003E51E4">
        <w:rPr>
          <w:rFonts w:ascii="Times New Roman" w:hAnsi="Times New Roman" w:cs="Times New Roman"/>
          <w:sz w:val="24"/>
          <w:szCs w:val="24"/>
        </w:rPr>
        <w:t>, 1995).</w:t>
      </w:r>
    </w:p>
    <w:p w14:paraId="2305CF69" w14:textId="77777777" w:rsidR="000712D2" w:rsidRPr="003E51E4" w:rsidRDefault="000712D2" w:rsidP="000712D2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0F2B760" w14:textId="77777777" w:rsidR="000712D2" w:rsidRPr="003E51E4" w:rsidRDefault="000712D2" w:rsidP="000712D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3E51E4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acest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context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scopul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învățării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este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ca (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cel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care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învață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să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dobândească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un set de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abilități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a-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autoevalua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propriile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competențe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a-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gestiona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propriile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eforturi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resurse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timp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3E51E4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obține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performanțe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superioare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Problema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este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că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această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abordare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propriilor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obiceiuri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învățare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3E51E4">
        <w:rPr>
          <w:rFonts w:ascii="Times New Roman" w:hAnsi="Times New Roman" w:cs="Times New Roman"/>
          <w:sz w:val="24"/>
          <w:szCs w:val="24"/>
        </w:rPr>
        <w:t xml:space="preserve">(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cunoscută</w:t>
      </w:r>
      <w:proofErr w:type="spellEnd"/>
      <w:proofErr w:type="gram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sub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numele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învățare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autoreglementată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) ,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este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adesea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contradicție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cu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metodele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tradiționale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învățare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>.</w:t>
      </w:r>
    </w:p>
    <w:p w14:paraId="6A71BB9C" w14:textId="77777777" w:rsidR="000712D2" w:rsidRPr="003E51E4" w:rsidRDefault="000712D2" w:rsidP="000712D2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3E51E4">
        <w:rPr>
          <w:rFonts w:ascii="Times New Roman" w:hAnsi="Times New Roman" w:cs="Times New Roman"/>
          <w:sz w:val="24"/>
          <w:szCs w:val="24"/>
        </w:rPr>
        <w:t>Cercetatorii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din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domeniul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învățării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autoreglementate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consideră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că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învățarea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este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un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proces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multidimensional, care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implică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diferite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E51E4">
        <w:rPr>
          <w:rFonts w:ascii="Times New Roman" w:hAnsi="Times New Roman" w:cs="Times New Roman"/>
          <w:sz w:val="24"/>
          <w:szCs w:val="24"/>
        </w:rPr>
        <w:t>tipuri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3E51E4">
        <w:rPr>
          <w:rFonts w:ascii="Times New Roman" w:hAnsi="Times New Roman" w:cs="Times New Roman"/>
          <w:sz w:val="24"/>
          <w:szCs w:val="24"/>
        </w:rPr>
        <w:t xml:space="preserve"> (a) intern (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coginitiv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motivațional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afectiv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), (b)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comportamentele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(c)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contextuale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( Zimmerman, 2000).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Învățarea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autoreglată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poate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fi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asimilată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simultan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cu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interacțiune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continuă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dintre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abilitățile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unui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individ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orientarea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motivațională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3E51E4">
        <w:rPr>
          <w:rFonts w:ascii="Times New Roman" w:hAnsi="Times New Roman" w:cs="Times New Roman"/>
          <w:sz w:val="24"/>
          <w:szCs w:val="24"/>
        </w:rPr>
        <w:t>( Garcia</w:t>
      </w:r>
      <w:proofErr w:type="gramEnd"/>
      <w:r w:rsidRPr="003E51E4">
        <w:rPr>
          <w:rFonts w:ascii="Times New Roman" w:hAnsi="Times New Roman" w:cs="Times New Roman"/>
          <w:sz w:val="24"/>
          <w:szCs w:val="24"/>
        </w:rPr>
        <w:t xml:space="preserve">, 1995).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Dacă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abilitățile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referă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eficiența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strategiilor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cognitive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metacognitive,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orientările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motivaționale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referă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obiective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, la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valori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așteptări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. Fie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că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este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vorba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orientare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cognitive,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metacognitivă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sau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motivațională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alegerea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unei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anumite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strategii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rezolvare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problemelor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depinde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așteptările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credinței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valorile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obiectivele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elevului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ceea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ce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privește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învățarea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>.</w:t>
      </w:r>
    </w:p>
    <w:p w14:paraId="2837326E" w14:textId="77777777" w:rsidR="000712D2" w:rsidRPr="003E51E4" w:rsidRDefault="000712D2" w:rsidP="000712D2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3E51E4">
        <w:rPr>
          <w:rFonts w:ascii="Times New Roman" w:hAnsi="Times New Roman" w:cs="Times New Roman"/>
          <w:sz w:val="24"/>
          <w:szCs w:val="24"/>
        </w:rPr>
        <w:t>Motivația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este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considerată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un factor important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dezvoltare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învățăturii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autoreglementate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este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definită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ca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fiind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forța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internă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care conduce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susține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comportamentul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învățare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al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elevului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Capacitatea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de a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regla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comportamentul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învățare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este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asemenea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, un factor important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referă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capacitatea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cursantului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de a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gestiona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resursele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cognitive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procesul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învățare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Stilul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cognitiv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stilul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învățare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sunt de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asemenea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factori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importanți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eficacitatea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învățării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autoreglamentate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feedback-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ului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asupra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acestuia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Stilul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cognitiv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referă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modul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care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elevii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procesează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organizează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informațiile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timp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ce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stilul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învățare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referă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modul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care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elevii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preferă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să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învețe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>.</w:t>
      </w:r>
    </w:p>
    <w:p w14:paraId="689668DF" w14:textId="77777777" w:rsidR="000712D2" w:rsidRPr="003E51E4" w:rsidRDefault="000712D2" w:rsidP="000712D2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3E51E4">
        <w:rPr>
          <w:rFonts w:ascii="Times New Roman" w:hAnsi="Times New Roman" w:cs="Times New Roman"/>
          <w:sz w:val="24"/>
          <w:szCs w:val="24"/>
        </w:rPr>
        <w:t>Motivația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învățării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nu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poate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fi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privită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doar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ca o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caracteristică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individuală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sau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ca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rezultate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al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unor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manipulări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contextuale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cum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ar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fi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întărirea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sau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pedeapsa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Determinanții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săi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multipli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sunt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vizibili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iar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identificarea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factorilor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care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duc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la o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motivație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slabă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este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esențială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dezvoltarea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capacității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autoreglare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învățării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. </w:t>
      </w:r>
      <w:r w:rsidRPr="003E51E4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Motivația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elevilor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s-a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schimbat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de-a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lungul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timpului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anii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1960-1970,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alegerea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școlii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/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universității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era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motivată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de idealism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dorința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de a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învăța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. </w:t>
      </w:r>
      <w:r w:rsidRPr="003E51E4">
        <w:rPr>
          <w:rFonts w:ascii="Times New Roman" w:hAnsi="Times New Roman" w:cs="Times New Roman"/>
          <w:sz w:val="24"/>
          <w:szCs w:val="24"/>
        </w:rPr>
        <w:lastRenderedPageBreak/>
        <w:t xml:space="preserve">Economia s-a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schimbat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iar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alegerea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școlii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/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universității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este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acum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determinată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calendarul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carierei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aspirațiile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eleviilor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>.</w:t>
      </w:r>
    </w:p>
    <w:p w14:paraId="6D4214B7" w14:textId="77777777" w:rsidR="000712D2" w:rsidRPr="003E51E4" w:rsidRDefault="000712D2" w:rsidP="000712D2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3E51E4">
        <w:rPr>
          <w:rFonts w:ascii="Times New Roman" w:hAnsi="Times New Roman" w:cs="Times New Roman"/>
          <w:sz w:val="24"/>
          <w:szCs w:val="24"/>
        </w:rPr>
        <w:t xml:space="preserve">Schraw &amp; Brook (1999),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disting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două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mari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categorii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factori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care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determină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E51E4">
        <w:rPr>
          <w:rFonts w:ascii="Times New Roman" w:hAnsi="Times New Roman" w:cs="Times New Roman"/>
          <w:sz w:val="24"/>
          <w:szCs w:val="24"/>
        </w:rPr>
        <w:t>autoreglarea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;</w:t>
      </w:r>
      <w:proofErr w:type="gram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factori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motivaționali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factorii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strategici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>.</w:t>
      </w:r>
    </w:p>
    <w:p w14:paraId="1B21AB4A" w14:textId="77777777" w:rsidR="000712D2" w:rsidRPr="003E51E4" w:rsidRDefault="000712D2" w:rsidP="000712D2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3E51E4">
        <w:rPr>
          <w:rFonts w:ascii="Times New Roman" w:hAnsi="Times New Roman" w:cs="Times New Roman"/>
          <w:sz w:val="24"/>
          <w:szCs w:val="24"/>
        </w:rPr>
        <w:t>Factorii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sociali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culturali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acționează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nivelul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normelor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valorilor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obiceiurilor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învățare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care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formează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moștenirea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culturală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unei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persoane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Există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diferențe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între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culture (de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exemplu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diferențe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dintre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cultura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urbană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cea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rurală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diferențele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dintre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famiilie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cu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venuturi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mari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cele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cu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venituri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mici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etc..), cum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ar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fi: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valorile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privind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învățarea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școlară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(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unii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învățarea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școlară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este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foarte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importantă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iar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alți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experiențele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viață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sunt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mai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importante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);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timpul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interacțiune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(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cooperare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competențe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conceptul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competență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(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unii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competența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referă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dobândirea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cunoștințe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aprofundate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timp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ce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alții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competența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referă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dezvoltarea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abilităților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lucru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experiențele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învățare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(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utilizarea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activităților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școlare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activitățile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curente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).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Mecanismul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prin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care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aceste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aspecte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influențează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motivația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tinerilor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de a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învăța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implicit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într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-o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astfel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proofErr w:type="gramStart"/>
      <w:r w:rsidRPr="003E51E4">
        <w:rPr>
          <w:rFonts w:ascii="Times New Roman" w:hAnsi="Times New Roman" w:cs="Times New Roman"/>
          <w:sz w:val="24"/>
          <w:szCs w:val="24"/>
        </w:rPr>
        <w:t>cultură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,</w:t>
      </w:r>
      <w:proofErr w:type="gram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copiii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interiorizează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valori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practice, care se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exprimă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comportamentul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lor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prin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modalități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specifice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realizare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acestora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raport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cu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sarcinile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școlare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>.</w:t>
      </w:r>
    </w:p>
    <w:p w14:paraId="75B504A1" w14:textId="77777777" w:rsidR="000712D2" w:rsidRPr="003E51E4" w:rsidRDefault="000712D2" w:rsidP="000712D2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3E51E4">
        <w:rPr>
          <w:rFonts w:ascii="Times New Roman" w:hAnsi="Times New Roman" w:cs="Times New Roman"/>
          <w:sz w:val="24"/>
          <w:szCs w:val="24"/>
        </w:rPr>
        <w:t>Metacogniția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este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una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dintre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cele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mai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importante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abilități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din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sistemul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cognitiv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uman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Nivelul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cognitiv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nu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poate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fi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înțeles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pe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deplin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fără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bună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reprezentare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nivelului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metacognitiv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adică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cunoștințelor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3E51E4">
        <w:rPr>
          <w:rFonts w:ascii="Times New Roman" w:hAnsi="Times New Roman" w:cs="Times New Roman"/>
          <w:sz w:val="24"/>
          <w:szCs w:val="24"/>
        </w:rPr>
        <w:t xml:space="preserve">(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mai</w:t>
      </w:r>
      <w:proofErr w:type="spellEnd"/>
      <w:proofErr w:type="gram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mult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sau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mai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puțin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evidente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), pe care le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avem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despre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modul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care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funcționează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mecanismele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procesle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mentale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(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memorie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înțelegere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atenție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raționament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rezolvare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probleme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etc.).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stabili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relația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dintre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conținutul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învățării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baza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cunoștințe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generale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subiectului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trebuie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utilizate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așa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numitele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strategii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cognitive.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Strategiile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cognitive sunt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tehnici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procesare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3E51E4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informațiilor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, pe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baza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cărora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se pot selecta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dobândi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noii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informații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care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vor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forma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baza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cunoștiințe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Strategiile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reduc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complexitatea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conținutului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învățare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ajutând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același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timp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integrarea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acestor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informații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cee ace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știu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deja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utilizarea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lor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într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-un mod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adecvat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3E51E4">
        <w:rPr>
          <w:rFonts w:ascii="Times New Roman" w:hAnsi="Times New Roman" w:cs="Times New Roman"/>
          <w:sz w:val="24"/>
          <w:szCs w:val="24"/>
        </w:rPr>
        <w:t>( de</w:t>
      </w:r>
      <w:proofErr w:type="gram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exemplu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transferarea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lor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alte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situații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).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Strategiile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cognitive se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referă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atât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procesele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mentale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cât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procesele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comportamentale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concrete pe care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cursanții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le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angajează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atunci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când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dobândesc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noii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cunoștințe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Adaptarea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strategiilor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cognitive la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sarcina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curentă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este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rezultatul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așa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numitei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cunoștințe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procedural,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adică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cunoștințelor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despre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tehnici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mai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specifice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dobândire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asimilare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proofErr w:type="gramStart"/>
      <w:r w:rsidRPr="003E51E4">
        <w:rPr>
          <w:rFonts w:ascii="Times New Roman" w:hAnsi="Times New Roman" w:cs="Times New Roman"/>
          <w:sz w:val="24"/>
          <w:szCs w:val="24"/>
        </w:rPr>
        <w:t>cunoștințelor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 (</w:t>
      </w:r>
      <w:proofErr w:type="gramEnd"/>
      <w:r w:rsidRPr="003E51E4">
        <w:rPr>
          <w:rFonts w:ascii="Times New Roman" w:hAnsi="Times New Roman" w:cs="Times New Roman"/>
          <w:sz w:val="24"/>
          <w:szCs w:val="24"/>
        </w:rPr>
        <w:t xml:space="preserve"> Borkowski et al., 1990).</w:t>
      </w:r>
    </w:p>
    <w:p w14:paraId="3C7F9105" w14:textId="77777777" w:rsidR="000712D2" w:rsidRPr="003E51E4" w:rsidRDefault="000712D2" w:rsidP="000712D2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3E51E4">
        <w:rPr>
          <w:rFonts w:ascii="Times New Roman" w:hAnsi="Times New Roman" w:cs="Times New Roman"/>
          <w:sz w:val="24"/>
          <w:szCs w:val="24"/>
        </w:rPr>
        <w:lastRenderedPageBreak/>
        <w:t>Metacogniția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este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un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ghid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intern care le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permite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indivizilor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să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devină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conștienți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procesele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lor de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cunoaștere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să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învețe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să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își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folosească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abilitățile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cognitive.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Strategiile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metacognitive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includ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planificarea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parcurgerea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unui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material online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înainte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a le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citi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analizarea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sarcinilor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problematice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planificarea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secvenței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, a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momentului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finalizării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activităților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conformitate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cu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obiectivele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învățare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monitorizarea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3E51E4">
        <w:rPr>
          <w:rFonts w:ascii="Times New Roman" w:hAnsi="Times New Roman" w:cs="Times New Roman"/>
          <w:sz w:val="24"/>
          <w:szCs w:val="24"/>
        </w:rPr>
        <w:t xml:space="preserve">(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activitățile</w:t>
      </w:r>
      <w:proofErr w:type="spellEnd"/>
      <w:proofErr w:type="gramEnd"/>
      <w:r w:rsidRPr="003E51E4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monitorizare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procesul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învățare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sunt legate de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obiectivele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învățare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declarate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reglarea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, care sunt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strâns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legate de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strategiile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monitorizare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Atunci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când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elevii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își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monitorizează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progresul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învățării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, sunt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necesare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reglaje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fine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ajustări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continue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a reduce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comportamentul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academic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concordanță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cu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atingerea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obiectivelor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3E51E4">
        <w:rPr>
          <w:rFonts w:ascii="Times New Roman" w:hAnsi="Times New Roman" w:cs="Times New Roman"/>
          <w:sz w:val="24"/>
          <w:szCs w:val="24"/>
        </w:rPr>
        <w:t>( Zimmerman</w:t>
      </w:r>
      <w:proofErr w:type="gramEnd"/>
      <w:r w:rsidRPr="003E51E4">
        <w:rPr>
          <w:rFonts w:ascii="Times New Roman" w:hAnsi="Times New Roman" w:cs="Times New Roman"/>
          <w:sz w:val="24"/>
          <w:szCs w:val="24"/>
        </w:rPr>
        <w:t xml:space="preserve"> &amp; Martinez-Pons, 1986). De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exemplu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procesul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reglaj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fin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ar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putea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fi ca un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elev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care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citește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un material online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apoi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întoarce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recitește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părți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din text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a-l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alinia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conținutul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necesar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atingerea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rezultatelor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. De la ultima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revizuire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șase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studii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au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examinat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impactul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strategiilor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metacognitive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asupra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rezultatelor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non-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academice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>.</w:t>
      </w:r>
    </w:p>
    <w:p w14:paraId="04EB4277" w14:textId="77777777" w:rsidR="000712D2" w:rsidRPr="003E51E4" w:rsidRDefault="000712D2" w:rsidP="000712D2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3E51E4">
        <w:rPr>
          <w:rFonts w:ascii="Times New Roman" w:hAnsi="Times New Roman" w:cs="Times New Roman"/>
          <w:sz w:val="24"/>
          <w:szCs w:val="24"/>
        </w:rPr>
        <w:t>Finalitatea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învățării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autoreglate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este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de a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dezvolta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un set de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abilități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autoevaluare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propriilor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abilități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gestionare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propriilor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resurse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, cum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ar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fi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efortul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timpul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3E51E4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obține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perfomațe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superioare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. Cu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toate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acestea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abordările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privind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abilitățile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autoînvățare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denumite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învățarea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autoreglementată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intră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adesea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conflict cu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metodele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tradiționale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învățare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care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concurează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cu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memoria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performața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reproductibilă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afectează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performanța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academică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3E51E4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elevilor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>.</w:t>
      </w:r>
    </w:p>
    <w:p w14:paraId="506173F2" w14:textId="77777777" w:rsidR="000712D2" w:rsidRPr="003E51E4" w:rsidRDefault="000712D2" w:rsidP="000712D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3E51E4">
        <w:rPr>
          <w:rFonts w:ascii="Times New Roman" w:hAnsi="Times New Roman" w:cs="Times New Roman"/>
          <w:sz w:val="24"/>
          <w:szCs w:val="24"/>
        </w:rPr>
        <w:t>Profesorii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pot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transmite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cunoștințe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despre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învățarea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autoreglată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mod direct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mai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multe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moduri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primul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rând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elevii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pot beneficia de pe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urma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analizei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discuției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despre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diferite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învățare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. De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exepmlu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discuțile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cu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elevii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din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ciclul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primar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se pot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concentra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pe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modul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care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imaginile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pot fi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folosite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înțelege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textul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schimb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cu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elevii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gimnaziu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discuțiile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se pot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axa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pe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lucrare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eficientă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notiție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același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timp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profesorii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pot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iniția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discuții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metacognitive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despre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diferitele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stiluri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învățare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pot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descrie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strategiile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învățare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adecvate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fiecărui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stil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Printre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întrebările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care pot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ghida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astfel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discuții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numără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următoarele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:  Cum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funcționează</w:t>
      </w:r>
      <w:proofErr w:type="spellEnd"/>
      <w:proofErr w:type="gramStart"/>
      <w:r w:rsidRPr="003E51E4">
        <w:rPr>
          <w:rFonts w:ascii="Times New Roman" w:hAnsi="Times New Roman" w:cs="Times New Roman"/>
          <w:sz w:val="24"/>
          <w:szCs w:val="24"/>
        </w:rPr>
        <w:t>? ,</w:t>
      </w:r>
      <w:proofErr w:type="gram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Când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este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important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să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le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aplicăm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? ,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Rolul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unor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astfel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discuții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este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de a le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oferi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cursanților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posibilitatea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de a-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explora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propriile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strategii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învățare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al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doilea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rând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profesorii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pot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concepe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activități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învățare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deschise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același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timp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, pot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sprijni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pașii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rezolvare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pe care le fac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cursanții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Ar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trebui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să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pună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mai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mult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accent pe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munca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echipă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, pe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mai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puține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teme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pe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lastRenderedPageBreak/>
        <w:t>ghidarea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cursanților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printr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-o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abordare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mai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profundă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învățăturii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al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treilea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rând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profesorii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pot reduce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ponderea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testelor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obiective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3E51E4">
        <w:rPr>
          <w:rFonts w:ascii="Times New Roman" w:hAnsi="Times New Roman" w:cs="Times New Roman"/>
          <w:sz w:val="24"/>
          <w:szCs w:val="24"/>
        </w:rPr>
        <w:t>( teste</w:t>
      </w:r>
      <w:proofErr w:type="gram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grilă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, teste false, teste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reale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), a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testelor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competitive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comparațiilor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între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cursanți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, care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afectează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autoeficacitatea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competența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cursanților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Proiectele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portofoliile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feedback-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ul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privind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performanța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pot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motiva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cursanții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, pot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stimula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învățarea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autoreglată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pot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dezvolta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creativitatea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>.</w:t>
      </w:r>
    </w:p>
    <w:p w14:paraId="45A9E4E7" w14:textId="77777777" w:rsidR="000712D2" w:rsidRPr="003E51E4" w:rsidRDefault="000712D2" w:rsidP="000712D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3E51E4">
        <w:rPr>
          <w:rFonts w:ascii="Times New Roman" w:hAnsi="Times New Roman" w:cs="Times New Roman"/>
          <w:sz w:val="24"/>
          <w:szCs w:val="24"/>
        </w:rPr>
        <w:t>Corelarea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evaluării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persoanele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cu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criterii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externe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poate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permite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elevilor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să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realizeze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cu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timpul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efortul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Procesele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individuale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învățare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pot fi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învățate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prin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practică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. De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exemplu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cadrul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proiectelor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colaborare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, se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așteaptă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ca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elevii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să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contribuie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doar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cu o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parte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întregul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proiect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cazul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care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contribuția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elevului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este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insuficentă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procesul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lucrul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proiect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poate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dezvălui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necesitatea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de a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îmbunătăți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munca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Recunoașterea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explicită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aceste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nevoi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către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colegi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3E51E4">
        <w:rPr>
          <w:rFonts w:ascii="Times New Roman" w:hAnsi="Times New Roman" w:cs="Times New Roman"/>
          <w:sz w:val="24"/>
          <w:szCs w:val="24"/>
        </w:rPr>
        <w:t xml:space="preserve">(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elevi</w:t>
      </w:r>
      <w:proofErr w:type="spellEnd"/>
      <w:proofErr w:type="gramEnd"/>
      <w:r w:rsidRPr="003E51E4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permite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ca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procesul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îmbunătățire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muncii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individuale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să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devină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parte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activității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proiectului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Prin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urmare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învățarea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personală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nu se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realizează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excluziv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într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-un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singur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mod.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Toate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metodele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mai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sus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lucrează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E51E4">
        <w:rPr>
          <w:rFonts w:ascii="Times New Roman" w:hAnsi="Times New Roman" w:cs="Times New Roman"/>
          <w:sz w:val="24"/>
          <w:szCs w:val="24"/>
        </w:rPr>
        <w:t>împreună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pentru</w:t>
      </w:r>
      <w:proofErr w:type="spellEnd"/>
      <w:proofErr w:type="gramEnd"/>
      <w:r w:rsidRPr="003E51E4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îmbunătății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strategiile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învățare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personală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Colaborarea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cu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profesorii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cu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colegii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îi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ajută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pe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elevi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să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stăpânească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timp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propriile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teorii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învățare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abilitățile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învățare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autoreglată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. Este important ca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profesorii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să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creeze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oportuniți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ca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elevii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să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bazeze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pe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învățarea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lor individual,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să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își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identifice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propriile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nevoi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să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dezvolte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strategiile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învățare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autoreglată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Acest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lucru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implică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încurajarea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elevilor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să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exploreze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diferite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modalități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învățare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să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reflecteze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asupra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realizărilor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lor. De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asemenea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profesorii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pot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încurja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elevii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să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își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asume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responsabilitatea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prorea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învățare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să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aibă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încredere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capacitățile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lor.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Prin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urmare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învățarea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autoreglată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nu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ar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trebui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să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fie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privită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ca un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proces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unic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, ci ca un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proces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dinamic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care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implică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metodele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învățare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colaborare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Profesorii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pot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juca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un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rol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important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a-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ajuta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pe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elevii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să-și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dezvolte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aceste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abilități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strategii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învățare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autoreglementată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prin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crearea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unui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mediu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învățare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care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să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îi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sprijine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prin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oferirea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unui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feedback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constan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timp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util.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Rolul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autoreglementării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performanța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academică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fost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cercetat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pe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larg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ultimii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anii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. De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exemplu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, Zee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Bree (2017), au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descoperit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corelație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pozitivă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între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autoreglementare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performanțele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matematică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abilitățiile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lectură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rândul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elevilor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din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clasele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primare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din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Olanda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mod similar, Kaur, Saini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Vig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(2018</w:t>
      </w:r>
      <w:proofErr w:type="gramStart"/>
      <w:r w:rsidRPr="003E51E4">
        <w:rPr>
          <w:rFonts w:ascii="Times New Roman" w:hAnsi="Times New Roman" w:cs="Times New Roman"/>
          <w:sz w:val="24"/>
          <w:szCs w:val="24"/>
        </w:rPr>
        <w:t>) ,</w:t>
      </w:r>
      <w:proofErr w:type="gramEnd"/>
      <w:r w:rsidRPr="003E51E4">
        <w:rPr>
          <w:rFonts w:ascii="Times New Roman" w:hAnsi="Times New Roman" w:cs="Times New Roman"/>
          <w:sz w:val="24"/>
          <w:szCs w:val="24"/>
        </w:rPr>
        <w:t xml:space="preserve"> au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constatat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că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metacogniția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autoreglarea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contribuie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pozitiv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perfomanța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academică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rândul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elevilor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gimnaziu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liceu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din Punjab.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mod similar,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Dradeka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(2018), a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constatat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diferențe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semnificative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ceea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ce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privește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autoreglare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rândul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studenților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universitari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din Arabia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Saudită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favoarea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unei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performanțe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academice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mai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mari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Studenții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de sex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masculin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au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avut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tendința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de a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raporta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niveluri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mai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mari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lastRenderedPageBreak/>
        <w:t>autoreglamentare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academică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medie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decât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studenții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de sex feminine. Mai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mult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Annalaskhmi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3E51E4">
        <w:rPr>
          <w:rFonts w:ascii="Times New Roman" w:hAnsi="Times New Roman" w:cs="Times New Roman"/>
          <w:sz w:val="24"/>
          <w:szCs w:val="24"/>
        </w:rPr>
        <w:t xml:space="preserve">   (</w:t>
      </w:r>
      <w:proofErr w:type="gramEnd"/>
      <w:r w:rsidRPr="003E51E4">
        <w:rPr>
          <w:rFonts w:ascii="Times New Roman" w:hAnsi="Times New Roman" w:cs="Times New Roman"/>
          <w:sz w:val="24"/>
          <w:szCs w:val="24"/>
        </w:rPr>
        <w:t xml:space="preserve">2019), a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raportat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că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autoreglementarea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fost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un predictor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semnificativ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al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rezilienței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al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realizărilor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academice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rândul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adolescenților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din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familile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rurale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cu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venituri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mici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din Tamil Nadu.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aceeași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linie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cercetare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, Zhou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Wang (2019</w:t>
      </w:r>
      <w:proofErr w:type="gramStart"/>
      <w:r w:rsidRPr="003E51E4">
        <w:rPr>
          <w:rFonts w:ascii="Times New Roman" w:hAnsi="Times New Roman" w:cs="Times New Roman"/>
          <w:sz w:val="24"/>
          <w:szCs w:val="24"/>
        </w:rPr>
        <w:t>) ,</w:t>
      </w:r>
      <w:proofErr w:type="gramEnd"/>
      <w:r w:rsidRPr="003E51E4">
        <w:rPr>
          <w:rFonts w:ascii="Times New Roman" w:hAnsi="Times New Roman" w:cs="Times New Roman"/>
          <w:sz w:val="24"/>
          <w:szCs w:val="24"/>
        </w:rPr>
        <w:t xml:space="preserve"> au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constatat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corelație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pozitivă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între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performanța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academică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autoreglementarea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strategiile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învățare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motivaționale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rândul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studențiilor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chinezi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general,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cercetările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recente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documentează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importanța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autoreglementării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învățare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diverse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contexte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educaționale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>.</w:t>
      </w:r>
    </w:p>
    <w:p w14:paraId="21BF5187" w14:textId="77777777" w:rsidR="000712D2" w:rsidRPr="003E51E4" w:rsidRDefault="000712D2" w:rsidP="000712D2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3E51E4">
        <w:rPr>
          <w:rFonts w:ascii="Times New Roman" w:hAnsi="Times New Roman" w:cs="Times New Roman"/>
          <w:sz w:val="24"/>
          <w:szCs w:val="24"/>
        </w:rPr>
        <w:t>Studiile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au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raportat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corelații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pozitive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între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strategiile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învățare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autoreglamentată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rezultatele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non-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academice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(Cho, Kim &amp; Choi, 2017; Broadbent &amp; Poon, 2015; Cho &amp; Shen, 2013; Li, Ye, Tang, Zhou, &amp; Hu 2018).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plus,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atitudinile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pozitive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învățare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sunt legate de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rezultatele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elevilor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3E51E4">
        <w:rPr>
          <w:rFonts w:ascii="Times New Roman" w:hAnsi="Times New Roman" w:cs="Times New Roman"/>
          <w:sz w:val="24"/>
          <w:szCs w:val="24"/>
        </w:rPr>
        <w:t xml:space="preserve">(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Boelens</w:t>
      </w:r>
      <w:proofErr w:type="spellEnd"/>
      <w:proofErr w:type="gramEnd"/>
      <w:r w:rsidRPr="003E51E4">
        <w:rPr>
          <w:rFonts w:ascii="Times New Roman" w:hAnsi="Times New Roman" w:cs="Times New Roman"/>
          <w:sz w:val="24"/>
          <w:szCs w:val="24"/>
        </w:rPr>
        <w:t xml:space="preserve">, De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Wever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, &amp;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Voet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, 2017).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Literatura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specialitate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raportează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asemenea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că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stările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învățare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autoreglate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contribuie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la o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implicare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mai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mare a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elevilor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3E51E4">
        <w:rPr>
          <w:rFonts w:ascii="Times New Roman" w:hAnsi="Times New Roman" w:cs="Times New Roman"/>
          <w:sz w:val="24"/>
          <w:szCs w:val="24"/>
        </w:rPr>
        <w:t xml:space="preserve">   (</w:t>
      </w:r>
      <w:proofErr w:type="gram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Pealls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, 2014).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Prin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urmare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, se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așteaptă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ca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studenții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să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implice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activ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procesul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învățare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prin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urmare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trebuie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să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își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autoreglamenteze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învățarea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3E51E4">
        <w:rPr>
          <w:rFonts w:ascii="Times New Roman" w:hAnsi="Times New Roman" w:cs="Times New Roman"/>
          <w:sz w:val="24"/>
          <w:szCs w:val="24"/>
        </w:rPr>
        <w:t>( Phillips</w:t>
      </w:r>
      <w:proofErr w:type="gramEnd"/>
      <w:r w:rsidRPr="003E51E4">
        <w:rPr>
          <w:rFonts w:ascii="Times New Roman" w:hAnsi="Times New Roman" w:cs="Times New Roman"/>
          <w:sz w:val="24"/>
          <w:szCs w:val="24"/>
        </w:rPr>
        <w:t xml:space="preserve"> et al, 2015).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Învățarea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autoreglară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este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un predictor important al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rezultatelor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academice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non-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academice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3E51E4">
        <w:rPr>
          <w:rFonts w:ascii="Times New Roman" w:hAnsi="Times New Roman" w:cs="Times New Roman"/>
          <w:sz w:val="24"/>
          <w:szCs w:val="24"/>
        </w:rPr>
        <w:t xml:space="preserve">(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Haron</w:t>
      </w:r>
      <w:proofErr w:type="spellEnd"/>
      <w:proofErr w:type="gramEnd"/>
      <w:r w:rsidRPr="003E51E4">
        <w:rPr>
          <w:rFonts w:ascii="Times New Roman" w:hAnsi="Times New Roman" w:cs="Times New Roman"/>
          <w:sz w:val="24"/>
          <w:szCs w:val="24"/>
        </w:rPr>
        <w:t xml:space="preserve">, Harun, Ali, Salim &amp; Hussain, 2015). </w:t>
      </w:r>
    </w:p>
    <w:p w14:paraId="43A77931" w14:textId="77777777" w:rsidR="000712D2" w:rsidRPr="003E51E4" w:rsidRDefault="000712D2" w:rsidP="000712D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E51E4">
        <w:rPr>
          <w:rFonts w:ascii="Times New Roman" w:hAnsi="Times New Roman" w:cs="Times New Roman"/>
          <w:sz w:val="24"/>
          <w:szCs w:val="24"/>
        </w:rPr>
        <w:t xml:space="preserve">Un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studiu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realizat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de Lilian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Anthonysamy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, Ah-Choo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Soon-Hin Hew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2020 din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diferitele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baze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de date, cum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ar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fi Science Direct, SpringerLink, Emerald Insight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ERIC,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strategiile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învățare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autoreglamentată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Timpul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accesul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sunt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cele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două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criterii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care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justifică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alegerea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celor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patru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baze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de date.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plus,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bazele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de date au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fost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selectate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pe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baza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listelor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referințe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ale </w:t>
      </w:r>
      <w:proofErr w:type="spellStart"/>
      <w:proofErr w:type="gramStart"/>
      <w:r w:rsidRPr="003E51E4">
        <w:rPr>
          <w:rFonts w:ascii="Times New Roman" w:hAnsi="Times New Roman" w:cs="Times New Roman"/>
          <w:sz w:val="24"/>
          <w:szCs w:val="24"/>
        </w:rPr>
        <w:t>articolelor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incluse</w:t>
      </w:r>
      <w:proofErr w:type="spellEnd"/>
      <w:proofErr w:type="gram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numărului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mare de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articole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publicate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ultimul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deceniu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referitor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strategiile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învățare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învățare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autoreglamentată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strategiile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non-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academice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care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decurg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din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mediile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învățare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mixtă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. De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asemenea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, au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fost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luate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considerare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articolele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din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mai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multe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țări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urma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procesului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selecție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, au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fost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selectate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14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lucrări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Trei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articole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au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fost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prezentate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de China,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urmate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se SUA,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Thailanda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Coreea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de Sud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Japonia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cu cite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două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articole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fiecare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. Austria, Italia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Grecia au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contribuit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fiecare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cu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câte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lucrare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total, o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lucrare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fost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publicată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2005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una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2010.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Celălalte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lucrări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au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fost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publicate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consecutive din 2012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până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2019.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Acest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lucru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poate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indica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faptul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că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învățarea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digital a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devenit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mai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importantă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decât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rezultatele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non-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academice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ultimii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ani.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Majoritatea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lucrărilor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află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regiunea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Asiatică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urmată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Uniunea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Europeană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America de Nord.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Angajamentul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cognitiv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combină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strategiile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bază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complexe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lastRenderedPageBreak/>
        <w:t>dobândirea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reținerea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recuperarea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cunoștințelor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cele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patru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strategii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angajament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cognitiv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sunt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repetiția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elaborarea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organizarea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gândirea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critică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Dintre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cele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14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lucrări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doar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două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au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examinat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relația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dintre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domeniul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angajamentului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cognitiv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rezultatele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non-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academice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Strategiile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implicare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cognitivă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cele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mai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puțin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studiate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pot indica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faptul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că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studenții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pot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prefera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predarea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față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față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dobândirea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cunoștințelor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Cacciamani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et al,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asociații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au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constatat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că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prezența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cognitivă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special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strategiile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organizare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care se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referă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capacitatea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cursanților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de a selecta date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de a-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organiza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gândurile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procesul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învățare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contribuie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rezultate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mai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bune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ale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învățării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3E51E4">
        <w:rPr>
          <w:rFonts w:ascii="Times New Roman" w:hAnsi="Times New Roman" w:cs="Times New Roman"/>
          <w:sz w:val="24"/>
          <w:szCs w:val="24"/>
        </w:rPr>
        <w:t xml:space="preserve">(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Cacciamani</w:t>
      </w:r>
      <w:proofErr w:type="spellEnd"/>
      <w:proofErr w:type="gramEnd"/>
      <w:r w:rsidRPr="003E51E4">
        <w:rPr>
          <w:rFonts w:ascii="Times New Roman" w:hAnsi="Times New Roman" w:cs="Times New Roman"/>
          <w:sz w:val="24"/>
          <w:szCs w:val="24"/>
        </w:rPr>
        <w:t xml:space="preserve"> et al., 2012). </w:t>
      </w:r>
    </w:p>
    <w:p w14:paraId="0AE11BC7" w14:textId="77777777" w:rsidR="000712D2" w:rsidRPr="003E51E4" w:rsidRDefault="000712D2" w:rsidP="000712D2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Cinci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studii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au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măsurat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strategiile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metacognitive care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reflecție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constatând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că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strategiile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metacognitive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contribuie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cel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mai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mult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îmbunătățirea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performațelor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învățare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3E51E4">
        <w:rPr>
          <w:rFonts w:ascii="Times New Roman" w:hAnsi="Times New Roman" w:cs="Times New Roman"/>
          <w:sz w:val="24"/>
          <w:szCs w:val="24"/>
        </w:rPr>
        <w:t>( Chang</w:t>
      </w:r>
      <w:proofErr w:type="gramEnd"/>
      <w:r w:rsidRPr="003E51E4">
        <w:rPr>
          <w:rFonts w:ascii="Times New Roman" w:hAnsi="Times New Roman" w:cs="Times New Roman"/>
          <w:sz w:val="24"/>
          <w:szCs w:val="24"/>
        </w:rPr>
        <w:t xml:space="preserve">, 2005;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Cacciamani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et al., 2012;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Dumford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Miller, 2018; Tsai, 2014), un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studiu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constatat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că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strategiile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metacognitive sunt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buni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predicatori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ai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satisfacției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studenților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(Kuo et al., 2013),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iar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un alt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studiu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constatat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că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strategiile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metacognitive sunt corelate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pozitiv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cu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implicarea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studenților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(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Pealls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>, 2014).</w:t>
      </w:r>
    </w:p>
    <w:p w14:paraId="78F36600" w14:textId="77777777" w:rsidR="000712D2" w:rsidRPr="003E51E4" w:rsidRDefault="000712D2" w:rsidP="000712D2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mod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interesant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un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studiu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realizat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Goda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asociații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raportat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că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studenții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cu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abilități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metacognitive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au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gestionat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mai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bine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timpul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-au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îmbunătățit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performanța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învățare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cee ace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privește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predarea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timp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temelor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3E51E4">
        <w:rPr>
          <w:rFonts w:ascii="Times New Roman" w:hAnsi="Times New Roman" w:cs="Times New Roman"/>
          <w:sz w:val="24"/>
          <w:szCs w:val="24"/>
        </w:rPr>
        <w:t xml:space="preserve">(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Goda</w:t>
      </w:r>
      <w:proofErr w:type="spellEnd"/>
      <w:proofErr w:type="gramEnd"/>
      <w:r w:rsidRPr="003E51E4">
        <w:rPr>
          <w:rFonts w:ascii="Times New Roman" w:hAnsi="Times New Roman" w:cs="Times New Roman"/>
          <w:sz w:val="24"/>
          <w:szCs w:val="24"/>
        </w:rPr>
        <w:t xml:space="preserve"> et al., 2015).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Strategiile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planificare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le permit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studenților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să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caute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să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gestioneze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marea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cantitate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informații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disponibile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online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să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utilizeze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aceste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informații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obiectivele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lor de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învățare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într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-un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mediu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învățare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mixtă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Această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startegie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planificare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le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permite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studenților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să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abordeze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mai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eficient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planificarea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sarcinilor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astfel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să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conducă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rezultate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nonacademice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mai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bune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Strategiile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monitorizare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includ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, de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asemenea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stabilirea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obiective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urmărirea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timpul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îndepărtări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sarcinilor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online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autotestarea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cu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întrebări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despre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activitățile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online.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Materialele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online sunt utile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progresia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învățării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învățarea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digitală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iar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analiza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din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acest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studiu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3E51E4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arătat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că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strategiile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metacognitive sunt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buni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predicatori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ai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performanțelor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non-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academice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51E4">
        <w:rPr>
          <w:rFonts w:ascii="Times New Roman" w:hAnsi="Times New Roman" w:cs="Times New Roman"/>
          <w:sz w:val="24"/>
          <w:szCs w:val="24"/>
        </w:rPr>
        <w:t>academice</w:t>
      </w:r>
      <w:proofErr w:type="spellEnd"/>
      <w:r w:rsidRPr="003E51E4">
        <w:rPr>
          <w:rFonts w:ascii="Times New Roman" w:hAnsi="Times New Roman" w:cs="Times New Roman"/>
          <w:sz w:val="24"/>
          <w:szCs w:val="24"/>
        </w:rPr>
        <w:t>.</w:t>
      </w:r>
    </w:p>
    <w:p w14:paraId="2C9CFD7F" w14:textId="77777777" w:rsidR="000712D2" w:rsidRPr="003E51E4" w:rsidRDefault="000712D2" w:rsidP="000712D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DB5AF68" w14:textId="77777777" w:rsidR="000712D2" w:rsidRPr="003E51E4" w:rsidRDefault="000712D2" w:rsidP="000712D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E16DA15" w14:textId="77777777" w:rsidR="000712D2" w:rsidRPr="003E51E4" w:rsidRDefault="000712D2" w:rsidP="000712D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DB94566" w14:textId="77777777" w:rsidR="000712D2" w:rsidRPr="003E51E4" w:rsidRDefault="000712D2" w:rsidP="000712D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7A837DE" w14:textId="77777777" w:rsidR="000712D2" w:rsidRPr="003E51E4" w:rsidRDefault="000712D2" w:rsidP="000712D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B740302" w14:textId="77777777" w:rsidR="000712D2" w:rsidRPr="003E51E4" w:rsidRDefault="000712D2" w:rsidP="000712D2">
      <w:pPr>
        <w:spacing w:line="254" w:lineRule="auto"/>
        <w:ind w:firstLine="720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E51E4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Bibliografie</w:t>
      </w:r>
      <w:proofErr w:type="spellEnd"/>
      <w:r w:rsidRPr="003E51E4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:</w:t>
      </w:r>
    </w:p>
    <w:p w14:paraId="3CA448E1" w14:textId="77777777" w:rsidR="000712D2" w:rsidRPr="003E51E4" w:rsidRDefault="000712D2" w:rsidP="000712D2">
      <w:pPr>
        <w:spacing w:line="254" w:lineRule="auto"/>
        <w:ind w:firstLine="720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</w:p>
    <w:p w14:paraId="058CC1D3" w14:textId="77777777" w:rsidR="000712D2" w:rsidRPr="003E51E4" w:rsidRDefault="000712D2" w:rsidP="000712D2">
      <w:pPr>
        <w:numPr>
          <w:ilvl w:val="0"/>
          <w:numId w:val="3"/>
        </w:numPr>
        <w:spacing w:line="254" w:lineRule="auto"/>
        <w:contextualSpacing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3E51E4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Wisniewski, B., </w:t>
      </w:r>
      <w:proofErr w:type="spellStart"/>
      <w:r w:rsidRPr="003E51E4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Zierer</w:t>
      </w:r>
      <w:proofErr w:type="spellEnd"/>
      <w:r w:rsidRPr="003E51E4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K., &amp; Hattie, J. (2020). The power of feedback revisited: A Metanalysis of educational feedback research. Frontiers in Psychology, 10(January), 1–14. </w:t>
      </w:r>
      <w:hyperlink r:id="rId5" w:history="1">
        <w:r w:rsidRPr="003E51E4">
          <w:rPr>
            <w:rStyle w:val="Hyperlink"/>
            <w:rFonts w:ascii="Times New Roman" w:eastAsia="Calibri" w:hAnsi="Times New Roman" w:cs="Times New Roman"/>
            <w:kern w:val="0"/>
            <w:sz w:val="24"/>
            <w:szCs w:val="24"/>
            <w14:ligatures w14:val="none"/>
          </w:rPr>
          <w:t>https://doi.org/10.3389/fpsyg.2019.03087</w:t>
        </w:r>
      </w:hyperlink>
      <w:r w:rsidRPr="003E51E4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.</w:t>
      </w:r>
    </w:p>
    <w:p w14:paraId="03F46637" w14:textId="77777777" w:rsidR="000712D2" w:rsidRPr="003E51E4" w:rsidRDefault="000712D2" w:rsidP="000712D2">
      <w:pPr>
        <w:spacing w:after="0" w:line="254" w:lineRule="auto"/>
        <w:ind w:left="720"/>
        <w:contextualSpacing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</w:p>
    <w:p w14:paraId="5202060D" w14:textId="77777777" w:rsidR="000712D2" w:rsidRPr="003E51E4" w:rsidRDefault="000712D2" w:rsidP="000712D2">
      <w:pPr>
        <w:numPr>
          <w:ilvl w:val="0"/>
          <w:numId w:val="3"/>
        </w:numPr>
        <w:spacing w:line="254" w:lineRule="auto"/>
        <w:contextualSpacing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3E51E4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Zimmerman, B. J. (2000). Attaining self-regulation. In Handbook of self-regulation (pp. 13–39). Elsevier. </w:t>
      </w:r>
      <w:hyperlink r:id="rId6" w:history="1">
        <w:r w:rsidRPr="003E51E4">
          <w:rPr>
            <w:rStyle w:val="Hyperlink"/>
            <w:rFonts w:ascii="Times New Roman" w:eastAsia="Calibri" w:hAnsi="Times New Roman" w:cs="Times New Roman"/>
            <w:kern w:val="0"/>
            <w:sz w:val="24"/>
            <w:szCs w:val="24"/>
            <w14:ligatures w14:val="none"/>
          </w:rPr>
          <w:t>https://doi.org/10.1016/B978-012109890-2/50031-7</w:t>
        </w:r>
      </w:hyperlink>
      <w:r w:rsidRPr="003E51E4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. </w:t>
      </w:r>
    </w:p>
    <w:p w14:paraId="32AEF1CC" w14:textId="77777777" w:rsidR="000712D2" w:rsidRPr="003E51E4" w:rsidRDefault="000712D2" w:rsidP="000712D2">
      <w:pPr>
        <w:spacing w:after="0" w:line="254" w:lineRule="auto"/>
        <w:ind w:left="720"/>
        <w:contextualSpacing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</w:p>
    <w:p w14:paraId="7C7EE71D" w14:textId="77777777" w:rsidR="000712D2" w:rsidRPr="003E51E4" w:rsidRDefault="000712D2" w:rsidP="000712D2">
      <w:pPr>
        <w:numPr>
          <w:ilvl w:val="0"/>
          <w:numId w:val="3"/>
        </w:numPr>
        <w:spacing w:line="254" w:lineRule="auto"/>
        <w:contextualSpacing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3E51E4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Schraw, G.P., &amp; Brooks, D.W. (1999). Improving college using interactive, compensatory model of learning. Retrieved </w:t>
      </w:r>
      <w:proofErr w:type="gramStart"/>
      <w:r w:rsidRPr="003E51E4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from  http://dwb.unl.edu/Chau/CompMod.html</w:t>
      </w:r>
      <w:proofErr w:type="gramEnd"/>
      <w:r w:rsidRPr="003E51E4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(accessed 2/10/2011). </w:t>
      </w:r>
    </w:p>
    <w:p w14:paraId="2B7532BB" w14:textId="77777777" w:rsidR="000712D2" w:rsidRPr="003E51E4" w:rsidRDefault="000712D2" w:rsidP="000712D2">
      <w:pPr>
        <w:spacing w:line="254" w:lineRule="auto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</w:p>
    <w:p w14:paraId="4A27F8B0" w14:textId="77777777" w:rsidR="000712D2" w:rsidRPr="003E51E4" w:rsidRDefault="000712D2" w:rsidP="000712D2">
      <w:pPr>
        <w:numPr>
          <w:ilvl w:val="0"/>
          <w:numId w:val="3"/>
        </w:numPr>
        <w:spacing w:line="254" w:lineRule="auto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3E51E4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Mayer, R. (2001). What Good is Educational Psychology? The Case of Cognition and Instruction. Educational Psychologist, 36(2), 83-88.</w:t>
      </w:r>
    </w:p>
    <w:p w14:paraId="7A7C6016" w14:textId="77777777" w:rsidR="000712D2" w:rsidRPr="003E51E4" w:rsidRDefault="000712D2" w:rsidP="000712D2">
      <w:pPr>
        <w:numPr>
          <w:ilvl w:val="0"/>
          <w:numId w:val="3"/>
        </w:numPr>
        <w:spacing w:line="254" w:lineRule="auto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3E51E4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Halpern, F. D. Teaching Critical Thinking for Transfer Across </w:t>
      </w:r>
      <w:proofErr w:type="spellStart"/>
      <w:r w:rsidRPr="003E51E4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Domains.Dispositions</w:t>
      </w:r>
      <w:proofErr w:type="spellEnd"/>
      <w:r w:rsidRPr="003E51E4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, Skills, Structure Training, and Metacognitive Monitoring, California State University, San Bernardino.</w:t>
      </w:r>
    </w:p>
    <w:p w14:paraId="107F1844" w14:textId="77777777" w:rsidR="000712D2" w:rsidRPr="003E51E4" w:rsidRDefault="000712D2" w:rsidP="000712D2">
      <w:pPr>
        <w:numPr>
          <w:ilvl w:val="0"/>
          <w:numId w:val="3"/>
        </w:numPr>
        <w:spacing w:line="254" w:lineRule="auto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3E51E4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Paris, S. G, Paris, A.H. (2001). Classroom Applications of </w:t>
      </w:r>
      <w:proofErr w:type="spellStart"/>
      <w:r w:rsidRPr="003E51E4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reasearch</w:t>
      </w:r>
      <w:proofErr w:type="spellEnd"/>
      <w:r w:rsidRPr="003E51E4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on </w:t>
      </w:r>
      <w:proofErr w:type="spellStart"/>
      <w:r w:rsidRPr="003E51E4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SelfRegulated</w:t>
      </w:r>
      <w:proofErr w:type="spellEnd"/>
      <w:r w:rsidRPr="003E51E4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Learning. Educational Psychologist, 36(2), 89-101</w:t>
      </w:r>
    </w:p>
    <w:p w14:paraId="76D2AE4F" w14:textId="77777777" w:rsidR="000712D2" w:rsidRPr="003E51E4" w:rsidRDefault="000712D2" w:rsidP="000712D2">
      <w:pPr>
        <w:numPr>
          <w:ilvl w:val="0"/>
          <w:numId w:val="3"/>
        </w:numPr>
        <w:spacing w:line="254" w:lineRule="auto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E51E4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Bruer</w:t>
      </w:r>
      <w:proofErr w:type="spellEnd"/>
      <w:r w:rsidRPr="003E51E4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, J., (1994). Schools for Thought, Basic Books, NY</w:t>
      </w:r>
    </w:p>
    <w:p w14:paraId="0B760317" w14:textId="77777777" w:rsidR="000712D2" w:rsidRPr="003E51E4" w:rsidRDefault="000712D2" w:rsidP="000712D2">
      <w:pPr>
        <w:numPr>
          <w:ilvl w:val="0"/>
          <w:numId w:val="3"/>
        </w:numPr>
        <w:spacing w:line="254" w:lineRule="auto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3E51E4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Gage, N. L., Berliner, D., (1992). Educational Psychology, Houghton Mifflin Company</w:t>
      </w:r>
    </w:p>
    <w:p w14:paraId="49613C88" w14:textId="77777777" w:rsidR="000712D2" w:rsidRPr="003E51E4" w:rsidRDefault="000712D2" w:rsidP="000712D2">
      <w:pPr>
        <w:numPr>
          <w:ilvl w:val="0"/>
          <w:numId w:val="3"/>
        </w:numPr>
        <w:spacing w:line="254" w:lineRule="auto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E51E4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Phye</w:t>
      </w:r>
      <w:proofErr w:type="spellEnd"/>
      <w:r w:rsidRPr="003E51E4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, G. D. (ed), (1997). Handbook of Academic Learning. Construction of Knowledge. Academic Press.</w:t>
      </w:r>
    </w:p>
    <w:p w14:paraId="325C0992" w14:textId="77777777" w:rsidR="000712D2" w:rsidRPr="003E51E4" w:rsidRDefault="000712D2" w:rsidP="000712D2">
      <w:pPr>
        <w:numPr>
          <w:ilvl w:val="0"/>
          <w:numId w:val="3"/>
        </w:numPr>
        <w:spacing w:line="254" w:lineRule="auto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E51E4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Rosário</w:t>
      </w:r>
      <w:proofErr w:type="spellEnd"/>
      <w:r w:rsidRPr="003E51E4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P., </w:t>
      </w:r>
      <w:proofErr w:type="spellStart"/>
      <w:r w:rsidRPr="003E51E4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Lourenc</w:t>
      </w:r>
      <w:proofErr w:type="spellEnd"/>
      <w:r w:rsidRPr="003E51E4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¸ o, A., Paiva, M. O., </w:t>
      </w:r>
      <w:proofErr w:type="spellStart"/>
      <w:r w:rsidRPr="003E51E4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Núnez</w:t>
      </w:r>
      <w:proofErr w:type="spellEnd"/>
      <w:r w:rsidRPr="003E51E4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, ˜ J. C., González-</w:t>
      </w:r>
      <w:proofErr w:type="spellStart"/>
      <w:r w:rsidRPr="003E51E4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Pienda</w:t>
      </w:r>
      <w:proofErr w:type="spellEnd"/>
      <w:r w:rsidRPr="003E51E4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J. A., &amp; Valle, A. (2012). Self-efficacy and perceived utility as necessary conditions for </w:t>
      </w:r>
      <w:proofErr w:type="spellStart"/>
      <w:r w:rsidRPr="003E51E4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self regulated</w:t>
      </w:r>
      <w:proofErr w:type="spellEnd"/>
      <w:r w:rsidRPr="003E51E4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academic learning. </w:t>
      </w:r>
      <w:proofErr w:type="spellStart"/>
      <w:r w:rsidRPr="003E51E4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Anales</w:t>
      </w:r>
      <w:proofErr w:type="spellEnd"/>
      <w:r w:rsidRPr="003E51E4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de </w:t>
      </w:r>
      <w:proofErr w:type="spellStart"/>
      <w:r w:rsidRPr="003E51E4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Psicología</w:t>
      </w:r>
      <w:proofErr w:type="spellEnd"/>
      <w:r w:rsidRPr="003E51E4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, 28, 37–44.</w:t>
      </w:r>
    </w:p>
    <w:p w14:paraId="0FE7E98D" w14:textId="77777777" w:rsidR="000712D2" w:rsidRPr="003E51E4" w:rsidRDefault="000712D2" w:rsidP="000712D2">
      <w:pPr>
        <w:numPr>
          <w:ilvl w:val="0"/>
          <w:numId w:val="3"/>
        </w:numPr>
        <w:spacing w:line="254" w:lineRule="auto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3E51E4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Sterling, T. D. (1959). Publication decisions and their possible effects on inferences drawn from tests of significance or vice versa.</w:t>
      </w:r>
    </w:p>
    <w:p w14:paraId="4EF792F3" w14:textId="77777777" w:rsidR="000712D2" w:rsidRPr="003E51E4" w:rsidRDefault="000712D2" w:rsidP="000712D2">
      <w:pPr>
        <w:numPr>
          <w:ilvl w:val="0"/>
          <w:numId w:val="3"/>
        </w:numPr>
        <w:spacing w:line="254" w:lineRule="auto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E51E4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Anthonysamy</w:t>
      </w:r>
      <w:proofErr w:type="spellEnd"/>
      <w:r w:rsidRPr="003E51E4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L., Ah-Choo, K., Soon-Hin, H. (2019). Development and validation of an instrument to measure the effects of self-regulated learning strategies on online learning performance. Journal of Advanced Research in Dynamical &amp; Control Systems, 11(10-special issue), 1093–1099.  </w:t>
      </w:r>
      <w:hyperlink r:id="rId7" w:history="1">
        <w:r w:rsidRPr="003E51E4">
          <w:rPr>
            <w:rStyle w:val="Hyperlink"/>
            <w:rFonts w:ascii="Times New Roman" w:eastAsia="Calibri" w:hAnsi="Times New Roman" w:cs="Times New Roman"/>
            <w:kern w:val="0"/>
            <w:sz w:val="24"/>
            <w:szCs w:val="24"/>
            <w14:ligatures w14:val="none"/>
          </w:rPr>
          <w:t>https://doi.org</w:t>
        </w:r>
      </w:hyperlink>
      <w:r w:rsidRPr="003E51E4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/10. 5373/JARDCS/V11SP10/20192910.</w:t>
      </w:r>
    </w:p>
    <w:p w14:paraId="0ACD4E1F" w14:textId="77777777" w:rsidR="000712D2" w:rsidRPr="003E51E4" w:rsidRDefault="000712D2" w:rsidP="000712D2">
      <w:pPr>
        <w:numPr>
          <w:ilvl w:val="0"/>
          <w:numId w:val="3"/>
        </w:numPr>
        <w:spacing w:line="254" w:lineRule="auto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E51E4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Sivaranjani</w:t>
      </w:r>
      <w:proofErr w:type="spellEnd"/>
      <w:r w:rsidRPr="003E51E4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, B., &amp; Prakash, S. (2014). E- learning – An overview. International Journal of Engineering and Management Research, 4(4), 117–123.</w:t>
      </w:r>
    </w:p>
    <w:p w14:paraId="013AA693" w14:textId="77777777" w:rsidR="000712D2" w:rsidRPr="003E51E4" w:rsidRDefault="000712D2" w:rsidP="000712D2">
      <w:pPr>
        <w:numPr>
          <w:ilvl w:val="0"/>
          <w:numId w:val="3"/>
        </w:numPr>
        <w:spacing w:line="254" w:lineRule="auto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3E51E4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lastRenderedPageBreak/>
        <w:t>Zimmerman, B. J., &amp; Martinez-Pons, M. (1986). Development of a structured interview for assessing student use of self-regulated learning strategies. American Educational Research Journal, 23(4), 614–628.</w:t>
      </w:r>
    </w:p>
    <w:p w14:paraId="4215086E" w14:textId="77777777" w:rsidR="000712D2" w:rsidRPr="003E51E4" w:rsidRDefault="000712D2" w:rsidP="000712D2">
      <w:pPr>
        <w:numPr>
          <w:ilvl w:val="0"/>
          <w:numId w:val="3"/>
        </w:numPr>
        <w:spacing w:line="254" w:lineRule="auto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E51E4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Pintrich</w:t>
      </w:r>
      <w:proofErr w:type="spellEnd"/>
      <w:r w:rsidRPr="003E51E4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, P. R. (1999). The role of motivation in promoting and sustaining self-regulated learning. International Journal of Educational Research, 31(6), 459–47.</w:t>
      </w:r>
    </w:p>
    <w:p w14:paraId="3BF13230" w14:textId="77777777" w:rsidR="000712D2" w:rsidRPr="003E51E4" w:rsidRDefault="000712D2" w:rsidP="000712D2">
      <w:pPr>
        <w:numPr>
          <w:ilvl w:val="0"/>
          <w:numId w:val="3"/>
        </w:numPr>
        <w:spacing w:line="254" w:lineRule="auto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3E51E4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Chang, M. M. (2005). Applying self-regulated learning strategies in a web-based instruction - an investigation of motivation perception. Computer Assisted Language Learning, 18(3), 217–230. </w:t>
      </w:r>
      <w:hyperlink r:id="rId8" w:history="1">
        <w:r w:rsidRPr="003E51E4">
          <w:rPr>
            <w:rStyle w:val="Hyperlink"/>
            <w:rFonts w:ascii="Times New Roman" w:eastAsia="Calibri" w:hAnsi="Times New Roman" w:cs="Times New Roman"/>
            <w:kern w:val="0"/>
            <w:sz w:val="24"/>
            <w:szCs w:val="24"/>
            <w14:ligatures w14:val="none"/>
          </w:rPr>
          <w:t>https://doi.org/10.1080/09588220500178939</w:t>
        </w:r>
      </w:hyperlink>
      <w:r w:rsidRPr="003E51E4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.</w:t>
      </w:r>
    </w:p>
    <w:p w14:paraId="2F1F32A8" w14:textId="77777777" w:rsidR="000712D2" w:rsidRPr="003E51E4" w:rsidRDefault="000712D2" w:rsidP="000712D2">
      <w:pPr>
        <w:numPr>
          <w:ilvl w:val="0"/>
          <w:numId w:val="3"/>
        </w:numPr>
        <w:spacing w:line="254" w:lineRule="auto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E51E4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Cacciamani</w:t>
      </w:r>
      <w:proofErr w:type="spellEnd"/>
      <w:r w:rsidRPr="003E51E4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S., </w:t>
      </w:r>
      <w:proofErr w:type="spellStart"/>
      <w:r w:rsidRPr="003E51E4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Cesareni</w:t>
      </w:r>
      <w:proofErr w:type="spellEnd"/>
      <w:r w:rsidRPr="003E51E4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D., Martini, F., </w:t>
      </w:r>
      <w:proofErr w:type="spellStart"/>
      <w:r w:rsidRPr="003E51E4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Ferrini</w:t>
      </w:r>
      <w:proofErr w:type="spellEnd"/>
      <w:r w:rsidRPr="003E51E4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T., &amp; Fujita, N. (2012). Influence of participation, facilitator styles, and metacognitive reflection on knowledge building in online university courses. Computers and Education, 58(3), 874–884. </w:t>
      </w:r>
      <w:hyperlink r:id="rId9" w:history="1">
        <w:r w:rsidRPr="003E51E4">
          <w:rPr>
            <w:rStyle w:val="Hyperlink"/>
            <w:rFonts w:ascii="Times New Roman" w:eastAsia="Calibri" w:hAnsi="Times New Roman" w:cs="Times New Roman"/>
            <w:kern w:val="0"/>
            <w:sz w:val="24"/>
            <w:szCs w:val="24"/>
            <w14:ligatures w14:val="none"/>
          </w:rPr>
          <w:t>https://doi.org/10.1016/j.compedu.2011.10.019</w:t>
        </w:r>
      </w:hyperlink>
      <w:r w:rsidRPr="003E51E4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. </w:t>
      </w:r>
    </w:p>
    <w:p w14:paraId="5AE71AFD" w14:textId="77777777" w:rsidR="000712D2" w:rsidRPr="003E51E4" w:rsidRDefault="000712D2" w:rsidP="000712D2">
      <w:pPr>
        <w:numPr>
          <w:ilvl w:val="0"/>
          <w:numId w:val="3"/>
        </w:numPr>
        <w:spacing w:line="254" w:lineRule="auto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3E51E4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Kuo, Y., Walker, A. E., </w:t>
      </w:r>
      <w:proofErr w:type="spellStart"/>
      <w:r w:rsidRPr="003E51E4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Belland</w:t>
      </w:r>
      <w:proofErr w:type="spellEnd"/>
      <w:r w:rsidRPr="003E51E4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B. R., &amp; Schroder, K. E. E. (2013). A predictive study of student satisfaction in online education programs | Kuo | the international review of research in open and distributed learning. The International Review of Research in Open and Distance Learning, 14(1). Retrieved </w:t>
      </w:r>
      <w:proofErr w:type="gramStart"/>
      <w:r w:rsidRPr="003E51E4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from  http://www</w:t>
      </w:r>
      <w:proofErr w:type="gramEnd"/>
      <w:r w:rsidRPr="003E51E4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. irrodl.org/</w:t>
      </w:r>
      <w:proofErr w:type="spellStart"/>
      <w:r w:rsidRPr="003E51E4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index.php</w:t>
      </w:r>
      <w:proofErr w:type="spellEnd"/>
      <w:r w:rsidRPr="003E51E4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/</w:t>
      </w:r>
      <w:proofErr w:type="spellStart"/>
      <w:r w:rsidRPr="003E51E4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irrodl</w:t>
      </w:r>
      <w:proofErr w:type="spellEnd"/>
      <w:r w:rsidRPr="003E51E4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/article/view/1338/2416.</w:t>
      </w:r>
    </w:p>
    <w:p w14:paraId="6F035272" w14:textId="77777777" w:rsidR="000712D2" w:rsidRPr="003E51E4" w:rsidRDefault="000712D2" w:rsidP="000712D2">
      <w:pPr>
        <w:numPr>
          <w:ilvl w:val="0"/>
          <w:numId w:val="3"/>
        </w:numPr>
        <w:spacing w:line="254" w:lineRule="auto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E51E4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Pellas</w:t>
      </w:r>
      <w:proofErr w:type="spellEnd"/>
      <w:r w:rsidRPr="003E51E4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N. (2014). The influence of computer self-efficacy, metacognitive self-regulation and self-esteem on student engagement in online learning programs: Evidence from the virtual world of second </w:t>
      </w:r>
      <w:proofErr w:type="spellStart"/>
      <w:proofErr w:type="gramStart"/>
      <w:r w:rsidRPr="003E51E4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life.Computers</w:t>
      </w:r>
      <w:proofErr w:type="spellEnd"/>
      <w:proofErr w:type="gramEnd"/>
      <w:r w:rsidRPr="003E51E4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in Human Behavior, 35, 157–170. </w:t>
      </w:r>
      <w:hyperlink r:id="rId10" w:history="1">
        <w:r w:rsidRPr="003E51E4">
          <w:rPr>
            <w:rStyle w:val="Hyperlink"/>
            <w:rFonts w:ascii="Times New Roman" w:eastAsia="Calibri" w:hAnsi="Times New Roman" w:cs="Times New Roman"/>
            <w:kern w:val="0"/>
            <w:sz w:val="24"/>
            <w:szCs w:val="24"/>
            <w14:ligatures w14:val="none"/>
          </w:rPr>
          <w:t>https://doi.org/10.1016/j.chb.2014.02.048</w:t>
        </w:r>
      </w:hyperlink>
      <w:r w:rsidRPr="003E51E4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.</w:t>
      </w:r>
    </w:p>
    <w:p w14:paraId="6D7EC6E3" w14:textId="77777777" w:rsidR="000712D2" w:rsidRPr="003E51E4" w:rsidRDefault="000712D2" w:rsidP="000712D2">
      <w:pPr>
        <w:numPr>
          <w:ilvl w:val="0"/>
          <w:numId w:val="3"/>
        </w:numPr>
        <w:spacing w:line="254" w:lineRule="auto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E51E4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Goda</w:t>
      </w:r>
      <w:proofErr w:type="spellEnd"/>
      <w:r w:rsidRPr="003E51E4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Y., Yamada, M., Kato, H., Matsuda, T., Saito, Y., &amp; Miyagawa, H. (2015). Procrastination and other learning behavioral types in e-learning and their relationship with learning outcomes. Learning and Individual Differences, 37, 72–80. </w:t>
      </w:r>
      <w:hyperlink r:id="rId11" w:history="1">
        <w:r w:rsidRPr="003E51E4">
          <w:rPr>
            <w:rStyle w:val="Hyperlink"/>
            <w:rFonts w:ascii="Times New Roman" w:eastAsia="Calibri" w:hAnsi="Times New Roman" w:cs="Times New Roman"/>
            <w:kern w:val="0"/>
            <w:sz w:val="24"/>
            <w:szCs w:val="24"/>
            <w14:ligatures w14:val="none"/>
          </w:rPr>
          <w:t>https://doi.org/10.1016/j.lindif.2014.11.001</w:t>
        </w:r>
      </w:hyperlink>
      <w:r w:rsidRPr="003E51E4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. </w:t>
      </w:r>
    </w:p>
    <w:p w14:paraId="33A0ECD3" w14:textId="77777777" w:rsidR="000712D2" w:rsidRPr="003E51E4" w:rsidRDefault="000712D2" w:rsidP="000712D2">
      <w:pPr>
        <w:numPr>
          <w:ilvl w:val="0"/>
          <w:numId w:val="3"/>
        </w:numPr>
        <w:spacing w:line="254" w:lineRule="auto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3E51E4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Bandura, A. (1986). Social foundations of thought and action: A social cognitive theory. Englewood Cliffs: Prentice Hall</w:t>
      </w:r>
    </w:p>
    <w:p w14:paraId="3FAA25F5" w14:textId="77777777" w:rsidR="000712D2" w:rsidRPr="003E51E4" w:rsidRDefault="000712D2" w:rsidP="000712D2">
      <w:pPr>
        <w:spacing w:line="254" w:lineRule="auto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</w:p>
    <w:p w14:paraId="7D7EF088" w14:textId="77777777" w:rsidR="000712D2" w:rsidRPr="003E51E4" w:rsidRDefault="000712D2" w:rsidP="000712D2">
      <w:pPr>
        <w:spacing w:line="254" w:lineRule="auto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</w:p>
    <w:p w14:paraId="09DE8B05" w14:textId="77777777" w:rsidR="000712D2" w:rsidRPr="003E51E4" w:rsidRDefault="000712D2" w:rsidP="000712D2">
      <w:pPr>
        <w:spacing w:line="254" w:lineRule="auto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</w:p>
    <w:p w14:paraId="3987EACD" w14:textId="77777777" w:rsidR="000712D2" w:rsidRPr="003E51E4" w:rsidRDefault="000712D2" w:rsidP="000712D2">
      <w:pPr>
        <w:spacing w:line="254" w:lineRule="auto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</w:p>
    <w:p w14:paraId="2E4785DA" w14:textId="77777777" w:rsidR="000712D2" w:rsidRPr="003E51E4" w:rsidRDefault="000712D2" w:rsidP="000712D2">
      <w:pPr>
        <w:spacing w:line="254" w:lineRule="auto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</w:p>
    <w:p w14:paraId="08E6CBB3" w14:textId="77777777" w:rsidR="000712D2" w:rsidRPr="003E51E4" w:rsidRDefault="000712D2" w:rsidP="000712D2">
      <w:pPr>
        <w:spacing w:line="254" w:lineRule="auto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</w:p>
    <w:p w14:paraId="19213ACB" w14:textId="77777777" w:rsidR="000712D2" w:rsidRPr="003E51E4" w:rsidRDefault="000712D2" w:rsidP="000712D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1A7C908" w14:textId="77777777" w:rsidR="000712D2" w:rsidRDefault="000712D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A5B8796" w14:textId="119813C4" w:rsidR="000712D2" w:rsidRDefault="000712D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METODOLOGIA:</w:t>
      </w:r>
    </w:p>
    <w:p w14:paraId="7DA001D3" w14:textId="77777777" w:rsidR="000712D2" w:rsidRDefault="000712D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9FBB7D7" w14:textId="77777777" w:rsidR="000712D2" w:rsidRDefault="000712D2" w:rsidP="000712D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</w:t>
      </w:r>
      <w:proofErr w:type="spellStart"/>
      <w:r>
        <w:rPr>
          <w:rFonts w:ascii="Times New Roman" w:hAnsi="Times New Roman" w:cs="Times New Roman"/>
          <w:sz w:val="24"/>
          <w:szCs w:val="24"/>
        </w:rPr>
        <w:t>Metodologie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8C88EF9" w14:textId="77777777" w:rsidR="000712D2" w:rsidRDefault="000712D2" w:rsidP="000712D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2.1. </w:t>
      </w:r>
      <w:proofErr w:type="spellStart"/>
      <w:r>
        <w:rPr>
          <w:rFonts w:ascii="Times New Roman" w:hAnsi="Times New Roman" w:cs="Times New Roman"/>
          <w:sz w:val="24"/>
          <w:szCs w:val="24"/>
        </w:rPr>
        <w:t>Designul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cercetării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și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/ </w:t>
      </w:r>
      <w:proofErr w:type="spellStart"/>
      <w:r>
        <w:rPr>
          <w:rFonts w:ascii="Times New Roman" w:hAnsi="Times New Roman" w:cs="Times New Roman"/>
          <w:sz w:val="24"/>
          <w:szCs w:val="24"/>
        </w:rPr>
        <w:t>sau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variabilele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avute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în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vedere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11218E19" w14:textId="77777777" w:rsidR="000712D2" w:rsidRDefault="000712D2" w:rsidP="000712D2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Prezentul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studiul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este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cantitativ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non-experimental, </w:t>
      </w:r>
      <w:proofErr w:type="spellStart"/>
      <w:r>
        <w:rPr>
          <w:rFonts w:ascii="Times New Roman" w:hAnsi="Times New Roman" w:cs="Times New Roman"/>
          <w:sz w:val="24"/>
          <w:szCs w:val="24"/>
        </w:rPr>
        <w:t>comparativ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și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transversal, </w:t>
      </w:r>
      <w:proofErr w:type="spellStart"/>
      <w:r>
        <w:rPr>
          <w:rFonts w:ascii="Times New Roman" w:hAnsi="Times New Roman" w:cs="Times New Roman"/>
          <w:sz w:val="24"/>
          <w:szCs w:val="24"/>
        </w:rPr>
        <w:t>colectarea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datelor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desfășurându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-se </w:t>
      </w:r>
      <w:proofErr w:type="spellStart"/>
      <w:r>
        <w:rPr>
          <w:rFonts w:ascii="Times New Roman" w:hAnsi="Times New Roman" w:cs="Times New Roman"/>
          <w:sz w:val="24"/>
          <w:szCs w:val="24"/>
        </w:rPr>
        <w:t>într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-o </w:t>
      </w:r>
      <w:proofErr w:type="spellStart"/>
      <w:r>
        <w:rPr>
          <w:rFonts w:ascii="Times New Roman" w:hAnsi="Times New Roman" w:cs="Times New Roman"/>
          <w:sz w:val="24"/>
          <w:szCs w:val="24"/>
        </w:rPr>
        <w:t>singură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etapă.Variabilele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măsurate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au </w:t>
      </w:r>
      <w:proofErr w:type="spellStart"/>
      <w:r>
        <w:rPr>
          <w:rFonts w:ascii="Times New Roman" w:hAnsi="Times New Roman" w:cs="Times New Roman"/>
          <w:sz w:val="24"/>
          <w:szCs w:val="24"/>
        </w:rPr>
        <w:t>fost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învățarea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autoreglată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și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strategiile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</w:rPr>
        <w:t>învățare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Au </w:t>
      </w:r>
      <w:proofErr w:type="spellStart"/>
      <w:r>
        <w:rPr>
          <w:rFonts w:ascii="Times New Roman" w:hAnsi="Times New Roman" w:cs="Times New Roman"/>
          <w:sz w:val="24"/>
          <w:szCs w:val="24"/>
        </w:rPr>
        <w:t>fost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măsurate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divizarea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celor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două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variabile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anterior </w:t>
      </w:r>
      <w:proofErr w:type="spellStart"/>
      <w:r>
        <w:rPr>
          <w:rFonts w:ascii="Times New Roman" w:hAnsi="Times New Roman" w:cs="Times New Roman"/>
          <w:sz w:val="24"/>
          <w:szCs w:val="24"/>
        </w:rPr>
        <w:t>menționate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în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>
        <w:rPr>
          <w:rFonts w:ascii="Times New Roman" w:hAnsi="Times New Roman" w:cs="Times New Roman"/>
          <w:sz w:val="24"/>
          <w:szCs w:val="24"/>
        </w:rPr>
        <w:t>cinci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dimenisiuni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care au </w:t>
      </w:r>
      <w:proofErr w:type="spellStart"/>
      <w:r>
        <w:rPr>
          <w:rFonts w:ascii="Times New Roman" w:hAnsi="Times New Roman" w:cs="Times New Roman"/>
          <w:sz w:val="24"/>
          <w:szCs w:val="24"/>
        </w:rPr>
        <w:t>fost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autoeficacitatea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valorile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intrinseci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anxietatea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</w:rPr>
        <w:t>testare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strategiile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cognitive </w:t>
      </w:r>
      <w:proofErr w:type="spellStart"/>
      <w:r>
        <w:rPr>
          <w:rFonts w:ascii="Times New Roman" w:hAnsi="Times New Roman" w:cs="Times New Roman"/>
          <w:sz w:val="24"/>
          <w:szCs w:val="24"/>
        </w:rPr>
        <w:t>și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autoreglarea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4F550BEE" w14:textId="77777777" w:rsidR="000712D2" w:rsidRDefault="000712D2" w:rsidP="000712D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2.2. </w:t>
      </w:r>
      <w:proofErr w:type="spellStart"/>
      <w:r>
        <w:rPr>
          <w:rFonts w:ascii="Times New Roman" w:hAnsi="Times New Roman" w:cs="Times New Roman"/>
          <w:sz w:val="24"/>
          <w:szCs w:val="24"/>
        </w:rPr>
        <w:t>Eșantion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/ </w:t>
      </w:r>
      <w:proofErr w:type="spellStart"/>
      <w:r>
        <w:rPr>
          <w:rFonts w:ascii="Times New Roman" w:hAnsi="Times New Roman" w:cs="Times New Roman"/>
          <w:sz w:val="24"/>
          <w:szCs w:val="24"/>
        </w:rPr>
        <w:t>participanți</w:t>
      </w:r>
      <w:proofErr w:type="spellEnd"/>
    </w:p>
    <w:p w14:paraId="0CB781CE" w14:textId="458A959A" w:rsidR="000712D2" w:rsidRDefault="000712D2" w:rsidP="000712D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Eșantionul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</w:rPr>
        <w:t>participanți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este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format din 88 de </w:t>
      </w:r>
      <w:proofErr w:type="spellStart"/>
      <w:r>
        <w:rPr>
          <w:rFonts w:ascii="Times New Roman" w:hAnsi="Times New Roman" w:cs="Times New Roman"/>
          <w:sz w:val="24"/>
          <w:szCs w:val="24"/>
        </w:rPr>
        <w:t>studenți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înscriși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>
        <w:rPr>
          <w:rFonts w:ascii="Times New Roman" w:hAnsi="Times New Roman" w:cs="Times New Roman"/>
          <w:sz w:val="24"/>
          <w:szCs w:val="24"/>
        </w:rPr>
        <w:t>Universitatea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Vest din </w:t>
      </w:r>
      <w:proofErr w:type="spellStart"/>
      <w:r>
        <w:rPr>
          <w:rFonts w:ascii="Times New Roman" w:hAnsi="Times New Roman" w:cs="Times New Roman"/>
          <w:sz w:val="24"/>
          <w:szCs w:val="24"/>
        </w:rPr>
        <w:t>Timișoara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dintre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care 76 de gen feminine (86,4%), </w:t>
      </w:r>
      <w:proofErr w:type="spellStart"/>
      <w:r>
        <w:rPr>
          <w:rFonts w:ascii="Times New Roman" w:hAnsi="Times New Roman" w:cs="Times New Roman"/>
          <w:sz w:val="24"/>
          <w:szCs w:val="24"/>
        </w:rPr>
        <w:t>masculin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11 (12,5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%)  </w:t>
      </w:r>
      <w:proofErr w:type="spellStart"/>
      <w:r>
        <w:rPr>
          <w:rFonts w:ascii="Times New Roman" w:hAnsi="Times New Roman" w:cs="Times New Roman"/>
          <w:sz w:val="24"/>
          <w:szCs w:val="24"/>
        </w:rPr>
        <w:t>și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1 (1,4%),  nu au </w:t>
      </w:r>
      <w:proofErr w:type="spellStart"/>
      <w:r>
        <w:rPr>
          <w:rFonts w:ascii="Times New Roman" w:hAnsi="Times New Roman" w:cs="Times New Roman"/>
          <w:sz w:val="24"/>
          <w:szCs w:val="24"/>
        </w:rPr>
        <w:t>dorit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să </w:t>
      </w:r>
      <w:proofErr w:type="spellStart"/>
      <w:r>
        <w:rPr>
          <w:rFonts w:ascii="Times New Roman" w:hAnsi="Times New Roman" w:cs="Times New Roman"/>
          <w:sz w:val="24"/>
          <w:szCs w:val="24"/>
        </w:rPr>
        <w:t>răspundă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Participanții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acestui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studiu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au </w:t>
      </w:r>
      <w:proofErr w:type="spellStart"/>
      <w:r>
        <w:rPr>
          <w:rFonts w:ascii="Times New Roman" w:hAnsi="Times New Roman" w:cs="Times New Roman"/>
          <w:sz w:val="24"/>
          <w:szCs w:val="24"/>
        </w:rPr>
        <w:t>provenit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din 8 </w:t>
      </w:r>
      <w:proofErr w:type="spellStart"/>
      <w:r>
        <w:rPr>
          <w:rFonts w:ascii="Times New Roman" w:hAnsi="Times New Roman" w:cs="Times New Roman"/>
          <w:sz w:val="24"/>
          <w:szCs w:val="24"/>
        </w:rPr>
        <w:t>facultăți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și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sunt </w:t>
      </w:r>
      <w:proofErr w:type="spellStart"/>
      <w:r>
        <w:rPr>
          <w:rFonts w:ascii="Times New Roman" w:hAnsi="Times New Roman" w:cs="Times New Roman"/>
          <w:sz w:val="24"/>
          <w:szCs w:val="24"/>
        </w:rPr>
        <w:t>înmatriculați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>
        <w:rPr>
          <w:rFonts w:ascii="Times New Roman" w:hAnsi="Times New Roman" w:cs="Times New Roman"/>
          <w:sz w:val="24"/>
          <w:szCs w:val="24"/>
        </w:rPr>
        <w:t>studii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</w:rPr>
        <w:t>licență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În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tabel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vor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fi </w:t>
      </w:r>
      <w:proofErr w:type="spellStart"/>
      <w:r>
        <w:rPr>
          <w:rFonts w:ascii="Times New Roman" w:hAnsi="Times New Roman" w:cs="Times New Roman"/>
          <w:sz w:val="24"/>
          <w:szCs w:val="24"/>
        </w:rPr>
        <w:t>reprezentate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datele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genul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și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facultatea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la care au </w:t>
      </w:r>
      <w:proofErr w:type="spellStart"/>
      <w:r>
        <w:rPr>
          <w:rFonts w:ascii="Times New Roman" w:hAnsi="Times New Roman" w:cs="Times New Roman"/>
          <w:sz w:val="24"/>
          <w:szCs w:val="24"/>
        </w:rPr>
        <w:t>fost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înscriși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participanți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76FB753A" w14:textId="77777777" w:rsidR="000712D2" w:rsidRDefault="000712D2" w:rsidP="000712D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7CD3785" w14:textId="77777777" w:rsidR="000712D2" w:rsidRDefault="000712D2" w:rsidP="000712D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Tabel</w:t>
      </w:r>
      <w:proofErr w:type="spellEnd"/>
      <w:r>
        <w:rPr>
          <w:rFonts w:ascii="Times New Roman" w:hAnsi="Times New Roman" w:cs="Times New Roman"/>
          <w:sz w:val="24"/>
          <w:szCs w:val="24"/>
        </w:rPr>
        <w:t>. Date socio-</w:t>
      </w:r>
      <w:proofErr w:type="spellStart"/>
      <w:r>
        <w:rPr>
          <w:rFonts w:ascii="Times New Roman" w:hAnsi="Times New Roman" w:cs="Times New Roman"/>
          <w:sz w:val="24"/>
          <w:szCs w:val="24"/>
        </w:rPr>
        <w:t>demografice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participanți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( N</w:t>
      </w:r>
      <w:proofErr w:type="gramEnd"/>
      <w:r>
        <w:rPr>
          <w:rFonts w:ascii="Times New Roman" w:hAnsi="Times New Roman" w:cs="Times New Roman"/>
          <w:sz w:val="24"/>
          <w:szCs w:val="24"/>
        </w:rPr>
        <w:t>=88).</w:t>
      </w:r>
    </w:p>
    <w:p w14:paraId="5387DB80" w14:textId="16481F7A" w:rsidR="000712D2" w:rsidRDefault="000712D2" w:rsidP="000712D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Numărul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total </w:t>
      </w:r>
      <w:proofErr w:type="spellStart"/>
      <w:r>
        <w:rPr>
          <w:rFonts w:ascii="Times New Roman" w:hAnsi="Times New Roman" w:cs="Times New Roman"/>
          <w:sz w:val="24"/>
          <w:szCs w:val="24"/>
        </w:rPr>
        <w:t>participanți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la </w:t>
      </w:r>
      <w:proofErr w:type="spellStart"/>
      <w:r>
        <w:rPr>
          <w:rFonts w:ascii="Times New Roman" w:hAnsi="Times New Roman" w:cs="Times New Roman"/>
          <w:sz w:val="24"/>
          <w:szCs w:val="24"/>
        </w:rPr>
        <w:t>disciplina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STEM </w:t>
      </w:r>
      <w:proofErr w:type="gramStart"/>
      <w:r>
        <w:rPr>
          <w:rFonts w:ascii="Times New Roman" w:hAnsi="Times New Roman" w:cs="Times New Roman"/>
          <w:sz w:val="24"/>
          <w:szCs w:val="24"/>
        </w:rPr>
        <w:t>( N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= 28), </w:t>
      </w:r>
      <w:proofErr w:type="spellStart"/>
      <w:r>
        <w:rPr>
          <w:rFonts w:ascii="Times New Roman" w:hAnsi="Times New Roman" w:cs="Times New Roman"/>
          <w:sz w:val="24"/>
          <w:szCs w:val="24"/>
        </w:rPr>
        <w:t>iar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numărul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toatal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</w:rPr>
        <w:t>participanți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la socio-</w:t>
      </w:r>
      <w:proofErr w:type="spellStart"/>
      <w:r>
        <w:rPr>
          <w:rFonts w:ascii="Times New Roman" w:hAnsi="Times New Roman" w:cs="Times New Roman"/>
          <w:sz w:val="24"/>
          <w:szCs w:val="24"/>
        </w:rPr>
        <w:t>umane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 N= 60).</w:t>
      </w:r>
    </w:p>
    <w:tbl>
      <w:tblPr>
        <w:tblStyle w:val="TableGrid"/>
        <w:tblW w:w="9895" w:type="dxa"/>
        <w:tblLook w:val="04A0" w:firstRow="1" w:lastRow="0" w:firstColumn="1" w:lastColumn="0" w:noHBand="0" w:noVBand="1"/>
      </w:tblPr>
      <w:tblGrid>
        <w:gridCol w:w="4585"/>
        <w:gridCol w:w="2790"/>
        <w:gridCol w:w="2520"/>
      </w:tblGrid>
      <w:tr w:rsidR="000712D2" w14:paraId="2B6A0AC8" w14:textId="77777777" w:rsidTr="000B32A5">
        <w:tc>
          <w:tcPr>
            <w:tcW w:w="4585" w:type="dxa"/>
            <w:tcBorders>
              <w:bottom w:val="single" w:sz="4" w:space="0" w:color="auto"/>
            </w:tcBorders>
          </w:tcPr>
          <w:p w14:paraId="06D7B021" w14:textId="77777777" w:rsidR="000712D2" w:rsidRDefault="000712D2" w:rsidP="000B32A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Caracteristică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1B8C880E" w14:textId="77777777" w:rsidR="000712D2" w:rsidRDefault="000712D2" w:rsidP="000B32A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90" w:type="dxa"/>
            <w:tcBorders>
              <w:bottom w:val="single" w:sz="4" w:space="0" w:color="auto"/>
            </w:tcBorders>
          </w:tcPr>
          <w:p w14:paraId="794C3F0C" w14:textId="77777777" w:rsidR="000712D2" w:rsidRDefault="000712D2" w:rsidP="000B32A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2520" w:type="dxa"/>
            <w:tcBorders>
              <w:bottom w:val="single" w:sz="4" w:space="0" w:color="auto"/>
            </w:tcBorders>
          </w:tcPr>
          <w:p w14:paraId="7D1BB7E0" w14:textId="77777777" w:rsidR="000712D2" w:rsidRDefault="000712D2" w:rsidP="000B32A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%</w:t>
            </w:r>
          </w:p>
        </w:tc>
      </w:tr>
      <w:tr w:rsidR="000712D2" w14:paraId="5DB03EDF" w14:textId="77777777" w:rsidTr="000B32A5">
        <w:tc>
          <w:tcPr>
            <w:tcW w:w="4585" w:type="dxa"/>
            <w:tcBorders>
              <w:right w:val="nil"/>
            </w:tcBorders>
          </w:tcPr>
          <w:p w14:paraId="1E2C5E9E" w14:textId="77777777" w:rsidR="000712D2" w:rsidRDefault="000712D2" w:rsidP="000B32A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Gen</w:t>
            </w:r>
          </w:p>
        </w:tc>
        <w:tc>
          <w:tcPr>
            <w:tcW w:w="2790" w:type="dxa"/>
            <w:tcBorders>
              <w:left w:val="nil"/>
              <w:right w:val="nil"/>
            </w:tcBorders>
          </w:tcPr>
          <w:p w14:paraId="2736A393" w14:textId="77777777" w:rsidR="000712D2" w:rsidRDefault="000712D2" w:rsidP="000B32A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  <w:tcBorders>
              <w:left w:val="nil"/>
            </w:tcBorders>
          </w:tcPr>
          <w:p w14:paraId="762DFF83" w14:textId="77777777" w:rsidR="000712D2" w:rsidRDefault="000712D2" w:rsidP="000B32A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12D2" w14:paraId="0427AF48" w14:textId="77777777" w:rsidTr="000B32A5">
        <w:tc>
          <w:tcPr>
            <w:tcW w:w="4585" w:type="dxa"/>
          </w:tcPr>
          <w:p w14:paraId="4D68DBA2" w14:textId="77777777" w:rsidR="000712D2" w:rsidRDefault="000712D2" w:rsidP="000B32A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Feminin</w:t>
            </w:r>
            <w:proofErr w:type="spellEnd"/>
          </w:p>
        </w:tc>
        <w:tc>
          <w:tcPr>
            <w:tcW w:w="2790" w:type="dxa"/>
          </w:tcPr>
          <w:p w14:paraId="4ABEC1E6" w14:textId="77777777" w:rsidR="000712D2" w:rsidRDefault="000712D2" w:rsidP="000B32A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76</w:t>
            </w:r>
          </w:p>
        </w:tc>
        <w:tc>
          <w:tcPr>
            <w:tcW w:w="2520" w:type="dxa"/>
          </w:tcPr>
          <w:p w14:paraId="13216B8D" w14:textId="77777777" w:rsidR="000712D2" w:rsidRDefault="000712D2" w:rsidP="000B32A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86,4</w:t>
            </w:r>
          </w:p>
        </w:tc>
      </w:tr>
      <w:tr w:rsidR="000712D2" w14:paraId="0ED97192" w14:textId="77777777" w:rsidTr="000B32A5">
        <w:tc>
          <w:tcPr>
            <w:tcW w:w="4585" w:type="dxa"/>
          </w:tcPr>
          <w:p w14:paraId="017C1355" w14:textId="77777777" w:rsidR="000712D2" w:rsidRDefault="000712D2" w:rsidP="000B32A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Masculin</w:t>
            </w:r>
            <w:proofErr w:type="spellEnd"/>
          </w:p>
        </w:tc>
        <w:tc>
          <w:tcPr>
            <w:tcW w:w="2790" w:type="dxa"/>
          </w:tcPr>
          <w:p w14:paraId="0FFE63DF" w14:textId="77777777" w:rsidR="000712D2" w:rsidRDefault="000712D2" w:rsidP="000B32A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2520" w:type="dxa"/>
          </w:tcPr>
          <w:p w14:paraId="2D4A1A23" w14:textId="77777777" w:rsidR="000712D2" w:rsidRDefault="000712D2" w:rsidP="000B32A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12,5</w:t>
            </w:r>
          </w:p>
        </w:tc>
      </w:tr>
      <w:tr w:rsidR="000712D2" w14:paraId="0CE38D23" w14:textId="77777777" w:rsidTr="000B32A5">
        <w:tc>
          <w:tcPr>
            <w:tcW w:w="4585" w:type="dxa"/>
          </w:tcPr>
          <w:p w14:paraId="46E69663" w14:textId="77777777" w:rsidR="000712D2" w:rsidRDefault="000712D2" w:rsidP="000B32A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Altul</w:t>
            </w:r>
            <w:proofErr w:type="spellEnd"/>
          </w:p>
        </w:tc>
        <w:tc>
          <w:tcPr>
            <w:tcW w:w="2790" w:type="dxa"/>
          </w:tcPr>
          <w:p w14:paraId="172439D5" w14:textId="77777777" w:rsidR="000712D2" w:rsidRDefault="000712D2" w:rsidP="000B32A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/</w:t>
            </w:r>
          </w:p>
        </w:tc>
        <w:tc>
          <w:tcPr>
            <w:tcW w:w="2520" w:type="dxa"/>
          </w:tcPr>
          <w:p w14:paraId="63CB64B6" w14:textId="77777777" w:rsidR="000712D2" w:rsidRDefault="000712D2" w:rsidP="000B32A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/</w:t>
            </w:r>
          </w:p>
        </w:tc>
      </w:tr>
      <w:tr w:rsidR="000712D2" w14:paraId="4DE838B3" w14:textId="77777777" w:rsidTr="000B32A5">
        <w:tc>
          <w:tcPr>
            <w:tcW w:w="4585" w:type="dxa"/>
            <w:tcBorders>
              <w:bottom w:val="single" w:sz="4" w:space="0" w:color="auto"/>
            </w:tcBorders>
          </w:tcPr>
          <w:p w14:paraId="10AA243A" w14:textId="77777777" w:rsidR="000712D2" w:rsidRDefault="000712D2" w:rsidP="000B32A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Nu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doresc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să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răspund</w:t>
            </w:r>
            <w:proofErr w:type="spellEnd"/>
          </w:p>
        </w:tc>
        <w:tc>
          <w:tcPr>
            <w:tcW w:w="2790" w:type="dxa"/>
            <w:tcBorders>
              <w:bottom w:val="single" w:sz="4" w:space="0" w:color="auto"/>
            </w:tcBorders>
          </w:tcPr>
          <w:p w14:paraId="6A3C747F" w14:textId="77777777" w:rsidR="000712D2" w:rsidRDefault="000712D2" w:rsidP="000B32A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0" w:type="dxa"/>
            <w:tcBorders>
              <w:bottom w:val="single" w:sz="4" w:space="0" w:color="auto"/>
            </w:tcBorders>
          </w:tcPr>
          <w:p w14:paraId="2C4E2B84" w14:textId="77777777" w:rsidR="000712D2" w:rsidRDefault="000712D2" w:rsidP="000B32A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1,1</w:t>
            </w:r>
          </w:p>
        </w:tc>
      </w:tr>
      <w:tr w:rsidR="000712D2" w14:paraId="16CACB0C" w14:textId="77777777" w:rsidTr="000B32A5">
        <w:tc>
          <w:tcPr>
            <w:tcW w:w="4585" w:type="dxa"/>
            <w:tcBorders>
              <w:right w:val="nil"/>
            </w:tcBorders>
          </w:tcPr>
          <w:p w14:paraId="60D40B62" w14:textId="77777777" w:rsidR="000712D2" w:rsidRDefault="000712D2" w:rsidP="000B32A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Facultatea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urmată</w:t>
            </w:r>
            <w:proofErr w:type="spellEnd"/>
          </w:p>
          <w:p w14:paraId="41C59F12" w14:textId="77777777" w:rsidR="000712D2" w:rsidRDefault="000712D2" w:rsidP="000B32A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90" w:type="dxa"/>
            <w:tcBorders>
              <w:left w:val="nil"/>
              <w:right w:val="nil"/>
            </w:tcBorders>
          </w:tcPr>
          <w:p w14:paraId="557441AA" w14:textId="77777777" w:rsidR="000712D2" w:rsidRDefault="000712D2" w:rsidP="000B32A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  <w:tcBorders>
              <w:left w:val="nil"/>
            </w:tcBorders>
          </w:tcPr>
          <w:p w14:paraId="68080593" w14:textId="77777777" w:rsidR="000712D2" w:rsidRDefault="000712D2" w:rsidP="000B32A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12D2" w14:paraId="123D3C75" w14:textId="77777777" w:rsidTr="000B32A5">
        <w:tc>
          <w:tcPr>
            <w:tcW w:w="4585" w:type="dxa"/>
          </w:tcPr>
          <w:p w14:paraId="7CDC3B63" w14:textId="77777777" w:rsidR="000712D2" w:rsidRDefault="000712D2" w:rsidP="000B32A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Facultatea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Chimie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Biologie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Geografie</w:t>
            </w:r>
            <w:proofErr w:type="spellEnd"/>
          </w:p>
        </w:tc>
        <w:tc>
          <w:tcPr>
            <w:tcW w:w="2790" w:type="dxa"/>
          </w:tcPr>
          <w:p w14:paraId="27DF2F5D" w14:textId="77777777" w:rsidR="000712D2" w:rsidRDefault="000712D2" w:rsidP="000B32A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520" w:type="dxa"/>
          </w:tcPr>
          <w:p w14:paraId="3828D9ED" w14:textId="77777777" w:rsidR="000712D2" w:rsidRDefault="000712D2" w:rsidP="000B32A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0712D2" w14:paraId="43944C7F" w14:textId="77777777" w:rsidTr="000B32A5">
        <w:tc>
          <w:tcPr>
            <w:tcW w:w="4585" w:type="dxa"/>
          </w:tcPr>
          <w:p w14:paraId="5245026F" w14:textId="77777777" w:rsidR="000712D2" w:rsidRDefault="000712D2" w:rsidP="000B32A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Facultatea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Drept</w:t>
            </w:r>
            <w:proofErr w:type="spellEnd"/>
          </w:p>
        </w:tc>
        <w:tc>
          <w:tcPr>
            <w:tcW w:w="2790" w:type="dxa"/>
          </w:tcPr>
          <w:p w14:paraId="3C7B436D" w14:textId="77777777" w:rsidR="000712D2" w:rsidRDefault="000712D2" w:rsidP="000B32A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0" w:type="dxa"/>
          </w:tcPr>
          <w:p w14:paraId="5FD6840A" w14:textId="77777777" w:rsidR="000712D2" w:rsidRDefault="000712D2" w:rsidP="000B32A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6,8</w:t>
            </w:r>
          </w:p>
        </w:tc>
      </w:tr>
      <w:tr w:rsidR="000712D2" w14:paraId="65084DC2" w14:textId="77777777" w:rsidTr="000B32A5">
        <w:tc>
          <w:tcPr>
            <w:tcW w:w="4585" w:type="dxa"/>
          </w:tcPr>
          <w:p w14:paraId="2B478E50" w14:textId="77777777" w:rsidR="000712D2" w:rsidRDefault="000712D2" w:rsidP="000B32A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Facultatea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Economie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și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Administrare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Afacerilor</w:t>
            </w:r>
            <w:proofErr w:type="spellEnd"/>
          </w:p>
        </w:tc>
        <w:tc>
          <w:tcPr>
            <w:tcW w:w="2790" w:type="dxa"/>
          </w:tcPr>
          <w:p w14:paraId="732B554C" w14:textId="77777777" w:rsidR="000712D2" w:rsidRDefault="000712D2" w:rsidP="000B32A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2520" w:type="dxa"/>
          </w:tcPr>
          <w:p w14:paraId="60743453" w14:textId="77777777" w:rsidR="000712D2" w:rsidRDefault="000712D2" w:rsidP="000B32A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20,5</w:t>
            </w:r>
          </w:p>
        </w:tc>
      </w:tr>
      <w:tr w:rsidR="000712D2" w14:paraId="6FA7C184" w14:textId="77777777" w:rsidTr="000B32A5">
        <w:tc>
          <w:tcPr>
            <w:tcW w:w="4585" w:type="dxa"/>
          </w:tcPr>
          <w:p w14:paraId="0A9C041D" w14:textId="77777777" w:rsidR="000712D2" w:rsidRDefault="000712D2" w:rsidP="000B32A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Facultatea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Fizică</w:t>
            </w:r>
            <w:proofErr w:type="spellEnd"/>
          </w:p>
        </w:tc>
        <w:tc>
          <w:tcPr>
            <w:tcW w:w="2790" w:type="dxa"/>
          </w:tcPr>
          <w:p w14:paraId="1E5690F2" w14:textId="77777777" w:rsidR="000712D2" w:rsidRDefault="000712D2" w:rsidP="000B32A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0" w:type="dxa"/>
          </w:tcPr>
          <w:p w14:paraId="7A036788" w14:textId="77777777" w:rsidR="000712D2" w:rsidRDefault="000712D2" w:rsidP="000B32A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1,1</w:t>
            </w:r>
          </w:p>
        </w:tc>
      </w:tr>
      <w:tr w:rsidR="000712D2" w14:paraId="69BB5589" w14:textId="77777777" w:rsidTr="000B32A5">
        <w:tc>
          <w:tcPr>
            <w:tcW w:w="4585" w:type="dxa"/>
          </w:tcPr>
          <w:p w14:paraId="11B7E190" w14:textId="77777777" w:rsidR="000712D2" w:rsidRDefault="000712D2" w:rsidP="000B32A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Facultatea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Litere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Istorie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Teologie</w:t>
            </w:r>
            <w:proofErr w:type="spellEnd"/>
          </w:p>
        </w:tc>
        <w:tc>
          <w:tcPr>
            <w:tcW w:w="2790" w:type="dxa"/>
          </w:tcPr>
          <w:p w14:paraId="5655077C" w14:textId="77777777" w:rsidR="000712D2" w:rsidRDefault="000712D2" w:rsidP="000B32A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0" w:type="dxa"/>
          </w:tcPr>
          <w:p w14:paraId="170D0667" w14:textId="77777777" w:rsidR="000712D2" w:rsidRDefault="000712D2" w:rsidP="000B32A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6,8</w:t>
            </w:r>
          </w:p>
        </w:tc>
      </w:tr>
      <w:tr w:rsidR="000712D2" w14:paraId="71E1A588" w14:textId="77777777" w:rsidTr="000B32A5">
        <w:tc>
          <w:tcPr>
            <w:tcW w:w="4585" w:type="dxa"/>
          </w:tcPr>
          <w:p w14:paraId="52CD6AD8" w14:textId="77777777" w:rsidR="000712D2" w:rsidRDefault="000712D2" w:rsidP="000B32A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Facultatea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Matematică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și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Informatică</w:t>
            </w:r>
            <w:proofErr w:type="spellEnd"/>
          </w:p>
        </w:tc>
        <w:tc>
          <w:tcPr>
            <w:tcW w:w="2790" w:type="dxa"/>
          </w:tcPr>
          <w:p w14:paraId="2D88C6E6" w14:textId="77777777" w:rsidR="000712D2" w:rsidRDefault="000712D2" w:rsidP="000B32A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0" w:type="dxa"/>
          </w:tcPr>
          <w:p w14:paraId="734324A4" w14:textId="77777777" w:rsidR="000712D2" w:rsidRDefault="000712D2" w:rsidP="000B32A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2,3</w:t>
            </w:r>
          </w:p>
        </w:tc>
      </w:tr>
      <w:tr w:rsidR="000712D2" w14:paraId="2BCC1DE1" w14:textId="77777777" w:rsidTr="000B32A5">
        <w:tc>
          <w:tcPr>
            <w:tcW w:w="4585" w:type="dxa"/>
          </w:tcPr>
          <w:p w14:paraId="78983948" w14:textId="77777777" w:rsidR="000712D2" w:rsidRDefault="000712D2" w:rsidP="000B32A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Facultatea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Sociologie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și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Psihologie</w:t>
            </w:r>
            <w:proofErr w:type="spellEnd"/>
          </w:p>
        </w:tc>
        <w:tc>
          <w:tcPr>
            <w:tcW w:w="2790" w:type="dxa"/>
          </w:tcPr>
          <w:p w14:paraId="02DA6823" w14:textId="77777777" w:rsidR="000712D2" w:rsidRDefault="000712D2" w:rsidP="000B32A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47</w:t>
            </w:r>
          </w:p>
        </w:tc>
        <w:tc>
          <w:tcPr>
            <w:tcW w:w="2520" w:type="dxa"/>
          </w:tcPr>
          <w:p w14:paraId="0FD9A643" w14:textId="77777777" w:rsidR="000712D2" w:rsidRDefault="000712D2" w:rsidP="000B32A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53,4</w:t>
            </w:r>
          </w:p>
        </w:tc>
      </w:tr>
      <w:tr w:rsidR="000712D2" w14:paraId="2739F981" w14:textId="77777777" w:rsidTr="000B32A5">
        <w:tc>
          <w:tcPr>
            <w:tcW w:w="4585" w:type="dxa"/>
            <w:tcBorders>
              <w:bottom w:val="single" w:sz="4" w:space="0" w:color="auto"/>
            </w:tcBorders>
          </w:tcPr>
          <w:p w14:paraId="50A2FA6F" w14:textId="77777777" w:rsidR="000712D2" w:rsidRDefault="000712D2" w:rsidP="000B32A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Facultatea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Științe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Politice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Filozofie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și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Științe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ale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Comunicării</w:t>
            </w:r>
            <w:proofErr w:type="spellEnd"/>
          </w:p>
        </w:tc>
        <w:tc>
          <w:tcPr>
            <w:tcW w:w="2790" w:type="dxa"/>
            <w:tcBorders>
              <w:bottom w:val="single" w:sz="4" w:space="0" w:color="auto"/>
            </w:tcBorders>
          </w:tcPr>
          <w:p w14:paraId="176E48EC" w14:textId="77777777" w:rsidR="000712D2" w:rsidRDefault="000712D2" w:rsidP="000B32A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0" w:type="dxa"/>
            <w:tcBorders>
              <w:bottom w:val="single" w:sz="4" w:space="0" w:color="auto"/>
            </w:tcBorders>
          </w:tcPr>
          <w:p w14:paraId="7CF03BFB" w14:textId="77777777" w:rsidR="000712D2" w:rsidRDefault="000712D2" w:rsidP="000B32A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1,1</w:t>
            </w:r>
          </w:p>
        </w:tc>
      </w:tr>
      <w:tr w:rsidR="000712D2" w14:paraId="04924F7C" w14:textId="77777777" w:rsidTr="000B32A5">
        <w:tc>
          <w:tcPr>
            <w:tcW w:w="4585" w:type="dxa"/>
            <w:tcBorders>
              <w:bottom w:val="single" w:sz="4" w:space="0" w:color="auto"/>
              <w:right w:val="nil"/>
            </w:tcBorders>
          </w:tcPr>
          <w:p w14:paraId="7625A44C" w14:textId="77777777" w:rsidR="000712D2" w:rsidRDefault="000712D2" w:rsidP="000B32A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Anul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studiu</w:t>
            </w:r>
            <w:proofErr w:type="spellEnd"/>
          </w:p>
        </w:tc>
        <w:tc>
          <w:tcPr>
            <w:tcW w:w="2790" w:type="dxa"/>
            <w:tcBorders>
              <w:left w:val="nil"/>
              <w:bottom w:val="single" w:sz="4" w:space="0" w:color="auto"/>
              <w:right w:val="nil"/>
            </w:tcBorders>
          </w:tcPr>
          <w:p w14:paraId="1D1D0108" w14:textId="77777777" w:rsidR="000712D2" w:rsidRDefault="000712D2" w:rsidP="000B32A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  <w:tcBorders>
              <w:left w:val="nil"/>
              <w:bottom w:val="single" w:sz="4" w:space="0" w:color="auto"/>
            </w:tcBorders>
          </w:tcPr>
          <w:p w14:paraId="7CBD4879" w14:textId="77777777" w:rsidR="000712D2" w:rsidRDefault="000712D2" w:rsidP="000B32A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12D2" w14:paraId="46737484" w14:textId="77777777" w:rsidTr="000B32A5">
        <w:tc>
          <w:tcPr>
            <w:tcW w:w="4585" w:type="dxa"/>
            <w:tcBorders>
              <w:right w:val="single" w:sz="4" w:space="0" w:color="auto"/>
            </w:tcBorders>
          </w:tcPr>
          <w:p w14:paraId="7BFFEF88" w14:textId="77777777" w:rsidR="000712D2" w:rsidRDefault="000712D2" w:rsidP="000B32A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Anul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</w:t>
            </w:r>
          </w:p>
        </w:tc>
        <w:tc>
          <w:tcPr>
            <w:tcW w:w="2790" w:type="dxa"/>
            <w:tcBorders>
              <w:left w:val="single" w:sz="4" w:space="0" w:color="auto"/>
              <w:right w:val="single" w:sz="4" w:space="0" w:color="auto"/>
            </w:tcBorders>
          </w:tcPr>
          <w:p w14:paraId="24952A0C" w14:textId="77777777" w:rsidR="000712D2" w:rsidRDefault="000712D2" w:rsidP="000B32A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2520" w:type="dxa"/>
            <w:tcBorders>
              <w:left w:val="single" w:sz="4" w:space="0" w:color="auto"/>
            </w:tcBorders>
          </w:tcPr>
          <w:p w14:paraId="097AC8BB" w14:textId="77777777" w:rsidR="000712D2" w:rsidRDefault="000712D2" w:rsidP="000B32A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</w:tr>
      <w:tr w:rsidR="000712D2" w14:paraId="648E9B83" w14:textId="77777777" w:rsidTr="000B32A5">
        <w:tc>
          <w:tcPr>
            <w:tcW w:w="4585" w:type="dxa"/>
            <w:tcBorders>
              <w:right w:val="single" w:sz="4" w:space="0" w:color="auto"/>
            </w:tcBorders>
          </w:tcPr>
          <w:p w14:paraId="5649C9D6" w14:textId="77777777" w:rsidR="000712D2" w:rsidRDefault="000712D2" w:rsidP="000B32A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Anul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II</w:t>
            </w:r>
          </w:p>
        </w:tc>
        <w:tc>
          <w:tcPr>
            <w:tcW w:w="2790" w:type="dxa"/>
            <w:tcBorders>
              <w:left w:val="single" w:sz="4" w:space="0" w:color="auto"/>
              <w:right w:val="single" w:sz="4" w:space="0" w:color="auto"/>
            </w:tcBorders>
          </w:tcPr>
          <w:p w14:paraId="67D1076F" w14:textId="77777777" w:rsidR="000712D2" w:rsidRDefault="000712D2" w:rsidP="000B32A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2520" w:type="dxa"/>
            <w:tcBorders>
              <w:left w:val="single" w:sz="4" w:space="0" w:color="auto"/>
            </w:tcBorders>
          </w:tcPr>
          <w:p w14:paraId="59170E5B" w14:textId="77777777" w:rsidR="000712D2" w:rsidRDefault="000712D2" w:rsidP="000B32A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20,5</w:t>
            </w:r>
          </w:p>
        </w:tc>
      </w:tr>
      <w:tr w:rsidR="000712D2" w14:paraId="6FD585E7" w14:textId="77777777" w:rsidTr="000B32A5">
        <w:tc>
          <w:tcPr>
            <w:tcW w:w="4585" w:type="dxa"/>
            <w:tcBorders>
              <w:right w:val="single" w:sz="4" w:space="0" w:color="auto"/>
            </w:tcBorders>
          </w:tcPr>
          <w:p w14:paraId="4DF0E45B" w14:textId="77777777" w:rsidR="000712D2" w:rsidRDefault="000712D2" w:rsidP="000B32A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Anul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III</w:t>
            </w:r>
          </w:p>
        </w:tc>
        <w:tc>
          <w:tcPr>
            <w:tcW w:w="2790" w:type="dxa"/>
            <w:tcBorders>
              <w:left w:val="single" w:sz="4" w:space="0" w:color="auto"/>
              <w:right w:val="single" w:sz="4" w:space="0" w:color="auto"/>
            </w:tcBorders>
          </w:tcPr>
          <w:p w14:paraId="2D7542E3" w14:textId="77777777" w:rsidR="000712D2" w:rsidRDefault="000712D2" w:rsidP="000B32A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47</w:t>
            </w:r>
          </w:p>
        </w:tc>
        <w:tc>
          <w:tcPr>
            <w:tcW w:w="2520" w:type="dxa"/>
            <w:tcBorders>
              <w:left w:val="single" w:sz="4" w:space="0" w:color="auto"/>
            </w:tcBorders>
          </w:tcPr>
          <w:p w14:paraId="0693D16A" w14:textId="77777777" w:rsidR="000712D2" w:rsidRDefault="000712D2" w:rsidP="000B32A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53,4</w:t>
            </w:r>
          </w:p>
        </w:tc>
      </w:tr>
      <w:tr w:rsidR="000712D2" w14:paraId="43A1BB96" w14:textId="77777777" w:rsidTr="000B32A5">
        <w:tc>
          <w:tcPr>
            <w:tcW w:w="4585" w:type="dxa"/>
            <w:tcBorders>
              <w:bottom w:val="single" w:sz="4" w:space="0" w:color="auto"/>
              <w:right w:val="single" w:sz="4" w:space="0" w:color="auto"/>
            </w:tcBorders>
          </w:tcPr>
          <w:p w14:paraId="6D7EEA2C" w14:textId="77777777" w:rsidR="000712D2" w:rsidRDefault="000712D2" w:rsidP="000B32A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Anul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IV</w:t>
            </w:r>
          </w:p>
        </w:tc>
        <w:tc>
          <w:tcPr>
            <w:tcW w:w="279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EA928B" w14:textId="77777777" w:rsidR="000712D2" w:rsidRDefault="000712D2" w:rsidP="000B32A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0" w:type="dxa"/>
            <w:tcBorders>
              <w:left w:val="single" w:sz="4" w:space="0" w:color="auto"/>
              <w:bottom w:val="single" w:sz="4" w:space="0" w:color="auto"/>
            </w:tcBorders>
          </w:tcPr>
          <w:p w14:paraId="1A04C261" w14:textId="77777777" w:rsidR="000712D2" w:rsidRDefault="000712D2" w:rsidP="000B32A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1,1</w:t>
            </w:r>
          </w:p>
        </w:tc>
      </w:tr>
    </w:tbl>
    <w:p w14:paraId="2EA633BF" w14:textId="77777777" w:rsidR="000712D2" w:rsidRDefault="000712D2" w:rsidP="000712D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91C0074" w14:textId="77777777" w:rsidR="000712D2" w:rsidRDefault="000712D2" w:rsidP="000712D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2.3. </w:t>
      </w:r>
      <w:proofErr w:type="spellStart"/>
      <w:r>
        <w:rPr>
          <w:rFonts w:ascii="Times New Roman" w:hAnsi="Times New Roman" w:cs="Times New Roman"/>
          <w:sz w:val="24"/>
          <w:szCs w:val="24"/>
        </w:rPr>
        <w:t>Instrumentele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/ </w:t>
      </w:r>
      <w:proofErr w:type="spellStart"/>
      <w:r>
        <w:rPr>
          <w:rFonts w:ascii="Times New Roman" w:hAnsi="Times New Roman" w:cs="Times New Roman"/>
          <w:sz w:val="24"/>
          <w:szCs w:val="24"/>
        </w:rPr>
        <w:t>metodele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folosite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pentru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colectarea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datelor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45997D58" w14:textId="60D57903" w:rsidR="000712D2" w:rsidRDefault="000712D2" w:rsidP="000712D2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50E">
        <w:rPr>
          <w:rFonts w:ascii="Times New Roman" w:hAnsi="Times New Roman" w:cs="Times New Roman"/>
          <w:sz w:val="24"/>
          <w:szCs w:val="24"/>
        </w:rPr>
        <w:t>Chestionar</w:t>
      </w:r>
      <w:r>
        <w:rPr>
          <w:rFonts w:ascii="Times New Roman" w:hAnsi="Times New Roman" w:cs="Times New Roman"/>
          <w:sz w:val="24"/>
          <w:szCs w:val="24"/>
        </w:rPr>
        <w:t>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50E">
        <w:rPr>
          <w:rFonts w:ascii="Times New Roman" w:hAnsi="Times New Roman" w:cs="Times New Roman"/>
          <w:sz w:val="24"/>
          <w:szCs w:val="24"/>
        </w:rPr>
        <w:t>asupra</w:t>
      </w:r>
      <w:proofErr w:type="spellEnd"/>
      <w:r w:rsidRPr="009425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50E">
        <w:rPr>
          <w:rFonts w:ascii="Times New Roman" w:hAnsi="Times New Roman" w:cs="Times New Roman"/>
          <w:sz w:val="24"/>
          <w:szCs w:val="24"/>
        </w:rPr>
        <w:t>motivaţiei</w:t>
      </w:r>
      <w:proofErr w:type="spellEnd"/>
      <w:r w:rsidRPr="009425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50E">
        <w:rPr>
          <w:rFonts w:ascii="Times New Roman" w:hAnsi="Times New Roman" w:cs="Times New Roman"/>
          <w:sz w:val="24"/>
          <w:szCs w:val="24"/>
        </w:rPr>
        <w:t>şi</w:t>
      </w:r>
      <w:proofErr w:type="spellEnd"/>
      <w:r w:rsidRPr="009425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50E">
        <w:rPr>
          <w:rFonts w:ascii="Times New Roman" w:hAnsi="Times New Roman" w:cs="Times New Roman"/>
          <w:sz w:val="24"/>
          <w:szCs w:val="24"/>
        </w:rPr>
        <w:t>strategiilor</w:t>
      </w:r>
      <w:proofErr w:type="spellEnd"/>
      <w:r w:rsidRPr="0094250E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94250E">
        <w:rPr>
          <w:rFonts w:ascii="Times New Roman" w:hAnsi="Times New Roman" w:cs="Times New Roman"/>
          <w:sz w:val="24"/>
          <w:szCs w:val="24"/>
        </w:rPr>
        <w:t>învăţare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4250E">
        <w:rPr>
          <w:rFonts w:ascii="Times New Roman" w:hAnsi="Times New Roman" w:cs="Times New Roman"/>
          <w:sz w:val="24"/>
          <w:szCs w:val="24"/>
        </w:rPr>
        <w:t xml:space="preserve">(Motivated Strategies </w:t>
      </w:r>
      <w:proofErr w:type="spellStart"/>
      <w:r w:rsidRPr="0094250E">
        <w:rPr>
          <w:rFonts w:ascii="Times New Roman" w:hAnsi="Times New Roman" w:cs="Times New Roman"/>
          <w:sz w:val="24"/>
          <w:szCs w:val="24"/>
        </w:rPr>
        <w:t>forLearning</w:t>
      </w:r>
      <w:proofErr w:type="spellEnd"/>
      <w:r w:rsidRPr="0094250E">
        <w:rPr>
          <w:rFonts w:ascii="Times New Roman" w:hAnsi="Times New Roman" w:cs="Times New Roman"/>
          <w:sz w:val="24"/>
          <w:szCs w:val="24"/>
        </w:rPr>
        <w:t xml:space="preserve"> Questionnaire - MSLQ; </w:t>
      </w:r>
      <w:proofErr w:type="spellStart"/>
      <w:r w:rsidRPr="0094250E">
        <w:rPr>
          <w:rFonts w:ascii="Times New Roman" w:hAnsi="Times New Roman" w:cs="Times New Roman"/>
          <w:sz w:val="24"/>
          <w:szCs w:val="24"/>
        </w:rPr>
        <w:t>Pintrich</w:t>
      </w:r>
      <w:proofErr w:type="spellEnd"/>
      <w:r w:rsidRPr="0094250E">
        <w:rPr>
          <w:rFonts w:ascii="Times New Roman" w:hAnsi="Times New Roman" w:cs="Times New Roman"/>
          <w:sz w:val="24"/>
          <w:szCs w:val="24"/>
        </w:rPr>
        <w:t xml:space="preserve">, Smith, </w:t>
      </w:r>
      <w:proofErr w:type="spellStart"/>
      <w:r w:rsidRPr="0094250E">
        <w:rPr>
          <w:rFonts w:ascii="Times New Roman" w:hAnsi="Times New Roman" w:cs="Times New Roman"/>
          <w:sz w:val="24"/>
          <w:szCs w:val="24"/>
        </w:rPr>
        <w:t>Garcia&amp;amp</w:t>
      </w:r>
      <w:proofErr w:type="spellEnd"/>
      <w:r w:rsidRPr="0094250E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94250E">
        <w:rPr>
          <w:rFonts w:ascii="Times New Roman" w:hAnsi="Times New Roman" w:cs="Times New Roman"/>
          <w:sz w:val="24"/>
          <w:szCs w:val="24"/>
        </w:rPr>
        <w:t>McKeachie</w:t>
      </w:r>
      <w:proofErr w:type="spellEnd"/>
      <w:r w:rsidRPr="0094250E">
        <w:rPr>
          <w:rFonts w:ascii="Times New Roman" w:hAnsi="Times New Roman" w:cs="Times New Roman"/>
          <w:sz w:val="24"/>
          <w:szCs w:val="24"/>
        </w:rPr>
        <w:t xml:space="preserve">, 1991) </w:t>
      </w:r>
      <w:proofErr w:type="spellStart"/>
      <w:r w:rsidRPr="0094250E">
        <w:rPr>
          <w:rFonts w:ascii="Times New Roman" w:hAnsi="Times New Roman" w:cs="Times New Roman"/>
          <w:sz w:val="24"/>
          <w:szCs w:val="24"/>
        </w:rPr>
        <w:t>este</w:t>
      </w:r>
      <w:proofErr w:type="spellEnd"/>
      <w:r w:rsidRPr="009425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50E">
        <w:rPr>
          <w:rFonts w:ascii="Times New Roman" w:hAnsi="Times New Roman" w:cs="Times New Roman"/>
          <w:sz w:val="24"/>
          <w:szCs w:val="24"/>
        </w:rPr>
        <w:t>folosit</w:t>
      </w:r>
      <w:proofErr w:type="spellEnd"/>
      <w:r w:rsidRPr="0094250E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94250E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Pr="0094250E">
        <w:rPr>
          <w:rFonts w:ascii="Times New Roman" w:hAnsi="Times New Roman" w:cs="Times New Roman"/>
          <w:sz w:val="24"/>
          <w:szCs w:val="24"/>
        </w:rPr>
        <w:t> </w:t>
      </w:r>
      <w:proofErr w:type="gramStart"/>
      <w:r w:rsidRPr="0094250E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9425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50E">
        <w:rPr>
          <w:rFonts w:ascii="Times New Roman" w:hAnsi="Times New Roman" w:cs="Times New Roman"/>
          <w:sz w:val="24"/>
          <w:szCs w:val="24"/>
        </w:rPr>
        <w:t>evalua</w:t>
      </w:r>
      <w:proofErr w:type="spellEnd"/>
      <w:r w:rsidRPr="009425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50E">
        <w:rPr>
          <w:rFonts w:ascii="Times New Roman" w:hAnsi="Times New Roman" w:cs="Times New Roman"/>
          <w:sz w:val="24"/>
          <w:szCs w:val="24"/>
        </w:rPr>
        <w:t>orientarea</w:t>
      </w:r>
      <w:proofErr w:type="spellEnd"/>
      <w:r w:rsidRPr="009425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50E">
        <w:rPr>
          <w:rFonts w:ascii="Times New Roman" w:hAnsi="Times New Roman" w:cs="Times New Roman"/>
          <w:sz w:val="24"/>
          <w:szCs w:val="24"/>
        </w:rPr>
        <w:t>motivaţională</w:t>
      </w:r>
      <w:proofErr w:type="spellEnd"/>
      <w:r w:rsidRPr="009425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50E">
        <w:rPr>
          <w:rFonts w:ascii="Times New Roman" w:hAnsi="Times New Roman" w:cs="Times New Roman"/>
          <w:sz w:val="24"/>
          <w:szCs w:val="24"/>
        </w:rPr>
        <w:t>şi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50E">
        <w:rPr>
          <w:rFonts w:ascii="Times New Roman" w:hAnsi="Times New Roman" w:cs="Times New Roman"/>
          <w:sz w:val="24"/>
          <w:szCs w:val="24"/>
        </w:rPr>
        <w:t>strategiile</w:t>
      </w:r>
      <w:proofErr w:type="spellEnd"/>
      <w:r w:rsidRPr="0094250E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94250E">
        <w:rPr>
          <w:rFonts w:ascii="Times New Roman" w:hAnsi="Times New Roman" w:cs="Times New Roman"/>
          <w:sz w:val="24"/>
          <w:szCs w:val="24"/>
        </w:rPr>
        <w:t>învăţare</w:t>
      </w:r>
      <w:proofErr w:type="spellEnd"/>
      <w:r w:rsidRPr="009425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50E">
        <w:rPr>
          <w:rFonts w:ascii="Times New Roman" w:hAnsi="Times New Roman" w:cs="Times New Roman"/>
          <w:sz w:val="24"/>
          <w:szCs w:val="24"/>
        </w:rPr>
        <w:t>raportate</w:t>
      </w:r>
      <w:proofErr w:type="spellEnd"/>
      <w:r w:rsidRPr="0094250E">
        <w:rPr>
          <w:rFonts w:ascii="Times New Roman" w:hAnsi="Times New Roman" w:cs="Times New Roman"/>
          <w:sz w:val="24"/>
          <w:szCs w:val="24"/>
        </w:rPr>
        <w:t xml:space="preserve"> la discipline </w:t>
      </w:r>
      <w:proofErr w:type="spellStart"/>
      <w:r w:rsidRPr="0094250E">
        <w:rPr>
          <w:rFonts w:ascii="Times New Roman" w:hAnsi="Times New Roman" w:cs="Times New Roman"/>
          <w:sz w:val="24"/>
          <w:szCs w:val="24"/>
        </w:rPr>
        <w:t>destudiu</w:t>
      </w:r>
      <w:proofErr w:type="spellEnd"/>
      <w:r w:rsidRPr="009425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50E">
        <w:rPr>
          <w:rFonts w:ascii="Times New Roman" w:hAnsi="Times New Roman" w:cs="Times New Roman"/>
          <w:sz w:val="24"/>
          <w:szCs w:val="24"/>
        </w:rPr>
        <w:t>specifice</w:t>
      </w:r>
      <w:proofErr w:type="spellEnd"/>
      <w:r w:rsidRPr="0094250E">
        <w:rPr>
          <w:rFonts w:ascii="Times New Roman" w:hAnsi="Times New Roman" w:cs="Times New Roman"/>
          <w:sz w:val="24"/>
          <w:szCs w:val="24"/>
        </w:rPr>
        <w:t xml:space="preserve">. 31 din </w:t>
      </w:r>
      <w:proofErr w:type="spellStart"/>
      <w:r w:rsidRPr="0094250E">
        <w:rPr>
          <w:rFonts w:ascii="Times New Roman" w:hAnsi="Times New Roman" w:cs="Times New Roman"/>
          <w:sz w:val="24"/>
          <w:szCs w:val="24"/>
        </w:rPr>
        <w:t>itemii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50E">
        <w:rPr>
          <w:rFonts w:ascii="Times New Roman" w:hAnsi="Times New Roman" w:cs="Times New Roman"/>
          <w:sz w:val="24"/>
          <w:szCs w:val="24"/>
        </w:rPr>
        <w:t>chestionarului</w:t>
      </w:r>
      <w:proofErr w:type="spellEnd"/>
      <w:r w:rsidRPr="009425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50E">
        <w:rPr>
          <w:rFonts w:ascii="Times New Roman" w:hAnsi="Times New Roman" w:cs="Times New Roman"/>
          <w:sz w:val="24"/>
          <w:szCs w:val="24"/>
        </w:rPr>
        <w:t>acoperă</w:t>
      </w:r>
      <w:proofErr w:type="spellEnd"/>
      <w:r w:rsidRPr="009425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50E">
        <w:rPr>
          <w:rFonts w:ascii="Times New Roman" w:hAnsi="Times New Roman" w:cs="Times New Roman"/>
          <w:sz w:val="24"/>
          <w:szCs w:val="24"/>
        </w:rPr>
        <w:t>dimensiunea</w:t>
      </w:r>
      <w:proofErr w:type="spellEnd"/>
      <w:r w:rsidRPr="009425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50E">
        <w:rPr>
          <w:rFonts w:ascii="Times New Roman" w:hAnsi="Times New Roman" w:cs="Times New Roman"/>
          <w:sz w:val="24"/>
          <w:szCs w:val="24"/>
        </w:rPr>
        <w:t>motivaţională</w:t>
      </w:r>
      <w:proofErr w:type="spellEnd"/>
      <w:r w:rsidRPr="0094250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4250E">
        <w:rPr>
          <w:rFonts w:ascii="Times New Roman" w:hAnsi="Times New Roman" w:cs="Times New Roman"/>
          <w:sz w:val="24"/>
          <w:szCs w:val="24"/>
        </w:rPr>
        <w:t>respectivscopuri</w:t>
      </w:r>
      <w:proofErr w:type="spellEnd"/>
      <w:r w:rsidRPr="0094250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4250E">
        <w:rPr>
          <w:rFonts w:ascii="Times New Roman" w:hAnsi="Times New Roman" w:cs="Times New Roman"/>
          <w:sz w:val="24"/>
          <w:szCs w:val="24"/>
        </w:rPr>
        <w:t>convingeri</w:t>
      </w:r>
      <w:proofErr w:type="spellEnd"/>
      <w:r w:rsidRPr="0094250E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50E">
        <w:rPr>
          <w:rFonts w:ascii="Times New Roman" w:hAnsi="Times New Roman" w:cs="Times New Roman"/>
          <w:sz w:val="24"/>
          <w:szCs w:val="24"/>
        </w:rPr>
        <w:t>eficacitate</w:t>
      </w:r>
      <w:proofErr w:type="spellEnd"/>
      <w:r w:rsidRPr="009425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50E">
        <w:rPr>
          <w:rFonts w:ascii="Times New Roman" w:hAnsi="Times New Roman" w:cs="Times New Roman"/>
          <w:sz w:val="24"/>
          <w:szCs w:val="24"/>
        </w:rPr>
        <w:t>şi</w:t>
      </w:r>
      <w:proofErr w:type="spellEnd"/>
      <w:r w:rsidRPr="009425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50E">
        <w:rPr>
          <w:rFonts w:ascii="Times New Roman" w:hAnsi="Times New Roman" w:cs="Times New Roman"/>
          <w:sz w:val="24"/>
          <w:szCs w:val="24"/>
        </w:rPr>
        <w:t>anxietatea</w:t>
      </w:r>
      <w:proofErr w:type="spellEnd"/>
      <w:r w:rsidRPr="0094250E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94250E">
        <w:rPr>
          <w:rFonts w:ascii="Times New Roman" w:hAnsi="Times New Roman" w:cs="Times New Roman"/>
          <w:sz w:val="24"/>
          <w:szCs w:val="24"/>
        </w:rPr>
        <w:t>testare</w:t>
      </w:r>
      <w:proofErr w:type="spellEnd"/>
      <w:r w:rsidRPr="0094250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4250E">
        <w:rPr>
          <w:rFonts w:ascii="Times New Roman" w:hAnsi="Times New Roman" w:cs="Times New Roman"/>
          <w:sz w:val="24"/>
          <w:szCs w:val="24"/>
        </w:rPr>
        <w:t>alţi</w:t>
      </w:r>
      <w:proofErr w:type="spellEnd"/>
      <w:r w:rsidRPr="0094250E">
        <w:rPr>
          <w:rFonts w:ascii="Times New Roman" w:hAnsi="Times New Roman" w:cs="Times New Roman"/>
          <w:sz w:val="24"/>
          <w:szCs w:val="24"/>
        </w:rPr>
        <w:t xml:space="preserve"> 31 </w:t>
      </w:r>
      <w:proofErr w:type="spellStart"/>
      <w:r w:rsidRPr="0094250E">
        <w:rPr>
          <w:rFonts w:ascii="Times New Roman" w:hAnsi="Times New Roman" w:cs="Times New Roman"/>
          <w:sz w:val="24"/>
          <w:szCs w:val="24"/>
        </w:rPr>
        <w:t>itemi</w:t>
      </w:r>
      <w:proofErr w:type="spellEnd"/>
      <w:r w:rsidRPr="009425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50E">
        <w:rPr>
          <w:rFonts w:ascii="Times New Roman" w:hAnsi="Times New Roman" w:cs="Times New Roman"/>
          <w:sz w:val="24"/>
          <w:szCs w:val="24"/>
        </w:rPr>
        <w:t>sondează</w:t>
      </w:r>
      <w:proofErr w:type="spellEnd"/>
      <w:r w:rsidRPr="009425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50E">
        <w:rPr>
          <w:rFonts w:ascii="Times New Roman" w:hAnsi="Times New Roman" w:cs="Times New Roman"/>
          <w:sz w:val="24"/>
          <w:szCs w:val="24"/>
        </w:rPr>
        <w:t>strategiile</w:t>
      </w:r>
      <w:proofErr w:type="spellEnd"/>
      <w:r w:rsidRPr="009425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94250E">
        <w:rPr>
          <w:rFonts w:ascii="Times New Roman" w:hAnsi="Times New Roman" w:cs="Times New Roman"/>
          <w:sz w:val="24"/>
          <w:szCs w:val="24"/>
        </w:rPr>
        <w:t>deînvăţare,adică</w:t>
      </w:r>
      <w:proofErr w:type="spellEnd"/>
      <w:proofErr w:type="gramEnd"/>
      <w:r w:rsidRPr="009425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50E">
        <w:rPr>
          <w:rFonts w:ascii="Times New Roman" w:hAnsi="Times New Roman" w:cs="Times New Roman"/>
          <w:sz w:val="24"/>
          <w:szCs w:val="24"/>
        </w:rPr>
        <w:t>utilizarea</w:t>
      </w:r>
      <w:proofErr w:type="spellEnd"/>
      <w:r w:rsidRPr="009425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50E">
        <w:rPr>
          <w:rFonts w:ascii="Times New Roman" w:hAnsi="Times New Roman" w:cs="Times New Roman"/>
          <w:sz w:val="24"/>
          <w:szCs w:val="24"/>
        </w:rPr>
        <w:t>tehnicilor</w:t>
      </w:r>
      <w:proofErr w:type="spellEnd"/>
      <w:r w:rsidRPr="0094250E">
        <w:rPr>
          <w:rFonts w:ascii="Times New Roman" w:hAnsi="Times New Roman" w:cs="Times New Roman"/>
          <w:sz w:val="24"/>
          <w:szCs w:val="24"/>
        </w:rPr>
        <w:t xml:space="preserve"> cognitive </w:t>
      </w:r>
      <w:proofErr w:type="spellStart"/>
      <w:r w:rsidRPr="0094250E">
        <w:rPr>
          <w:rFonts w:ascii="Times New Roman" w:hAnsi="Times New Roman" w:cs="Times New Roman"/>
          <w:sz w:val="24"/>
          <w:szCs w:val="24"/>
        </w:rPr>
        <w:t>şi</w:t>
      </w:r>
      <w:proofErr w:type="spellEnd"/>
      <w:r w:rsidRPr="0094250E">
        <w:rPr>
          <w:rFonts w:ascii="Times New Roman" w:hAnsi="Times New Roman" w:cs="Times New Roman"/>
          <w:sz w:val="24"/>
          <w:szCs w:val="24"/>
        </w:rPr>
        <w:t xml:space="preserve"> metacognitive, </w:t>
      </w:r>
      <w:proofErr w:type="spellStart"/>
      <w:r w:rsidRPr="0094250E">
        <w:rPr>
          <w:rFonts w:ascii="Times New Roman" w:hAnsi="Times New Roman" w:cs="Times New Roman"/>
          <w:sz w:val="24"/>
          <w:szCs w:val="24"/>
        </w:rPr>
        <w:t>iar</w:t>
      </w:r>
      <w:proofErr w:type="spellEnd"/>
      <w:r w:rsidRPr="009425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50E">
        <w:rPr>
          <w:rFonts w:ascii="Times New Roman" w:hAnsi="Times New Roman" w:cs="Times New Roman"/>
          <w:sz w:val="24"/>
          <w:szCs w:val="24"/>
        </w:rPr>
        <w:t>alţi</w:t>
      </w:r>
      <w:proofErr w:type="spellEnd"/>
      <w:r w:rsidRPr="0094250E">
        <w:rPr>
          <w:rFonts w:ascii="Times New Roman" w:hAnsi="Times New Roman" w:cs="Times New Roman"/>
          <w:sz w:val="24"/>
          <w:szCs w:val="24"/>
        </w:rPr>
        <w:t xml:space="preserve"> 19 </w:t>
      </w:r>
      <w:proofErr w:type="spellStart"/>
      <w:r w:rsidRPr="0094250E">
        <w:rPr>
          <w:rFonts w:ascii="Times New Roman" w:hAnsi="Times New Roman" w:cs="Times New Roman"/>
          <w:sz w:val="24"/>
          <w:szCs w:val="24"/>
        </w:rPr>
        <w:t>itemi</w:t>
      </w:r>
      <w:proofErr w:type="spellEnd"/>
      <w:r w:rsidRPr="009425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50E">
        <w:rPr>
          <w:rFonts w:ascii="Times New Roman" w:hAnsi="Times New Roman" w:cs="Times New Roman"/>
          <w:sz w:val="24"/>
          <w:szCs w:val="24"/>
        </w:rPr>
        <w:t>aparţin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50E">
        <w:rPr>
          <w:rFonts w:ascii="Times New Roman" w:hAnsi="Times New Roman" w:cs="Times New Roman"/>
          <w:sz w:val="24"/>
          <w:szCs w:val="24"/>
        </w:rPr>
        <w:t>secţiunii</w:t>
      </w:r>
      <w:proofErr w:type="spellEnd"/>
      <w:r w:rsidRPr="009425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50E">
        <w:rPr>
          <w:rFonts w:ascii="Times New Roman" w:hAnsi="Times New Roman" w:cs="Times New Roman"/>
          <w:sz w:val="24"/>
          <w:szCs w:val="24"/>
        </w:rPr>
        <w:t>managementul</w:t>
      </w:r>
      <w:proofErr w:type="spellEnd"/>
      <w:r w:rsidRPr="009425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50E">
        <w:rPr>
          <w:rFonts w:ascii="Times New Roman" w:hAnsi="Times New Roman" w:cs="Times New Roman"/>
          <w:sz w:val="24"/>
          <w:szCs w:val="24"/>
        </w:rPr>
        <w:t>resurselor</w:t>
      </w:r>
      <w:proofErr w:type="spellEnd"/>
      <w:r w:rsidRPr="0094250E">
        <w:rPr>
          <w:rFonts w:ascii="Times New Roman" w:hAnsi="Times New Roman" w:cs="Times New Roman"/>
          <w:sz w:val="24"/>
          <w:szCs w:val="24"/>
        </w:rPr>
        <w:t xml:space="preserve">. Ca </w:t>
      </w:r>
      <w:proofErr w:type="spellStart"/>
      <w:r w:rsidRPr="0094250E">
        <w:rPr>
          <w:rFonts w:ascii="Times New Roman" w:hAnsi="Times New Roman" w:cs="Times New Roman"/>
          <w:sz w:val="24"/>
          <w:szCs w:val="24"/>
        </w:rPr>
        <w:t>atare</w:t>
      </w:r>
      <w:proofErr w:type="spellEnd"/>
      <w:r w:rsidRPr="0094250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4250E">
        <w:rPr>
          <w:rFonts w:ascii="Times New Roman" w:hAnsi="Times New Roman" w:cs="Times New Roman"/>
          <w:sz w:val="24"/>
          <w:szCs w:val="24"/>
        </w:rPr>
        <w:t>rezultă</w:t>
      </w:r>
      <w:proofErr w:type="spellEnd"/>
      <w:r w:rsidRPr="009425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50E">
        <w:rPr>
          <w:rFonts w:ascii="Times New Roman" w:hAnsi="Times New Roman" w:cs="Times New Roman"/>
          <w:sz w:val="24"/>
          <w:szCs w:val="24"/>
        </w:rPr>
        <w:t>nouă</w:t>
      </w:r>
      <w:proofErr w:type="spellEnd"/>
      <w:r w:rsidRPr="0094250E">
        <w:rPr>
          <w:rFonts w:ascii="Times New Roman" w:hAnsi="Times New Roman" w:cs="Times New Roman"/>
          <w:sz w:val="24"/>
          <w:szCs w:val="24"/>
        </w:rPr>
        <w:t xml:space="preserve"> subscale: </w:t>
      </w:r>
      <w:proofErr w:type="spellStart"/>
      <w:r w:rsidRPr="0094250E">
        <w:rPr>
          <w:rFonts w:ascii="Times New Roman" w:hAnsi="Times New Roman" w:cs="Times New Roman"/>
          <w:sz w:val="24"/>
          <w:szCs w:val="24"/>
        </w:rPr>
        <w:t>valoarea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50E">
        <w:rPr>
          <w:rFonts w:ascii="Times New Roman" w:hAnsi="Times New Roman" w:cs="Times New Roman"/>
          <w:sz w:val="24"/>
          <w:szCs w:val="24"/>
        </w:rPr>
        <w:t>sarcinii,autoeficacitatea</w:t>
      </w:r>
      <w:proofErr w:type="spellEnd"/>
      <w:r w:rsidRPr="009425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50E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Pr="009425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50E">
        <w:rPr>
          <w:rFonts w:ascii="Times New Roman" w:hAnsi="Times New Roman" w:cs="Times New Roman"/>
          <w:sz w:val="24"/>
          <w:szCs w:val="24"/>
        </w:rPr>
        <w:t>învăţare</w:t>
      </w:r>
      <w:proofErr w:type="spellEnd"/>
      <w:r w:rsidRPr="009425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50E">
        <w:rPr>
          <w:rFonts w:ascii="Times New Roman" w:hAnsi="Times New Roman" w:cs="Times New Roman"/>
          <w:sz w:val="24"/>
          <w:szCs w:val="24"/>
        </w:rPr>
        <w:t>şi</w:t>
      </w:r>
      <w:proofErr w:type="spellEnd"/>
      <w:r w:rsidRPr="009425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50E">
        <w:rPr>
          <w:rFonts w:ascii="Times New Roman" w:hAnsi="Times New Roman" w:cs="Times New Roman"/>
          <w:sz w:val="24"/>
          <w:szCs w:val="24"/>
        </w:rPr>
        <w:t>performanţă</w:t>
      </w:r>
      <w:proofErr w:type="spellEnd"/>
      <w:r w:rsidRPr="0094250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4250E">
        <w:rPr>
          <w:rFonts w:ascii="Times New Roman" w:hAnsi="Times New Roman" w:cs="Times New Roman"/>
          <w:sz w:val="24"/>
          <w:szCs w:val="24"/>
        </w:rPr>
        <w:t>anxietatea</w:t>
      </w:r>
      <w:proofErr w:type="spellEnd"/>
      <w:r w:rsidRPr="0094250E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94250E">
        <w:rPr>
          <w:rFonts w:ascii="Times New Roman" w:hAnsi="Times New Roman" w:cs="Times New Roman"/>
          <w:sz w:val="24"/>
          <w:szCs w:val="24"/>
        </w:rPr>
        <w:t>testare</w:t>
      </w:r>
      <w:proofErr w:type="spellEnd"/>
      <w:r w:rsidRPr="0094250E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50E">
        <w:rPr>
          <w:rFonts w:ascii="Times New Roman" w:hAnsi="Times New Roman" w:cs="Times New Roman"/>
          <w:sz w:val="24"/>
          <w:szCs w:val="24"/>
        </w:rPr>
        <w:t>reamintire</w:t>
      </w:r>
      <w:proofErr w:type="spellEnd"/>
      <w:r w:rsidRPr="0094250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4250E">
        <w:rPr>
          <w:rFonts w:ascii="Times New Roman" w:hAnsi="Times New Roman" w:cs="Times New Roman"/>
          <w:sz w:val="24"/>
          <w:szCs w:val="24"/>
        </w:rPr>
        <w:t>elaborare</w:t>
      </w:r>
      <w:proofErr w:type="spellEnd"/>
      <w:r w:rsidRPr="0094250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4250E">
        <w:rPr>
          <w:rFonts w:ascii="Times New Roman" w:hAnsi="Times New Roman" w:cs="Times New Roman"/>
          <w:sz w:val="24"/>
          <w:szCs w:val="24"/>
        </w:rPr>
        <w:t>organizare</w:t>
      </w:r>
      <w:proofErr w:type="spellEnd"/>
      <w:r w:rsidRPr="0094250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4250E">
        <w:rPr>
          <w:rFonts w:ascii="Times New Roman" w:hAnsi="Times New Roman" w:cs="Times New Roman"/>
          <w:sz w:val="24"/>
          <w:szCs w:val="24"/>
        </w:rPr>
        <w:t>metacogniţie</w:t>
      </w:r>
      <w:proofErr w:type="spellEnd"/>
      <w:r w:rsidRPr="0094250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4250E">
        <w:rPr>
          <w:rFonts w:ascii="Times New Roman" w:hAnsi="Times New Roman" w:cs="Times New Roman"/>
          <w:sz w:val="24"/>
          <w:szCs w:val="24"/>
        </w:rPr>
        <w:t>mangementul</w:t>
      </w:r>
      <w:proofErr w:type="spellEnd"/>
      <w:r w:rsidRPr="009425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50E">
        <w:rPr>
          <w:rFonts w:ascii="Times New Roman" w:hAnsi="Times New Roman" w:cs="Times New Roman"/>
          <w:sz w:val="24"/>
          <w:szCs w:val="24"/>
        </w:rPr>
        <w:t>timpului</w:t>
      </w:r>
      <w:proofErr w:type="spellEnd"/>
      <w:r w:rsidRPr="009425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50E">
        <w:rPr>
          <w:rFonts w:ascii="Times New Roman" w:hAnsi="Times New Roman" w:cs="Times New Roman"/>
          <w:sz w:val="24"/>
          <w:szCs w:val="24"/>
        </w:rPr>
        <w:t>şi</w:t>
      </w:r>
      <w:proofErr w:type="spellEnd"/>
      <w:r w:rsidRPr="009425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50E">
        <w:rPr>
          <w:rFonts w:ascii="Times New Roman" w:hAnsi="Times New Roman" w:cs="Times New Roman"/>
          <w:sz w:val="24"/>
          <w:szCs w:val="24"/>
        </w:rPr>
        <w:t>spaţiului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4250E">
        <w:rPr>
          <w:rFonts w:ascii="Times New Roman" w:hAnsi="Times New Roman" w:cs="Times New Roman"/>
          <w:sz w:val="24"/>
          <w:szCs w:val="24"/>
        </w:rPr>
        <w:t xml:space="preserve">de </w:t>
      </w:r>
      <w:proofErr w:type="spellStart"/>
      <w:r w:rsidRPr="0094250E">
        <w:rPr>
          <w:rFonts w:ascii="Times New Roman" w:hAnsi="Times New Roman" w:cs="Times New Roman"/>
          <w:sz w:val="24"/>
          <w:szCs w:val="24"/>
        </w:rPr>
        <w:t>studiu</w:t>
      </w:r>
      <w:proofErr w:type="spellEnd"/>
      <w:r w:rsidRPr="009425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50E">
        <w:rPr>
          <w:rFonts w:ascii="Times New Roman" w:hAnsi="Times New Roman" w:cs="Times New Roman"/>
          <w:sz w:val="24"/>
          <w:szCs w:val="24"/>
        </w:rPr>
        <w:t>şi</w:t>
      </w:r>
      <w:proofErr w:type="spellEnd"/>
      <w:r w:rsidRPr="009425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50E">
        <w:rPr>
          <w:rFonts w:ascii="Times New Roman" w:hAnsi="Times New Roman" w:cs="Times New Roman"/>
          <w:sz w:val="24"/>
          <w:szCs w:val="24"/>
        </w:rPr>
        <w:t>reglarea</w:t>
      </w:r>
      <w:proofErr w:type="spellEnd"/>
      <w:r w:rsidRPr="009425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50E">
        <w:rPr>
          <w:rFonts w:ascii="Times New Roman" w:hAnsi="Times New Roman" w:cs="Times New Roman"/>
          <w:sz w:val="24"/>
          <w:szCs w:val="24"/>
        </w:rPr>
        <w:t>efortului.Având</w:t>
      </w:r>
      <w:proofErr w:type="spellEnd"/>
      <w:r w:rsidRPr="009425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50E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9425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50E">
        <w:rPr>
          <w:rFonts w:ascii="Times New Roman" w:hAnsi="Times New Roman" w:cs="Times New Roman"/>
          <w:sz w:val="24"/>
          <w:szCs w:val="24"/>
        </w:rPr>
        <w:t>vedere</w:t>
      </w:r>
      <w:proofErr w:type="spellEnd"/>
      <w:r w:rsidRPr="009425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50E">
        <w:rPr>
          <w:rFonts w:ascii="Times New Roman" w:hAnsi="Times New Roman" w:cs="Times New Roman"/>
          <w:sz w:val="24"/>
          <w:szCs w:val="24"/>
        </w:rPr>
        <w:t>scopul</w:t>
      </w:r>
      <w:proofErr w:type="spellEnd"/>
      <w:r w:rsidRPr="009425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50E">
        <w:rPr>
          <w:rFonts w:ascii="Times New Roman" w:hAnsi="Times New Roman" w:cs="Times New Roman"/>
          <w:sz w:val="24"/>
          <w:szCs w:val="24"/>
        </w:rPr>
        <w:t>prezentului</w:t>
      </w:r>
      <w:proofErr w:type="spellEnd"/>
      <w:r w:rsidRPr="009425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50E">
        <w:rPr>
          <w:rFonts w:ascii="Times New Roman" w:hAnsi="Times New Roman" w:cs="Times New Roman"/>
          <w:sz w:val="24"/>
          <w:szCs w:val="24"/>
        </w:rPr>
        <w:t>studiu</w:t>
      </w:r>
      <w:proofErr w:type="spellEnd"/>
      <w:r w:rsidRPr="0094250E">
        <w:rPr>
          <w:rFonts w:ascii="Times New Roman" w:hAnsi="Times New Roman" w:cs="Times New Roman"/>
          <w:sz w:val="24"/>
          <w:szCs w:val="24"/>
        </w:rPr>
        <w:t xml:space="preserve">, din </w:t>
      </w:r>
      <w:proofErr w:type="spellStart"/>
      <w:r w:rsidRPr="0094250E">
        <w:rPr>
          <w:rFonts w:ascii="Times New Roman" w:hAnsi="Times New Roman" w:cs="Times New Roman"/>
          <w:sz w:val="24"/>
          <w:szCs w:val="24"/>
        </w:rPr>
        <w:t>chestionarul</w:t>
      </w:r>
      <w:proofErr w:type="spellEnd"/>
      <w:r w:rsidRPr="0094250E">
        <w:rPr>
          <w:rFonts w:ascii="Times New Roman" w:hAnsi="Times New Roman" w:cs="Times New Roman"/>
          <w:sz w:val="24"/>
          <w:szCs w:val="24"/>
        </w:rPr>
        <w:t xml:space="preserve"> original am </w:t>
      </w:r>
      <w:proofErr w:type="spellStart"/>
      <w:r w:rsidRPr="0094250E">
        <w:rPr>
          <w:rFonts w:ascii="Times New Roman" w:hAnsi="Times New Roman" w:cs="Times New Roman"/>
          <w:sz w:val="24"/>
          <w:szCs w:val="24"/>
        </w:rPr>
        <w:t>selectat</w:t>
      </w:r>
      <w:proofErr w:type="spellEnd"/>
      <w:r w:rsidRPr="009425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50E">
        <w:rPr>
          <w:rFonts w:ascii="Times New Roman" w:hAnsi="Times New Roman" w:cs="Times New Roman"/>
          <w:sz w:val="24"/>
          <w:szCs w:val="24"/>
        </w:rPr>
        <w:t>şi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50E">
        <w:rPr>
          <w:rFonts w:ascii="Times New Roman" w:hAnsi="Times New Roman" w:cs="Times New Roman"/>
          <w:sz w:val="24"/>
          <w:szCs w:val="24"/>
        </w:rPr>
        <w:t>utilizat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50E">
        <w:rPr>
          <w:rFonts w:ascii="Times New Roman" w:hAnsi="Times New Roman" w:cs="Times New Roman"/>
          <w:sz w:val="24"/>
          <w:szCs w:val="24"/>
        </w:rPr>
        <w:t>doar</w:t>
      </w:r>
      <w:proofErr w:type="spellEnd"/>
      <w:r w:rsidRPr="009425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50E">
        <w:rPr>
          <w:rFonts w:ascii="Times New Roman" w:hAnsi="Times New Roman" w:cs="Times New Roman"/>
          <w:sz w:val="24"/>
          <w:szCs w:val="24"/>
        </w:rPr>
        <w:t>cinci</w:t>
      </w:r>
      <w:proofErr w:type="spellEnd"/>
      <w:r w:rsidRPr="0094250E">
        <w:rPr>
          <w:rFonts w:ascii="Times New Roman" w:hAnsi="Times New Roman" w:cs="Times New Roman"/>
          <w:sz w:val="24"/>
          <w:szCs w:val="24"/>
        </w:rPr>
        <w:t xml:space="preserve"> scale: </w:t>
      </w:r>
      <w:proofErr w:type="spellStart"/>
      <w:r w:rsidRPr="0094250E">
        <w:rPr>
          <w:rFonts w:ascii="Times New Roman" w:hAnsi="Times New Roman" w:cs="Times New Roman"/>
          <w:sz w:val="24"/>
          <w:szCs w:val="24"/>
        </w:rPr>
        <w:t>autoeficacitate</w:t>
      </w:r>
      <w:proofErr w:type="spellEnd"/>
      <w:r w:rsidRPr="0094250E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94250E">
        <w:rPr>
          <w:rFonts w:ascii="Times New Roman" w:hAnsi="Times New Roman" w:cs="Times New Roman"/>
          <w:sz w:val="24"/>
          <w:szCs w:val="24"/>
        </w:rPr>
        <w:t>itemii</w:t>
      </w:r>
      <w:proofErr w:type="spellEnd"/>
      <w:r w:rsidRPr="0094250E">
        <w:rPr>
          <w:rFonts w:ascii="Times New Roman" w:hAnsi="Times New Roman" w:cs="Times New Roman"/>
          <w:sz w:val="24"/>
          <w:szCs w:val="24"/>
        </w:rPr>
        <w:t>: 2, 6, 8, 9, 11, 13, 16, 18, 23);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coeficientul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712D2">
        <w:rPr>
          <w:rFonts w:ascii="Times New Roman" w:hAnsi="Times New Roman" w:cs="Times New Roman"/>
          <w:sz w:val="24"/>
          <w:szCs w:val="24"/>
        </w:rPr>
        <w:t>α Cronbach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este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0.938,</w:t>
      </w:r>
      <w:r w:rsidRPr="009425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50E">
        <w:rPr>
          <w:rFonts w:ascii="Times New Roman" w:hAnsi="Times New Roman" w:cs="Times New Roman"/>
          <w:sz w:val="24"/>
          <w:szCs w:val="24"/>
        </w:rPr>
        <w:t>valori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50E">
        <w:rPr>
          <w:rFonts w:ascii="Times New Roman" w:hAnsi="Times New Roman" w:cs="Times New Roman"/>
          <w:sz w:val="24"/>
          <w:szCs w:val="24"/>
        </w:rPr>
        <w:t>intrinseci</w:t>
      </w:r>
      <w:proofErr w:type="spellEnd"/>
      <w:r w:rsidRPr="0094250E">
        <w:rPr>
          <w:rFonts w:ascii="Times New Roman" w:hAnsi="Times New Roman" w:cs="Times New Roman"/>
          <w:sz w:val="24"/>
          <w:szCs w:val="24"/>
        </w:rPr>
        <w:t xml:space="preserve"> (itemii:1, 4, 5, 7, 10, 14, 15, 17, 21);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coeficientul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712D2">
        <w:rPr>
          <w:rFonts w:ascii="Times New Roman" w:hAnsi="Times New Roman" w:cs="Times New Roman"/>
          <w:sz w:val="24"/>
          <w:szCs w:val="24"/>
        </w:rPr>
        <w:t>α Cronbach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este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0.934, </w:t>
      </w:r>
      <w:proofErr w:type="spellStart"/>
      <w:r w:rsidRPr="0094250E">
        <w:rPr>
          <w:rFonts w:ascii="Times New Roman" w:hAnsi="Times New Roman" w:cs="Times New Roman"/>
          <w:sz w:val="24"/>
          <w:szCs w:val="24"/>
        </w:rPr>
        <w:t>anxietate</w:t>
      </w:r>
      <w:proofErr w:type="spellEnd"/>
      <w:r w:rsidRPr="0094250E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94250E">
        <w:rPr>
          <w:rFonts w:ascii="Times New Roman" w:hAnsi="Times New Roman" w:cs="Times New Roman"/>
          <w:sz w:val="24"/>
          <w:szCs w:val="24"/>
        </w:rPr>
        <w:t>testare</w:t>
      </w:r>
      <w:proofErr w:type="spellEnd"/>
      <w:r w:rsidRPr="0094250E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94250E">
        <w:rPr>
          <w:rFonts w:ascii="Times New Roman" w:hAnsi="Times New Roman" w:cs="Times New Roman"/>
          <w:sz w:val="24"/>
          <w:szCs w:val="24"/>
        </w:rPr>
        <w:t>itemii</w:t>
      </w:r>
      <w:proofErr w:type="spellEnd"/>
      <w:r w:rsidRPr="0094250E">
        <w:rPr>
          <w:rFonts w:ascii="Times New Roman" w:hAnsi="Times New Roman" w:cs="Times New Roman"/>
          <w:sz w:val="24"/>
          <w:szCs w:val="24"/>
        </w:rPr>
        <w:t>: 3, 12,20, 22);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coeficientul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712D2">
        <w:rPr>
          <w:rFonts w:ascii="Times New Roman" w:hAnsi="Times New Roman" w:cs="Times New Roman"/>
          <w:sz w:val="24"/>
          <w:szCs w:val="24"/>
        </w:rPr>
        <w:t>α Cronbach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>
        <w:rPr>
          <w:rFonts w:ascii="Times New Roman" w:hAnsi="Times New Roman" w:cs="Times New Roman"/>
          <w:sz w:val="24"/>
          <w:szCs w:val="24"/>
        </w:rPr>
        <w:t>este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0.906, </w:t>
      </w:r>
      <w:r w:rsidRPr="009425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250E">
        <w:rPr>
          <w:rFonts w:ascii="Times New Roman" w:hAnsi="Times New Roman" w:cs="Times New Roman"/>
          <w:sz w:val="24"/>
          <w:szCs w:val="24"/>
        </w:rPr>
        <w:t>strategii</w:t>
      </w:r>
      <w:proofErr w:type="spellEnd"/>
      <w:r w:rsidRPr="0094250E">
        <w:rPr>
          <w:rFonts w:ascii="Times New Roman" w:hAnsi="Times New Roman" w:cs="Times New Roman"/>
          <w:sz w:val="24"/>
          <w:szCs w:val="24"/>
        </w:rPr>
        <w:t xml:space="preserve"> cognitive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4250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4250E">
        <w:rPr>
          <w:rFonts w:ascii="Times New Roman" w:hAnsi="Times New Roman" w:cs="Times New Roman"/>
          <w:sz w:val="24"/>
          <w:szCs w:val="24"/>
        </w:rPr>
        <w:t>itemii</w:t>
      </w:r>
      <w:proofErr w:type="spellEnd"/>
      <w:r w:rsidRPr="0094250E">
        <w:rPr>
          <w:rFonts w:ascii="Times New Roman" w:hAnsi="Times New Roman" w:cs="Times New Roman"/>
          <w:sz w:val="24"/>
          <w:szCs w:val="24"/>
        </w:rPr>
        <w:t xml:space="preserve">: 23, </w:t>
      </w:r>
      <w:r w:rsidRPr="0094250E">
        <w:rPr>
          <w:rFonts w:ascii="Times New Roman" w:hAnsi="Times New Roman" w:cs="Times New Roman"/>
          <w:sz w:val="24"/>
          <w:szCs w:val="24"/>
        </w:rPr>
        <w:lastRenderedPageBreak/>
        <w:t>24, 26, 28, 29, 30, 31, 34, 36, 41, 42,44);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coeficientul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712D2">
        <w:rPr>
          <w:rFonts w:ascii="Times New Roman" w:hAnsi="Times New Roman" w:cs="Times New Roman"/>
          <w:sz w:val="24"/>
          <w:szCs w:val="24"/>
        </w:rPr>
        <w:t>α Cronbach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>
        <w:rPr>
          <w:rFonts w:ascii="Times New Roman" w:hAnsi="Times New Roman" w:cs="Times New Roman"/>
          <w:sz w:val="24"/>
          <w:szCs w:val="24"/>
        </w:rPr>
        <w:t>este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0.906, </w:t>
      </w:r>
      <w:r w:rsidRPr="0094250E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94250E">
        <w:rPr>
          <w:rFonts w:ascii="Times New Roman" w:hAnsi="Times New Roman" w:cs="Times New Roman"/>
          <w:sz w:val="24"/>
          <w:szCs w:val="24"/>
        </w:rPr>
        <w:t>autoreglare</w:t>
      </w:r>
      <w:proofErr w:type="spellEnd"/>
      <w:r w:rsidRPr="0094250E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94250E">
        <w:rPr>
          <w:rFonts w:ascii="Times New Roman" w:hAnsi="Times New Roman" w:cs="Times New Roman"/>
          <w:sz w:val="24"/>
          <w:szCs w:val="24"/>
        </w:rPr>
        <w:t>itemii</w:t>
      </w:r>
      <w:proofErr w:type="spellEnd"/>
      <w:r w:rsidRPr="0094250E">
        <w:rPr>
          <w:rFonts w:ascii="Times New Roman" w:hAnsi="Times New Roman" w:cs="Times New Roman"/>
          <w:sz w:val="24"/>
          <w:szCs w:val="24"/>
        </w:rPr>
        <w:t>: 25, 27, 32, 33, 35,37, 38, 40, 43)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iar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coeficientul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712D2">
        <w:rPr>
          <w:rFonts w:ascii="Times New Roman" w:hAnsi="Times New Roman" w:cs="Times New Roman"/>
          <w:sz w:val="24"/>
          <w:szCs w:val="24"/>
        </w:rPr>
        <w:t>α Cronbach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>
        <w:rPr>
          <w:rFonts w:ascii="Times New Roman" w:hAnsi="Times New Roman" w:cs="Times New Roman"/>
          <w:sz w:val="24"/>
          <w:szCs w:val="24"/>
        </w:rPr>
        <w:t>este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0.714.</w:t>
      </w:r>
    </w:p>
    <w:p w14:paraId="5340A1FC" w14:textId="77777777" w:rsidR="000712D2" w:rsidRDefault="000712D2" w:rsidP="000712D2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2C6A7129" w14:textId="77777777" w:rsidR="000712D2" w:rsidRDefault="000712D2" w:rsidP="000712D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2.4. </w:t>
      </w:r>
      <w:proofErr w:type="spellStart"/>
      <w:r>
        <w:rPr>
          <w:rFonts w:ascii="Times New Roman" w:hAnsi="Times New Roman" w:cs="Times New Roman"/>
          <w:sz w:val="24"/>
          <w:szCs w:val="24"/>
        </w:rPr>
        <w:t>Procedura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</w:rPr>
        <w:t>colectare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>
        <w:rPr>
          <w:rFonts w:ascii="Times New Roman" w:hAnsi="Times New Roman" w:cs="Times New Roman"/>
          <w:sz w:val="24"/>
          <w:szCs w:val="24"/>
        </w:rPr>
        <w:t>datelor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A8403B8" w14:textId="77777777" w:rsidR="000712D2" w:rsidRDefault="000712D2" w:rsidP="000712D2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Procedura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</w:rPr>
        <w:t>colectarea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>
        <w:rPr>
          <w:rFonts w:ascii="Times New Roman" w:hAnsi="Times New Roman" w:cs="Times New Roman"/>
          <w:sz w:val="24"/>
          <w:szCs w:val="24"/>
        </w:rPr>
        <w:t>datelor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a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avut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loc </w:t>
      </w:r>
      <w:proofErr w:type="spellStart"/>
      <w:r>
        <w:rPr>
          <w:rFonts w:ascii="Times New Roman" w:hAnsi="Times New Roman" w:cs="Times New Roman"/>
          <w:sz w:val="24"/>
          <w:szCs w:val="24"/>
        </w:rPr>
        <w:t>în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perioada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4 </w:t>
      </w:r>
      <w:proofErr w:type="spellStart"/>
      <w:r>
        <w:rPr>
          <w:rFonts w:ascii="Times New Roman" w:hAnsi="Times New Roman" w:cs="Times New Roman"/>
          <w:sz w:val="24"/>
          <w:szCs w:val="24"/>
        </w:rPr>
        <w:t>săptămânii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09.05.2023 </w:t>
      </w:r>
      <w:proofErr w:type="spellStart"/>
      <w:r>
        <w:rPr>
          <w:rFonts w:ascii="Times New Roman" w:hAnsi="Times New Roman" w:cs="Times New Roman"/>
          <w:sz w:val="24"/>
          <w:szCs w:val="24"/>
        </w:rPr>
        <w:t>până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în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30.05.2023. </w:t>
      </w:r>
      <w:proofErr w:type="spellStart"/>
      <w:r>
        <w:rPr>
          <w:rFonts w:ascii="Times New Roman" w:hAnsi="Times New Roman" w:cs="Times New Roman"/>
          <w:sz w:val="24"/>
          <w:szCs w:val="24"/>
        </w:rPr>
        <w:t>Formularul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>
        <w:rPr>
          <w:rFonts w:ascii="Times New Roman" w:hAnsi="Times New Roman" w:cs="Times New Roman"/>
          <w:sz w:val="24"/>
          <w:szCs w:val="24"/>
        </w:rPr>
        <w:t>fost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trimis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în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format online, </w:t>
      </w:r>
      <w:proofErr w:type="spellStart"/>
      <w:r>
        <w:rPr>
          <w:rFonts w:ascii="Times New Roman" w:hAnsi="Times New Roman" w:cs="Times New Roman"/>
          <w:sz w:val="24"/>
          <w:szCs w:val="24"/>
        </w:rPr>
        <w:t>și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>
        <w:rPr>
          <w:rFonts w:ascii="Times New Roman" w:hAnsi="Times New Roman" w:cs="Times New Roman"/>
          <w:sz w:val="24"/>
          <w:szCs w:val="24"/>
        </w:rPr>
        <w:t>fost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creat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folosind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google forms a </w:t>
      </w:r>
      <w:proofErr w:type="spellStart"/>
      <w:r>
        <w:rPr>
          <w:rFonts w:ascii="Times New Roman" w:hAnsi="Times New Roman" w:cs="Times New Roman"/>
          <w:sz w:val="24"/>
          <w:szCs w:val="24"/>
        </w:rPr>
        <w:t>fost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trimis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facultăților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:” </w:t>
      </w:r>
      <w:proofErr w:type="spellStart"/>
      <w:r>
        <w:rPr>
          <w:rFonts w:ascii="Times New Roman" w:hAnsi="Times New Roman" w:cs="Times New Roman"/>
          <w:sz w:val="24"/>
          <w:szCs w:val="24"/>
        </w:rPr>
        <w:t>Facultatea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</w:rPr>
        <w:t>Chimie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Biologie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Geografie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” , “ </w:t>
      </w:r>
      <w:proofErr w:type="spellStart"/>
      <w:r>
        <w:rPr>
          <w:rFonts w:ascii="Times New Roman" w:hAnsi="Times New Roman" w:cs="Times New Roman"/>
          <w:sz w:val="24"/>
          <w:szCs w:val="24"/>
        </w:rPr>
        <w:t>Facultatea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</w:rPr>
        <w:t>Drept</w:t>
      </w:r>
      <w:proofErr w:type="spellEnd"/>
      <w:r>
        <w:rPr>
          <w:rFonts w:ascii="Times New Roman" w:hAnsi="Times New Roman" w:cs="Times New Roman"/>
          <w:sz w:val="24"/>
          <w:szCs w:val="24"/>
        </w:rPr>
        <w:t>”, ‘</w:t>
      </w:r>
      <w:proofErr w:type="spellStart"/>
      <w:r>
        <w:rPr>
          <w:rFonts w:ascii="Times New Roman" w:hAnsi="Times New Roman" w:cs="Times New Roman"/>
          <w:sz w:val="24"/>
          <w:szCs w:val="24"/>
        </w:rPr>
        <w:t>Facultatea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</w:rPr>
        <w:t>Economie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și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Administrarea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Afacerilor</w:t>
      </w:r>
      <w:proofErr w:type="spellEnd"/>
      <w:r>
        <w:rPr>
          <w:rFonts w:ascii="Times New Roman" w:hAnsi="Times New Roman" w:cs="Times New Roman"/>
          <w:sz w:val="24"/>
          <w:szCs w:val="24"/>
        </w:rPr>
        <w:t>’ , “</w:t>
      </w:r>
      <w:proofErr w:type="spellStart"/>
      <w:r>
        <w:rPr>
          <w:rFonts w:ascii="Times New Roman" w:hAnsi="Times New Roman" w:cs="Times New Roman"/>
          <w:sz w:val="24"/>
          <w:szCs w:val="24"/>
        </w:rPr>
        <w:t>Facultatea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</w:rPr>
        <w:t>Fizică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”, “ </w:t>
      </w:r>
      <w:proofErr w:type="spellStart"/>
      <w:r>
        <w:rPr>
          <w:rFonts w:ascii="Times New Roman" w:hAnsi="Times New Roman" w:cs="Times New Roman"/>
          <w:sz w:val="24"/>
          <w:szCs w:val="24"/>
        </w:rPr>
        <w:t>Facultatea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</w:rPr>
        <w:t>Litere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Istorie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și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Teologie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”, “ </w:t>
      </w:r>
      <w:proofErr w:type="spellStart"/>
      <w:r>
        <w:rPr>
          <w:rFonts w:ascii="Times New Roman" w:hAnsi="Times New Roman" w:cs="Times New Roman"/>
          <w:sz w:val="24"/>
          <w:szCs w:val="24"/>
        </w:rPr>
        <w:t>Facultatea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</w:rPr>
        <w:t>Matematică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și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Informatică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“,  “</w:t>
      </w:r>
      <w:proofErr w:type="spellStart"/>
      <w:r>
        <w:rPr>
          <w:rFonts w:ascii="Times New Roman" w:hAnsi="Times New Roman" w:cs="Times New Roman"/>
          <w:sz w:val="24"/>
          <w:szCs w:val="24"/>
        </w:rPr>
        <w:t>Facultatea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</w:rPr>
        <w:t>Sociologie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și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Psihologie</w:t>
      </w:r>
      <w:proofErr w:type="spellEnd"/>
      <w:r>
        <w:rPr>
          <w:rFonts w:ascii="Times New Roman" w:hAnsi="Times New Roman" w:cs="Times New Roman"/>
          <w:sz w:val="24"/>
          <w:szCs w:val="24"/>
        </w:rPr>
        <w:t>”,  “</w:t>
      </w:r>
      <w:proofErr w:type="spellStart"/>
      <w:r>
        <w:rPr>
          <w:rFonts w:ascii="Times New Roman" w:hAnsi="Times New Roman" w:cs="Times New Roman"/>
          <w:sz w:val="24"/>
          <w:szCs w:val="24"/>
        </w:rPr>
        <w:t>Facultatea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</w:rPr>
        <w:t>Științe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Politice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Filozofie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și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Științe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ale </w:t>
      </w:r>
      <w:proofErr w:type="spellStart"/>
      <w:r>
        <w:rPr>
          <w:rFonts w:ascii="Times New Roman" w:hAnsi="Times New Roman" w:cs="Times New Roman"/>
          <w:sz w:val="24"/>
          <w:szCs w:val="24"/>
        </w:rPr>
        <w:t>Comunicării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” din </w:t>
      </w:r>
      <w:proofErr w:type="spellStart"/>
      <w:r>
        <w:rPr>
          <w:rFonts w:ascii="Times New Roman" w:hAnsi="Times New Roman" w:cs="Times New Roman"/>
          <w:sz w:val="24"/>
          <w:szCs w:val="24"/>
        </w:rPr>
        <w:t>cadrul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UVT </w:t>
      </w:r>
      <w:proofErr w:type="spellStart"/>
      <w:r>
        <w:rPr>
          <w:rFonts w:ascii="Times New Roman" w:hAnsi="Times New Roman" w:cs="Times New Roman"/>
          <w:sz w:val="24"/>
          <w:szCs w:val="24"/>
        </w:rPr>
        <w:t>și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urmeze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studiile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</w:rPr>
        <w:t>licență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 S-a </w:t>
      </w:r>
      <w:proofErr w:type="spellStart"/>
      <w:r>
        <w:rPr>
          <w:rFonts w:ascii="Times New Roman" w:hAnsi="Times New Roman" w:cs="Times New Roman"/>
          <w:sz w:val="24"/>
          <w:szCs w:val="24"/>
        </w:rPr>
        <w:t>menționat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condițiile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</w:rPr>
        <w:t>participare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s-a </w:t>
      </w:r>
      <w:proofErr w:type="spellStart"/>
      <w:r>
        <w:rPr>
          <w:rFonts w:ascii="Times New Roman" w:hAnsi="Times New Roman" w:cs="Times New Roman"/>
          <w:sz w:val="24"/>
          <w:szCs w:val="24"/>
        </w:rPr>
        <w:t>menționat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și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faptul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răspunsurile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oferite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>
        <w:rPr>
          <w:rFonts w:ascii="Times New Roman" w:hAnsi="Times New Roman" w:cs="Times New Roman"/>
          <w:sz w:val="24"/>
          <w:szCs w:val="24"/>
        </w:rPr>
        <w:t>chestionar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vor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fi </w:t>
      </w:r>
      <w:proofErr w:type="spellStart"/>
      <w:r>
        <w:rPr>
          <w:rFonts w:ascii="Times New Roman" w:hAnsi="Times New Roman" w:cs="Times New Roman"/>
          <w:sz w:val="24"/>
          <w:szCs w:val="24"/>
        </w:rPr>
        <w:t>anonime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iar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durata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</w:rPr>
        <w:t>completare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>
        <w:rPr>
          <w:rFonts w:ascii="Times New Roman" w:hAnsi="Times New Roman" w:cs="Times New Roman"/>
          <w:sz w:val="24"/>
          <w:szCs w:val="24"/>
        </w:rPr>
        <w:t>chestionarului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este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</w:rPr>
        <w:t>aproximativ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15 min, </w:t>
      </w:r>
      <w:proofErr w:type="spellStart"/>
      <w:r>
        <w:rPr>
          <w:rFonts w:ascii="Times New Roman" w:hAnsi="Times New Roman" w:cs="Times New Roman"/>
          <w:sz w:val="24"/>
          <w:szCs w:val="24"/>
        </w:rPr>
        <w:t>iar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rezultatele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colectate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vor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fi strict </w:t>
      </w:r>
      <w:proofErr w:type="spellStart"/>
      <w:r>
        <w:rPr>
          <w:rFonts w:ascii="Times New Roman" w:hAnsi="Times New Roman" w:cs="Times New Roman"/>
          <w:sz w:val="24"/>
          <w:szCs w:val="24"/>
        </w:rPr>
        <w:t>în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scopul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realizării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prezentei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cercetării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Chestionarul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are </w:t>
      </w:r>
      <w:proofErr w:type="spellStart"/>
      <w:r>
        <w:rPr>
          <w:rFonts w:ascii="Times New Roman" w:hAnsi="Times New Roman" w:cs="Times New Roman"/>
          <w:sz w:val="24"/>
          <w:szCs w:val="24"/>
        </w:rPr>
        <w:t>șase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secțiunii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fiecare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secțiune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are o </w:t>
      </w:r>
      <w:proofErr w:type="spellStart"/>
      <w:r>
        <w:rPr>
          <w:rFonts w:ascii="Times New Roman" w:hAnsi="Times New Roman" w:cs="Times New Roman"/>
          <w:sz w:val="24"/>
          <w:szCs w:val="24"/>
        </w:rPr>
        <w:t>descriere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și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>
        <w:rPr>
          <w:rFonts w:ascii="Times New Roman" w:hAnsi="Times New Roman" w:cs="Times New Roman"/>
          <w:sz w:val="24"/>
          <w:szCs w:val="24"/>
        </w:rPr>
        <w:t>sugestie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privind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modalitatea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</w:rPr>
        <w:t>răspundere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pentru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scala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 sunt </w:t>
      </w:r>
      <w:proofErr w:type="spellStart"/>
      <w:r>
        <w:rPr>
          <w:rFonts w:ascii="Times New Roman" w:hAnsi="Times New Roman" w:cs="Times New Roman"/>
          <w:sz w:val="24"/>
          <w:szCs w:val="24"/>
        </w:rPr>
        <w:t>cuprinse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întrebării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privind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datele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demografice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în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secțiunea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 </w:t>
      </w:r>
      <w:proofErr w:type="spellStart"/>
      <w:r>
        <w:rPr>
          <w:rFonts w:ascii="Times New Roman" w:hAnsi="Times New Roman" w:cs="Times New Roman"/>
          <w:sz w:val="24"/>
          <w:szCs w:val="24"/>
        </w:rPr>
        <w:t>este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subscala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</w:rPr>
        <w:t>autoeficacitate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 </w:t>
      </w:r>
      <w:proofErr w:type="spellStart"/>
      <w:r>
        <w:rPr>
          <w:rFonts w:ascii="Times New Roman" w:hAnsi="Times New Roman" w:cs="Times New Roman"/>
          <w:sz w:val="24"/>
          <w:szCs w:val="24"/>
        </w:rPr>
        <w:t>exemplu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 item:  “</w:t>
      </w:r>
      <w:proofErr w:type="spellStart"/>
      <w:r w:rsidRPr="006D29A9">
        <w:rPr>
          <w:rFonts w:ascii="Times New Roman" w:hAnsi="Times New Roman" w:cs="Times New Roman"/>
          <w:sz w:val="24"/>
          <w:szCs w:val="24"/>
        </w:rPr>
        <w:t>Când</w:t>
      </w:r>
      <w:proofErr w:type="spellEnd"/>
      <w:r w:rsidRPr="006D29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29A9">
        <w:rPr>
          <w:rFonts w:ascii="Times New Roman" w:hAnsi="Times New Roman" w:cs="Times New Roman"/>
          <w:sz w:val="24"/>
          <w:szCs w:val="24"/>
        </w:rPr>
        <w:t>mă</w:t>
      </w:r>
      <w:proofErr w:type="spellEnd"/>
      <w:r w:rsidRPr="006D29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29A9">
        <w:rPr>
          <w:rFonts w:ascii="Times New Roman" w:hAnsi="Times New Roman" w:cs="Times New Roman"/>
          <w:sz w:val="24"/>
          <w:szCs w:val="24"/>
        </w:rPr>
        <w:t>compar</w:t>
      </w:r>
      <w:proofErr w:type="spellEnd"/>
      <w:r w:rsidRPr="006D29A9">
        <w:rPr>
          <w:rFonts w:ascii="Times New Roman" w:hAnsi="Times New Roman" w:cs="Times New Roman"/>
          <w:sz w:val="24"/>
          <w:szCs w:val="24"/>
        </w:rPr>
        <w:t xml:space="preserve"> cu </w:t>
      </w:r>
      <w:proofErr w:type="spellStart"/>
      <w:r w:rsidRPr="006D29A9">
        <w:rPr>
          <w:rFonts w:ascii="Times New Roman" w:hAnsi="Times New Roman" w:cs="Times New Roman"/>
          <w:sz w:val="24"/>
          <w:szCs w:val="24"/>
        </w:rPr>
        <w:t>alţi</w:t>
      </w:r>
      <w:proofErr w:type="spellEnd"/>
      <w:r w:rsidRPr="006D29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29A9">
        <w:rPr>
          <w:rFonts w:ascii="Times New Roman" w:hAnsi="Times New Roman" w:cs="Times New Roman"/>
          <w:sz w:val="24"/>
          <w:szCs w:val="24"/>
        </w:rPr>
        <w:t>colegi</w:t>
      </w:r>
      <w:proofErr w:type="spellEnd"/>
      <w:r w:rsidRPr="006D29A9">
        <w:rPr>
          <w:rFonts w:ascii="Times New Roman" w:hAnsi="Times New Roman" w:cs="Times New Roman"/>
          <w:sz w:val="24"/>
          <w:szCs w:val="24"/>
        </w:rPr>
        <w:t xml:space="preserve"> din </w:t>
      </w:r>
      <w:proofErr w:type="spellStart"/>
      <w:r w:rsidRPr="006D29A9">
        <w:rPr>
          <w:rFonts w:ascii="Times New Roman" w:hAnsi="Times New Roman" w:cs="Times New Roman"/>
          <w:sz w:val="24"/>
          <w:szCs w:val="24"/>
        </w:rPr>
        <w:t>clasă</w:t>
      </w:r>
      <w:proofErr w:type="spellEnd"/>
      <w:r w:rsidRPr="006D29A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D29A9">
        <w:rPr>
          <w:rFonts w:ascii="Times New Roman" w:hAnsi="Times New Roman" w:cs="Times New Roman"/>
          <w:sz w:val="24"/>
          <w:szCs w:val="24"/>
        </w:rPr>
        <w:t>mă</w:t>
      </w:r>
      <w:proofErr w:type="spellEnd"/>
      <w:r w:rsidRPr="006D29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29A9">
        <w:rPr>
          <w:rFonts w:ascii="Times New Roman" w:hAnsi="Times New Roman" w:cs="Times New Roman"/>
          <w:sz w:val="24"/>
          <w:szCs w:val="24"/>
        </w:rPr>
        <w:t>aştept</w:t>
      </w:r>
      <w:proofErr w:type="spellEnd"/>
      <w:r w:rsidRPr="006D29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29A9">
        <w:rPr>
          <w:rFonts w:ascii="Times New Roman" w:hAnsi="Times New Roman" w:cs="Times New Roman"/>
          <w:sz w:val="24"/>
          <w:szCs w:val="24"/>
        </w:rPr>
        <w:t>să</w:t>
      </w:r>
      <w:proofErr w:type="spellEnd"/>
      <w:r w:rsidRPr="006D29A9">
        <w:rPr>
          <w:rFonts w:ascii="Times New Roman" w:hAnsi="Times New Roman" w:cs="Times New Roman"/>
          <w:sz w:val="24"/>
          <w:szCs w:val="24"/>
        </w:rPr>
        <w:t xml:space="preserve"> am </w:t>
      </w:r>
      <w:proofErr w:type="spellStart"/>
      <w:r w:rsidRPr="006D29A9">
        <w:rPr>
          <w:rFonts w:ascii="Times New Roman" w:hAnsi="Times New Roman" w:cs="Times New Roman"/>
          <w:sz w:val="24"/>
          <w:szCs w:val="24"/>
        </w:rPr>
        <w:t>rezultate</w:t>
      </w:r>
      <w:proofErr w:type="spellEnd"/>
      <w:r w:rsidRPr="006D29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29A9">
        <w:rPr>
          <w:rFonts w:ascii="Times New Roman" w:hAnsi="Times New Roman" w:cs="Times New Roman"/>
          <w:sz w:val="24"/>
          <w:szCs w:val="24"/>
        </w:rPr>
        <w:t>bune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”, </w:t>
      </w:r>
      <w:proofErr w:type="spellStart"/>
      <w:r>
        <w:rPr>
          <w:rFonts w:ascii="Times New Roman" w:hAnsi="Times New Roman" w:cs="Times New Roman"/>
          <w:sz w:val="24"/>
          <w:szCs w:val="24"/>
        </w:rPr>
        <w:t>în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secțiunea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3 </w:t>
      </w:r>
      <w:proofErr w:type="spellStart"/>
      <w:r>
        <w:rPr>
          <w:rFonts w:ascii="Times New Roman" w:hAnsi="Times New Roman" w:cs="Times New Roman"/>
          <w:sz w:val="24"/>
          <w:szCs w:val="24"/>
        </w:rPr>
        <w:t>este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subscala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valorii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intrinseci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exemplu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item: “</w:t>
      </w:r>
      <w:r w:rsidRPr="006D29A9">
        <w:rPr>
          <w:rFonts w:ascii="Times New Roman" w:hAnsi="Times New Roman" w:cs="Times New Roman"/>
          <w:sz w:val="24"/>
          <w:szCs w:val="24"/>
        </w:rPr>
        <w:t xml:space="preserve">Cred </w:t>
      </w:r>
      <w:proofErr w:type="spellStart"/>
      <w:r w:rsidRPr="006D29A9">
        <w:rPr>
          <w:rFonts w:ascii="Times New Roman" w:hAnsi="Times New Roman" w:cs="Times New Roman"/>
          <w:sz w:val="24"/>
          <w:szCs w:val="24"/>
        </w:rPr>
        <w:t>că</w:t>
      </w:r>
      <w:proofErr w:type="spellEnd"/>
      <w:r w:rsidRPr="006D29A9">
        <w:rPr>
          <w:rFonts w:ascii="Times New Roman" w:hAnsi="Times New Roman" w:cs="Times New Roman"/>
          <w:sz w:val="24"/>
          <w:szCs w:val="24"/>
        </w:rPr>
        <w:t xml:space="preserve"> sunt </w:t>
      </w:r>
      <w:proofErr w:type="spellStart"/>
      <w:r w:rsidRPr="006D29A9">
        <w:rPr>
          <w:rFonts w:ascii="Times New Roman" w:hAnsi="Times New Roman" w:cs="Times New Roman"/>
          <w:sz w:val="24"/>
          <w:szCs w:val="24"/>
        </w:rPr>
        <w:t>capabil</w:t>
      </w:r>
      <w:proofErr w:type="spellEnd"/>
      <w:r w:rsidRPr="006D29A9">
        <w:rPr>
          <w:rFonts w:ascii="Times New Roman" w:hAnsi="Times New Roman" w:cs="Times New Roman"/>
          <w:sz w:val="24"/>
          <w:szCs w:val="24"/>
        </w:rPr>
        <w:t xml:space="preserve">/ă </w:t>
      </w:r>
      <w:proofErr w:type="spellStart"/>
      <w:r w:rsidRPr="006D29A9">
        <w:rPr>
          <w:rFonts w:ascii="Times New Roman" w:hAnsi="Times New Roman" w:cs="Times New Roman"/>
          <w:sz w:val="24"/>
          <w:szCs w:val="24"/>
        </w:rPr>
        <w:t>să</w:t>
      </w:r>
      <w:proofErr w:type="spellEnd"/>
      <w:r w:rsidRPr="006D29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29A9">
        <w:rPr>
          <w:rFonts w:ascii="Times New Roman" w:hAnsi="Times New Roman" w:cs="Times New Roman"/>
          <w:sz w:val="24"/>
          <w:szCs w:val="24"/>
        </w:rPr>
        <w:t>folosesc</w:t>
      </w:r>
      <w:proofErr w:type="spellEnd"/>
      <w:r w:rsidRPr="006D29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29A9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6D29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29A9">
        <w:rPr>
          <w:rFonts w:ascii="Times New Roman" w:hAnsi="Times New Roman" w:cs="Times New Roman"/>
          <w:sz w:val="24"/>
          <w:szCs w:val="24"/>
        </w:rPr>
        <w:t>alte</w:t>
      </w:r>
      <w:proofErr w:type="spellEnd"/>
      <w:r w:rsidRPr="006D29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29A9">
        <w:rPr>
          <w:rFonts w:ascii="Times New Roman" w:hAnsi="Times New Roman" w:cs="Times New Roman"/>
          <w:sz w:val="24"/>
          <w:szCs w:val="24"/>
        </w:rPr>
        <w:t>contexte</w:t>
      </w:r>
      <w:proofErr w:type="spellEnd"/>
      <w:r w:rsidRPr="006D29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29A9">
        <w:rPr>
          <w:rFonts w:ascii="Times New Roman" w:hAnsi="Times New Roman" w:cs="Times New Roman"/>
          <w:sz w:val="24"/>
          <w:szCs w:val="24"/>
        </w:rPr>
        <w:t>ceea</w:t>
      </w:r>
      <w:proofErr w:type="spellEnd"/>
      <w:r w:rsidRPr="006D29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29A9">
        <w:rPr>
          <w:rFonts w:ascii="Times New Roman" w:hAnsi="Times New Roman" w:cs="Times New Roman"/>
          <w:sz w:val="24"/>
          <w:szCs w:val="24"/>
        </w:rPr>
        <w:t>ce</w:t>
      </w:r>
      <w:proofErr w:type="spellEnd"/>
      <w:r w:rsidRPr="006D29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29A9">
        <w:rPr>
          <w:rFonts w:ascii="Times New Roman" w:hAnsi="Times New Roman" w:cs="Times New Roman"/>
          <w:sz w:val="24"/>
          <w:szCs w:val="24"/>
        </w:rPr>
        <w:t>învăţ</w:t>
      </w:r>
      <w:proofErr w:type="spellEnd"/>
      <w:r w:rsidRPr="006D29A9"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 w:rsidRPr="006D29A9">
        <w:rPr>
          <w:rFonts w:ascii="Times New Roman" w:hAnsi="Times New Roman" w:cs="Times New Roman"/>
          <w:sz w:val="24"/>
          <w:szCs w:val="24"/>
        </w:rPr>
        <w:t>şcoală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>
        <w:rPr>
          <w:rFonts w:ascii="Times New Roman" w:hAnsi="Times New Roman" w:cs="Times New Roman"/>
          <w:sz w:val="24"/>
          <w:szCs w:val="24"/>
        </w:rPr>
        <w:t>în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secțiunea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4 </w:t>
      </w:r>
      <w:proofErr w:type="spellStart"/>
      <w:r>
        <w:rPr>
          <w:rFonts w:ascii="Times New Roman" w:hAnsi="Times New Roman" w:cs="Times New Roman"/>
          <w:sz w:val="24"/>
          <w:szCs w:val="24"/>
        </w:rPr>
        <w:t>este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subscala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</w:rPr>
        <w:t>testare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”, </w:t>
      </w:r>
      <w:proofErr w:type="spellStart"/>
      <w:r>
        <w:rPr>
          <w:rFonts w:ascii="Times New Roman" w:hAnsi="Times New Roman" w:cs="Times New Roman"/>
          <w:sz w:val="24"/>
          <w:szCs w:val="24"/>
        </w:rPr>
        <w:t>exemplu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item: “</w:t>
      </w:r>
      <w:proofErr w:type="spellStart"/>
      <w:r w:rsidRPr="006D29A9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6D29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29A9">
        <w:rPr>
          <w:rFonts w:ascii="Times New Roman" w:hAnsi="Times New Roman" w:cs="Times New Roman"/>
          <w:sz w:val="24"/>
          <w:szCs w:val="24"/>
        </w:rPr>
        <w:t>timpul</w:t>
      </w:r>
      <w:proofErr w:type="spellEnd"/>
      <w:r w:rsidRPr="006D29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29A9">
        <w:rPr>
          <w:rFonts w:ascii="Times New Roman" w:hAnsi="Times New Roman" w:cs="Times New Roman"/>
          <w:sz w:val="24"/>
          <w:szCs w:val="24"/>
        </w:rPr>
        <w:t>unui</w:t>
      </w:r>
      <w:proofErr w:type="spellEnd"/>
      <w:r w:rsidRPr="006D29A9">
        <w:rPr>
          <w:rFonts w:ascii="Times New Roman" w:hAnsi="Times New Roman" w:cs="Times New Roman"/>
          <w:sz w:val="24"/>
          <w:szCs w:val="24"/>
        </w:rPr>
        <w:t xml:space="preserve"> test, </w:t>
      </w:r>
      <w:proofErr w:type="spellStart"/>
      <w:r w:rsidRPr="006D29A9">
        <w:rPr>
          <w:rFonts w:ascii="Times New Roman" w:hAnsi="Times New Roman" w:cs="Times New Roman"/>
          <w:sz w:val="24"/>
          <w:szCs w:val="24"/>
        </w:rPr>
        <w:t>mă</w:t>
      </w:r>
      <w:proofErr w:type="spellEnd"/>
      <w:r w:rsidRPr="006D29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29A9">
        <w:rPr>
          <w:rFonts w:ascii="Times New Roman" w:hAnsi="Times New Roman" w:cs="Times New Roman"/>
          <w:sz w:val="24"/>
          <w:szCs w:val="24"/>
        </w:rPr>
        <w:t>gândesc</w:t>
      </w:r>
      <w:proofErr w:type="spellEnd"/>
      <w:r w:rsidRPr="006D29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29A9">
        <w:rPr>
          <w:rFonts w:ascii="Times New Roman" w:hAnsi="Times New Roman" w:cs="Times New Roman"/>
          <w:sz w:val="24"/>
          <w:szCs w:val="24"/>
        </w:rPr>
        <w:t>adesea</w:t>
      </w:r>
      <w:proofErr w:type="spellEnd"/>
      <w:r w:rsidRPr="006D29A9"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 w:rsidRPr="006D29A9">
        <w:rPr>
          <w:rFonts w:ascii="Times New Roman" w:hAnsi="Times New Roman" w:cs="Times New Roman"/>
          <w:sz w:val="24"/>
          <w:szCs w:val="24"/>
        </w:rPr>
        <w:t>cât</w:t>
      </w:r>
      <w:proofErr w:type="spellEnd"/>
      <w:r w:rsidRPr="006D29A9">
        <w:rPr>
          <w:rFonts w:ascii="Times New Roman" w:hAnsi="Times New Roman" w:cs="Times New Roman"/>
          <w:sz w:val="24"/>
          <w:szCs w:val="24"/>
        </w:rPr>
        <w:t xml:space="preserve"> de slab </w:t>
      </w:r>
      <w:proofErr w:type="spellStart"/>
      <w:r w:rsidRPr="006D29A9">
        <w:rPr>
          <w:rFonts w:ascii="Times New Roman" w:hAnsi="Times New Roman" w:cs="Times New Roman"/>
          <w:sz w:val="24"/>
          <w:szCs w:val="24"/>
        </w:rPr>
        <w:t>rezolv</w:t>
      </w:r>
      <w:proofErr w:type="spellEnd"/>
      <w:r w:rsidRPr="006D29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29A9">
        <w:rPr>
          <w:rFonts w:ascii="Times New Roman" w:hAnsi="Times New Roman" w:cs="Times New Roman"/>
          <w:sz w:val="24"/>
          <w:szCs w:val="24"/>
        </w:rPr>
        <w:t>testul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respectiv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”, </w:t>
      </w:r>
      <w:proofErr w:type="spellStart"/>
      <w:r>
        <w:rPr>
          <w:rFonts w:ascii="Times New Roman" w:hAnsi="Times New Roman" w:cs="Times New Roman"/>
          <w:sz w:val="24"/>
          <w:szCs w:val="24"/>
        </w:rPr>
        <w:t>în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secțiunea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5 </w:t>
      </w:r>
      <w:proofErr w:type="spellStart"/>
      <w:r>
        <w:rPr>
          <w:rFonts w:ascii="Times New Roman" w:hAnsi="Times New Roman" w:cs="Times New Roman"/>
          <w:sz w:val="24"/>
          <w:szCs w:val="24"/>
        </w:rPr>
        <w:t>subscala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strategii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cognitive, </w:t>
      </w:r>
      <w:proofErr w:type="spellStart"/>
      <w:r>
        <w:rPr>
          <w:rFonts w:ascii="Times New Roman" w:hAnsi="Times New Roman" w:cs="Times New Roman"/>
          <w:sz w:val="24"/>
          <w:szCs w:val="24"/>
        </w:rPr>
        <w:t>exemplu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item: “</w:t>
      </w:r>
      <w:proofErr w:type="spellStart"/>
      <w:r w:rsidRPr="006D29A9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6D29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29A9">
        <w:rPr>
          <w:rFonts w:ascii="Times New Roman" w:hAnsi="Times New Roman" w:cs="Times New Roman"/>
          <w:sz w:val="24"/>
          <w:szCs w:val="24"/>
        </w:rPr>
        <w:t>timp</w:t>
      </w:r>
      <w:proofErr w:type="spellEnd"/>
      <w:r w:rsidRPr="006D29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29A9">
        <w:rPr>
          <w:rFonts w:ascii="Times New Roman" w:hAnsi="Times New Roman" w:cs="Times New Roman"/>
          <w:sz w:val="24"/>
          <w:szCs w:val="24"/>
        </w:rPr>
        <w:t>ce</w:t>
      </w:r>
      <w:proofErr w:type="spellEnd"/>
      <w:r w:rsidRPr="006D29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29A9">
        <w:rPr>
          <w:rFonts w:ascii="Times New Roman" w:hAnsi="Times New Roman" w:cs="Times New Roman"/>
          <w:sz w:val="24"/>
          <w:szCs w:val="24"/>
        </w:rPr>
        <w:t>învăț</w:t>
      </w:r>
      <w:proofErr w:type="spellEnd"/>
      <w:r w:rsidRPr="006D29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29A9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Pr="006D29A9">
        <w:rPr>
          <w:rFonts w:ascii="Times New Roman" w:hAnsi="Times New Roman" w:cs="Times New Roman"/>
          <w:sz w:val="24"/>
          <w:szCs w:val="24"/>
        </w:rPr>
        <w:t xml:space="preserve"> un test de </w:t>
      </w:r>
      <w:proofErr w:type="spellStart"/>
      <w:r w:rsidRPr="006D29A9">
        <w:rPr>
          <w:rFonts w:ascii="Times New Roman" w:hAnsi="Times New Roman" w:cs="Times New Roman"/>
          <w:sz w:val="24"/>
          <w:szCs w:val="24"/>
        </w:rPr>
        <w:t>verificare</w:t>
      </w:r>
      <w:proofErr w:type="spellEnd"/>
      <w:r w:rsidRPr="006D29A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D29A9">
        <w:rPr>
          <w:rFonts w:ascii="Times New Roman" w:hAnsi="Times New Roman" w:cs="Times New Roman"/>
          <w:sz w:val="24"/>
          <w:szCs w:val="24"/>
        </w:rPr>
        <w:t>încerc</w:t>
      </w:r>
      <w:proofErr w:type="spellEnd"/>
      <w:r w:rsidRPr="006D29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29A9">
        <w:rPr>
          <w:rFonts w:ascii="Times New Roman" w:hAnsi="Times New Roman" w:cs="Times New Roman"/>
          <w:sz w:val="24"/>
          <w:szCs w:val="24"/>
        </w:rPr>
        <w:t>să</w:t>
      </w:r>
      <w:proofErr w:type="spellEnd"/>
      <w:r w:rsidRPr="006D29A9">
        <w:rPr>
          <w:rFonts w:ascii="Times New Roman" w:hAnsi="Times New Roman" w:cs="Times New Roman"/>
          <w:sz w:val="24"/>
          <w:szCs w:val="24"/>
        </w:rPr>
        <w:t xml:space="preserve">-mi </w:t>
      </w:r>
      <w:proofErr w:type="spellStart"/>
      <w:r w:rsidRPr="006D29A9">
        <w:rPr>
          <w:rFonts w:ascii="Times New Roman" w:hAnsi="Times New Roman" w:cs="Times New Roman"/>
          <w:sz w:val="24"/>
          <w:szCs w:val="24"/>
        </w:rPr>
        <w:t>amintesc</w:t>
      </w:r>
      <w:proofErr w:type="spellEnd"/>
      <w:r w:rsidRPr="006D29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29A9">
        <w:rPr>
          <w:rFonts w:ascii="Times New Roman" w:hAnsi="Times New Roman" w:cs="Times New Roman"/>
          <w:sz w:val="24"/>
          <w:szCs w:val="24"/>
        </w:rPr>
        <w:t>cât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29A9">
        <w:rPr>
          <w:rFonts w:ascii="Times New Roman" w:hAnsi="Times New Roman" w:cs="Times New Roman"/>
          <w:sz w:val="24"/>
          <w:szCs w:val="24"/>
        </w:rPr>
        <w:t>mai</w:t>
      </w:r>
      <w:proofErr w:type="spellEnd"/>
      <w:r w:rsidRPr="006D29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29A9">
        <w:rPr>
          <w:rFonts w:ascii="Times New Roman" w:hAnsi="Times New Roman" w:cs="Times New Roman"/>
          <w:sz w:val="24"/>
          <w:szCs w:val="24"/>
        </w:rPr>
        <w:t>multe</w:t>
      </w:r>
      <w:proofErr w:type="spellEnd"/>
      <w:r w:rsidRPr="006D29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29A9">
        <w:rPr>
          <w:rFonts w:ascii="Times New Roman" w:hAnsi="Times New Roman" w:cs="Times New Roman"/>
          <w:sz w:val="24"/>
          <w:szCs w:val="24"/>
        </w:rPr>
        <w:t>informații</w:t>
      </w:r>
      <w:proofErr w:type="spellEnd"/>
      <w:r w:rsidRPr="006D29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29A9">
        <w:rPr>
          <w:rFonts w:ascii="Times New Roman" w:hAnsi="Times New Roman" w:cs="Times New Roman"/>
          <w:sz w:val="24"/>
          <w:szCs w:val="24"/>
        </w:rPr>
        <w:t>despre</w:t>
      </w:r>
      <w:proofErr w:type="spellEnd"/>
      <w:r w:rsidRPr="006D29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29A9">
        <w:rPr>
          <w:rFonts w:ascii="Times New Roman" w:hAnsi="Times New Roman" w:cs="Times New Roman"/>
          <w:sz w:val="24"/>
          <w:szCs w:val="24"/>
        </w:rPr>
        <w:t>acel</w:t>
      </w:r>
      <w:proofErr w:type="spellEnd"/>
      <w:r w:rsidRPr="006D29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29A9">
        <w:rPr>
          <w:rFonts w:ascii="Times New Roman" w:hAnsi="Times New Roman" w:cs="Times New Roman"/>
          <w:sz w:val="24"/>
          <w:szCs w:val="24"/>
        </w:rPr>
        <w:t>subiect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”, </w:t>
      </w:r>
      <w:proofErr w:type="spellStart"/>
      <w:r>
        <w:rPr>
          <w:rFonts w:ascii="Times New Roman" w:hAnsi="Times New Roman" w:cs="Times New Roman"/>
          <w:sz w:val="24"/>
          <w:szCs w:val="24"/>
        </w:rPr>
        <w:t>în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secțiunea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6 </w:t>
      </w:r>
      <w:proofErr w:type="spellStart"/>
      <w:r>
        <w:rPr>
          <w:rFonts w:ascii="Times New Roman" w:hAnsi="Times New Roman" w:cs="Times New Roman"/>
          <w:sz w:val="24"/>
          <w:szCs w:val="24"/>
        </w:rPr>
        <w:t>este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subscala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</w:rPr>
        <w:t>autoreglare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exemplu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item: “</w:t>
      </w:r>
      <w:proofErr w:type="spellStart"/>
      <w:r w:rsidRPr="006D29A9">
        <w:rPr>
          <w:rFonts w:ascii="Times New Roman" w:hAnsi="Times New Roman" w:cs="Times New Roman"/>
          <w:sz w:val="24"/>
          <w:szCs w:val="24"/>
        </w:rPr>
        <w:t>Chiar</w:t>
      </w:r>
      <w:proofErr w:type="spellEnd"/>
      <w:r w:rsidRPr="006D29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29A9">
        <w:rPr>
          <w:rFonts w:ascii="Times New Roman" w:hAnsi="Times New Roman" w:cs="Times New Roman"/>
          <w:sz w:val="24"/>
          <w:szCs w:val="24"/>
        </w:rPr>
        <w:t>dacă</w:t>
      </w:r>
      <w:proofErr w:type="spellEnd"/>
      <w:r w:rsidRPr="006D29A9">
        <w:rPr>
          <w:rFonts w:ascii="Times New Roman" w:hAnsi="Times New Roman" w:cs="Times New Roman"/>
          <w:sz w:val="24"/>
          <w:szCs w:val="24"/>
        </w:rPr>
        <w:t xml:space="preserve"> nu-mi place o </w:t>
      </w:r>
      <w:proofErr w:type="spellStart"/>
      <w:r w:rsidRPr="006D29A9">
        <w:rPr>
          <w:rFonts w:ascii="Times New Roman" w:hAnsi="Times New Roman" w:cs="Times New Roman"/>
          <w:sz w:val="24"/>
          <w:szCs w:val="24"/>
        </w:rPr>
        <w:t>anumită</w:t>
      </w:r>
      <w:proofErr w:type="spellEnd"/>
      <w:r w:rsidRPr="006D29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29A9">
        <w:rPr>
          <w:rFonts w:ascii="Times New Roman" w:hAnsi="Times New Roman" w:cs="Times New Roman"/>
          <w:sz w:val="24"/>
          <w:szCs w:val="24"/>
        </w:rPr>
        <w:t>materie</w:t>
      </w:r>
      <w:proofErr w:type="spellEnd"/>
      <w:r w:rsidRPr="006D29A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D29A9">
        <w:rPr>
          <w:rFonts w:ascii="Times New Roman" w:hAnsi="Times New Roman" w:cs="Times New Roman"/>
          <w:sz w:val="24"/>
          <w:szCs w:val="24"/>
        </w:rPr>
        <w:t>depun</w:t>
      </w:r>
      <w:proofErr w:type="spellEnd"/>
      <w:r w:rsidRPr="006D29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29A9">
        <w:rPr>
          <w:rFonts w:ascii="Times New Roman" w:hAnsi="Times New Roman" w:cs="Times New Roman"/>
          <w:sz w:val="24"/>
          <w:szCs w:val="24"/>
        </w:rPr>
        <w:t>efort</w:t>
      </w:r>
      <w:proofErr w:type="spellEnd"/>
      <w:r w:rsidRPr="006D29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29A9">
        <w:rPr>
          <w:rFonts w:ascii="Times New Roman" w:hAnsi="Times New Roman" w:cs="Times New Roman"/>
          <w:sz w:val="24"/>
          <w:szCs w:val="24"/>
        </w:rPr>
        <w:t>susţinut</w:t>
      </w:r>
      <w:proofErr w:type="spellEnd"/>
      <w:r w:rsidRPr="006D29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29A9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Pr="006D29A9">
        <w:rPr>
          <w:rFonts w:ascii="Times New Roman" w:hAnsi="Times New Roman" w:cs="Times New Roman"/>
          <w:sz w:val="24"/>
          <w:szCs w:val="24"/>
        </w:rPr>
        <w:t xml:space="preserve"> 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29A9">
        <w:rPr>
          <w:rFonts w:ascii="Times New Roman" w:hAnsi="Times New Roman" w:cs="Times New Roman"/>
          <w:sz w:val="24"/>
          <w:szCs w:val="24"/>
        </w:rPr>
        <w:t>lua</w:t>
      </w:r>
      <w:proofErr w:type="spellEnd"/>
      <w:r w:rsidRPr="006D29A9">
        <w:rPr>
          <w:rFonts w:ascii="Times New Roman" w:hAnsi="Times New Roman" w:cs="Times New Roman"/>
          <w:sz w:val="24"/>
          <w:szCs w:val="24"/>
        </w:rPr>
        <w:t xml:space="preserve"> note </w:t>
      </w:r>
      <w:proofErr w:type="spellStart"/>
      <w:r w:rsidRPr="006D29A9">
        <w:rPr>
          <w:rFonts w:ascii="Times New Roman" w:hAnsi="Times New Roman" w:cs="Times New Roman"/>
          <w:sz w:val="24"/>
          <w:szCs w:val="24"/>
        </w:rPr>
        <w:t>mari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”. La </w:t>
      </w:r>
      <w:proofErr w:type="spellStart"/>
      <w:r>
        <w:rPr>
          <w:rFonts w:ascii="Times New Roman" w:hAnsi="Times New Roman" w:cs="Times New Roman"/>
          <w:sz w:val="24"/>
          <w:szCs w:val="24"/>
        </w:rPr>
        <w:t>secțiunea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la 2 </w:t>
      </w:r>
      <w:proofErr w:type="spellStart"/>
      <w:r>
        <w:rPr>
          <w:rFonts w:ascii="Times New Roman" w:hAnsi="Times New Roman" w:cs="Times New Roman"/>
          <w:sz w:val="24"/>
          <w:szCs w:val="24"/>
        </w:rPr>
        <w:t>până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la 6 se </w:t>
      </w:r>
      <w:proofErr w:type="spellStart"/>
      <w:r>
        <w:rPr>
          <w:rFonts w:ascii="Times New Roman" w:hAnsi="Times New Roman" w:cs="Times New Roman"/>
          <w:sz w:val="24"/>
          <w:szCs w:val="24"/>
        </w:rPr>
        <w:t>răspunde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la 1 </w:t>
      </w:r>
      <w:proofErr w:type="spellStart"/>
      <w:r>
        <w:rPr>
          <w:rFonts w:ascii="Times New Roman" w:hAnsi="Times New Roman" w:cs="Times New Roman"/>
          <w:sz w:val="24"/>
          <w:szCs w:val="24"/>
        </w:rPr>
        <w:t>până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la 7, la 1 </w:t>
      </w:r>
      <w:proofErr w:type="spellStart"/>
      <w:r>
        <w:rPr>
          <w:rFonts w:ascii="Times New Roman" w:hAnsi="Times New Roman" w:cs="Times New Roman"/>
          <w:sz w:val="24"/>
          <w:szCs w:val="24"/>
        </w:rPr>
        <w:t>corespondentul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nu </w:t>
      </w:r>
      <w:proofErr w:type="spellStart"/>
      <w:r>
        <w:rPr>
          <w:rFonts w:ascii="Times New Roman" w:hAnsi="Times New Roman" w:cs="Times New Roman"/>
          <w:sz w:val="24"/>
          <w:szCs w:val="24"/>
        </w:rPr>
        <w:t>este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deloc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adevărat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iar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la 7 </w:t>
      </w:r>
      <w:proofErr w:type="spellStart"/>
      <w:r>
        <w:rPr>
          <w:rFonts w:ascii="Times New Roman" w:hAnsi="Times New Roman" w:cs="Times New Roman"/>
          <w:sz w:val="24"/>
          <w:szCs w:val="24"/>
        </w:rPr>
        <w:t>este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foarte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adevărat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58F6ACF" w14:textId="77777777" w:rsidR="000712D2" w:rsidRDefault="000712D2" w:rsidP="000712D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209696A" w14:textId="77777777" w:rsidR="000712D2" w:rsidRDefault="000712D2" w:rsidP="000712D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BE4DECC" w14:textId="77777777" w:rsidR="000712D2" w:rsidRDefault="000712D2" w:rsidP="000712D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927C677" w14:textId="14254009" w:rsidR="000712D2" w:rsidRPr="000712D2" w:rsidRDefault="000712D2" w:rsidP="000712D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0712D2">
        <w:rPr>
          <w:rFonts w:ascii="Times New Roman" w:hAnsi="Times New Roman" w:cs="Times New Roman"/>
          <w:b/>
          <w:bCs/>
          <w:sz w:val="24"/>
          <w:szCs w:val="24"/>
        </w:rPr>
        <w:lastRenderedPageBreak/>
        <w:t>Rezu</w:t>
      </w:r>
      <w:bookmarkStart w:id="0" w:name="_Hlk137060450"/>
      <w:r>
        <w:rPr>
          <w:rFonts w:ascii="Times New Roman" w:hAnsi="Times New Roman" w:cs="Times New Roman"/>
          <w:b/>
          <w:bCs/>
          <w:sz w:val="24"/>
          <w:szCs w:val="24"/>
        </w:rPr>
        <w:t>ltatele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5F5ADDB" w14:textId="77777777" w:rsidR="000712D2" w:rsidRDefault="000712D2" w:rsidP="000712D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D1B703F" w14:textId="77777777" w:rsidR="000712D2" w:rsidRDefault="000712D2" w:rsidP="000712D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Tabelul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1. </w:t>
      </w:r>
      <w:proofErr w:type="spellStart"/>
      <w:r>
        <w:rPr>
          <w:rFonts w:ascii="Times New Roman" w:hAnsi="Times New Roman" w:cs="Times New Roman"/>
          <w:sz w:val="24"/>
          <w:szCs w:val="24"/>
        </w:rPr>
        <w:t>Cuprinde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date </w:t>
      </w:r>
      <w:proofErr w:type="spellStart"/>
      <w:r>
        <w:rPr>
          <w:rFonts w:ascii="Times New Roman" w:hAnsi="Times New Roman" w:cs="Times New Roman"/>
          <w:sz w:val="24"/>
          <w:szCs w:val="24"/>
        </w:rPr>
        <w:t>referitoare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>
        <w:rPr>
          <w:rFonts w:ascii="Times New Roman" w:hAnsi="Times New Roman" w:cs="Times New Roman"/>
          <w:sz w:val="24"/>
          <w:szCs w:val="24"/>
        </w:rPr>
        <w:t>scorurile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varaiabilei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autoeficacitate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obținute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aplicarea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A62FA">
        <w:rPr>
          <w:rFonts w:ascii="Times New Roman" w:hAnsi="Times New Roman" w:cs="Times New Roman"/>
          <w:sz w:val="24"/>
          <w:szCs w:val="24"/>
        </w:rPr>
        <w:t>Motivated Strategies for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A62FA">
        <w:rPr>
          <w:rFonts w:ascii="Times New Roman" w:hAnsi="Times New Roman" w:cs="Times New Roman"/>
          <w:sz w:val="24"/>
          <w:szCs w:val="24"/>
        </w:rPr>
        <w:t>Learning Questionnaire - MSLQ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645"/>
      </w:tblGrid>
      <w:tr w:rsidR="000712D2" w:rsidRPr="00990D5D" w14:paraId="574B8A5F" w14:textId="77777777" w:rsidTr="000B32A5">
        <w:trPr>
          <w:trHeight w:val="372"/>
          <w:jc w:val="center"/>
        </w:trPr>
        <w:tc>
          <w:tcPr>
            <w:tcW w:w="7645" w:type="dxa"/>
            <w:tcBorders>
              <w:left w:val="nil"/>
              <w:right w:val="nil"/>
            </w:tcBorders>
          </w:tcPr>
          <w:p w14:paraId="70ADD183" w14:textId="77777777" w:rsidR="000712D2" w:rsidRPr="00990D5D" w:rsidRDefault="000712D2" w:rsidP="000B32A5">
            <w:pPr>
              <w:pStyle w:val="paragraph"/>
              <w:spacing w:before="0" w:beforeAutospacing="0" w:after="0" w:afterAutospacing="0" w:line="360" w:lineRule="auto"/>
              <w:textAlignment w:val="baseline"/>
              <w:rPr>
                <w:lang w:val="ro-RO"/>
              </w:rPr>
            </w:pPr>
            <w:r w:rsidRPr="00990D5D">
              <w:rPr>
                <w:lang w:val="ro-RO"/>
              </w:rPr>
              <w:t>Variabila                           M                  AS                 Min                 Max</w:t>
            </w:r>
          </w:p>
        </w:tc>
      </w:tr>
      <w:tr w:rsidR="000712D2" w:rsidRPr="00990D5D" w14:paraId="3ECE21B6" w14:textId="77777777" w:rsidTr="000B32A5">
        <w:trPr>
          <w:trHeight w:val="383"/>
          <w:jc w:val="center"/>
        </w:trPr>
        <w:tc>
          <w:tcPr>
            <w:tcW w:w="7645" w:type="dxa"/>
            <w:tcBorders>
              <w:left w:val="nil"/>
              <w:bottom w:val="nil"/>
              <w:right w:val="nil"/>
            </w:tcBorders>
          </w:tcPr>
          <w:p w14:paraId="08083B0D" w14:textId="77777777" w:rsidR="000712D2" w:rsidRPr="00990D5D" w:rsidRDefault="000712D2" w:rsidP="000B32A5">
            <w:pPr>
              <w:pStyle w:val="paragraph"/>
              <w:spacing w:before="0" w:beforeAutospacing="0" w:after="0" w:afterAutospacing="0" w:line="360" w:lineRule="auto"/>
              <w:textAlignment w:val="baseline"/>
              <w:rPr>
                <w:lang w:val="ro-RO"/>
              </w:rPr>
            </w:pPr>
            <w:r>
              <w:rPr>
                <w:lang w:val="ro-RO"/>
              </w:rPr>
              <w:t>Autoeficacitate</w:t>
            </w:r>
            <w:r w:rsidRPr="00990D5D">
              <w:rPr>
                <w:lang w:val="ro-RO"/>
              </w:rPr>
              <w:t xml:space="preserve">           </w:t>
            </w:r>
            <w:r>
              <w:rPr>
                <w:lang w:val="ro-RO"/>
              </w:rPr>
              <w:t xml:space="preserve">     41,05    </w:t>
            </w:r>
            <w:r w:rsidRPr="00990D5D">
              <w:rPr>
                <w:lang w:val="ro-RO"/>
              </w:rPr>
              <w:t xml:space="preserve">        </w:t>
            </w:r>
            <w:r>
              <w:rPr>
                <w:lang w:val="ro-RO"/>
              </w:rPr>
              <w:t xml:space="preserve">  11,18</w:t>
            </w:r>
            <w:r w:rsidRPr="00990D5D">
              <w:rPr>
                <w:lang w:val="ro-RO"/>
              </w:rPr>
              <w:t xml:space="preserve">             </w:t>
            </w:r>
            <w:r>
              <w:rPr>
                <w:lang w:val="ro-RO"/>
              </w:rPr>
              <w:t>18,00</w:t>
            </w:r>
            <w:r w:rsidRPr="00990D5D">
              <w:rPr>
                <w:lang w:val="ro-RO"/>
              </w:rPr>
              <w:t xml:space="preserve">               </w:t>
            </w:r>
            <w:r>
              <w:rPr>
                <w:lang w:val="ro-RO"/>
              </w:rPr>
              <w:t>61,00</w:t>
            </w:r>
          </w:p>
        </w:tc>
      </w:tr>
    </w:tbl>
    <w:p w14:paraId="04F0219B" w14:textId="77777777" w:rsidR="000712D2" w:rsidRDefault="000712D2" w:rsidP="000712D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B45ECA9" w14:textId="77777777" w:rsidR="000712D2" w:rsidRDefault="000712D2" w:rsidP="000712D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Tabelul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2. </w:t>
      </w:r>
      <w:proofErr w:type="spellStart"/>
      <w:r>
        <w:rPr>
          <w:rFonts w:ascii="Times New Roman" w:hAnsi="Times New Roman" w:cs="Times New Roman"/>
          <w:sz w:val="24"/>
          <w:szCs w:val="24"/>
        </w:rPr>
        <w:t>Cuprinde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date </w:t>
      </w:r>
      <w:proofErr w:type="spellStart"/>
      <w:r>
        <w:rPr>
          <w:rFonts w:ascii="Times New Roman" w:hAnsi="Times New Roman" w:cs="Times New Roman"/>
          <w:sz w:val="24"/>
          <w:szCs w:val="24"/>
        </w:rPr>
        <w:t>referitoare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>
        <w:rPr>
          <w:rFonts w:ascii="Times New Roman" w:hAnsi="Times New Roman" w:cs="Times New Roman"/>
          <w:sz w:val="24"/>
          <w:szCs w:val="24"/>
        </w:rPr>
        <w:t>scorurile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variabilei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autoeficacitate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obținute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aplicarea</w:t>
      </w:r>
      <w:proofErr w:type="spellEnd"/>
    </w:p>
    <w:p w14:paraId="1494CF76" w14:textId="77777777" w:rsidR="000712D2" w:rsidRDefault="000712D2" w:rsidP="000712D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A62FA">
        <w:rPr>
          <w:rFonts w:ascii="Times New Roman" w:hAnsi="Times New Roman" w:cs="Times New Roman"/>
          <w:sz w:val="24"/>
          <w:szCs w:val="24"/>
        </w:rPr>
        <w:t>Motivated Strategies for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A62FA">
        <w:rPr>
          <w:rFonts w:ascii="Times New Roman" w:hAnsi="Times New Roman" w:cs="Times New Roman"/>
          <w:sz w:val="24"/>
          <w:szCs w:val="24"/>
        </w:rPr>
        <w:t>Learning Questionnaire - MSLQ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645"/>
      </w:tblGrid>
      <w:tr w:rsidR="000712D2" w:rsidRPr="00990D5D" w14:paraId="7016AE98" w14:textId="77777777" w:rsidTr="000B32A5">
        <w:trPr>
          <w:trHeight w:val="372"/>
          <w:jc w:val="center"/>
        </w:trPr>
        <w:tc>
          <w:tcPr>
            <w:tcW w:w="7645" w:type="dxa"/>
            <w:tcBorders>
              <w:left w:val="nil"/>
              <w:right w:val="nil"/>
            </w:tcBorders>
          </w:tcPr>
          <w:p w14:paraId="2BE7A0F5" w14:textId="77777777" w:rsidR="000712D2" w:rsidRPr="00990D5D" w:rsidRDefault="000712D2" w:rsidP="000B32A5">
            <w:pPr>
              <w:pStyle w:val="paragraph"/>
              <w:spacing w:before="0" w:beforeAutospacing="0" w:after="0" w:afterAutospacing="0" w:line="360" w:lineRule="auto"/>
              <w:textAlignment w:val="baseline"/>
              <w:rPr>
                <w:lang w:val="ro-RO"/>
              </w:rPr>
            </w:pPr>
            <w:r w:rsidRPr="00990D5D">
              <w:rPr>
                <w:lang w:val="ro-RO"/>
              </w:rPr>
              <w:t>Variabila                           M                  AS                 Min                 Max</w:t>
            </w:r>
          </w:p>
        </w:tc>
      </w:tr>
      <w:tr w:rsidR="000712D2" w:rsidRPr="00990D5D" w14:paraId="551C75BF" w14:textId="77777777" w:rsidTr="000B32A5">
        <w:trPr>
          <w:trHeight w:val="383"/>
          <w:jc w:val="center"/>
        </w:trPr>
        <w:tc>
          <w:tcPr>
            <w:tcW w:w="7645" w:type="dxa"/>
            <w:tcBorders>
              <w:left w:val="nil"/>
              <w:bottom w:val="nil"/>
              <w:right w:val="nil"/>
            </w:tcBorders>
          </w:tcPr>
          <w:p w14:paraId="3134E406" w14:textId="77777777" w:rsidR="000712D2" w:rsidRPr="00990D5D" w:rsidRDefault="000712D2" w:rsidP="000B32A5">
            <w:pPr>
              <w:pStyle w:val="paragraph"/>
              <w:spacing w:before="0" w:beforeAutospacing="0" w:after="0" w:afterAutospacing="0" w:line="360" w:lineRule="auto"/>
              <w:textAlignment w:val="baseline"/>
              <w:rPr>
                <w:lang w:val="ro-RO"/>
              </w:rPr>
            </w:pPr>
            <w:r>
              <w:rPr>
                <w:lang w:val="ro-RO"/>
              </w:rPr>
              <w:t>Autoeficacitate</w:t>
            </w:r>
            <w:r w:rsidRPr="00990D5D">
              <w:rPr>
                <w:lang w:val="ro-RO"/>
              </w:rPr>
              <w:t xml:space="preserve">           </w:t>
            </w:r>
            <w:r>
              <w:rPr>
                <w:lang w:val="ro-RO"/>
              </w:rPr>
              <w:t xml:space="preserve">    </w:t>
            </w:r>
            <w:r w:rsidRPr="00990D5D">
              <w:rPr>
                <w:lang w:val="ro-RO"/>
              </w:rPr>
              <w:t xml:space="preserve"> </w:t>
            </w:r>
            <w:r>
              <w:rPr>
                <w:lang w:val="ro-RO"/>
              </w:rPr>
              <w:t>44,84</w:t>
            </w:r>
            <w:r w:rsidRPr="00990D5D">
              <w:rPr>
                <w:lang w:val="ro-RO"/>
              </w:rPr>
              <w:t xml:space="preserve">          </w:t>
            </w:r>
            <w:r>
              <w:rPr>
                <w:lang w:val="ro-RO"/>
              </w:rPr>
              <w:t xml:space="preserve">   11,51              18,00               63,00  </w:t>
            </w:r>
          </w:p>
        </w:tc>
      </w:tr>
    </w:tbl>
    <w:p w14:paraId="3FDE09BC" w14:textId="77777777" w:rsidR="000712D2" w:rsidRDefault="000712D2" w:rsidP="000712D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42859F9" w14:textId="77777777" w:rsidR="000712D2" w:rsidRDefault="000712D2" w:rsidP="000712D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Tabelul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3. </w:t>
      </w:r>
      <w:proofErr w:type="spellStart"/>
      <w:r>
        <w:rPr>
          <w:rFonts w:ascii="Times New Roman" w:hAnsi="Times New Roman" w:cs="Times New Roman"/>
          <w:sz w:val="24"/>
          <w:szCs w:val="24"/>
        </w:rPr>
        <w:t>Cuprinde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date </w:t>
      </w:r>
      <w:proofErr w:type="spellStart"/>
      <w:r>
        <w:rPr>
          <w:rFonts w:ascii="Times New Roman" w:hAnsi="Times New Roman" w:cs="Times New Roman"/>
          <w:sz w:val="24"/>
          <w:szCs w:val="24"/>
        </w:rPr>
        <w:t>referitoare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>
        <w:rPr>
          <w:rFonts w:ascii="Times New Roman" w:hAnsi="Times New Roman" w:cs="Times New Roman"/>
          <w:sz w:val="24"/>
          <w:szCs w:val="24"/>
        </w:rPr>
        <w:t>scorurile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variabilei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autoeficacitate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obținute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aplicarea</w:t>
      </w:r>
      <w:proofErr w:type="spellEnd"/>
    </w:p>
    <w:p w14:paraId="5B1075C7" w14:textId="77777777" w:rsidR="000712D2" w:rsidRDefault="000712D2" w:rsidP="000712D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A62FA">
        <w:rPr>
          <w:rFonts w:ascii="Times New Roman" w:hAnsi="Times New Roman" w:cs="Times New Roman"/>
          <w:sz w:val="24"/>
          <w:szCs w:val="24"/>
        </w:rPr>
        <w:t>Motivated Strategies for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A62FA">
        <w:rPr>
          <w:rFonts w:ascii="Times New Roman" w:hAnsi="Times New Roman" w:cs="Times New Roman"/>
          <w:sz w:val="24"/>
          <w:szCs w:val="24"/>
        </w:rPr>
        <w:t>Learning Questionnaire - MSLQ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645"/>
      </w:tblGrid>
      <w:tr w:rsidR="000712D2" w:rsidRPr="00990D5D" w14:paraId="4489136E" w14:textId="77777777" w:rsidTr="000B32A5">
        <w:trPr>
          <w:trHeight w:val="372"/>
          <w:jc w:val="center"/>
        </w:trPr>
        <w:tc>
          <w:tcPr>
            <w:tcW w:w="7645" w:type="dxa"/>
            <w:tcBorders>
              <w:left w:val="nil"/>
              <w:right w:val="nil"/>
            </w:tcBorders>
          </w:tcPr>
          <w:p w14:paraId="218348B5" w14:textId="77777777" w:rsidR="000712D2" w:rsidRPr="00990D5D" w:rsidRDefault="000712D2" w:rsidP="000B32A5">
            <w:pPr>
              <w:pStyle w:val="paragraph"/>
              <w:spacing w:before="0" w:beforeAutospacing="0" w:after="0" w:afterAutospacing="0" w:line="360" w:lineRule="auto"/>
              <w:textAlignment w:val="baseline"/>
              <w:rPr>
                <w:lang w:val="ro-RO"/>
              </w:rPr>
            </w:pPr>
            <w:r w:rsidRPr="00990D5D">
              <w:rPr>
                <w:lang w:val="ro-RO"/>
              </w:rPr>
              <w:t>Variabila                           M                  AS                 Min                 Max</w:t>
            </w:r>
          </w:p>
        </w:tc>
      </w:tr>
      <w:tr w:rsidR="000712D2" w:rsidRPr="00990D5D" w14:paraId="01B8F7E3" w14:textId="77777777" w:rsidTr="000B32A5">
        <w:trPr>
          <w:trHeight w:val="383"/>
          <w:jc w:val="center"/>
        </w:trPr>
        <w:tc>
          <w:tcPr>
            <w:tcW w:w="7645" w:type="dxa"/>
            <w:tcBorders>
              <w:left w:val="nil"/>
              <w:bottom w:val="nil"/>
              <w:right w:val="nil"/>
            </w:tcBorders>
          </w:tcPr>
          <w:p w14:paraId="59BB4E55" w14:textId="77777777" w:rsidR="000712D2" w:rsidRPr="00990D5D" w:rsidRDefault="000712D2" w:rsidP="000B32A5">
            <w:pPr>
              <w:pStyle w:val="paragraph"/>
              <w:spacing w:before="0" w:beforeAutospacing="0" w:after="0" w:afterAutospacing="0" w:line="360" w:lineRule="auto"/>
              <w:textAlignment w:val="baseline"/>
              <w:rPr>
                <w:lang w:val="ro-RO"/>
              </w:rPr>
            </w:pPr>
            <w:r>
              <w:rPr>
                <w:lang w:val="ro-RO"/>
              </w:rPr>
              <w:t>Autoeficacitate</w:t>
            </w:r>
            <w:r w:rsidRPr="00990D5D">
              <w:rPr>
                <w:lang w:val="ro-RO"/>
              </w:rPr>
              <w:t xml:space="preserve">           </w:t>
            </w:r>
            <w:r>
              <w:rPr>
                <w:lang w:val="ro-RO"/>
              </w:rPr>
              <w:t xml:space="preserve">    </w:t>
            </w:r>
            <w:r w:rsidRPr="00990D5D">
              <w:rPr>
                <w:lang w:val="ro-RO"/>
              </w:rPr>
              <w:t xml:space="preserve"> </w:t>
            </w:r>
            <w:r>
              <w:rPr>
                <w:lang w:val="ro-RO"/>
              </w:rPr>
              <w:t xml:space="preserve"> 14,65             7,06               4,00                 28,00</w:t>
            </w:r>
          </w:p>
        </w:tc>
      </w:tr>
    </w:tbl>
    <w:p w14:paraId="300A6D3F" w14:textId="77777777" w:rsidR="000712D2" w:rsidRDefault="000712D2" w:rsidP="000712D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B0DE30E" w14:textId="77777777" w:rsidR="000712D2" w:rsidRDefault="000712D2" w:rsidP="000712D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Tabelul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4. </w:t>
      </w:r>
      <w:proofErr w:type="spellStart"/>
      <w:r>
        <w:rPr>
          <w:rFonts w:ascii="Times New Roman" w:hAnsi="Times New Roman" w:cs="Times New Roman"/>
          <w:sz w:val="24"/>
          <w:szCs w:val="24"/>
        </w:rPr>
        <w:t>Cuprinde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date </w:t>
      </w:r>
      <w:proofErr w:type="spellStart"/>
      <w:r>
        <w:rPr>
          <w:rFonts w:ascii="Times New Roman" w:hAnsi="Times New Roman" w:cs="Times New Roman"/>
          <w:sz w:val="24"/>
          <w:szCs w:val="24"/>
        </w:rPr>
        <w:t>referitoare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>
        <w:rPr>
          <w:rFonts w:ascii="Times New Roman" w:hAnsi="Times New Roman" w:cs="Times New Roman"/>
          <w:sz w:val="24"/>
          <w:szCs w:val="24"/>
        </w:rPr>
        <w:t>scorurile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variabilei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autoeficacitate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obținute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aplicarea</w:t>
      </w:r>
      <w:proofErr w:type="spellEnd"/>
    </w:p>
    <w:p w14:paraId="7ECC6068" w14:textId="77777777" w:rsidR="000712D2" w:rsidRDefault="000712D2" w:rsidP="000712D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A62FA">
        <w:rPr>
          <w:rFonts w:ascii="Times New Roman" w:hAnsi="Times New Roman" w:cs="Times New Roman"/>
          <w:sz w:val="24"/>
          <w:szCs w:val="24"/>
        </w:rPr>
        <w:t>Motivated Strategies for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A62FA">
        <w:rPr>
          <w:rFonts w:ascii="Times New Roman" w:hAnsi="Times New Roman" w:cs="Times New Roman"/>
          <w:sz w:val="24"/>
          <w:szCs w:val="24"/>
        </w:rPr>
        <w:t>Learning Questionnaire - MSLQ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645"/>
      </w:tblGrid>
      <w:tr w:rsidR="000712D2" w:rsidRPr="00990D5D" w14:paraId="426C28EB" w14:textId="77777777" w:rsidTr="000B32A5">
        <w:trPr>
          <w:trHeight w:val="372"/>
          <w:jc w:val="center"/>
        </w:trPr>
        <w:tc>
          <w:tcPr>
            <w:tcW w:w="7645" w:type="dxa"/>
            <w:tcBorders>
              <w:left w:val="nil"/>
              <w:right w:val="nil"/>
            </w:tcBorders>
          </w:tcPr>
          <w:p w14:paraId="019B6B33" w14:textId="77777777" w:rsidR="000712D2" w:rsidRPr="00990D5D" w:rsidRDefault="000712D2" w:rsidP="000B32A5">
            <w:pPr>
              <w:pStyle w:val="paragraph"/>
              <w:spacing w:before="0" w:beforeAutospacing="0" w:after="0" w:afterAutospacing="0" w:line="360" w:lineRule="auto"/>
              <w:textAlignment w:val="baseline"/>
              <w:rPr>
                <w:lang w:val="ro-RO"/>
              </w:rPr>
            </w:pPr>
            <w:r w:rsidRPr="00990D5D">
              <w:rPr>
                <w:lang w:val="ro-RO"/>
              </w:rPr>
              <w:t>Variabila                           M                  AS                 Min                 Max</w:t>
            </w:r>
          </w:p>
        </w:tc>
      </w:tr>
      <w:tr w:rsidR="000712D2" w:rsidRPr="00990D5D" w14:paraId="7470C1AD" w14:textId="77777777" w:rsidTr="000B32A5">
        <w:trPr>
          <w:trHeight w:val="383"/>
          <w:jc w:val="center"/>
        </w:trPr>
        <w:tc>
          <w:tcPr>
            <w:tcW w:w="7645" w:type="dxa"/>
            <w:tcBorders>
              <w:left w:val="nil"/>
              <w:bottom w:val="nil"/>
              <w:right w:val="nil"/>
            </w:tcBorders>
          </w:tcPr>
          <w:p w14:paraId="4A6A8B59" w14:textId="77777777" w:rsidR="000712D2" w:rsidRPr="00990D5D" w:rsidRDefault="000712D2" w:rsidP="000B32A5">
            <w:pPr>
              <w:pStyle w:val="paragraph"/>
              <w:spacing w:before="0" w:beforeAutospacing="0" w:after="0" w:afterAutospacing="0" w:line="360" w:lineRule="auto"/>
              <w:textAlignment w:val="baseline"/>
              <w:rPr>
                <w:lang w:val="ro-RO"/>
              </w:rPr>
            </w:pPr>
            <w:r>
              <w:rPr>
                <w:lang w:val="ro-RO"/>
              </w:rPr>
              <w:t>Autoeficacitate</w:t>
            </w:r>
            <w:r w:rsidRPr="00990D5D">
              <w:rPr>
                <w:lang w:val="ro-RO"/>
              </w:rPr>
              <w:t xml:space="preserve">           </w:t>
            </w:r>
            <w:r>
              <w:rPr>
                <w:lang w:val="ro-RO"/>
              </w:rPr>
              <w:t xml:space="preserve">      60,60             13,81             24,00               84,00</w:t>
            </w:r>
          </w:p>
        </w:tc>
      </w:tr>
    </w:tbl>
    <w:p w14:paraId="24C2FCB7" w14:textId="77777777" w:rsidR="000712D2" w:rsidRDefault="000712D2" w:rsidP="000712D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765BD7D" w14:textId="77777777" w:rsidR="000712D2" w:rsidRDefault="000712D2" w:rsidP="000712D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523496A" w14:textId="77777777" w:rsidR="000712D2" w:rsidRDefault="000712D2" w:rsidP="000712D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5C43BA6" w14:textId="77777777" w:rsidR="000712D2" w:rsidRDefault="000712D2" w:rsidP="000712D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4314ED6" w14:textId="77777777" w:rsidR="000712D2" w:rsidRDefault="000712D2" w:rsidP="000712D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Tabelul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5. </w:t>
      </w:r>
      <w:proofErr w:type="spellStart"/>
      <w:r>
        <w:rPr>
          <w:rFonts w:ascii="Times New Roman" w:hAnsi="Times New Roman" w:cs="Times New Roman"/>
          <w:sz w:val="24"/>
          <w:szCs w:val="24"/>
        </w:rPr>
        <w:t>Cuprinde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date </w:t>
      </w:r>
      <w:proofErr w:type="spellStart"/>
      <w:r>
        <w:rPr>
          <w:rFonts w:ascii="Times New Roman" w:hAnsi="Times New Roman" w:cs="Times New Roman"/>
          <w:sz w:val="24"/>
          <w:szCs w:val="24"/>
        </w:rPr>
        <w:t>referitoare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>
        <w:rPr>
          <w:rFonts w:ascii="Times New Roman" w:hAnsi="Times New Roman" w:cs="Times New Roman"/>
          <w:sz w:val="24"/>
          <w:szCs w:val="24"/>
        </w:rPr>
        <w:t>scorurile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variabilei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autoeficacitate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obținute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aplicarea</w:t>
      </w:r>
      <w:proofErr w:type="spellEnd"/>
    </w:p>
    <w:p w14:paraId="72AA2136" w14:textId="77777777" w:rsidR="000712D2" w:rsidRDefault="000712D2" w:rsidP="000712D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A62FA">
        <w:rPr>
          <w:rFonts w:ascii="Times New Roman" w:hAnsi="Times New Roman" w:cs="Times New Roman"/>
          <w:sz w:val="24"/>
          <w:szCs w:val="24"/>
        </w:rPr>
        <w:t>Motivated Strategies for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A62FA">
        <w:rPr>
          <w:rFonts w:ascii="Times New Roman" w:hAnsi="Times New Roman" w:cs="Times New Roman"/>
          <w:sz w:val="24"/>
          <w:szCs w:val="24"/>
        </w:rPr>
        <w:t>Learning Questionnaire - MSLQ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645"/>
      </w:tblGrid>
      <w:tr w:rsidR="000712D2" w:rsidRPr="00990D5D" w14:paraId="50455B3F" w14:textId="77777777" w:rsidTr="000B32A5">
        <w:trPr>
          <w:trHeight w:val="372"/>
          <w:jc w:val="center"/>
        </w:trPr>
        <w:tc>
          <w:tcPr>
            <w:tcW w:w="7645" w:type="dxa"/>
            <w:tcBorders>
              <w:left w:val="nil"/>
              <w:right w:val="nil"/>
            </w:tcBorders>
          </w:tcPr>
          <w:p w14:paraId="03C8FAAC" w14:textId="77777777" w:rsidR="000712D2" w:rsidRPr="00990D5D" w:rsidRDefault="000712D2" w:rsidP="000B32A5">
            <w:pPr>
              <w:pStyle w:val="paragraph"/>
              <w:spacing w:before="0" w:beforeAutospacing="0" w:after="0" w:afterAutospacing="0" w:line="360" w:lineRule="auto"/>
              <w:textAlignment w:val="baseline"/>
              <w:rPr>
                <w:lang w:val="ro-RO"/>
              </w:rPr>
            </w:pPr>
            <w:r w:rsidRPr="00990D5D">
              <w:rPr>
                <w:lang w:val="ro-RO"/>
              </w:rPr>
              <w:t>Variabila                           M                  AS                 Min                 Max</w:t>
            </w:r>
          </w:p>
        </w:tc>
      </w:tr>
      <w:tr w:rsidR="000712D2" w:rsidRPr="00990D5D" w14:paraId="5FF830B7" w14:textId="77777777" w:rsidTr="000B32A5">
        <w:trPr>
          <w:trHeight w:val="383"/>
          <w:jc w:val="center"/>
        </w:trPr>
        <w:tc>
          <w:tcPr>
            <w:tcW w:w="7645" w:type="dxa"/>
            <w:tcBorders>
              <w:left w:val="nil"/>
              <w:bottom w:val="nil"/>
              <w:right w:val="nil"/>
            </w:tcBorders>
          </w:tcPr>
          <w:p w14:paraId="0FCA53A9" w14:textId="77777777" w:rsidR="000712D2" w:rsidRPr="00990D5D" w:rsidRDefault="000712D2" w:rsidP="000B32A5">
            <w:pPr>
              <w:pStyle w:val="paragraph"/>
              <w:spacing w:before="0" w:beforeAutospacing="0" w:after="0" w:afterAutospacing="0" w:line="360" w:lineRule="auto"/>
              <w:textAlignment w:val="baseline"/>
              <w:rPr>
                <w:lang w:val="ro-RO"/>
              </w:rPr>
            </w:pPr>
            <w:r>
              <w:rPr>
                <w:lang w:val="ro-RO"/>
              </w:rPr>
              <w:t>Autoeficacitate</w:t>
            </w:r>
            <w:r w:rsidRPr="00990D5D">
              <w:rPr>
                <w:lang w:val="ro-RO"/>
              </w:rPr>
              <w:t xml:space="preserve">           </w:t>
            </w:r>
            <w:r>
              <w:rPr>
                <w:lang w:val="ro-RO"/>
              </w:rPr>
              <w:t xml:space="preserve">     </w:t>
            </w:r>
            <w:r w:rsidRPr="00990D5D">
              <w:rPr>
                <w:lang w:val="ro-RO"/>
              </w:rPr>
              <w:t xml:space="preserve"> </w:t>
            </w:r>
            <w:r>
              <w:rPr>
                <w:lang w:val="ro-RO"/>
              </w:rPr>
              <w:t>37,58             8,34               18,00               57,00</w:t>
            </w:r>
          </w:p>
        </w:tc>
      </w:tr>
    </w:tbl>
    <w:p w14:paraId="4F71D0C5" w14:textId="77777777" w:rsidR="000712D2" w:rsidRDefault="000712D2" w:rsidP="000712D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bookmarkEnd w:id="0"/>
    <w:p w14:paraId="5C62EBCF" w14:textId="77777777" w:rsidR="000712D2" w:rsidRDefault="000712D2" w:rsidP="000712D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9FD40A9" w14:textId="77777777" w:rsidR="000712D2" w:rsidRDefault="000712D2" w:rsidP="000712D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3A672C7" w14:textId="77777777" w:rsidR="000712D2" w:rsidRDefault="000712D2" w:rsidP="000712D2">
      <w:pPr>
        <w:pStyle w:val="paragraph"/>
        <w:spacing w:before="0" w:beforeAutospacing="0" w:after="0" w:afterAutospacing="0" w:line="360" w:lineRule="auto"/>
        <w:jc w:val="both"/>
        <w:textAlignment w:val="baseline"/>
        <w:rPr>
          <w:sz w:val="25"/>
          <w:szCs w:val="25"/>
          <w:lang w:val="ro-RO"/>
        </w:rPr>
      </w:pPr>
      <w:bookmarkStart w:id="1" w:name="_Hlk137062245"/>
      <w:bookmarkStart w:id="2" w:name="_Hlk137064435"/>
      <w:r>
        <w:rPr>
          <w:sz w:val="25"/>
          <w:szCs w:val="25"/>
          <w:lang w:val="ro-RO"/>
        </w:rPr>
        <w:t>Tabelul 1 - Rezultatele testului T pentru nivelul autoeficacitatii în funcție de specificul facultatii urmate</w:t>
      </w:r>
    </w:p>
    <w:p w14:paraId="038E1EE7" w14:textId="77777777" w:rsidR="000712D2" w:rsidRPr="00E63515" w:rsidRDefault="000712D2" w:rsidP="000712D2">
      <w:pPr>
        <w:pStyle w:val="paragraph"/>
        <w:spacing w:before="0" w:beforeAutospacing="0" w:after="0" w:afterAutospacing="0" w:line="360" w:lineRule="auto"/>
        <w:ind w:firstLine="720"/>
        <w:jc w:val="both"/>
        <w:textAlignment w:val="baseline"/>
        <w:rPr>
          <w:sz w:val="25"/>
          <w:szCs w:val="25"/>
          <w:lang w:val="ro-RO"/>
        </w:rPr>
      </w:pPr>
    </w:p>
    <w:tbl>
      <w:tblPr>
        <w:tblStyle w:val="TableGrid"/>
        <w:tblW w:w="9776" w:type="dxa"/>
        <w:jc w:val="center"/>
        <w:tblLayout w:type="fixed"/>
        <w:tblLook w:val="04A0" w:firstRow="1" w:lastRow="0" w:firstColumn="1" w:lastColumn="0" w:noHBand="0" w:noVBand="1"/>
      </w:tblPr>
      <w:tblGrid>
        <w:gridCol w:w="1799"/>
        <w:gridCol w:w="2968"/>
        <w:gridCol w:w="236"/>
        <w:gridCol w:w="2377"/>
        <w:gridCol w:w="2155"/>
        <w:gridCol w:w="241"/>
      </w:tblGrid>
      <w:tr w:rsidR="000712D2" w14:paraId="40374736" w14:textId="77777777" w:rsidTr="000B32A5">
        <w:trPr>
          <w:gridAfter w:val="1"/>
          <w:wAfter w:w="241" w:type="dxa"/>
          <w:jc w:val="center"/>
        </w:trPr>
        <w:tc>
          <w:tcPr>
            <w:tcW w:w="1799" w:type="dxa"/>
            <w:vMerge w:val="restart"/>
            <w:tcBorders>
              <w:left w:val="nil"/>
              <w:right w:val="nil"/>
            </w:tcBorders>
          </w:tcPr>
          <w:p w14:paraId="7E4438E4" w14:textId="77777777" w:rsidR="000712D2" w:rsidRDefault="000712D2" w:rsidP="000B32A5">
            <w:pPr>
              <w:pStyle w:val="paragraph"/>
              <w:spacing w:before="0" w:after="0" w:line="360" w:lineRule="auto"/>
              <w:textAlignment w:val="baseline"/>
              <w:rPr>
                <w:sz w:val="25"/>
                <w:szCs w:val="25"/>
                <w:lang w:val="ro-RO"/>
              </w:rPr>
            </w:pPr>
          </w:p>
          <w:p w14:paraId="1A476CC8" w14:textId="77777777" w:rsidR="000712D2" w:rsidRDefault="000712D2" w:rsidP="000B32A5">
            <w:pPr>
              <w:pStyle w:val="paragraph"/>
              <w:spacing w:before="0" w:after="0" w:line="360" w:lineRule="auto"/>
              <w:textAlignment w:val="baseline"/>
              <w:rPr>
                <w:sz w:val="25"/>
                <w:szCs w:val="25"/>
                <w:lang w:val="ro-RO"/>
              </w:rPr>
            </w:pPr>
          </w:p>
          <w:p w14:paraId="4124E223" w14:textId="77777777" w:rsidR="000712D2" w:rsidRDefault="000712D2" w:rsidP="000B32A5">
            <w:pPr>
              <w:pStyle w:val="paragraph"/>
              <w:spacing w:before="0" w:after="0" w:line="360" w:lineRule="auto"/>
              <w:textAlignment w:val="baseline"/>
              <w:rPr>
                <w:sz w:val="25"/>
                <w:szCs w:val="25"/>
                <w:lang w:val="ro-RO"/>
              </w:rPr>
            </w:pPr>
            <w:r>
              <w:rPr>
                <w:sz w:val="25"/>
                <w:szCs w:val="25"/>
                <w:lang w:val="ro-RO"/>
              </w:rPr>
              <w:t>Variabilă</w:t>
            </w:r>
          </w:p>
        </w:tc>
        <w:tc>
          <w:tcPr>
            <w:tcW w:w="2968" w:type="dxa"/>
            <w:tcBorders>
              <w:left w:val="nil"/>
              <w:right w:val="nil"/>
            </w:tcBorders>
          </w:tcPr>
          <w:p w14:paraId="3F043C5F" w14:textId="77777777" w:rsidR="000712D2" w:rsidRPr="00E170D3" w:rsidRDefault="000712D2" w:rsidP="000B32A5">
            <w:pPr>
              <w:pStyle w:val="paragraph"/>
              <w:spacing w:before="0" w:beforeAutospacing="0" w:after="0" w:afterAutospacing="0" w:line="360" w:lineRule="auto"/>
              <w:jc w:val="both"/>
              <w:textAlignment w:val="baseline"/>
              <w:rPr>
                <w:i/>
                <w:iCs/>
                <w:sz w:val="25"/>
                <w:szCs w:val="25"/>
                <w:lang w:val="ro-RO"/>
              </w:rPr>
            </w:pPr>
            <w:r>
              <w:rPr>
                <w:i/>
                <w:iCs/>
                <w:sz w:val="25"/>
                <w:szCs w:val="25"/>
                <w:lang w:val="ro-RO"/>
              </w:rPr>
              <w:t>Specificul facultatii urmate</w:t>
            </w:r>
          </w:p>
        </w:tc>
        <w:tc>
          <w:tcPr>
            <w:tcW w:w="2613" w:type="dxa"/>
            <w:gridSpan w:val="2"/>
            <w:tcBorders>
              <w:left w:val="nil"/>
              <w:right w:val="nil"/>
            </w:tcBorders>
          </w:tcPr>
          <w:p w14:paraId="208CD251" w14:textId="77777777" w:rsidR="000712D2" w:rsidRPr="00E170D3" w:rsidRDefault="000712D2" w:rsidP="000B32A5">
            <w:pPr>
              <w:pStyle w:val="paragraph"/>
              <w:spacing w:before="0" w:beforeAutospacing="0" w:after="0" w:afterAutospacing="0" w:line="360" w:lineRule="auto"/>
              <w:jc w:val="both"/>
              <w:textAlignment w:val="baseline"/>
              <w:rPr>
                <w:i/>
                <w:iCs/>
                <w:sz w:val="25"/>
                <w:szCs w:val="25"/>
                <w:lang w:val="ro-RO"/>
              </w:rPr>
            </w:pPr>
          </w:p>
        </w:tc>
        <w:tc>
          <w:tcPr>
            <w:tcW w:w="2155" w:type="dxa"/>
            <w:vMerge w:val="restart"/>
            <w:tcBorders>
              <w:left w:val="nil"/>
              <w:right w:val="nil"/>
            </w:tcBorders>
          </w:tcPr>
          <w:p w14:paraId="556D440B" w14:textId="77777777" w:rsidR="000712D2" w:rsidRDefault="000712D2" w:rsidP="000B32A5">
            <w:pPr>
              <w:pStyle w:val="paragraph"/>
              <w:spacing w:before="0" w:beforeAutospacing="0" w:after="0" w:afterAutospacing="0" w:line="360" w:lineRule="auto"/>
              <w:jc w:val="both"/>
              <w:textAlignment w:val="baseline"/>
              <w:rPr>
                <w:sz w:val="25"/>
                <w:szCs w:val="25"/>
                <w:lang w:val="ro-RO"/>
              </w:rPr>
            </w:pPr>
          </w:p>
          <w:p w14:paraId="5BD832EF" w14:textId="77777777" w:rsidR="000712D2" w:rsidRDefault="000712D2" w:rsidP="000B32A5">
            <w:pPr>
              <w:pStyle w:val="paragraph"/>
              <w:spacing w:before="0" w:beforeAutospacing="0" w:after="0" w:afterAutospacing="0" w:line="360" w:lineRule="auto"/>
              <w:jc w:val="both"/>
              <w:textAlignment w:val="baseline"/>
              <w:rPr>
                <w:sz w:val="25"/>
                <w:szCs w:val="25"/>
                <w:lang w:val="ro-RO"/>
              </w:rPr>
            </w:pPr>
          </w:p>
          <w:p w14:paraId="1026EBF8" w14:textId="77777777" w:rsidR="000712D2" w:rsidRPr="00827E53" w:rsidRDefault="000712D2" w:rsidP="000B32A5">
            <w:pPr>
              <w:pStyle w:val="paragraph"/>
              <w:spacing w:before="0" w:beforeAutospacing="0" w:after="0" w:afterAutospacing="0" w:line="360" w:lineRule="auto"/>
              <w:jc w:val="both"/>
              <w:textAlignment w:val="baseline"/>
              <w:rPr>
                <w:sz w:val="25"/>
                <w:szCs w:val="25"/>
                <w:lang w:val="ro-RO"/>
              </w:rPr>
            </w:pPr>
            <w:r>
              <w:rPr>
                <w:sz w:val="25"/>
                <w:szCs w:val="25"/>
                <w:lang w:val="ro-RO"/>
              </w:rPr>
              <w:t xml:space="preserve">    T             p           D</w:t>
            </w:r>
          </w:p>
        </w:tc>
      </w:tr>
      <w:tr w:rsidR="000712D2" w14:paraId="77DB1E76" w14:textId="77777777" w:rsidTr="000B32A5">
        <w:trPr>
          <w:gridAfter w:val="1"/>
          <w:wAfter w:w="241" w:type="dxa"/>
          <w:trHeight w:val="917"/>
          <w:jc w:val="center"/>
        </w:trPr>
        <w:tc>
          <w:tcPr>
            <w:tcW w:w="1799" w:type="dxa"/>
            <w:vMerge/>
            <w:tcBorders>
              <w:left w:val="nil"/>
              <w:right w:val="nil"/>
            </w:tcBorders>
          </w:tcPr>
          <w:p w14:paraId="23B3AC59" w14:textId="77777777" w:rsidR="000712D2" w:rsidRDefault="000712D2" w:rsidP="000B32A5">
            <w:pPr>
              <w:pStyle w:val="paragraph"/>
              <w:spacing w:before="0" w:beforeAutospacing="0" w:after="0" w:afterAutospacing="0" w:line="360" w:lineRule="auto"/>
              <w:jc w:val="both"/>
              <w:textAlignment w:val="baseline"/>
              <w:rPr>
                <w:sz w:val="25"/>
                <w:szCs w:val="25"/>
                <w:lang w:val="ro-RO"/>
              </w:rPr>
            </w:pPr>
          </w:p>
        </w:tc>
        <w:tc>
          <w:tcPr>
            <w:tcW w:w="2968" w:type="dxa"/>
            <w:tcBorders>
              <w:left w:val="nil"/>
              <w:right w:val="nil"/>
            </w:tcBorders>
          </w:tcPr>
          <w:p w14:paraId="3EE7A1FB" w14:textId="77777777" w:rsidR="000712D2" w:rsidRDefault="000712D2" w:rsidP="000B32A5">
            <w:pPr>
              <w:pStyle w:val="paragraph"/>
              <w:spacing w:before="0" w:beforeAutospacing="0" w:after="0" w:afterAutospacing="0" w:line="360" w:lineRule="auto"/>
              <w:jc w:val="center"/>
              <w:textAlignment w:val="baseline"/>
              <w:rPr>
                <w:sz w:val="25"/>
                <w:szCs w:val="25"/>
                <w:lang w:val="ro-RO"/>
              </w:rPr>
            </w:pPr>
            <w:r>
              <w:rPr>
                <w:sz w:val="25"/>
                <w:szCs w:val="25"/>
                <w:lang w:val="ro-RO"/>
              </w:rPr>
              <w:t>Facutati bazate pe    discipline  STEM</w:t>
            </w:r>
          </w:p>
          <w:p w14:paraId="573DF73E" w14:textId="77777777" w:rsidR="000712D2" w:rsidRDefault="000712D2" w:rsidP="000B32A5">
            <w:pPr>
              <w:pStyle w:val="paragraph"/>
              <w:spacing w:before="0" w:beforeAutospacing="0" w:after="0" w:afterAutospacing="0" w:line="360" w:lineRule="auto"/>
              <w:jc w:val="both"/>
              <w:textAlignment w:val="baseline"/>
              <w:rPr>
                <w:sz w:val="25"/>
                <w:szCs w:val="25"/>
                <w:lang w:val="ro-RO"/>
              </w:rPr>
            </w:pPr>
            <w:r>
              <w:rPr>
                <w:sz w:val="25"/>
                <w:szCs w:val="25"/>
                <w:lang w:val="ro-RO"/>
              </w:rPr>
              <w:t xml:space="preserve">                   (N= 28)  </w:t>
            </w:r>
          </w:p>
        </w:tc>
        <w:tc>
          <w:tcPr>
            <w:tcW w:w="2613" w:type="dxa"/>
            <w:gridSpan w:val="2"/>
            <w:tcBorders>
              <w:left w:val="nil"/>
              <w:bottom w:val="single" w:sz="4" w:space="0" w:color="auto"/>
              <w:right w:val="nil"/>
            </w:tcBorders>
          </w:tcPr>
          <w:p w14:paraId="7F42F649" w14:textId="77777777" w:rsidR="000712D2" w:rsidRDefault="000712D2" w:rsidP="000B32A5">
            <w:pPr>
              <w:pStyle w:val="paragraph"/>
              <w:spacing w:before="0" w:beforeAutospacing="0" w:after="0" w:afterAutospacing="0" w:line="360" w:lineRule="auto"/>
              <w:jc w:val="center"/>
              <w:textAlignment w:val="baseline"/>
              <w:rPr>
                <w:sz w:val="25"/>
                <w:szCs w:val="25"/>
                <w:lang w:val="ro-RO"/>
              </w:rPr>
            </w:pPr>
            <w:r>
              <w:rPr>
                <w:sz w:val="25"/>
                <w:szCs w:val="25"/>
                <w:lang w:val="ro-RO"/>
              </w:rPr>
              <w:t>Facutati bazate pe discipline  socio-umane</w:t>
            </w:r>
          </w:p>
          <w:p w14:paraId="46EF5CE2" w14:textId="77777777" w:rsidR="000712D2" w:rsidRDefault="000712D2" w:rsidP="000B32A5">
            <w:pPr>
              <w:pStyle w:val="paragraph"/>
              <w:spacing w:before="0" w:beforeAutospacing="0" w:after="0" w:afterAutospacing="0" w:line="360" w:lineRule="auto"/>
              <w:jc w:val="both"/>
              <w:textAlignment w:val="baseline"/>
              <w:rPr>
                <w:sz w:val="25"/>
                <w:szCs w:val="25"/>
                <w:lang w:val="ro-RO"/>
              </w:rPr>
            </w:pPr>
            <w:r>
              <w:rPr>
                <w:sz w:val="25"/>
                <w:szCs w:val="25"/>
                <w:lang w:val="ro-RO"/>
              </w:rPr>
              <w:t xml:space="preserve">                 (N= 60)</w:t>
            </w:r>
          </w:p>
        </w:tc>
        <w:tc>
          <w:tcPr>
            <w:tcW w:w="2155" w:type="dxa"/>
            <w:vMerge/>
            <w:tcBorders>
              <w:left w:val="nil"/>
              <w:bottom w:val="nil"/>
              <w:right w:val="nil"/>
            </w:tcBorders>
          </w:tcPr>
          <w:p w14:paraId="67CB286F" w14:textId="77777777" w:rsidR="000712D2" w:rsidRDefault="000712D2" w:rsidP="000B32A5">
            <w:pPr>
              <w:pStyle w:val="paragraph"/>
              <w:spacing w:before="0" w:beforeAutospacing="0" w:after="0" w:afterAutospacing="0" w:line="360" w:lineRule="auto"/>
              <w:jc w:val="both"/>
              <w:textAlignment w:val="baseline"/>
              <w:rPr>
                <w:sz w:val="25"/>
                <w:szCs w:val="25"/>
                <w:lang w:val="ro-RO"/>
              </w:rPr>
            </w:pPr>
          </w:p>
        </w:tc>
      </w:tr>
      <w:tr w:rsidR="000712D2" w14:paraId="703BB440" w14:textId="77777777" w:rsidTr="000B32A5">
        <w:trPr>
          <w:jc w:val="center"/>
        </w:trPr>
        <w:tc>
          <w:tcPr>
            <w:tcW w:w="1799" w:type="dxa"/>
            <w:vMerge/>
            <w:tcBorders>
              <w:left w:val="nil"/>
              <w:right w:val="nil"/>
            </w:tcBorders>
          </w:tcPr>
          <w:p w14:paraId="2C2C838A" w14:textId="77777777" w:rsidR="000712D2" w:rsidRDefault="000712D2" w:rsidP="000B32A5">
            <w:pPr>
              <w:pStyle w:val="paragraph"/>
              <w:spacing w:before="0" w:beforeAutospacing="0" w:after="0" w:afterAutospacing="0" w:line="360" w:lineRule="auto"/>
              <w:jc w:val="both"/>
              <w:textAlignment w:val="baseline"/>
              <w:rPr>
                <w:sz w:val="25"/>
                <w:szCs w:val="25"/>
                <w:lang w:val="ro-RO"/>
              </w:rPr>
            </w:pPr>
          </w:p>
        </w:tc>
        <w:tc>
          <w:tcPr>
            <w:tcW w:w="2968" w:type="dxa"/>
            <w:tcBorders>
              <w:left w:val="nil"/>
              <w:right w:val="nil"/>
            </w:tcBorders>
          </w:tcPr>
          <w:p w14:paraId="42BF038C" w14:textId="77777777" w:rsidR="000712D2" w:rsidRDefault="000712D2" w:rsidP="000B32A5">
            <w:pPr>
              <w:pStyle w:val="paragraph"/>
              <w:spacing w:before="0" w:beforeAutospacing="0" w:after="0" w:afterAutospacing="0" w:line="360" w:lineRule="auto"/>
              <w:jc w:val="both"/>
              <w:textAlignment w:val="baseline"/>
              <w:rPr>
                <w:sz w:val="25"/>
                <w:szCs w:val="25"/>
                <w:lang w:val="ro-RO"/>
              </w:rPr>
            </w:pPr>
            <w:r>
              <w:rPr>
                <w:sz w:val="25"/>
                <w:szCs w:val="25"/>
                <w:lang w:val="ro-RO"/>
              </w:rPr>
              <w:t xml:space="preserve">           M              As</w:t>
            </w:r>
          </w:p>
        </w:tc>
        <w:tc>
          <w:tcPr>
            <w:tcW w:w="236" w:type="dxa"/>
            <w:tcBorders>
              <w:top w:val="single" w:sz="4" w:space="0" w:color="auto"/>
              <w:left w:val="nil"/>
              <w:right w:val="nil"/>
            </w:tcBorders>
          </w:tcPr>
          <w:p w14:paraId="34F7F777" w14:textId="77777777" w:rsidR="000712D2" w:rsidRDefault="000712D2" w:rsidP="000B32A5">
            <w:pPr>
              <w:pStyle w:val="paragraph"/>
              <w:spacing w:before="0" w:beforeAutospacing="0" w:after="0" w:afterAutospacing="0" w:line="360" w:lineRule="auto"/>
              <w:jc w:val="both"/>
              <w:textAlignment w:val="baseline"/>
              <w:rPr>
                <w:sz w:val="25"/>
                <w:szCs w:val="25"/>
                <w:lang w:val="ro-RO"/>
              </w:rPr>
            </w:pPr>
          </w:p>
        </w:tc>
        <w:tc>
          <w:tcPr>
            <w:tcW w:w="4773" w:type="dxa"/>
            <w:gridSpan w:val="3"/>
            <w:tcBorders>
              <w:top w:val="nil"/>
              <w:left w:val="nil"/>
              <w:right w:val="nil"/>
            </w:tcBorders>
          </w:tcPr>
          <w:p w14:paraId="27DD4F66" w14:textId="77777777" w:rsidR="000712D2" w:rsidRDefault="000712D2" w:rsidP="000B32A5">
            <w:pPr>
              <w:pStyle w:val="paragraph"/>
              <w:spacing w:before="0" w:beforeAutospacing="0" w:after="0" w:afterAutospacing="0" w:line="360" w:lineRule="auto"/>
              <w:jc w:val="both"/>
              <w:textAlignment w:val="baseline"/>
              <w:rPr>
                <w:sz w:val="25"/>
                <w:szCs w:val="25"/>
                <w:lang w:val="ro-RO"/>
              </w:rPr>
            </w:pPr>
            <w:r>
              <w:rPr>
                <w:sz w:val="25"/>
                <w:szCs w:val="25"/>
                <w:lang w:val="ro-RO"/>
              </w:rPr>
              <w:t xml:space="preserve"> M               As              </w:t>
            </w:r>
          </w:p>
        </w:tc>
      </w:tr>
      <w:tr w:rsidR="000712D2" w14:paraId="4989BEDE" w14:textId="77777777" w:rsidTr="000B32A5">
        <w:trPr>
          <w:jc w:val="center"/>
        </w:trPr>
        <w:tc>
          <w:tcPr>
            <w:tcW w:w="4767" w:type="dxa"/>
            <w:gridSpan w:val="2"/>
            <w:tcBorders>
              <w:left w:val="nil"/>
              <w:right w:val="nil"/>
            </w:tcBorders>
          </w:tcPr>
          <w:p w14:paraId="3D7EDDEE" w14:textId="77777777" w:rsidR="000712D2" w:rsidRDefault="000712D2" w:rsidP="000B32A5">
            <w:pPr>
              <w:pStyle w:val="paragraph"/>
              <w:spacing w:before="0" w:beforeAutospacing="0" w:after="0" w:afterAutospacing="0" w:line="360" w:lineRule="auto"/>
              <w:jc w:val="both"/>
              <w:textAlignment w:val="baseline"/>
              <w:rPr>
                <w:sz w:val="25"/>
                <w:szCs w:val="25"/>
                <w:lang w:val="ro-RO"/>
              </w:rPr>
            </w:pPr>
            <w:r>
              <w:rPr>
                <w:sz w:val="25"/>
                <w:szCs w:val="25"/>
                <w:lang w:val="ro-RO"/>
              </w:rPr>
              <w:t>Autoeficacitate               40,82         11,79</w:t>
            </w:r>
          </w:p>
        </w:tc>
        <w:tc>
          <w:tcPr>
            <w:tcW w:w="236" w:type="dxa"/>
            <w:tcBorders>
              <w:left w:val="nil"/>
              <w:right w:val="nil"/>
            </w:tcBorders>
          </w:tcPr>
          <w:p w14:paraId="4714D5D7" w14:textId="77777777" w:rsidR="000712D2" w:rsidRDefault="000712D2" w:rsidP="000B32A5">
            <w:pPr>
              <w:pStyle w:val="paragraph"/>
              <w:spacing w:before="0" w:beforeAutospacing="0" w:after="0" w:afterAutospacing="0" w:line="360" w:lineRule="auto"/>
              <w:jc w:val="both"/>
              <w:textAlignment w:val="baseline"/>
              <w:rPr>
                <w:sz w:val="25"/>
                <w:szCs w:val="25"/>
                <w:lang w:val="ro-RO"/>
              </w:rPr>
            </w:pPr>
            <w:r>
              <w:rPr>
                <w:sz w:val="25"/>
                <w:szCs w:val="25"/>
                <w:lang w:val="ro-RO"/>
              </w:rPr>
              <w:t xml:space="preserve"> </w:t>
            </w:r>
          </w:p>
        </w:tc>
        <w:tc>
          <w:tcPr>
            <w:tcW w:w="4773" w:type="dxa"/>
            <w:gridSpan w:val="3"/>
            <w:tcBorders>
              <w:left w:val="nil"/>
              <w:right w:val="nil"/>
            </w:tcBorders>
          </w:tcPr>
          <w:p w14:paraId="055C85E8" w14:textId="77777777" w:rsidR="000712D2" w:rsidRDefault="000712D2" w:rsidP="000B32A5">
            <w:pPr>
              <w:pStyle w:val="paragraph"/>
              <w:spacing w:before="0" w:beforeAutospacing="0" w:after="0" w:afterAutospacing="0" w:line="360" w:lineRule="auto"/>
              <w:jc w:val="both"/>
              <w:textAlignment w:val="baseline"/>
              <w:rPr>
                <w:sz w:val="25"/>
                <w:szCs w:val="25"/>
                <w:lang w:val="ro-RO"/>
              </w:rPr>
            </w:pPr>
            <w:r>
              <w:rPr>
                <w:sz w:val="25"/>
                <w:szCs w:val="25"/>
                <w:lang w:val="ro-RO"/>
              </w:rPr>
              <w:t xml:space="preserve"> 41,16          10,99        -0,13        0,89      -0,03</w:t>
            </w:r>
          </w:p>
        </w:tc>
      </w:tr>
    </w:tbl>
    <w:p w14:paraId="446C1D38" w14:textId="77777777" w:rsidR="000712D2" w:rsidRDefault="000712D2" w:rsidP="000712D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Notă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N = </w:t>
      </w:r>
      <w:proofErr w:type="spellStart"/>
      <w:r>
        <w:rPr>
          <w:rFonts w:ascii="Times New Roman" w:hAnsi="Times New Roman" w:cs="Times New Roman"/>
          <w:sz w:val="24"/>
          <w:szCs w:val="24"/>
        </w:rPr>
        <w:t>număr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participanți</w:t>
      </w:r>
      <w:proofErr w:type="spellEnd"/>
      <w:r>
        <w:rPr>
          <w:rFonts w:ascii="Times New Roman" w:hAnsi="Times New Roman" w:cs="Times New Roman"/>
          <w:sz w:val="24"/>
          <w:szCs w:val="24"/>
        </w:rPr>
        <w:t>;  M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= </w:t>
      </w:r>
      <w:proofErr w:type="spellStart"/>
      <w:r>
        <w:rPr>
          <w:rFonts w:ascii="Times New Roman" w:hAnsi="Times New Roman" w:cs="Times New Roman"/>
          <w:sz w:val="24"/>
          <w:szCs w:val="24"/>
        </w:rPr>
        <w:t>medie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; AS= </w:t>
      </w:r>
      <w:proofErr w:type="spellStart"/>
      <w:r>
        <w:rPr>
          <w:rFonts w:ascii="Times New Roman" w:hAnsi="Times New Roman" w:cs="Times New Roman"/>
          <w:sz w:val="24"/>
          <w:szCs w:val="24"/>
        </w:rPr>
        <w:t>Abatere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standard; t= </w:t>
      </w:r>
      <w:proofErr w:type="spellStart"/>
      <w:r>
        <w:rPr>
          <w:rFonts w:ascii="Times New Roman" w:hAnsi="Times New Roman" w:cs="Times New Roman"/>
          <w:sz w:val="24"/>
          <w:szCs w:val="24"/>
        </w:rPr>
        <w:t>valoare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test statistic; p= </w:t>
      </w:r>
      <w:proofErr w:type="spellStart"/>
      <w:r>
        <w:rPr>
          <w:rFonts w:ascii="Times New Roman" w:hAnsi="Times New Roman" w:cs="Times New Roman"/>
          <w:sz w:val="24"/>
          <w:szCs w:val="24"/>
        </w:rPr>
        <w:t>prag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</w:rPr>
        <w:t>semnificație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; d= </w:t>
      </w:r>
      <w:proofErr w:type="spellStart"/>
      <w:r>
        <w:rPr>
          <w:rFonts w:ascii="Times New Roman" w:hAnsi="Times New Roman" w:cs="Times New Roman"/>
          <w:sz w:val="24"/>
          <w:szCs w:val="24"/>
        </w:rPr>
        <w:t>mărimea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efectului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bookmarkEnd w:id="1"/>
    <w:p w14:paraId="02A9CDA1" w14:textId="77777777" w:rsidR="000712D2" w:rsidRDefault="000712D2" w:rsidP="000712D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Î</w:t>
      </w:r>
      <w:r w:rsidRPr="00E44184">
        <w:rPr>
          <w:rFonts w:ascii="Times New Roman" w:hAnsi="Times New Roman" w:cs="Times New Roman"/>
          <w:sz w:val="24"/>
          <w:szCs w:val="24"/>
        </w:rPr>
        <w:t>n</w:t>
      </w:r>
      <w:proofErr w:type="spellEnd"/>
      <w:r w:rsidRPr="00E441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4184">
        <w:rPr>
          <w:rFonts w:ascii="Times New Roman" w:hAnsi="Times New Roman" w:cs="Times New Roman"/>
          <w:sz w:val="24"/>
          <w:szCs w:val="24"/>
        </w:rPr>
        <w:t>scopul</w:t>
      </w:r>
      <w:proofErr w:type="spellEnd"/>
      <w:r w:rsidRPr="00E441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4184">
        <w:rPr>
          <w:rFonts w:ascii="Times New Roman" w:hAnsi="Times New Roman" w:cs="Times New Roman"/>
          <w:sz w:val="24"/>
          <w:szCs w:val="24"/>
        </w:rPr>
        <w:t>analizării</w:t>
      </w:r>
      <w:proofErr w:type="spellEnd"/>
      <w:r w:rsidRPr="00E441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4184">
        <w:rPr>
          <w:rFonts w:ascii="Times New Roman" w:hAnsi="Times New Roman" w:cs="Times New Roman"/>
          <w:sz w:val="24"/>
          <w:szCs w:val="24"/>
        </w:rPr>
        <w:t>diferenței</w:t>
      </w:r>
      <w:proofErr w:type="spellEnd"/>
      <w:r w:rsidRPr="00E441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4184">
        <w:rPr>
          <w:rFonts w:ascii="Times New Roman" w:hAnsi="Times New Roman" w:cs="Times New Roman"/>
          <w:sz w:val="24"/>
          <w:szCs w:val="24"/>
        </w:rPr>
        <w:t>dintre</w:t>
      </w:r>
      <w:proofErr w:type="spellEnd"/>
      <w:r w:rsidRPr="00E441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4184">
        <w:rPr>
          <w:rFonts w:ascii="Times New Roman" w:hAnsi="Times New Roman" w:cs="Times New Roman"/>
          <w:sz w:val="24"/>
          <w:szCs w:val="24"/>
        </w:rPr>
        <w:t>mediile</w:t>
      </w:r>
      <w:proofErr w:type="spellEnd"/>
      <w:r w:rsidRPr="00E441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4184">
        <w:rPr>
          <w:rFonts w:ascii="Times New Roman" w:hAnsi="Times New Roman" w:cs="Times New Roman"/>
          <w:sz w:val="24"/>
          <w:szCs w:val="24"/>
        </w:rPr>
        <w:t>scorurilor</w:t>
      </w:r>
      <w:proofErr w:type="spellEnd"/>
      <w:r w:rsidRPr="00E441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4184">
        <w:rPr>
          <w:rFonts w:ascii="Times New Roman" w:hAnsi="Times New Roman" w:cs="Times New Roman"/>
          <w:sz w:val="24"/>
          <w:szCs w:val="24"/>
        </w:rPr>
        <w:t>obținute</w:t>
      </w:r>
      <w:proofErr w:type="spellEnd"/>
      <w:r w:rsidRPr="00E441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4184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Pr="00E441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4184">
        <w:rPr>
          <w:rFonts w:ascii="Times New Roman" w:hAnsi="Times New Roman" w:cs="Times New Roman"/>
          <w:sz w:val="24"/>
          <w:szCs w:val="24"/>
        </w:rPr>
        <w:t>variabila</w:t>
      </w:r>
      <w:proofErr w:type="spellEnd"/>
      <w:r w:rsidRPr="00E441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4184">
        <w:rPr>
          <w:rFonts w:ascii="Times New Roman" w:hAnsi="Times New Roman" w:cs="Times New Roman"/>
          <w:sz w:val="24"/>
          <w:szCs w:val="24"/>
        </w:rPr>
        <w:t>autoeficacitate</w:t>
      </w:r>
      <w:proofErr w:type="spellEnd"/>
      <w:r w:rsidRPr="00E44184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E44184">
        <w:rPr>
          <w:rFonts w:ascii="Times New Roman" w:hAnsi="Times New Roman" w:cs="Times New Roman"/>
          <w:sz w:val="24"/>
          <w:szCs w:val="24"/>
        </w:rPr>
        <w:t>participanții</w:t>
      </w:r>
      <w:proofErr w:type="spellEnd"/>
      <w:r w:rsidRPr="00E44184"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 w:rsidRPr="00E44184">
        <w:rPr>
          <w:rFonts w:ascii="Times New Roman" w:hAnsi="Times New Roman" w:cs="Times New Roman"/>
          <w:sz w:val="24"/>
          <w:szCs w:val="24"/>
        </w:rPr>
        <w:t>studiu</w:t>
      </w:r>
      <w:proofErr w:type="spellEnd"/>
      <w:r w:rsidRPr="00E44184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E44184">
        <w:rPr>
          <w:rFonts w:ascii="Times New Roman" w:hAnsi="Times New Roman" w:cs="Times New Roman"/>
          <w:sz w:val="24"/>
          <w:szCs w:val="24"/>
        </w:rPr>
        <w:t>functie</w:t>
      </w:r>
      <w:proofErr w:type="spellEnd"/>
      <w:r w:rsidRPr="00E44184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E44184">
        <w:rPr>
          <w:rFonts w:ascii="Times New Roman" w:hAnsi="Times New Roman" w:cs="Times New Roman"/>
          <w:sz w:val="24"/>
          <w:szCs w:val="24"/>
        </w:rPr>
        <w:t>specificul</w:t>
      </w:r>
      <w:proofErr w:type="spellEnd"/>
      <w:r w:rsidRPr="00E441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4184">
        <w:rPr>
          <w:rFonts w:ascii="Times New Roman" w:hAnsi="Times New Roman" w:cs="Times New Roman"/>
          <w:sz w:val="24"/>
          <w:szCs w:val="24"/>
        </w:rPr>
        <w:t>facultatii</w:t>
      </w:r>
      <w:proofErr w:type="spellEnd"/>
      <w:r w:rsidRPr="00E441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4184">
        <w:rPr>
          <w:rFonts w:ascii="Times New Roman" w:hAnsi="Times New Roman" w:cs="Times New Roman"/>
          <w:sz w:val="24"/>
          <w:szCs w:val="24"/>
        </w:rPr>
        <w:t>urmate</w:t>
      </w:r>
      <w:proofErr w:type="spellEnd"/>
      <w:r w:rsidRPr="00E44184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E44184">
        <w:rPr>
          <w:rFonts w:ascii="Times New Roman" w:hAnsi="Times New Roman" w:cs="Times New Roman"/>
          <w:sz w:val="24"/>
          <w:szCs w:val="24"/>
        </w:rPr>
        <w:t>fost</w:t>
      </w:r>
      <w:proofErr w:type="spellEnd"/>
      <w:r w:rsidRPr="00E441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4184">
        <w:rPr>
          <w:rFonts w:ascii="Times New Roman" w:hAnsi="Times New Roman" w:cs="Times New Roman"/>
          <w:sz w:val="24"/>
          <w:szCs w:val="24"/>
        </w:rPr>
        <w:t>desfășurat</w:t>
      </w:r>
      <w:proofErr w:type="spellEnd"/>
      <w:r w:rsidRPr="00E441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4184">
        <w:rPr>
          <w:rFonts w:ascii="Times New Roman" w:hAnsi="Times New Roman" w:cs="Times New Roman"/>
          <w:sz w:val="24"/>
          <w:szCs w:val="24"/>
        </w:rPr>
        <w:t>testul</w:t>
      </w:r>
      <w:proofErr w:type="spellEnd"/>
      <w:r w:rsidRPr="00E44184">
        <w:rPr>
          <w:rFonts w:ascii="Times New Roman" w:hAnsi="Times New Roman" w:cs="Times New Roman"/>
          <w:sz w:val="24"/>
          <w:szCs w:val="24"/>
        </w:rPr>
        <w:t xml:space="preserve"> T </w:t>
      </w:r>
      <w:proofErr w:type="spellStart"/>
      <w:r w:rsidRPr="00E44184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Pr="00E441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4184">
        <w:rPr>
          <w:rFonts w:ascii="Times New Roman" w:hAnsi="Times New Roman" w:cs="Times New Roman"/>
          <w:sz w:val="24"/>
          <w:szCs w:val="24"/>
        </w:rPr>
        <w:t>variabile</w:t>
      </w:r>
      <w:proofErr w:type="spellEnd"/>
      <w:r w:rsidRPr="00E441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4184">
        <w:rPr>
          <w:rFonts w:ascii="Times New Roman" w:hAnsi="Times New Roman" w:cs="Times New Roman"/>
          <w:sz w:val="24"/>
          <w:szCs w:val="24"/>
        </w:rPr>
        <w:t>independente</w:t>
      </w:r>
      <w:proofErr w:type="spellEnd"/>
      <w:r w:rsidRPr="00E4418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44184">
        <w:rPr>
          <w:rFonts w:ascii="Times New Roman" w:hAnsi="Times New Roman" w:cs="Times New Roman"/>
          <w:sz w:val="24"/>
          <w:szCs w:val="24"/>
        </w:rPr>
        <w:t>Scorul</w:t>
      </w:r>
      <w:proofErr w:type="spellEnd"/>
      <w:r w:rsidRPr="00E441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4184">
        <w:rPr>
          <w:rFonts w:ascii="Times New Roman" w:hAnsi="Times New Roman" w:cs="Times New Roman"/>
          <w:sz w:val="24"/>
          <w:szCs w:val="24"/>
        </w:rPr>
        <w:t>obținut</w:t>
      </w:r>
      <w:proofErr w:type="spellEnd"/>
      <w:r w:rsidRPr="00E44184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E44184">
        <w:rPr>
          <w:rFonts w:ascii="Times New Roman" w:hAnsi="Times New Roman" w:cs="Times New Roman"/>
          <w:sz w:val="24"/>
          <w:szCs w:val="24"/>
        </w:rPr>
        <w:t>studenții</w:t>
      </w:r>
      <w:proofErr w:type="spellEnd"/>
      <w:r w:rsidRPr="00E441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4184">
        <w:rPr>
          <w:rFonts w:ascii="Times New Roman" w:hAnsi="Times New Roman" w:cs="Times New Roman"/>
          <w:sz w:val="24"/>
          <w:szCs w:val="24"/>
        </w:rPr>
        <w:t>înscriși</w:t>
      </w:r>
      <w:proofErr w:type="spellEnd"/>
      <w:r w:rsidRPr="00E44184"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 w:rsidRPr="00E44184">
        <w:rPr>
          <w:rFonts w:ascii="Times New Roman" w:hAnsi="Times New Roman" w:cs="Times New Roman"/>
          <w:sz w:val="24"/>
          <w:szCs w:val="24"/>
        </w:rPr>
        <w:t>facultățile</w:t>
      </w:r>
      <w:proofErr w:type="spellEnd"/>
      <w:r w:rsidRPr="00E441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4184">
        <w:rPr>
          <w:rFonts w:ascii="Times New Roman" w:hAnsi="Times New Roman" w:cs="Times New Roman"/>
          <w:sz w:val="24"/>
          <w:szCs w:val="24"/>
        </w:rPr>
        <w:t>bazate</w:t>
      </w:r>
      <w:proofErr w:type="spellEnd"/>
      <w:r w:rsidRPr="00E44184">
        <w:rPr>
          <w:rFonts w:ascii="Times New Roman" w:hAnsi="Times New Roman" w:cs="Times New Roman"/>
          <w:sz w:val="24"/>
          <w:szCs w:val="24"/>
        </w:rPr>
        <w:t xml:space="preserve"> pe discipline STEM </w:t>
      </w:r>
      <w:proofErr w:type="gramStart"/>
      <w:r w:rsidRPr="00E44184"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</w:rPr>
        <w:t xml:space="preserve"> M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= 40,82; AS = 11,79</w:t>
      </w:r>
      <w:r w:rsidRPr="00E44184">
        <w:rPr>
          <w:rFonts w:ascii="Times New Roman" w:hAnsi="Times New Roman" w:cs="Times New Roman"/>
          <w:sz w:val="24"/>
          <w:szCs w:val="24"/>
        </w:rPr>
        <w:t xml:space="preserve"> ) </w:t>
      </w:r>
      <w:proofErr w:type="spellStart"/>
      <w:r w:rsidRPr="00E44184">
        <w:rPr>
          <w:rFonts w:ascii="Times New Roman" w:hAnsi="Times New Roman" w:cs="Times New Roman"/>
          <w:sz w:val="24"/>
          <w:szCs w:val="24"/>
        </w:rPr>
        <w:t>si</w:t>
      </w:r>
      <w:proofErr w:type="spellEnd"/>
      <w:r w:rsidRPr="00E441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4184">
        <w:rPr>
          <w:rFonts w:ascii="Times New Roman" w:hAnsi="Times New Roman" w:cs="Times New Roman"/>
          <w:sz w:val="24"/>
          <w:szCs w:val="24"/>
        </w:rPr>
        <w:t>scorul</w:t>
      </w:r>
      <w:proofErr w:type="spellEnd"/>
      <w:r w:rsidRPr="00E441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4184">
        <w:rPr>
          <w:rFonts w:ascii="Times New Roman" w:hAnsi="Times New Roman" w:cs="Times New Roman"/>
          <w:sz w:val="24"/>
          <w:szCs w:val="24"/>
        </w:rPr>
        <w:t>obținut</w:t>
      </w:r>
      <w:proofErr w:type="spellEnd"/>
      <w:r w:rsidRPr="00E44184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E44184">
        <w:rPr>
          <w:rFonts w:ascii="Times New Roman" w:hAnsi="Times New Roman" w:cs="Times New Roman"/>
          <w:sz w:val="24"/>
          <w:szCs w:val="24"/>
        </w:rPr>
        <w:t>studenții</w:t>
      </w:r>
      <w:proofErr w:type="spellEnd"/>
      <w:r w:rsidRPr="00E441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4184">
        <w:rPr>
          <w:rFonts w:ascii="Times New Roman" w:hAnsi="Times New Roman" w:cs="Times New Roman"/>
          <w:sz w:val="24"/>
          <w:szCs w:val="24"/>
        </w:rPr>
        <w:t>înscriși</w:t>
      </w:r>
      <w:proofErr w:type="spellEnd"/>
      <w:r w:rsidRPr="00E44184"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 w:rsidRPr="00E44184">
        <w:rPr>
          <w:rFonts w:ascii="Times New Roman" w:hAnsi="Times New Roman" w:cs="Times New Roman"/>
          <w:sz w:val="24"/>
          <w:szCs w:val="24"/>
        </w:rPr>
        <w:t>facultățile</w:t>
      </w:r>
      <w:proofErr w:type="spellEnd"/>
      <w:r w:rsidRPr="00E441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4184">
        <w:rPr>
          <w:rFonts w:ascii="Times New Roman" w:hAnsi="Times New Roman" w:cs="Times New Roman"/>
          <w:sz w:val="24"/>
          <w:szCs w:val="24"/>
        </w:rPr>
        <w:t>bazate</w:t>
      </w:r>
      <w:proofErr w:type="spellEnd"/>
      <w:r w:rsidRPr="00E44184">
        <w:rPr>
          <w:rFonts w:ascii="Times New Roman" w:hAnsi="Times New Roman" w:cs="Times New Roman"/>
          <w:sz w:val="24"/>
          <w:szCs w:val="24"/>
        </w:rPr>
        <w:t xml:space="preserve"> pe discipline socio-</w:t>
      </w:r>
      <w:proofErr w:type="spellStart"/>
      <w:r w:rsidRPr="00E44184">
        <w:rPr>
          <w:rFonts w:ascii="Times New Roman" w:hAnsi="Times New Roman" w:cs="Times New Roman"/>
          <w:sz w:val="24"/>
          <w:szCs w:val="24"/>
        </w:rPr>
        <w:t>umane</w:t>
      </w:r>
      <w:proofErr w:type="spellEnd"/>
      <w:r w:rsidRPr="00E44184">
        <w:rPr>
          <w:rFonts w:ascii="Times New Roman" w:hAnsi="Times New Roman" w:cs="Times New Roman"/>
          <w:sz w:val="24"/>
          <w:szCs w:val="24"/>
        </w:rPr>
        <w:t xml:space="preserve">  (</w:t>
      </w:r>
      <w:r>
        <w:rPr>
          <w:rFonts w:ascii="Times New Roman" w:hAnsi="Times New Roman" w:cs="Times New Roman"/>
          <w:sz w:val="24"/>
          <w:szCs w:val="24"/>
        </w:rPr>
        <w:t xml:space="preserve">M = 41,16; AS = 10,99 </w:t>
      </w:r>
      <w:r w:rsidRPr="00E44184">
        <w:rPr>
          <w:rFonts w:ascii="Times New Roman" w:hAnsi="Times New Roman" w:cs="Times New Roman"/>
          <w:sz w:val="24"/>
          <w:szCs w:val="24"/>
        </w:rPr>
        <w:t xml:space="preserve"> ) nu au </w:t>
      </w:r>
      <w:proofErr w:type="spellStart"/>
      <w:r w:rsidRPr="00E44184">
        <w:rPr>
          <w:rFonts w:ascii="Times New Roman" w:hAnsi="Times New Roman" w:cs="Times New Roman"/>
          <w:sz w:val="24"/>
          <w:szCs w:val="24"/>
        </w:rPr>
        <w:t>prezentat</w:t>
      </w:r>
      <w:proofErr w:type="spellEnd"/>
      <w:r w:rsidRPr="00E441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4184">
        <w:rPr>
          <w:rFonts w:ascii="Times New Roman" w:hAnsi="Times New Roman" w:cs="Times New Roman"/>
          <w:sz w:val="24"/>
          <w:szCs w:val="24"/>
        </w:rPr>
        <w:t>diferențe</w:t>
      </w:r>
      <w:proofErr w:type="spellEnd"/>
      <w:r w:rsidRPr="00E441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4184">
        <w:rPr>
          <w:rFonts w:ascii="Times New Roman" w:hAnsi="Times New Roman" w:cs="Times New Roman"/>
          <w:sz w:val="24"/>
          <w:szCs w:val="24"/>
        </w:rPr>
        <w:t>semnificative</w:t>
      </w:r>
      <w:proofErr w:type="spellEnd"/>
      <w:r w:rsidRPr="00E44184">
        <w:rPr>
          <w:rFonts w:ascii="Times New Roman" w:hAnsi="Times New Roman" w:cs="Times New Roman"/>
          <w:sz w:val="24"/>
          <w:szCs w:val="24"/>
        </w:rPr>
        <w:t xml:space="preserve"> din </w:t>
      </w:r>
      <w:proofErr w:type="spellStart"/>
      <w:r w:rsidRPr="00E44184">
        <w:rPr>
          <w:rFonts w:ascii="Times New Roman" w:hAnsi="Times New Roman" w:cs="Times New Roman"/>
          <w:sz w:val="24"/>
          <w:szCs w:val="24"/>
        </w:rPr>
        <w:t>punct</w:t>
      </w:r>
      <w:proofErr w:type="spellEnd"/>
      <w:r w:rsidRPr="00E44184">
        <w:rPr>
          <w:rFonts w:ascii="Times New Roman" w:hAnsi="Times New Roman" w:cs="Times New Roman"/>
          <w:sz w:val="24"/>
          <w:szCs w:val="24"/>
        </w:rPr>
        <w:t xml:space="preserve"> de statistic (</w:t>
      </w:r>
      <w:r>
        <w:rPr>
          <w:rFonts w:ascii="Times New Roman" w:hAnsi="Times New Roman" w:cs="Times New Roman"/>
          <w:sz w:val="24"/>
          <w:szCs w:val="24"/>
        </w:rPr>
        <w:t xml:space="preserve"> T = - 0,13; P = 0,89; D = - 0, 13</w:t>
      </w:r>
      <w:r w:rsidRPr="00E44184">
        <w:rPr>
          <w:rFonts w:ascii="Times New Roman" w:hAnsi="Times New Roman" w:cs="Times New Roman"/>
          <w:sz w:val="24"/>
          <w:szCs w:val="24"/>
        </w:rPr>
        <w:t>)</w:t>
      </w:r>
    </w:p>
    <w:bookmarkEnd w:id="2"/>
    <w:p w14:paraId="47425CA0" w14:textId="77777777" w:rsidR="000712D2" w:rsidRDefault="000712D2" w:rsidP="000712D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7E83660" w14:textId="77777777" w:rsidR="000712D2" w:rsidRDefault="000712D2" w:rsidP="000712D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27ADFF7" w14:textId="77777777" w:rsidR="000712D2" w:rsidRDefault="000712D2" w:rsidP="000712D2">
      <w:pPr>
        <w:pStyle w:val="paragraph"/>
        <w:spacing w:before="0" w:beforeAutospacing="0" w:after="0" w:afterAutospacing="0" w:line="360" w:lineRule="auto"/>
        <w:jc w:val="both"/>
        <w:textAlignment w:val="baseline"/>
        <w:rPr>
          <w:sz w:val="25"/>
          <w:szCs w:val="25"/>
          <w:lang w:val="ro-RO"/>
        </w:rPr>
      </w:pPr>
      <w:bookmarkStart w:id="3" w:name="_Hlk137064561"/>
      <w:r>
        <w:rPr>
          <w:sz w:val="25"/>
          <w:szCs w:val="25"/>
          <w:lang w:val="ro-RO"/>
        </w:rPr>
        <w:lastRenderedPageBreak/>
        <w:t>Tabelul 2 - Rezultatele testului T pentru nivelul autoeficacitatii în funcție de specificul facultatii urmate</w:t>
      </w:r>
    </w:p>
    <w:p w14:paraId="3EEEA71A" w14:textId="77777777" w:rsidR="000712D2" w:rsidRPr="00E63515" w:rsidRDefault="000712D2" w:rsidP="000712D2">
      <w:pPr>
        <w:pStyle w:val="paragraph"/>
        <w:spacing w:before="0" w:beforeAutospacing="0" w:after="0" w:afterAutospacing="0" w:line="360" w:lineRule="auto"/>
        <w:ind w:firstLine="720"/>
        <w:jc w:val="both"/>
        <w:textAlignment w:val="baseline"/>
        <w:rPr>
          <w:sz w:val="25"/>
          <w:szCs w:val="25"/>
          <w:lang w:val="ro-RO"/>
        </w:rPr>
      </w:pPr>
    </w:p>
    <w:tbl>
      <w:tblPr>
        <w:tblStyle w:val="TableGrid"/>
        <w:tblW w:w="9776" w:type="dxa"/>
        <w:jc w:val="center"/>
        <w:tblLayout w:type="fixed"/>
        <w:tblLook w:val="04A0" w:firstRow="1" w:lastRow="0" w:firstColumn="1" w:lastColumn="0" w:noHBand="0" w:noVBand="1"/>
      </w:tblPr>
      <w:tblGrid>
        <w:gridCol w:w="1799"/>
        <w:gridCol w:w="2968"/>
        <w:gridCol w:w="236"/>
        <w:gridCol w:w="2377"/>
        <w:gridCol w:w="2155"/>
        <w:gridCol w:w="241"/>
      </w:tblGrid>
      <w:tr w:rsidR="000712D2" w14:paraId="68216AB7" w14:textId="77777777" w:rsidTr="000B32A5">
        <w:trPr>
          <w:gridAfter w:val="1"/>
          <w:wAfter w:w="241" w:type="dxa"/>
          <w:jc w:val="center"/>
        </w:trPr>
        <w:tc>
          <w:tcPr>
            <w:tcW w:w="1799" w:type="dxa"/>
            <w:vMerge w:val="restart"/>
            <w:tcBorders>
              <w:left w:val="nil"/>
              <w:right w:val="nil"/>
            </w:tcBorders>
          </w:tcPr>
          <w:p w14:paraId="648D55E7" w14:textId="77777777" w:rsidR="000712D2" w:rsidRDefault="000712D2" w:rsidP="000B32A5">
            <w:pPr>
              <w:pStyle w:val="paragraph"/>
              <w:spacing w:before="0" w:after="0" w:line="360" w:lineRule="auto"/>
              <w:textAlignment w:val="baseline"/>
              <w:rPr>
                <w:sz w:val="25"/>
                <w:szCs w:val="25"/>
                <w:lang w:val="ro-RO"/>
              </w:rPr>
            </w:pPr>
          </w:p>
          <w:p w14:paraId="1D257E60" w14:textId="77777777" w:rsidR="000712D2" w:rsidRDefault="000712D2" w:rsidP="000B32A5">
            <w:pPr>
              <w:pStyle w:val="paragraph"/>
              <w:spacing w:before="0" w:after="0" w:line="360" w:lineRule="auto"/>
              <w:textAlignment w:val="baseline"/>
              <w:rPr>
                <w:sz w:val="25"/>
                <w:szCs w:val="25"/>
                <w:lang w:val="ro-RO"/>
              </w:rPr>
            </w:pPr>
          </w:p>
          <w:p w14:paraId="426DDB3A" w14:textId="77777777" w:rsidR="000712D2" w:rsidRDefault="000712D2" w:rsidP="000B32A5">
            <w:pPr>
              <w:pStyle w:val="paragraph"/>
              <w:spacing w:before="0" w:after="0" w:line="360" w:lineRule="auto"/>
              <w:textAlignment w:val="baseline"/>
              <w:rPr>
                <w:sz w:val="25"/>
                <w:szCs w:val="25"/>
                <w:lang w:val="ro-RO"/>
              </w:rPr>
            </w:pPr>
            <w:r>
              <w:rPr>
                <w:sz w:val="25"/>
                <w:szCs w:val="25"/>
                <w:lang w:val="ro-RO"/>
              </w:rPr>
              <w:t>Variabilă</w:t>
            </w:r>
          </w:p>
        </w:tc>
        <w:tc>
          <w:tcPr>
            <w:tcW w:w="2968" w:type="dxa"/>
            <w:tcBorders>
              <w:left w:val="nil"/>
              <w:right w:val="nil"/>
            </w:tcBorders>
          </w:tcPr>
          <w:p w14:paraId="0B801C50" w14:textId="77777777" w:rsidR="000712D2" w:rsidRPr="00E170D3" w:rsidRDefault="000712D2" w:rsidP="000B32A5">
            <w:pPr>
              <w:pStyle w:val="paragraph"/>
              <w:spacing w:before="0" w:beforeAutospacing="0" w:after="0" w:afterAutospacing="0" w:line="360" w:lineRule="auto"/>
              <w:jc w:val="both"/>
              <w:textAlignment w:val="baseline"/>
              <w:rPr>
                <w:i/>
                <w:iCs/>
                <w:sz w:val="25"/>
                <w:szCs w:val="25"/>
                <w:lang w:val="ro-RO"/>
              </w:rPr>
            </w:pPr>
            <w:r>
              <w:rPr>
                <w:i/>
                <w:iCs/>
                <w:sz w:val="25"/>
                <w:szCs w:val="25"/>
                <w:lang w:val="ro-RO"/>
              </w:rPr>
              <w:t>Specificul facultatii urmate</w:t>
            </w:r>
          </w:p>
        </w:tc>
        <w:tc>
          <w:tcPr>
            <w:tcW w:w="2613" w:type="dxa"/>
            <w:gridSpan w:val="2"/>
            <w:tcBorders>
              <w:left w:val="nil"/>
              <w:right w:val="nil"/>
            </w:tcBorders>
          </w:tcPr>
          <w:p w14:paraId="4CCACD2D" w14:textId="77777777" w:rsidR="000712D2" w:rsidRPr="00E170D3" w:rsidRDefault="000712D2" w:rsidP="000B32A5">
            <w:pPr>
              <w:pStyle w:val="paragraph"/>
              <w:spacing w:before="0" w:beforeAutospacing="0" w:after="0" w:afterAutospacing="0" w:line="360" w:lineRule="auto"/>
              <w:jc w:val="both"/>
              <w:textAlignment w:val="baseline"/>
              <w:rPr>
                <w:i/>
                <w:iCs/>
                <w:sz w:val="25"/>
                <w:szCs w:val="25"/>
                <w:lang w:val="ro-RO"/>
              </w:rPr>
            </w:pPr>
          </w:p>
        </w:tc>
        <w:tc>
          <w:tcPr>
            <w:tcW w:w="2155" w:type="dxa"/>
            <w:vMerge w:val="restart"/>
            <w:tcBorders>
              <w:left w:val="nil"/>
              <w:right w:val="nil"/>
            </w:tcBorders>
          </w:tcPr>
          <w:p w14:paraId="1B2E2652" w14:textId="77777777" w:rsidR="000712D2" w:rsidRDefault="000712D2" w:rsidP="000B32A5">
            <w:pPr>
              <w:pStyle w:val="paragraph"/>
              <w:spacing w:before="0" w:beforeAutospacing="0" w:after="0" w:afterAutospacing="0" w:line="360" w:lineRule="auto"/>
              <w:jc w:val="both"/>
              <w:textAlignment w:val="baseline"/>
              <w:rPr>
                <w:sz w:val="25"/>
                <w:szCs w:val="25"/>
                <w:lang w:val="ro-RO"/>
              </w:rPr>
            </w:pPr>
          </w:p>
          <w:p w14:paraId="5480CBA3" w14:textId="77777777" w:rsidR="000712D2" w:rsidRDefault="000712D2" w:rsidP="000B32A5">
            <w:pPr>
              <w:pStyle w:val="paragraph"/>
              <w:spacing w:before="0" w:beforeAutospacing="0" w:after="0" w:afterAutospacing="0" w:line="360" w:lineRule="auto"/>
              <w:jc w:val="both"/>
              <w:textAlignment w:val="baseline"/>
              <w:rPr>
                <w:sz w:val="25"/>
                <w:szCs w:val="25"/>
                <w:lang w:val="ro-RO"/>
              </w:rPr>
            </w:pPr>
          </w:p>
          <w:p w14:paraId="6C1120BA" w14:textId="77777777" w:rsidR="000712D2" w:rsidRPr="00827E53" w:rsidRDefault="000712D2" w:rsidP="000B32A5">
            <w:pPr>
              <w:pStyle w:val="paragraph"/>
              <w:spacing w:before="0" w:beforeAutospacing="0" w:after="0" w:afterAutospacing="0" w:line="360" w:lineRule="auto"/>
              <w:jc w:val="both"/>
              <w:textAlignment w:val="baseline"/>
              <w:rPr>
                <w:sz w:val="25"/>
                <w:szCs w:val="25"/>
                <w:lang w:val="ro-RO"/>
              </w:rPr>
            </w:pPr>
            <w:r>
              <w:rPr>
                <w:sz w:val="25"/>
                <w:szCs w:val="25"/>
                <w:lang w:val="ro-RO"/>
              </w:rPr>
              <w:t xml:space="preserve">    T             p           D</w:t>
            </w:r>
          </w:p>
        </w:tc>
      </w:tr>
      <w:tr w:rsidR="000712D2" w14:paraId="695EC3C4" w14:textId="77777777" w:rsidTr="000B32A5">
        <w:trPr>
          <w:gridAfter w:val="1"/>
          <w:wAfter w:w="241" w:type="dxa"/>
          <w:trHeight w:val="917"/>
          <w:jc w:val="center"/>
        </w:trPr>
        <w:tc>
          <w:tcPr>
            <w:tcW w:w="1799" w:type="dxa"/>
            <w:vMerge/>
            <w:tcBorders>
              <w:left w:val="nil"/>
              <w:right w:val="nil"/>
            </w:tcBorders>
          </w:tcPr>
          <w:p w14:paraId="6507E517" w14:textId="77777777" w:rsidR="000712D2" w:rsidRDefault="000712D2" w:rsidP="000B32A5">
            <w:pPr>
              <w:pStyle w:val="paragraph"/>
              <w:spacing w:before="0" w:beforeAutospacing="0" w:after="0" w:afterAutospacing="0" w:line="360" w:lineRule="auto"/>
              <w:jc w:val="both"/>
              <w:textAlignment w:val="baseline"/>
              <w:rPr>
                <w:sz w:val="25"/>
                <w:szCs w:val="25"/>
                <w:lang w:val="ro-RO"/>
              </w:rPr>
            </w:pPr>
          </w:p>
        </w:tc>
        <w:tc>
          <w:tcPr>
            <w:tcW w:w="2968" w:type="dxa"/>
            <w:tcBorders>
              <w:left w:val="nil"/>
              <w:right w:val="nil"/>
            </w:tcBorders>
          </w:tcPr>
          <w:p w14:paraId="7AEC91CC" w14:textId="77777777" w:rsidR="000712D2" w:rsidRDefault="000712D2" w:rsidP="000B32A5">
            <w:pPr>
              <w:pStyle w:val="paragraph"/>
              <w:spacing w:before="0" w:beforeAutospacing="0" w:after="0" w:afterAutospacing="0" w:line="360" w:lineRule="auto"/>
              <w:jc w:val="center"/>
              <w:textAlignment w:val="baseline"/>
              <w:rPr>
                <w:sz w:val="25"/>
                <w:szCs w:val="25"/>
                <w:lang w:val="ro-RO"/>
              </w:rPr>
            </w:pPr>
            <w:r>
              <w:rPr>
                <w:sz w:val="25"/>
                <w:szCs w:val="25"/>
                <w:lang w:val="ro-RO"/>
              </w:rPr>
              <w:t>Facutati bazate pe    discipline  STEM</w:t>
            </w:r>
          </w:p>
          <w:p w14:paraId="60A23545" w14:textId="77777777" w:rsidR="000712D2" w:rsidRDefault="000712D2" w:rsidP="000B32A5">
            <w:pPr>
              <w:pStyle w:val="paragraph"/>
              <w:spacing w:before="0" w:beforeAutospacing="0" w:after="0" w:afterAutospacing="0" w:line="360" w:lineRule="auto"/>
              <w:jc w:val="both"/>
              <w:textAlignment w:val="baseline"/>
              <w:rPr>
                <w:sz w:val="25"/>
                <w:szCs w:val="25"/>
                <w:lang w:val="ro-RO"/>
              </w:rPr>
            </w:pPr>
            <w:r>
              <w:rPr>
                <w:sz w:val="25"/>
                <w:szCs w:val="25"/>
                <w:lang w:val="ro-RO"/>
              </w:rPr>
              <w:t xml:space="preserve">                   (N= 28)  </w:t>
            </w:r>
          </w:p>
        </w:tc>
        <w:tc>
          <w:tcPr>
            <w:tcW w:w="2613" w:type="dxa"/>
            <w:gridSpan w:val="2"/>
            <w:tcBorders>
              <w:left w:val="nil"/>
              <w:bottom w:val="single" w:sz="4" w:space="0" w:color="auto"/>
              <w:right w:val="nil"/>
            </w:tcBorders>
          </w:tcPr>
          <w:p w14:paraId="49E28323" w14:textId="77777777" w:rsidR="000712D2" w:rsidRDefault="000712D2" w:rsidP="000B32A5">
            <w:pPr>
              <w:pStyle w:val="paragraph"/>
              <w:spacing w:before="0" w:beforeAutospacing="0" w:after="0" w:afterAutospacing="0" w:line="360" w:lineRule="auto"/>
              <w:jc w:val="center"/>
              <w:textAlignment w:val="baseline"/>
              <w:rPr>
                <w:sz w:val="25"/>
                <w:szCs w:val="25"/>
                <w:lang w:val="ro-RO"/>
              </w:rPr>
            </w:pPr>
            <w:r>
              <w:rPr>
                <w:sz w:val="25"/>
                <w:szCs w:val="25"/>
                <w:lang w:val="ro-RO"/>
              </w:rPr>
              <w:t>Facutati bazate pe discipline  socio-umane</w:t>
            </w:r>
          </w:p>
          <w:p w14:paraId="11CDC536" w14:textId="77777777" w:rsidR="000712D2" w:rsidRDefault="000712D2" w:rsidP="000B32A5">
            <w:pPr>
              <w:pStyle w:val="paragraph"/>
              <w:spacing w:before="0" w:beforeAutospacing="0" w:after="0" w:afterAutospacing="0" w:line="360" w:lineRule="auto"/>
              <w:jc w:val="both"/>
              <w:textAlignment w:val="baseline"/>
              <w:rPr>
                <w:sz w:val="25"/>
                <w:szCs w:val="25"/>
                <w:lang w:val="ro-RO"/>
              </w:rPr>
            </w:pPr>
            <w:r>
              <w:rPr>
                <w:sz w:val="25"/>
                <w:szCs w:val="25"/>
                <w:lang w:val="ro-RO"/>
              </w:rPr>
              <w:t xml:space="preserve">                 (N= 60)</w:t>
            </w:r>
          </w:p>
        </w:tc>
        <w:tc>
          <w:tcPr>
            <w:tcW w:w="2155" w:type="dxa"/>
            <w:vMerge/>
            <w:tcBorders>
              <w:left w:val="nil"/>
              <w:bottom w:val="nil"/>
              <w:right w:val="nil"/>
            </w:tcBorders>
          </w:tcPr>
          <w:p w14:paraId="1E1366E3" w14:textId="77777777" w:rsidR="000712D2" w:rsidRDefault="000712D2" w:rsidP="000B32A5">
            <w:pPr>
              <w:pStyle w:val="paragraph"/>
              <w:spacing w:before="0" w:beforeAutospacing="0" w:after="0" w:afterAutospacing="0" w:line="360" w:lineRule="auto"/>
              <w:jc w:val="both"/>
              <w:textAlignment w:val="baseline"/>
              <w:rPr>
                <w:sz w:val="25"/>
                <w:szCs w:val="25"/>
                <w:lang w:val="ro-RO"/>
              </w:rPr>
            </w:pPr>
          </w:p>
        </w:tc>
      </w:tr>
      <w:tr w:rsidR="000712D2" w14:paraId="0AB17CB5" w14:textId="77777777" w:rsidTr="000B32A5">
        <w:trPr>
          <w:jc w:val="center"/>
        </w:trPr>
        <w:tc>
          <w:tcPr>
            <w:tcW w:w="1799" w:type="dxa"/>
            <w:vMerge/>
            <w:tcBorders>
              <w:left w:val="nil"/>
              <w:right w:val="nil"/>
            </w:tcBorders>
          </w:tcPr>
          <w:p w14:paraId="738923F8" w14:textId="77777777" w:rsidR="000712D2" w:rsidRDefault="000712D2" w:rsidP="000B32A5">
            <w:pPr>
              <w:pStyle w:val="paragraph"/>
              <w:spacing w:before="0" w:beforeAutospacing="0" w:after="0" w:afterAutospacing="0" w:line="360" w:lineRule="auto"/>
              <w:jc w:val="both"/>
              <w:textAlignment w:val="baseline"/>
              <w:rPr>
                <w:sz w:val="25"/>
                <w:szCs w:val="25"/>
                <w:lang w:val="ro-RO"/>
              </w:rPr>
            </w:pPr>
          </w:p>
        </w:tc>
        <w:tc>
          <w:tcPr>
            <w:tcW w:w="2968" w:type="dxa"/>
            <w:tcBorders>
              <w:left w:val="nil"/>
              <w:right w:val="nil"/>
            </w:tcBorders>
          </w:tcPr>
          <w:p w14:paraId="6F35E544" w14:textId="77777777" w:rsidR="000712D2" w:rsidRDefault="000712D2" w:rsidP="000B32A5">
            <w:pPr>
              <w:pStyle w:val="paragraph"/>
              <w:spacing w:before="0" w:beforeAutospacing="0" w:after="0" w:afterAutospacing="0" w:line="360" w:lineRule="auto"/>
              <w:jc w:val="both"/>
              <w:textAlignment w:val="baseline"/>
              <w:rPr>
                <w:sz w:val="25"/>
                <w:szCs w:val="25"/>
                <w:lang w:val="ro-RO"/>
              </w:rPr>
            </w:pPr>
            <w:r>
              <w:rPr>
                <w:sz w:val="25"/>
                <w:szCs w:val="25"/>
                <w:lang w:val="ro-RO"/>
              </w:rPr>
              <w:t xml:space="preserve">           M              As</w:t>
            </w:r>
          </w:p>
        </w:tc>
        <w:tc>
          <w:tcPr>
            <w:tcW w:w="236" w:type="dxa"/>
            <w:tcBorders>
              <w:top w:val="single" w:sz="4" w:space="0" w:color="auto"/>
              <w:left w:val="nil"/>
              <w:right w:val="nil"/>
            </w:tcBorders>
          </w:tcPr>
          <w:p w14:paraId="01A94B6E" w14:textId="77777777" w:rsidR="000712D2" w:rsidRDefault="000712D2" w:rsidP="000B32A5">
            <w:pPr>
              <w:pStyle w:val="paragraph"/>
              <w:spacing w:before="0" w:beforeAutospacing="0" w:after="0" w:afterAutospacing="0" w:line="360" w:lineRule="auto"/>
              <w:jc w:val="both"/>
              <w:textAlignment w:val="baseline"/>
              <w:rPr>
                <w:sz w:val="25"/>
                <w:szCs w:val="25"/>
                <w:lang w:val="ro-RO"/>
              </w:rPr>
            </w:pPr>
          </w:p>
        </w:tc>
        <w:tc>
          <w:tcPr>
            <w:tcW w:w="4773" w:type="dxa"/>
            <w:gridSpan w:val="3"/>
            <w:tcBorders>
              <w:top w:val="nil"/>
              <w:left w:val="nil"/>
              <w:right w:val="nil"/>
            </w:tcBorders>
          </w:tcPr>
          <w:p w14:paraId="56BF79D3" w14:textId="77777777" w:rsidR="000712D2" w:rsidRDefault="000712D2" w:rsidP="000B32A5">
            <w:pPr>
              <w:pStyle w:val="paragraph"/>
              <w:spacing w:before="0" w:beforeAutospacing="0" w:after="0" w:afterAutospacing="0" w:line="360" w:lineRule="auto"/>
              <w:jc w:val="both"/>
              <w:textAlignment w:val="baseline"/>
              <w:rPr>
                <w:sz w:val="25"/>
                <w:szCs w:val="25"/>
                <w:lang w:val="ro-RO"/>
              </w:rPr>
            </w:pPr>
            <w:r>
              <w:rPr>
                <w:sz w:val="25"/>
                <w:szCs w:val="25"/>
                <w:lang w:val="ro-RO"/>
              </w:rPr>
              <w:t xml:space="preserve"> M               As              </w:t>
            </w:r>
          </w:p>
        </w:tc>
      </w:tr>
      <w:tr w:rsidR="000712D2" w14:paraId="37231B7F" w14:textId="77777777" w:rsidTr="000B32A5">
        <w:trPr>
          <w:jc w:val="center"/>
        </w:trPr>
        <w:tc>
          <w:tcPr>
            <w:tcW w:w="4767" w:type="dxa"/>
            <w:gridSpan w:val="2"/>
            <w:tcBorders>
              <w:left w:val="nil"/>
              <w:right w:val="nil"/>
            </w:tcBorders>
          </w:tcPr>
          <w:p w14:paraId="5609DDA8" w14:textId="77777777" w:rsidR="000712D2" w:rsidRDefault="000712D2" w:rsidP="000B32A5">
            <w:pPr>
              <w:pStyle w:val="paragraph"/>
              <w:spacing w:before="0" w:beforeAutospacing="0" w:after="0" w:afterAutospacing="0" w:line="360" w:lineRule="auto"/>
              <w:jc w:val="both"/>
              <w:textAlignment w:val="baseline"/>
              <w:rPr>
                <w:sz w:val="25"/>
                <w:szCs w:val="25"/>
                <w:lang w:val="ro-RO"/>
              </w:rPr>
            </w:pPr>
            <w:r>
              <w:rPr>
                <w:sz w:val="25"/>
                <w:szCs w:val="25"/>
                <w:lang w:val="ro-RO"/>
              </w:rPr>
              <w:t>Autoeficacitate           - 41.21          12,35</w:t>
            </w:r>
          </w:p>
        </w:tc>
        <w:tc>
          <w:tcPr>
            <w:tcW w:w="236" w:type="dxa"/>
            <w:tcBorders>
              <w:left w:val="nil"/>
              <w:right w:val="nil"/>
            </w:tcBorders>
          </w:tcPr>
          <w:p w14:paraId="53894ED2" w14:textId="77777777" w:rsidR="000712D2" w:rsidRDefault="000712D2" w:rsidP="000B32A5">
            <w:pPr>
              <w:pStyle w:val="paragraph"/>
              <w:spacing w:before="0" w:beforeAutospacing="0" w:after="0" w:afterAutospacing="0" w:line="360" w:lineRule="auto"/>
              <w:jc w:val="both"/>
              <w:textAlignment w:val="baseline"/>
              <w:rPr>
                <w:sz w:val="25"/>
                <w:szCs w:val="25"/>
                <w:lang w:val="ro-RO"/>
              </w:rPr>
            </w:pPr>
            <w:r>
              <w:rPr>
                <w:sz w:val="25"/>
                <w:szCs w:val="25"/>
                <w:lang w:val="ro-RO"/>
              </w:rPr>
              <w:t xml:space="preserve"> </w:t>
            </w:r>
          </w:p>
        </w:tc>
        <w:tc>
          <w:tcPr>
            <w:tcW w:w="4773" w:type="dxa"/>
            <w:gridSpan w:val="3"/>
            <w:tcBorders>
              <w:left w:val="nil"/>
              <w:right w:val="nil"/>
            </w:tcBorders>
          </w:tcPr>
          <w:p w14:paraId="55A1B17E" w14:textId="77777777" w:rsidR="000712D2" w:rsidRDefault="000712D2" w:rsidP="000B32A5">
            <w:pPr>
              <w:pStyle w:val="paragraph"/>
              <w:spacing w:before="0" w:beforeAutospacing="0" w:after="0" w:afterAutospacing="0" w:line="360" w:lineRule="auto"/>
              <w:jc w:val="both"/>
              <w:textAlignment w:val="baseline"/>
              <w:rPr>
                <w:sz w:val="25"/>
                <w:szCs w:val="25"/>
                <w:lang w:val="ro-RO"/>
              </w:rPr>
            </w:pPr>
            <w:r>
              <w:rPr>
                <w:sz w:val="25"/>
                <w:szCs w:val="25"/>
                <w:lang w:val="ro-RO"/>
              </w:rPr>
              <w:t>-45,6        -11,12            -0,905    -0,003    0,27</w:t>
            </w:r>
          </w:p>
        </w:tc>
      </w:tr>
    </w:tbl>
    <w:p w14:paraId="58E2A01E" w14:textId="77777777" w:rsidR="000712D2" w:rsidRDefault="000712D2" w:rsidP="000712D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Notă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N = </w:t>
      </w:r>
      <w:proofErr w:type="spellStart"/>
      <w:r>
        <w:rPr>
          <w:rFonts w:ascii="Times New Roman" w:hAnsi="Times New Roman" w:cs="Times New Roman"/>
          <w:sz w:val="24"/>
          <w:szCs w:val="24"/>
        </w:rPr>
        <w:t>număr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participanți</w:t>
      </w:r>
      <w:proofErr w:type="spellEnd"/>
      <w:r>
        <w:rPr>
          <w:rFonts w:ascii="Times New Roman" w:hAnsi="Times New Roman" w:cs="Times New Roman"/>
          <w:sz w:val="24"/>
          <w:szCs w:val="24"/>
        </w:rPr>
        <w:t>;  M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>
        <w:rPr>
          <w:rFonts w:ascii="Times New Roman" w:hAnsi="Times New Roman" w:cs="Times New Roman"/>
          <w:sz w:val="24"/>
          <w:szCs w:val="24"/>
        </w:rPr>
        <w:t>medie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; AS = </w:t>
      </w:r>
      <w:proofErr w:type="spellStart"/>
      <w:r>
        <w:rPr>
          <w:rFonts w:ascii="Times New Roman" w:hAnsi="Times New Roman" w:cs="Times New Roman"/>
          <w:sz w:val="24"/>
          <w:szCs w:val="24"/>
        </w:rPr>
        <w:t>Abatere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standard; t = </w:t>
      </w:r>
      <w:proofErr w:type="spellStart"/>
      <w:r>
        <w:rPr>
          <w:rFonts w:ascii="Times New Roman" w:hAnsi="Times New Roman" w:cs="Times New Roman"/>
          <w:sz w:val="24"/>
          <w:szCs w:val="24"/>
        </w:rPr>
        <w:t>valoare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test statistic;  </w:t>
      </w:r>
    </w:p>
    <w:p w14:paraId="09257598" w14:textId="77777777" w:rsidR="000712D2" w:rsidRDefault="000712D2" w:rsidP="000712D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p = </w:t>
      </w:r>
      <w:proofErr w:type="spellStart"/>
      <w:r>
        <w:rPr>
          <w:rFonts w:ascii="Times New Roman" w:hAnsi="Times New Roman" w:cs="Times New Roman"/>
          <w:sz w:val="24"/>
          <w:szCs w:val="24"/>
        </w:rPr>
        <w:t>prag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</w:rPr>
        <w:t>semnificație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; d= </w:t>
      </w:r>
      <w:proofErr w:type="spellStart"/>
      <w:r>
        <w:rPr>
          <w:rFonts w:ascii="Times New Roman" w:hAnsi="Times New Roman" w:cs="Times New Roman"/>
          <w:sz w:val="24"/>
          <w:szCs w:val="24"/>
        </w:rPr>
        <w:t>mărimea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efectului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7D1D01C3" w14:textId="1DB63D5C" w:rsidR="000712D2" w:rsidRDefault="000712D2" w:rsidP="000712D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Î</w:t>
      </w:r>
      <w:r w:rsidRPr="00E44184">
        <w:rPr>
          <w:rFonts w:ascii="Times New Roman" w:hAnsi="Times New Roman" w:cs="Times New Roman"/>
          <w:sz w:val="24"/>
          <w:szCs w:val="24"/>
        </w:rPr>
        <w:t>n</w:t>
      </w:r>
      <w:proofErr w:type="spellEnd"/>
      <w:r w:rsidRPr="00E441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4184">
        <w:rPr>
          <w:rFonts w:ascii="Times New Roman" w:hAnsi="Times New Roman" w:cs="Times New Roman"/>
          <w:sz w:val="24"/>
          <w:szCs w:val="24"/>
        </w:rPr>
        <w:t>scopul</w:t>
      </w:r>
      <w:proofErr w:type="spellEnd"/>
      <w:r w:rsidRPr="00E441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4184">
        <w:rPr>
          <w:rFonts w:ascii="Times New Roman" w:hAnsi="Times New Roman" w:cs="Times New Roman"/>
          <w:sz w:val="24"/>
          <w:szCs w:val="24"/>
        </w:rPr>
        <w:t>analizării</w:t>
      </w:r>
      <w:proofErr w:type="spellEnd"/>
      <w:r w:rsidRPr="00E441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4184">
        <w:rPr>
          <w:rFonts w:ascii="Times New Roman" w:hAnsi="Times New Roman" w:cs="Times New Roman"/>
          <w:sz w:val="24"/>
          <w:szCs w:val="24"/>
        </w:rPr>
        <w:t>diferenței</w:t>
      </w:r>
      <w:proofErr w:type="spellEnd"/>
      <w:r w:rsidRPr="00E441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4184">
        <w:rPr>
          <w:rFonts w:ascii="Times New Roman" w:hAnsi="Times New Roman" w:cs="Times New Roman"/>
          <w:sz w:val="24"/>
          <w:szCs w:val="24"/>
        </w:rPr>
        <w:t>dintre</w:t>
      </w:r>
      <w:proofErr w:type="spellEnd"/>
      <w:r w:rsidRPr="00E441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4184">
        <w:rPr>
          <w:rFonts w:ascii="Times New Roman" w:hAnsi="Times New Roman" w:cs="Times New Roman"/>
          <w:sz w:val="24"/>
          <w:szCs w:val="24"/>
        </w:rPr>
        <w:t>mediile</w:t>
      </w:r>
      <w:proofErr w:type="spellEnd"/>
      <w:r w:rsidRPr="00E441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4184">
        <w:rPr>
          <w:rFonts w:ascii="Times New Roman" w:hAnsi="Times New Roman" w:cs="Times New Roman"/>
          <w:sz w:val="24"/>
          <w:szCs w:val="24"/>
        </w:rPr>
        <w:t>scorurilor</w:t>
      </w:r>
      <w:proofErr w:type="spellEnd"/>
      <w:r w:rsidRPr="00E441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4184">
        <w:rPr>
          <w:rFonts w:ascii="Times New Roman" w:hAnsi="Times New Roman" w:cs="Times New Roman"/>
          <w:sz w:val="24"/>
          <w:szCs w:val="24"/>
        </w:rPr>
        <w:t>obținute</w:t>
      </w:r>
      <w:proofErr w:type="spellEnd"/>
      <w:r w:rsidRPr="00E441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4184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Pr="00E441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4184">
        <w:rPr>
          <w:rFonts w:ascii="Times New Roman" w:hAnsi="Times New Roman" w:cs="Times New Roman"/>
          <w:sz w:val="24"/>
          <w:szCs w:val="24"/>
        </w:rPr>
        <w:t>variabila</w:t>
      </w:r>
      <w:proofErr w:type="spellEnd"/>
      <w:r w:rsidRPr="00E441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C51A1">
        <w:rPr>
          <w:rFonts w:ascii="Times New Roman" w:hAnsi="Times New Roman" w:cs="Times New Roman"/>
          <w:sz w:val="24"/>
          <w:szCs w:val="24"/>
        </w:rPr>
        <w:t>valori</w:t>
      </w:r>
      <w:proofErr w:type="spellEnd"/>
      <w:r w:rsidR="002C51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C51A1">
        <w:rPr>
          <w:rFonts w:ascii="Times New Roman" w:hAnsi="Times New Roman" w:cs="Times New Roman"/>
          <w:sz w:val="24"/>
          <w:szCs w:val="24"/>
        </w:rPr>
        <w:t>intrinseci</w:t>
      </w:r>
      <w:proofErr w:type="spellEnd"/>
      <w:r w:rsidRPr="00E44184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E44184">
        <w:rPr>
          <w:rFonts w:ascii="Times New Roman" w:hAnsi="Times New Roman" w:cs="Times New Roman"/>
          <w:sz w:val="24"/>
          <w:szCs w:val="24"/>
        </w:rPr>
        <w:t>participanții</w:t>
      </w:r>
      <w:proofErr w:type="spellEnd"/>
      <w:r w:rsidRPr="00E44184"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 w:rsidRPr="00E44184">
        <w:rPr>
          <w:rFonts w:ascii="Times New Roman" w:hAnsi="Times New Roman" w:cs="Times New Roman"/>
          <w:sz w:val="24"/>
          <w:szCs w:val="24"/>
        </w:rPr>
        <w:t>studiu</w:t>
      </w:r>
      <w:proofErr w:type="spellEnd"/>
      <w:r w:rsidRPr="00E44184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E44184">
        <w:rPr>
          <w:rFonts w:ascii="Times New Roman" w:hAnsi="Times New Roman" w:cs="Times New Roman"/>
          <w:sz w:val="24"/>
          <w:szCs w:val="24"/>
        </w:rPr>
        <w:t>functie</w:t>
      </w:r>
      <w:proofErr w:type="spellEnd"/>
      <w:r w:rsidRPr="00E44184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E44184">
        <w:rPr>
          <w:rFonts w:ascii="Times New Roman" w:hAnsi="Times New Roman" w:cs="Times New Roman"/>
          <w:sz w:val="24"/>
          <w:szCs w:val="24"/>
        </w:rPr>
        <w:t>specificul</w:t>
      </w:r>
      <w:proofErr w:type="spellEnd"/>
      <w:r w:rsidRPr="00E441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4184">
        <w:rPr>
          <w:rFonts w:ascii="Times New Roman" w:hAnsi="Times New Roman" w:cs="Times New Roman"/>
          <w:sz w:val="24"/>
          <w:szCs w:val="24"/>
        </w:rPr>
        <w:t>facultatii</w:t>
      </w:r>
      <w:proofErr w:type="spellEnd"/>
      <w:r w:rsidRPr="00E441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4184">
        <w:rPr>
          <w:rFonts w:ascii="Times New Roman" w:hAnsi="Times New Roman" w:cs="Times New Roman"/>
          <w:sz w:val="24"/>
          <w:szCs w:val="24"/>
        </w:rPr>
        <w:t>urmate</w:t>
      </w:r>
      <w:proofErr w:type="spellEnd"/>
      <w:r w:rsidRPr="00E44184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E44184">
        <w:rPr>
          <w:rFonts w:ascii="Times New Roman" w:hAnsi="Times New Roman" w:cs="Times New Roman"/>
          <w:sz w:val="24"/>
          <w:szCs w:val="24"/>
        </w:rPr>
        <w:t>fost</w:t>
      </w:r>
      <w:proofErr w:type="spellEnd"/>
      <w:r w:rsidRPr="00E441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4184">
        <w:rPr>
          <w:rFonts w:ascii="Times New Roman" w:hAnsi="Times New Roman" w:cs="Times New Roman"/>
          <w:sz w:val="24"/>
          <w:szCs w:val="24"/>
        </w:rPr>
        <w:t>desfășurat</w:t>
      </w:r>
      <w:proofErr w:type="spellEnd"/>
      <w:r w:rsidRPr="00E441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4184">
        <w:rPr>
          <w:rFonts w:ascii="Times New Roman" w:hAnsi="Times New Roman" w:cs="Times New Roman"/>
          <w:sz w:val="24"/>
          <w:szCs w:val="24"/>
        </w:rPr>
        <w:t>testul</w:t>
      </w:r>
      <w:proofErr w:type="spellEnd"/>
      <w:r w:rsidRPr="00E44184">
        <w:rPr>
          <w:rFonts w:ascii="Times New Roman" w:hAnsi="Times New Roman" w:cs="Times New Roman"/>
          <w:sz w:val="24"/>
          <w:szCs w:val="24"/>
        </w:rPr>
        <w:t xml:space="preserve"> T </w:t>
      </w:r>
      <w:proofErr w:type="spellStart"/>
      <w:r w:rsidRPr="00E44184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Pr="00E441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4184">
        <w:rPr>
          <w:rFonts w:ascii="Times New Roman" w:hAnsi="Times New Roman" w:cs="Times New Roman"/>
          <w:sz w:val="24"/>
          <w:szCs w:val="24"/>
        </w:rPr>
        <w:t>variabile</w:t>
      </w:r>
      <w:proofErr w:type="spellEnd"/>
      <w:r w:rsidRPr="00E441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4184">
        <w:rPr>
          <w:rFonts w:ascii="Times New Roman" w:hAnsi="Times New Roman" w:cs="Times New Roman"/>
          <w:sz w:val="24"/>
          <w:szCs w:val="24"/>
        </w:rPr>
        <w:t>independente</w:t>
      </w:r>
      <w:proofErr w:type="spellEnd"/>
      <w:r w:rsidRPr="00E4418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44184">
        <w:rPr>
          <w:rFonts w:ascii="Times New Roman" w:hAnsi="Times New Roman" w:cs="Times New Roman"/>
          <w:sz w:val="24"/>
          <w:szCs w:val="24"/>
        </w:rPr>
        <w:t>Scorul</w:t>
      </w:r>
      <w:proofErr w:type="spellEnd"/>
      <w:r w:rsidRPr="00E441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4184">
        <w:rPr>
          <w:rFonts w:ascii="Times New Roman" w:hAnsi="Times New Roman" w:cs="Times New Roman"/>
          <w:sz w:val="24"/>
          <w:szCs w:val="24"/>
        </w:rPr>
        <w:t>obținut</w:t>
      </w:r>
      <w:proofErr w:type="spellEnd"/>
      <w:r w:rsidRPr="00E44184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E44184">
        <w:rPr>
          <w:rFonts w:ascii="Times New Roman" w:hAnsi="Times New Roman" w:cs="Times New Roman"/>
          <w:sz w:val="24"/>
          <w:szCs w:val="24"/>
        </w:rPr>
        <w:t>studenții</w:t>
      </w:r>
      <w:proofErr w:type="spellEnd"/>
      <w:r w:rsidRPr="00E441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4184">
        <w:rPr>
          <w:rFonts w:ascii="Times New Roman" w:hAnsi="Times New Roman" w:cs="Times New Roman"/>
          <w:sz w:val="24"/>
          <w:szCs w:val="24"/>
        </w:rPr>
        <w:t>înscriși</w:t>
      </w:r>
      <w:proofErr w:type="spellEnd"/>
      <w:r w:rsidRPr="00E44184"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 w:rsidRPr="00E44184">
        <w:rPr>
          <w:rFonts w:ascii="Times New Roman" w:hAnsi="Times New Roman" w:cs="Times New Roman"/>
          <w:sz w:val="24"/>
          <w:szCs w:val="24"/>
        </w:rPr>
        <w:t>facultățile</w:t>
      </w:r>
      <w:proofErr w:type="spellEnd"/>
      <w:r w:rsidRPr="00E441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4184">
        <w:rPr>
          <w:rFonts w:ascii="Times New Roman" w:hAnsi="Times New Roman" w:cs="Times New Roman"/>
          <w:sz w:val="24"/>
          <w:szCs w:val="24"/>
        </w:rPr>
        <w:t>bazate</w:t>
      </w:r>
      <w:proofErr w:type="spellEnd"/>
      <w:r w:rsidRPr="00E44184">
        <w:rPr>
          <w:rFonts w:ascii="Times New Roman" w:hAnsi="Times New Roman" w:cs="Times New Roman"/>
          <w:sz w:val="24"/>
          <w:szCs w:val="24"/>
        </w:rPr>
        <w:t xml:space="preserve"> pe discipline STEM </w:t>
      </w:r>
      <w:proofErr w:type="gramStart"/>
      <w:r w:rsidRPr="00E44184"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</w:rPr>
        <w:t xml:space="preserve"> M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= -41.21; AS = 12,35</w:t>
      </w:r>
      <w:r w:rsidRPr="00E44184">
        <w:rPr>
          <w:rFonts w:ascii="Times New Roman" w:hAnsi="Times New Roman" w:cs="Times New Roman"/>
          <w:sz w:val="24"/>
          <w:szCs w:val="24"/>
        </w:rPr>
        <w:t xml:space="preserve"> ) </w:t>
      </w:r>
      <w:proofErr w:type="spellStart"/>
      <w:r w:rsidRPr="00E44184">
        <w:rPr>
          <w:rFonts w:ascii="Times New Roman" w:hAnsi="Times New Roman" w:cs="Times New Roman"/>
          <w:sz w:val="24"/>
          <w:szCs w:val="24"/>
        </w:rPr>
        <w:t>si</w:t>
      </w:r>
      <w:proofErr w:type="spellEnd"/>
      <w:r w:rsidRPr="00E441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4184">
        <w:rPr>
          <w:rFonts w:ascii="Times New Roman" w:hAnsi="Times New Roman" w:cs="Times New Roman"/>
          <w:sz w:val="24"/>
          <w:szCs w:val="24"/>
        </w:rPr>
        <w:t>scorul</w:t>
      </w:r>
      <w:proofErr w:type="spellEnd"/>
      <w:r w:rsidRPr="00E441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4184">
        <w:rPr>
          <w:rFonts w:ascii="Times New Roman" w:hAnsi="Times New Roman" w:cs="Times New Roman"/>
          <w:sz w:val="24"/>
          <w:szCs w:val="24"/>
        </w:rPr>
        <w:t>obținut</w:t>
      </w:r>
      <w:proofErr w:type="spellEnd"/>
      <w:r w:rsidRPr="00E44184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E44184">
        <w:rPr>
          <w:rFonts w:ascii="Times New Roman" w:hAnsi="Times New Roman" w:cs="Times New Roman"/>
          <w:sz w:val="24"/>
          <w:szCs w:val="24"/>
        </w:rPr>
        <w:t>studenții</w:t>
      </w:r>
      <w:proofErr w:type="spellEnd"/>
      <w:r w:rsidRPr="00E441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4184">
        <w:rPr>
          <w:rFonts w:ascii="Times New Roman" w:hAnsi="Times New Roman" w:cs="Times New Roman"/>
          <w:sz w:val="24"/>
          <w:szCs w:val="24"/>
        </w:rPr>
        <w:t>înscriși</w:t>
      </w:r>
      <w:proofErr w:type="spellEnd"/>
      <w:r w:rsidRPr="00E44184"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 w:rsidRPr="00E44184">
        <w:rPr>
          <w:rFonts w:ascii="Times New Roman" w:hAnsi="Times New Roman" w:cs="Times New Roman"/>
          <w:sz w:val="24"/>
          <w:szCs w:val="24"/>
        </w:rPr>
        <w:t>facultățile</w:t>
      </w:r>
      <w:proofErr w:type="spellEnd"/>
      <w:r w:rsidRPr="00E441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4184">
        <w:rPr>
          <w:rFonts w:ascii="Times New Roman" w:hAnsi="Times New Roman" w:cs="Times New Roman"/>
          <w:sz w:val="24"/>
          <w:szCs w:val="24"/>
        </w:rPr>
        <w:t>bazate</w:t>
      </w:r>
      <w:proofErr w:type="spellEnd"/>
      <w:r w:rsidRPr="00E44184">
        <w:rPr>
          <w:rFonts w:ascii="Times New Roman" w:hAnsi="Times New Roman" w:cs="Times New Roman"/>
          <w:sz w:val="24"/>
          <w:szCs w:val="24"/>
        </w:rPr>
        <w:t xml:space="preserve"> pe discipline socio-</w:t>
      </w:r>
      <w:proofErr w:type="spellStart"/>
      <w:r w:rsidRPr="00E44184">
        <w:rPr>
          <w:rFonts w:ascii="Times New Roman" w:hAnsi="Times New Roman" w:cs="Times New Roman"/>
          <w:sz w:val="24"/>
          <w:szCs w:val="24"/>
        </w:rPr>
        <w:t>umane</w:t>
      </w:r>
      <w:proofErr w:type="spellEnd"/>
      <w:r w:rsidRPr="00E44184">
        <w:rPr>
          <w:rFonts w:ascii="Times New Roman" w:hAnsi="Times New Roman" w:cs="Times New Roman"/>
          <w:sz w:val="24"/>
          <w:szCs w:val="24"/>
        </w:rPr>
        <w:t xml:space="preserve">  (</w:t>
      </w:r>
      <w:r>
        <w:rPr>
          <w:rFonts w:ascii="Times New Roman" w:hAnsi="Times New Roman" w:cs="Times New Roman"/>
          <w:sz w:val="24"/>
          <w:szCs w:val="24"/>
        </w:rPr>
        <w:t xml:space="preserve">M = - 45,6; AS = -11,12 </w:t>
      </w:r>
      <w:r w:rsidRPr="00E44184">
        <w:rPr>
          <w:rFonts w:ascii="Times New Roman" w:hAnsi="Times New Roman" w:cs="Times New Roman"/>
          <w:sz w:val="24"/>
          <w:szCs w:val="24"/>
        </w:rPr>
        <w:t xml:space="preserve"> ) nu au </w:t>
      </w:r>
      <w:proofErr w:type="spellStart"/>
      <w:r w:rsidRPr="00E44184">
        <w:rPr>
          <w:rFonts w:ascii="Times New Roman" w:hAnsi="Times New Roman" w:cs="Times New Roman"/>
          <w:sz w:val="24"/>
          <w:szCs w:val="24"/>
        </w:rPr>
        <w:t>prezentat</w:t>
      </w:r>
      <w:proofErr w:type="spellEnd"/>
      <w:r w:rsidRPr="00E441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4184">
        <w:rPr>
          <w:rFonts w:ascii="Times New Roman" w:hAnsi="Times New Roman" w:cs="Times New Roman"/>
          <w:sz w:val="24"/>
          <w:szCs w:val="24"/>
        </w:rPr>
        <w:t>diferențe</w:t>
      </w:r>
      <w:proofErr w:type="spellEnd"/>
      <w:r w:rsidRPr="00E441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4184">
        <w:rPr>
          <w:rFonts w:ascii="Times New Roman" w:hAnsi="Times New Roman" w:cs="Times New Roman"/>
          <w:sz w:val="24"/>
          <w:szCs w:val="24"/>
        </w:rPr>
        <w:t>semnificative</w:t>
      </w:r>
      <w:proofErr w:type="spellEnd"/>
      <w:r w:rsidRPr="00E44184">
        <w:rPr>
          <w:rFonts w:ascii="Times New Roman" w:hAnsi="Times New Roman" w:cs="Times New Roman"/>
          <w:sz w:val="24"/>
          <w:szCs w:val="24"/>
        </w:rPr>
        <w:t xml:space="preserve"> din </w:t>
      </w:r>
      <w:proofErr w:type="spellStart"/>
      <w:r w:rsidRPr="00E44184">
        <w:rPr>
          <w:rFonts w:ascii="Times New Roman" w:hAnsi="Times New Roman" w:cs="Times New Roman"/>
          <w:sz w:val="24"/>
          <w:szCs w:val="24"/>
        </w:rPr>
        <w:t>punct</w:t>
      </w:r>
      <w:proofErr w:type="spellEnd"/>
      <w:r w:rsidRPr="00E44184">
        <w:rPr>
          <w:rFonts w:ascii="Times New Roman" w:hAnsi="Times New Roman" w:cs="Times New Roman"/>
          <w:sz w:val="24"/>
          <w:szCs w:val="24"/>
        </w:rPr>
        <w:t xml:space="preserve"> de statistic (</w:t>
      </w:r>
      <w:r>
        <w:rPr>
          <w:rFonts w:ascii="Times New Roman" w:hAnsi="Times New Roman" w:cs="Times New Roman"/>
          <w:sz w:val="24"/>
          <w:szCs w:val="24"/>
        </w:rPr>
        <w:t xml:space="preserve"> T = - 0,905; P = -0,003; D = 0,27</w:t>
      </w:r>
      <w:r w:rsidRPr="00E44184">
        <w:rPr>
          <w:rFonts w:ascii="Times New Roman" w:hAnsi="Times New Roman" w:cs="Times New Roman"/>
          <w:sz w:val="24"/>
          <w:szCs w:val="24"/>
        </w:rPr>
        <w:t>)</w:t>
      </w:r>
    </w:p>
    <w:bookmarkEnd w:id="3"/>
    <w:p w14:paraId="5CD982DC" w14:textId="77777777" w:rsidR="000712D2" w:rsidRDefault="000712D2" w:rsidP="000712D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F7E16DA" w14:textId="77777777" w:rsidR="000712D2" w:rsidRDefault="000712D2" w:rsidP="000712D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33F765F" w14:textId="77777777" w:rsidR="000712D2" w:rsidRDefault="000712D2" w:rsidP="000712D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4ACF7CB" w14:textId="77777777" w:rsidR="000712D2" w:rsidRDefault="000712D2" w:rsidP="000712D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AAB2C6B" w14:textId="77777777" w:rsidR="000712D2" w:rsidRDefault="000712D2" w:rsidP="000712D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3D3E083" w14:textId="77777777" w:rsidR="000712D2" w:rsidRDefault="000712D2" w:rsidP="000712D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258BAAF" w14:textId="77777777" w:rsidR="000712D2" w:rsidRDefault="000712D2" w:rsidP="000712D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0FEB526" w14:textId="77777777" w:rsidR="000712D2" w:rsidRDefault="000712D2" w:rsidP="000712D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6784A18" w14:textId="77777777" w:rsidR="000712D2" w:rsidRDefault="000712D2" w:rsidP="000712D2">
      <w:pPr>
        <w:pStyle w:val="paragraph"/>
        <w:spacing w:before="0" w:beforeAutospacing="0" w:after="0" w:afterAutospacing="0" w:line="360" w:lineRule="auto"/>
        <w:jc w:val="both"/>
        <w:textAlignment w:val="baseline"/>
        <w:rPr>
          <w:sz w:val="25"/>
          <w:szCs w:val="25"/>
          <w:lang w:val="ro-RO"/>
        </w:rPr>
      </w:pPr>
      <w:bookmarkStart w:id="4" w:name="_Hlk137064723"/>
      <w:r>
        <w:rPr>
          <w:sz w:val="25"/>
          <w:szCs w:val="25"/>
          <w:lang w:val="ro-RO"/>
        </w:rPr>
        <w:lastRenderedPageBreak/>
        <w:t>Tabelul 3 - Rezultatele testului T pentru nivelul autoeficacitatii în funcție de specificul facultatii urmate</w:t>
      </w:r>
    </w:p>
    <w:p w14:paraId="5FBF6C02" w14:textId="77777777" w:rsidR="000712D2" w:rsidRPr="00E63515" w:rsidRDefault="000712D2" w:rsidP="000712D2">
      <w:pPr>
        <w:pStyle w:val="paragraph"/>
        <w:spacing w:before="0" w:beforeAutospacing="0" w:after="0" w:afterAutospacing="0" w:line="360" w:lineRule="auto"/>
        <w:ind w:firstLine="720"/>
        <w:jc w:val="both"/>
        <w:textAlignment w:val="baseline"/>
        <w:rPr>
          <w:sz w:val="25"/>
          <w:szCs w:val="25"/>
          <w:lang w:val="ro-RO"/>
        </w:rPr>
      </w:pPr>
    </w:p>
    <w:tbl>
      <w:tblPr>
        <w:tblStyle w:val="TableGrid"/>
        <w:tblW w:w="9776" w:type="dxa"/>
        <w:jc w:val="center"/>
        <w:tblLayout w:type="fixed"/>
        <w:tblLook w:val="04A0" w:firstRow="1" w:lastRow="0" w:firstColumn="1" w:lastColumn="0" w:noHBand="0" w:noVBand="1"/>
      </w:tblPr>
      <w:tblGrid>
        <w:gridCol w:w="1799"/>
        <w:gridCol w:w="2968"/>
        <w:gridCol w:w="236"/>
        <w:gridCol w:w="2377"/>
        <w:gridCol w:w="2155"/>
        <w:gridCol w:w="241"/>
      </w:tblGrid>
      <w:tr w:rsidR="000712D2" w14:paraId="0D47CA37" w14:textId="77777777" w:rsidTr="000B32A5">
        <w:trPr>
          <w:gridAfter w:val="1"/>
          <w:wAfter w:w="241" w:type="dxa"/>
          <w:jc w:val="center"/>
        </w:trPr>
        <w:tc>
          <w:tcPr>
            <w:tcW w:w="1799" w:type="dxa"/>
            <w:vMerge w:val="restart"/>
            <w:tcBorders>
              <w:left w:val="nil"/>
              <w:right w:val="nil"/>
            </w:tcBorders>
          </w:tcPr>
          <w:p w14:paraId="4D9F7B24" w14:textId="77777777" w:rsidR="000712D2" w:rsidRDefault="000712D2" w:rsidP="000B32A5">
            <w:pPr>
              <w:pStyle w:val="paragraph"/>
              <w:spacing w:before="0" w:after="0" w:line="360" w:lineRule="auto"/>
              <w:textAlignment w:val="baseline"/>
              <w:rPr>
                <w:sz w:val="25"/>
                <w:szCs w:val="25"/>
                <w:lang w:val="ro-RO"/>
              </w:rPr>
            </w:pPr>
          </w:p>
          <w:p w14:paraId="7A43FBED" w14:textId="77777777" w:rsidR="000712D2" w:rsidRDefault="000712D2" w:rsidP="000B32A5">
            <w:pPr>
              <w:pStyle w:val="paragraph"/>
              <w:spacing w:before="0" w:after="0" w:line="360" w:lineRule="auto"/>
              <w:textAlignment w:val="baseline"/>
              <w:rPr>
                <w:sz w:val="25"/>
                <w:szCs w:val="25"/>
                <w:lang w:val="ro-RO"/>
              </w:rPr>
            </w:pPr>
          </w:p>
          <w:p w14:paraId="1D24A9DD" w14:textId="77777777" w:rsidR="000712D2" w:rsidRDefault="000712D2" w:rsidP="000B32A5">
            <w:pPr>
              <w:pStyle w:val="paragraph"/>
              <w:spacing w:before="0" w:after="0" w:line="360" w:lineRule="auto"/>
              <w:textAlignment w:val="baseline"/>
              <w:rPr>
                <w:sz w:val="25"/>
                <w:szCs w:val="25"/>
                <w:lang w:val="ro-RO"/>
              </w:rPr>
            </w:pPr>
            <w:r>
              <w:rPr>
                <w:sz w:val="25"/>
                <w:szCs w:val="25"/>
                <w:lang w:val="ro-RO"/>
              </w:rPr>
              <w:t>Variabilă</w:t>
            </w:r>
          </w:p>
        </w:tc>
        <w:tc>
          <w:tcPr>
            <w:tcW w:w="2968" w:type="dxa"/>
            <w:tcBorders>
              <w:left w:val="nil"/>
              <w:right w:val="nil"/>
            </w:tcBorders>
          </w:tcPr>
          <w:p w14:paraId="22953304" w14:textId="77777777" w:rsidR="000712D2" w:rsidRPr="00E170D3" w:rsidRDefault="000712D2" w:rsidP="000B32A5">
            <w:pPr>
              <w:pStyle w:val="paragraph"/>
              <w:spacing w:before="0" w:beforeAutospacing="0" w:after="0" w:afterAutospacing="0" w:line="360" w:lineRule="auto"/>
              <w:jc w:val="both"/>
              <w:textAlignment w:val="baseline"/>
              <w:rPr>
                <w:i/>
                <w:iCs/>
                <w:sz w:val="25"/>
                <w:szCs w:val="25"/>
                <w:lang w:val="ro-RO"/>
              </w:rPr>
            </w:pPr>
            <w:r>
              <w:rPr>
                <w:i/>
                <w:iCs/>
                <w:sz w:val="25"/>
                <w:szCs w:val="25"/>
                <w:lang w:val="ro-RO"/>
              </w:rPr>
              <w:t>Specificul facultatii urmate</w:t>
            </w:r>
          </w:p>
        </w:tc>
        <w:tc>
          <w:tcPr>
            <w:tcW w:w="2613" w:type="dxa"/>
            <w:gridSpan w:val="2"/>
            <w:tcBorders>
              <w:left w:val="nil"/>
              <w:right w:val="nil"/>
            </w:tcBorders>
          </w:tcPr>
          <w:p w14:paraId="50D2EEFA" w14:textId="77777777" w:rsidR="000712D2" w:rsidRPr="00E170D3" w:rsidRDefault="000712D2" w:rsidP="000B32A5">
            <w:pPr>
              <w:pStyle w:val="paragraph"/>
              <w:spacing w:before="0" w:beforeAutospacing="0" w:after="0" w:afterAutospacing="0" w:line="360" w:lineRule="auto"/>
              <w:jc w:val="both"/>
              <w:textAlignment w:val="baseline"/>
              <w:rPr>
                <w:i/>
                <w:iCs/>
                <w:sz w:val="25"/>
                <w:szCs w:val="25"/>
                <w:lang w:val="ro-RO"/>
              </w:rPr>
            </w:pPr>
          </w:p>
        </w:tc>
        <w:tc>
          <w:tcPr>
            <w:tcW w:w="2155" w:type="dxa"/>
            <w:vMerge w:val="restart"/>
            <w:tcBorders>
              <w:left w:val="nil"/>
              <w:right w:val="nil"/>
            </w:tcBorders>
          </w:tcPr>
          <w:p w14:paraId="4726D472" w14:textId="77777777" w:rsidR="000712D2" w:rsidRDefault="000712D2" w:rsidP="000B32A5">
            <w:pPr>
              <w:pStyle w:val="paragraph"/>
              <w:spacing w:before="0" w:beforeAutospacing="0" w:after="0" w:afterAutospacing="0" w:line="360" w:lineRule="auto"/>
              <w:jc w:val="both"/>
              <w:textAlignment w:val="baseline"/>
              <w:rPr>
                <w:sz w:val="25"/>
                <w:szCs w:val="25"/>
                <w:lang w:val="ro-RO"/>
              </w:rPr>
            </w:pPr>
          </w:p>
          <w:p w14:paraId="37B0FB45" w14:textId="77777777" w:rsidR="000712D2" w:rsidRDefault="000712D2" w:rsidP="000B32A5">
            <w:pPr>
              <w:pStyle w:val="paragraph"/>
              <w:spacing w:before="0" w:beforeAutospacing="0" w:after="0" w:afterAutospacing="0" w:line="360" w:lineRule="auto"/>
              <w:jc w:val="both"/>
              <w:textAlignment w:val="baseline"/>
              <w:rPr>
                <w:sz w:val="25"/>
                <w:szCs w:val="25"/>
                <w:lang w:val="ro-RO"/>
              </w:rPr>
            </w:pPr>
          </w:p>
          <w:p w14:paraId="1BA46873" w14:textId="77777777" w:rsidR="000712D2" w:rsidRPr="00827E53" w:rsidRDefault="000712D2" w:rsidP="000B32A5">
            <w:pPr>
              <w:pStyle w:val="paragraph"/>
              <w:spacing w:before="0" w:beforeAutospacing="0" w:after="0" w:afterAutospacing="0" w:line="360" w:lineRule="auto"/>
              <w:jc w:val="both"/>
              <w:textAlignment w:val="baseline"/>
              <w:rPr>
                <w:sz w:val="25"/>
                <w:szCs w:val="25"/>
                <w:lang w:val="ro-RO"/>
              </w:rPr>
            </w:pPr>
            <w:r>
              <w:rPr>
                <w:sz w:val="25"/>
                <w:szCs w:val="25"/>
                <w:lang w:val="ro-RO"/>
              </w:rPr>
              <w:t xml:space="preserve">    T             p           D</w:t>
            </w:r>
          </w:p>
        </w:tc>
      </w:tr>
      <w:tr w:rsidR="000712D2" w14:paraId="4A5D38AB" w14:textId="77777777" w:rsidTr="000B32A5">
        <w:trPr>
          <w:gridAfter w:val="1"/>
          <w:wAfter w:w="241" w:type="dxa"/>
          <w:trHeight w:val="917"/>
          <w:jc w:val="center"/>
        </w:trPr>
        <w:tc>
          <w:tcPr>
            <w:tcW w:w="1799" w:type="dxa"/>
            <w:vMerge/>
            <w:tcBorders>
              <w:left w:val="nil"/>
              <w:right w:val="nil"/>
            </w:tcBorders>
          </w:tcPr>
          <w:p w14:paraId="16254992" w14:textId="77777777" w:rsidR="000712D2" w:rsidRDefault="000712D2" w:rsidP="000B32A5">
            <w:pPr>
              <w:pStyle w:val="paragraph"/>
              <w:spacing w:before="0" w:beforeAutospacing="0" w:after="0" w:afterAutospacing="0" w:line="360" w:lineRule="auto"/>
              <w:jc w:val="both"/>
              <w:textAlignment w:val="baseline"/>
              <w:rPr>
                <w:sz w:val="25"/>
                <w:szCs w:val="25"/>
                <w:lang w:val="ro-RO"/>
              </w:rPr>
            </w:pPr>
          </w:p>
        </w:tc>
        <w:tc>
          <w:tcPr>
            <w:tcW w:w="2968" w:type="dxa"/>
            <w:tcBorders>
              <w:left w:val="nil"/>
              <w:right w:val="nil"/>
            </w:tcBorders>
          </w:tcPr>
          <w:p w14:paraId="2F841240" w14:textId="77777777" w:rsidR="000712D2" w:rsidRDefault="000712D2" w:rsidP="000B32A5">
            <w:pPr>
              <w:pStyle w:val="paragraph"/>
              <w:spacing w:before="0" w:beforeAutospacing="0" w:after="0" w:afterAutospacing="0" w:line="360" w:lineRule="auto"/>
              <w:jc w:val="center"/>
              <w:textAlignment w:val="baseline"/>
              <w:rPr>
                <w:sz w:val="25"/>
                <w:szCs w:val="25"/>
                <w:lang w:val="ro-RO"/>
              </w:rPr>
            </w:pPr>
            <w:r>
              <w:rPr>
                <w:sz w:val="25"/>
                <w:szCs w:val="25"/>
                <w:lang w:val="ro-RO"/>
              </w:rPr>
              <w:t>Facutati bazate pe    discipline  STEM</w:t>
            </w:r>
          </w:p>
          <w:p w14:paraId="78BCDB2B" w14:textId="77777777" w:rsidR="000712D2" w:rsidRDefault="000712D2" w:rsidP="000B32A5">
            <w:pPr>
              <w:pStyle w:val="paragraph"/>
              <w:spacing w:before="0" w:beforeAutospacing="0" w:after="0" w:afterAutospacing="0" w:line="360" w:lineRule="auto"/>
              <w:jc w:val="both"/>
              <w:textAlignment w:val="baseline"/>
              <w:rPr>
                <w:sz w:val="25"/>
                <w:szCs w:val="25"/>
                <w:lang w:val="ro-RO"/>
              </w:rPr>
            </w:pPr>
            <w:r>
              <w:rPr>
                <w:sz w:val="25"/>
                <w:szCs w:val="25"/>
                <w:lang w:val="ro-RO"/>
              </w:rPr>
              <w:t xml:space="preserve">                   (N=28)  </w:t>
            </w:r>
          </w:p>
        </w:tc>
        <w:tc>
          <w:tcPr>
            <w:tcW w:w="2613" w:type="dxa"/>
            <w:gridSpan w:val="2"/>
            <w:tcBorders>
              <w:left w:val="nil"/>
              <w:bottom w:val="single" w:sz="4" w:space="0" w:color="auto"/>
              <w:right w:val="nil"/>
            </w:tcBorders>
          </w:tcPr>
          <w:p w14:paraId="0030EA20" w14:textId="77777777" w:rsidR="000712D2" w:rsidRDefault="000712D2" w:rsidP="000B32A5">
            <w:pPr>
              <w:pStyle w:val="paragraph"/>
              <w:spacing w:before="0" w:beforeAutospacing="0" w:after="0" w:afterAutospacing="0" w:line="360" w:lineRule="auto"/>
              <w:jc w:val="center"/>
              <w:textAlignment w:val="baseline"/>
              <w:rPr>
                <w:sz w:val="25"/>
                <w:szCs w:val="25"/>
                <w:lang w:val="ro-RO"/>
              </w:rPr>
            </w:pPr>
            <w:r>
              <w:rPr>
                <w:sz w:val="25"/>
                <w:szCs w:val="25"/>
                <w:lang w:val="ro-RO"/>
              </w:rPr>
              <w:t>Facutati bazate pe discipline  socio-umane</w:t>
            </w:r>
          </w:p>
          <w:p w14:paraId="6F927782" w14:textId="77777777" w:rsidR="000712D2" w:rsidRDefault="000712D2" w:rsidP="000B32A5">
            <w:pPr>
              <w:pStyle w:val="paragraph"/>
              <w:spacing w:before="0" w:beforeAutospacing="0" w:after="0" w:afterAutospacing="0" w:line="360" w:lineRule="auto"/>
              <w:jc w:val="both"/>
              <w:textAlignment w:val="baseline"/>
              <w:rPr>
                <w:sz w:val="25"/>
                <w:szCs w:val="25"/>
                <w:lang w:val="ro-RO"/>
              </w:rPr>
            </w:pPr>
            <w:r>
              <w:rPr>
                <w:sz w:val="25"/>
                <w:szCs w:val="25"/>
                <w:lang w:val="ro-RO"/>
              </w:rPr>
              <w:t xml:space="preserve">                 (N= 60)</w:t>
            </w:r>
          </w:p>
        </w:tc>
        <w:tc>
          <w:tcPr>
            <w:tcW w:w="2155" w:type="dxa"/>
            <w:vMerge/>
            <w:tcBorders>
              <w:left w:val="nil"/>
              <w:bottom w:val="nil"/>
              <w:right w:val="nil"/>
            </w:tcBorders>
          </w:tcPr>
          <w:p w14:paraId="60FFA4AC" w14:textId="77777777" w:rsidR="000712D2" w:rsidRDefault="000712D2" w:rsidP="000B32A5">
            <w:pPr>
              <w:pStyle w:val="paragraph"/>
              <w:spacing w:before="0" w:beforeAutospacing="0" w:after="0" w:afterAutospacing="0" w:line="360" w:lineRule="auto"/>
              <w:jc w:val="both"/>
              <w:textAlignment w:val="baseline"/>
              <w:rPr>
                <w:sz w:val="25"/>
                <w:szCs w:val="25"/>
                <w:lang w:val="ro-RO"/>
              </w:rPr>
            </w:pPr>
          </w:p>
        </w:tc>
      </w:tr>
      <w:tr w:rsidR="000712D2" w14:paraId="20EDEC50" w14:textId="77777777" w:rsidTr="000B32A5">
        <w:trPr>
          <w:jc w:val="center"/>
        </w:trPr>
        <w:tc>
          <w:tcPr>
            <w:tcW w:w="1799" w:type="dxa"/>
            <w:vMerge/>
            <w:tcBorders>
              <w:left w:val="nil"/>
              <w:right w:val="nil"/>
            </w:tcBorders>
          </w:tcPr>
          <w:p w14:paraId="7553DE52" w14:textId="77777777" w:rsidR="000712D2" w:rsidRDefault="000712D2" w:rsidP="000B32A5">
            <w:pPr>
              <w:pStyle w:val="paragraph"/>
              <w:spacing w:before="0" w:beforeAutospacing="0" w:after="0" w:afterAutospacing="0" w:line="360" w:lineRule="auto"/>
              <w:jc w:val="both"/>
              <w:textAlignment w:val="baseline"/>
              <w:rPr>
                <w:sz w:val="25"/>
                <w:szCs w:val="25"/>
                <w:lang w:val="ro-RO"/>
              </w:rPr>
            </w:pPr>
          </w:p>
        </w:tc>
        <w:tc>
          <w:tcPr>
            <w:tcW w:w="2968" w:type="dxa"/>
            <w:tcBorders>
              <w:left w:val="nil"/>
              <w:right w:val="nil"/>
            </w:tcBorders>
          </w:tcPr>
          <w:p w14:paraId="2D84E6B4" w14:textId="77777777" w:rsidR="000712D2" w:rsidRDefault="000712D2" w:rsidP="000B32A5">
            <w:pPr>
              <w:pStyle w:val="paragraph"/>
              <w:spacing w:before="0" w:beforeAutospacing="0" w:after="0" w:afterAutospacing="0" w:line="360" w:lineRule="auto"/>
              <w:jc w:val="both"/>
              <w:textAlignment w:val="baseline"/>
              <w:rPr>
                <w:sz w:val="25"/>
                <w:szCs w:val="25"/>
                <w:lang w:val="ro-RO"/>
              </w:rPr>
            </w:pPr>
            <w:r>
              <w:rPr>
                <w:sz w:val="25"/>
                <w:szCs w:val="25"/>
                <w:lang w:val="ro-RO"/>
              </w:rPr>
              <w:t xml:space="preserve">           M              As</w:t>
            </w:r>
          </w:p>
        </w:tc>
        <w:tc>
          <w:tcPr>
            <w:tcW w:w="236" w:type="dxa"/>
            <w:tcBorders>
              <w:top w:val="single" w:sz="4" w:space="0" w:color="auto"/>
              <w:left w:val="nil"/>
              <w:right w:val="nil"/>
            </w:tcBorders>
          </w:tcPr>
          <w:p w14:paraId="5E93450E" w14:textId="77777777" w:rsidR="000712D2" w:rsidRDefault="000712D2" w:rsidP="000B32A5">
            <w:pPr>
              <w:pStyle w:val="paragraph"/>
              <w:spacing w:before="0" w:beforeAutospacing="0" w:after="0" w:afterAutospacing="0" w:line="360" w:lineRule="auto"/>
              <w:jc w:val="both"/>
              <w:textAlignment w:val="baseline"/>
              <w:rPr>
                <w:sz w:val="25"/>
                <w:szCs w:val="25"/>
                <w:lang w:val="ro-RO"/>
              </w:rPr>
            </w:pPr>
          </w:p>
        </w:tc>
        <w:tc>
          <w:tcPr>
            <w:tcW w:w="4773" w:type="dxa"/>
            <w:gridSpan w:val="3"/>
            <w:tcBorders>
              <w:top w:val="nil"/>
              <w:left w:val="nil"/>
              <w:right w:val="nil"/>
            </w:tcBorders>
          </w:tcPr>
          <w:p w14:paraId="52CD16BB" w14:textId="77777777" w:rsidR="000712D2" w:rsidRDefault="000712D2" w:rsidP="000B32A5">
            <w:pPr>
              <w:pStyle w:val="paragraph"/>
              <w:spacing w:before="0" w:beforeAutospacing="0" w:after="0" w:afterAutospacing="0" w:line="360" w:lineRule="auto"/>
              <w:jc w:val="both"/>
              <w:textAlignment w:val="baseline"/>
              <w:rPr>
                <w:sz w:val="25"/>
                <w:szCs w:val="25"/>
                <w:lang w:val="ro-RO"/>
              </w:rPr>
            </w:pPr>
            <w:r>
              <w:rPr>
                <w:sz w:val="25"/>
                <w:szCs w:val="25"/>
                <w:lang w:val="ro-RO"/>
              </w:rPr>
              <w:t xml:space="preserve"> M               As              </w:t>
            </w:r>
          </w:p>
        </w:tc>
      </w:tr>
      <w:tr w:rsidR="000712D2" w14:paraId="68643CEE" w14:textId="77777777" w:rsidTr="000B32A5">
        <w:trPr>
          <w:jc w:val="center"/>
        </w:trPr>
        <w:tc>
          <w:tcPr>
            <w:tcW w:w="4767" w:type="dxa"/>
            <w:gridSpan w:val="2"/>
            <w:tcBorders>
              <w:left w:val="nil"/>
              <w:right w:val="nil"/>
            </w:tcBorders>
          </w:tcPr>
          <w:p w14:paraId="628F6D83" w14:textId="77777777" w:rsidR="000712D2" w:rsidRDefault="000712D2" w:rsidP="000B32A5">
            <w:pPr>
              <w:pStyle w:val="paragraph"/>
              <w:spacing w:before="0" w:beforeAutospacing="0" w:after="0" w:afterAutospacing="0" w:line="360" w:lineRule="auto"/>
              <w:jc w:val="both"/>
              <w:textAlignment w:val="baseline"/>
              <w:rPr>
                <w:sz w:val="25"/>
                <w:szCs w:val="25"/>
                <w:lang w:val="ro-RO"/>
              </w:rPr>
            </w:pPr>
            <w:r>
              <w:rPr>
                <w:sz w:val="25"/>
                <w:szCs w:val="25"/>
                <w:lang w:val="ro-RO"/>
              </w:rPr>
              <w:t xml:space="preserve">Autoeficacitate              -14             6,63 </w:t>
            </w:r>
          </w:p>
        </w:tc>
        <w:tc>
          <w:tcPr>
            <w:tcW w:w="236" w:type="dxa"/>
            <w:tcBorders>
              <w:left w:val="nil"/>
              <w:right w:val="nil"/>
            </w:tcBorders>
          </w:tcPr>
          <w:p w14:paraId="33691A20" w14:textId="77777777" w:rsidR="000712D2" w:rsidRDefault="000712D2" w:rsidP="000B32A5">
            <w:pPr>
              <w:pStyle w:val="paragraph"/>
              <w:spacing w:before="0" w:beforeAutospacing="0" w:after="0" w:afterAutospacing="0" w:line="360" w:lineRule="auto"/>
              <w:jc w:val="both"/>
              <w:textAlignment w:val="baseline"/>
              <w:rPr>
                <w:sz w:val="25"/>
                <w:szCs w:val="25"/>
                <w:lang w:val="ro-RO"/>
              </w:rPr>
            </w:pPr>
            <w:r>
              <w:rPr>
                <w:sz w:val="25"/>
                <w:szCs w:val="25"/>
                <w:lang w:val="ro-RO"/>
              </w:rPr>
              <w:t xml:space="preserve"> </w:t>
            </w:r>
          </w:p>
        </w:tc>
        <w:tc>
          <w:tcPr>
            <w:tcW w:w="4773" w:type="dxa"/>
            <w:gridSpan w:val="3"/>
            <w:tcBorders>
              <w:left w:val="nil"/>
              <w:right w:val="nil"/>
            </w:tcBorders>
          </w:tcPr>
          <w:p w14:paraId="621C07CD" w14:textId="77777777" w:rsidR="000712D2" w:rsidRDefault="000712D2" w:rsidP="000B32A5">
            <w:pPr>
              <w:pStyle w:val="paragraph"/>
              <w:spacing w:before="0" w:beforeAutospacing="0" w:after="0" w:afterAutospacing="0" w:line="360" w:lineRule="auto"/>
              <w:jc w:val="both"/>
              <w:textAlignment w:val="baseline"/>
              <w:rPr>
                <w:sz w:val="25"/>
                <w:szCs w:val="25"/>
                <w:lang w:val="ro-RO"/>
              </w:rPr>
            </w:pPr>
            <w:r>
              <w:rPr>
                <w:sz w:val="25"/>
                <w:szCs w:val="25"/>
                <w:lang w:val="ro-RO"/>
              </w:rPr>
              <w:t xml:space="preserve"> 14,96          7,29             -0,59     0,55   -0,15</w:t>
            </w:r>
          </w:p>
        </w:tc>
      </w:tr>
    </w:tbl>
    <w:p w14:paraId="68826128" w14:textId="77777777" w:rsidR="000712D2" w:rsidRDefault="000712D2" w:rsidP="000712D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Notă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N = </w:t>
      </w:r>
      <w:proofErr w:type="spellStart"/>
      <w:r>
        <w:rPr>
          <w:rFonts w:ascii="Times New Roman" w:hAnsi="Times New Roman" w:cs="Times New Roman"/>
          <w:sz w:val="24"/>
          <w:szCs w:val="24"/>
        </w:rPr>
        <w:t>număr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participanți</w:t>
      </w:r>
      <w:proofErr w:type="spellEnd"/>
      <w:r>
        <w:rPr>
          <w:rFonts w:ascii="Times New Roman" w:hAnsi="Times New Roman" w:cs="Times New Roman"/>
          <w:sz w:val="24"/>
          <w:szCs w:val="24"/>
        </w:rPr>
        <w:t>;  M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= </w:t>
      </w:r>
      <w:proofErr w:type="spellStart"/>
      <w:r>
        <w:rPr>
          <w:rFonts w:ascii="Times New Roman" w:hAnsi="Times New Roman" w:cs="Times New Roman"/>
          <w:sz w:val="24"/>
          <w:szCs w:val="24"/>
        </w:rPr>
        <w:t>medie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; AS= </w:t>
      </w:r>
      <w:proofErr w:type="spellStart"/>
      <w:r>
        <w:rPr>
          <w:rFonts w:ascii="Times New Roman" w:hAnsi="Times New Roman" w:cs="Times New Roman"/>
          <w:sz w:val="24"/>
          <w:szCs w:val="24"/>
        </w:rPr>
        <w:t>Abatere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standard; t= </w:t>
      </w:r>
      <w:proofErr w:type="spellStart"/>
      <w:r>
        <w:rPr>
          <w:rFonts w:ascii="Times New Roman" w:hAnsi="Times New Roman" w:cs="Times New Roman"/>
          <w:sz w:val="24"/>
          <w:szCs w:val="24"/>
        </w:rPr>
        <w:t>valoare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test statistic;</w:t>
      </w:r>
    </w:p>
    <w:p w14:paraId="6CD62E8B" w14:textId="77777777" w:rsidR="000712D2" w:rsidRDefault="000712D2" w:rsidP="000712D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p= </w:t>
      </w:r>
      <w:proofErr w:type="spellStart"/>
      <w:r>
        <w:rPr>
          <w:rFonts w:ascii="Times New Roman" w:hAnsi="Times New Roman" w:cs="Times New Roman"/>
          <w:sz w:val="24"/>
          <w:szCs w:val="24"/>
        </w:rPr>
        <w:t>prag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</w:rPr>
        <w:t>semnificație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; d= </w:t>
      </w:r>
      <w:proofErr w:type="spellStart"/>
      <w:r>
        <w:rPr>
          <w:rFonts w:ascii="Times New Roman" w:hAnsi="Times New Roman" w:cs="Times New Roman"/>
          <w:sz w:val="24"/>
          <w:szCs w:val="24"/>
        </w:rPr>
        <w:t>mărimea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efectului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6FC483BA" w14:textId="4296DDF4" w:rsidR="000712D2" w:rsidRDefault="000712D2" w:rsidP="000712D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5" w:name="_Hlk137064816"/>
      <w:proofErr w:type="spellStart"/>
      <w:r>
        <w:rPr>
          <w:rFonts w:ascii="Times New Roman" w:hAnsi="Times New Roman" w:cs="Times New Roman"/>
          <w:sz w:val="24"/>
          <w:szCs w:val="24"/>
        </w:rPr>
        <w:t>Î</w:t>
      </w:r>
      <w:r w:rsidRPr="00E44184">
        <w:rPr>
          <w:rFonts w:ascii="Times New Roman" w:hAnsi="Times New Roman" w:cs="Times New Roman"/>
          <w:sz w:val="24"/>
          <w:szCs w:val="24"/>
        </w:rPr>
        <w:t>n</w:t>
      </w:r>
      <w:proofErr w:type="spellEnd"/>
      <w:r w:rsidRPr="00E441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4184">
        <w:rPr>
          <w:rFonts w:ascii="Times New Roman" w:hAnsi="Times New Roman" w:cs="Times New Roman"/>
          <w:sz w:val="24"/>
          <w:szCs w:val="24"/>
        </w:rPr>
        <w:t>scopul</w:t>
      </w:r>
      <w:proofErr w:type="spellEnd"/>
      <w:r w:rsidRPr="00E441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4184">
        <w:rPr>
          <w:rFonts w:ascii="Times New Roman" w:hAnsi="Times New Roman" w:cs="Times New Roman"/>
          <w:sz w:val="24"/>
          <w:szCs w:val="24"/>
        </w:rPr>
        <w:t>analizării</w:t>
      </w:r>
      <w:proofErr w:type="spellEnd"/>
      <w:r w:rsidRPr="00E441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4184">
        <w:rPr>
          <w:rFonts w:ascii="Times New Roman" w:hAnsi="Times New Roman" w:cs="Times New Roman"/>
          <w:sz w:val="24"/>
          <w:szCs w:val="24"/>
        </w:rPr>
        <w:t>diferenței</w:t>
      </w:r>
      <w:proofErr w:type="spellEnd"/>
      <w:r w:rsidRPr="00E441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4184">
        <w:rPr>
          <w:rFonts w:ascii="Times New Roman" w:hAnsi="Times New Roman" w:cs="Times New Roman"/>
          <w:sz w:val="24"/>
          <w:szCs w:val="24"/>
        </w:rPr>
        <w:t>dintre</w:t>
      </w:r>
      <w:proofErr w:type="spellEnd"/>
      <w:r w:rsidRPr="00E441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4184">
        <w:rPr>
          <w:rFonts w:ascii="Times New Roman" w:hAnsi="Times New Roman" w:cs="Times New Roman"/>
          <w:sz w:val="24"/>
          <w:szCs w:val="24"/>
        </w:rPr>
        <w:t>mediile</w:t>
      </w:r>
      <w:proofErr w:type="spellEnd"/>
      <w:r w:rsidRPr="00E441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4184">
        <w:rPr>
          <w:rFonts w:ascii="Times New Roman" w:hAnsi="Times New Roman" w:cs="Times New Roman"/>
          <w:sz w:val="24"/>
          <w:szCs w:val="24"/>
        </w:rPr>
        <w:t>scorurilor</w:t>
      </w:r>
      <w:proofErr w:type="spellEnd"/>
      <w:r w:rsidRPr="00E441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4184">
        <w:rPr>
          <w:rFonts w:ascii="Times New Roman" w:hAnsi="Times New Roman" w:cs="Times New Roman"/>
          <w:sz w:val="24"/>
          <w:szCs w:val="24"/>
        </w:rPr>
        <w:t>obținute</w:t>
      </w:r>
      <w:proofErr w:type="spellEnd"/>
      <w:r w:rsidRPr="00E441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4184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Pr="00E441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4184">
        <w:rPr>
          <w:rFonts w:ascii="Times New Roman" w:hAnsi="Times New Roman" w:cs="Times New Roman"/>
          <w:sz w:val="24"/>
          <w:szCs w:val="24"/>
        </w:rPr>
        <w:t>variabila</w:t>
      </w:r>
      <w:proofErr w:type="spellEnd"/>
      <w:r w:rsidRPr="00E441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C51A1">
        <w:rPr>
          <w:rFonts w:ascii="Times New Roman" w:hAnsi="Times New Roman" w:cs="Times New Roman"/>
          <w:sz w:val="24"/>
          <w:szCs w:val="24"/>
        </w:rPr>
        <w:t>anxietatea</w:t>
      </w:r>
      <w:proofErr w:type="spellEnd"/>
      <w:r w:rsidR="002C51A1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="002C51A1">
        <w:rPr>
          <w:rFonts w:ascii="Times New Roman" w:hAnsi="Times New Roman" w:cs="Times New Roman"/>
          <w:sz w:val="24"/>
          <w:szCs w:val="24"/>
        </w:rPr>
        <w:t>testare</w:t>
      </w:r>
      <w:proofErr w:type="spellEnd"/>
      <w:r w:rsidRPr="00E44184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E44184">
        <w:rPr>
          <w:rFonts w:ascii="Times New Roman" w:hAnsi="Times New Roman" w:cs="Times New Roman"/>
          <w:sz w:val="24"/>
          <w:szCs w:val="24"/>
        </w:rPr>
        <w:t>participanții</w:t>
      </w:r>
      <w:proofErr w:type="spellEnd"/>
      <w:r w:rsidRPr="00E44184"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 w:rsidRPr="00E44184">
        <w:rPr>
          <w:rFonts w:ascii="Times New Roman" w:hAnsi="Times New Roman" w:cs="Times New Roman"/>
          <w:sz w:val="24"/>
          <w:szCs w:val="24"/>
        </w:rPr>
        <w:t>studiu</w:t>
      </w:r>
      <w:proofErr w:type="spellEnd"/>
      <w:r w:rsidRPr="00E44184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E44184">
        <w:rPr>
          <w:rFonts w:ascii="Times New Roman" w:hAnsi="Times New Roman" w:cs="Times New Roman"/>
          <w:sz w:val="24"/>
          <w:szCs w:val="24"/>
        </w:rPr>
        <w:t>functie</w:t>
      </w:r>
      <w:proofErr w:type="spellEnd"/>
      <w:r w:rsidRPr="00E44184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E44184">
        <w:rPr>
          <w:rFonts w:ascii="Times New Roman" w:hAnsi="Times New Roman" w:cs="Times New Roman"/>
          <w:sz w:val="24"/>
          <w:szCs w:val="24"/>
        </w:rPr>
        <w:t>specificul</w:t>
      </w:r>
      <w:proofErr w:type="spellEnd"/>
      <w:r w:rsidRPr="00E441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4184">
        <w:rPr>
          <w:rFonts w:ascii="Times New Roman" w:hAnsi="Times New Roman" w:cs="Times New Roman"/>
          <w:sz w:val="24"/>
          <w:szCs w:val="24"/>
        </w:rPr>
        <w:t>facultatii</w:t>
      </w:r>
      <w:proofErr w:type="spellEnd"/>
      <w:r w:rsidRPr="00E441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4184">
        <w:rPr>
          <w:rFonts w:ascii="Times New Roman" w:hAnsi="Times New Roman" w:cs="Times New Roman"/>
          <w:sz w:val="24"/>
          <w:szCs w:val="24"/>
        </w:rPr>
        <w:t>urmate</w:t>
      </w:r>
      <w:proofErr w:type="spellEnd"/>
      <w:r w:rsidRPr="00E44184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E44184">
        <w:rPr>
          <w:rFonts w:ascii="Times New Roman" w:hAnsi="Times New Roman" w:cs="Times New Roman"/>
          <w:sz w:val="24"/>
          <w:szCs w:val="24"/>
        </w:rPr>
        <w:t>fost</w:t>
      </w:r>
      <w:proofErr w:type="spellEnd"/>
      <w:r w:rsidRPr="00E441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4184">
        <w:rPr>
          <w:rFonts w:ascii="Times New Roman" w:hAnsi="Times New Roman" w:cs="Times New Roman"/>
          <w:sz w:val="24"/>
          <w:szCs w:val="24"/>
        </w:rPr>
        <w:t>desfășurat</w:t>
      </w:r>
      <w:proofErr w:type="spellEnd"/>
      <w:r w:rsidRPr="00E441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4184">
        <w:rPr>
          <w:rFonts w:ascii="Times New Roman" w:hAnsi="Times New Roman" w:cs="Times New Roman"/>
          <w:sz w:val="24"/>
          <w:szCs w:val="24"/>
        </w:rPr>
        <w:t>testul</w:t>
      </w:r>
      <w:proofErr w:type="spellEnd"/>
      <w:r w:rsidRPr="00E44184">
        <w:rPr>
          <w:rFonts w:ascii="Times New Roman" w:hAnsi="Times New Roman" w:cs="Times New Roman"/>
          <w:sz w:val="24"/>
          <w:szCs w:val="24"/>
        </w:rPr>
        <w:t xml:space="preserve"> T </w:t>
      </w:r>
      <w:proofErr w:type="spellStart"/>
      <w:r w:rsidRPr="00E44184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Pr="00E441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4184">
        <w:rPr>
          <w:rFonts w:ascii="Times New Roman" w:hAnsi="Times New Roman" w:cs="Times New Roman"/>
          <w:sz w:val="24"/>
          <w:szCs w:val="24"/>
        </w:rPr>
        <w:t>variabile</w:t>
      </w:r>
      <w:proofErr w:type="spellEnd"/>
      <w:r w:rsidRPr="00E441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4184">
        <w:rPr>
          <w:rFonts w:ascii="Times New Roman" w:hAnsi="Times New Roman" w:cs="Times New Roman"/>
          <w:sz w:val="24"/>
          <w:szCs w:val="24"/>
        </w:rPr>
        <w:t>independente</w:t>
      </w:r>
      <w:proofErr w:type="spellEnd"/>
      <w:r w:rsidRPr="00E4418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44184">
        <w:rPr>
          <w:rFonts w:ascii="Times New Roman" w:hAnsi="Times New Roman" w:cs="Times New Roman"/>
          <w:sz w:val="24"/>
          <w:szCs w:val="24"/>
        </w:rPr>
        <w:t>Scorul</w:t>
      </w:r>
      <w:proofErr w:type="spellEnd"/>
      <w:r w:rsidRPr="00E441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4184">
        <w:rPr>
          <w:rFonts w:ascii="Times New Roman" w:hAnsi="Times New Roman" w:cs="Times New Roman"/>
          <w:sz w:val="24"/>
          <w:szCs w:val="24"/>
        </w:rPr>
        <w:t>obținut</w:t>
      </w:r>
      <w:proofErr w:type="spellEnd"/>
      <w:r w:rsidRPr="00E44184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E44184">
        <w:rPr>
          <w:rFonts w:ascii="Times New Roman" w:hAnsi="Times New Roman" w:cs="Times New Roman"/>
          <w:sz w:val="24"/>
          <w:szCs w:val="24"/>
        </w:rPr>
        <w:t>studenții</w:t>
      </w:r>
      <w:proofErr w:type="spellEnd"/>
      <w:r w:rsidRPr="00E441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4184">
        <w:rPr>
          <w:rFonts w:ascii="Times New Roman" w:hAnsi="Times New Roman" w:cs="Times New Roman"/>
          <w:sz w:val="24"/>
          <w:szCs w:val="24"/>
        </w:rPr>
        <w:t>înscriși</w:t>
      </w:r>
      <w:proofErr w:type="spellEnd"/>
      <w:r w:rsidRPr="00E44184"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 w:rsidRPr="00E44184">
        <w:rPr>
          <w:rFonts w:ascii="Times New Roman" w:hAnsi="Times New Roman" w:cs="Times New Roman"/>
          <w:sz w:val="24"/>
          <w:szCs w:val="24"/>
        </w:rPr>
        <w:t>facultățile</w:t>
      </w:r>
      <w:proofErr w:type="spellEnd"/>
      <w:r w:rsidRPr="00E441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4184">
        <w:rPr>
          <w:rFonts w:ascii="Times New Roman" w:hAnsi="Times New Roman" w:cs="Times New Roman"/>
          <w:sz w:val="24"/>
          <w:szCs w:val="24"/>
        </w:rPr>
        <w:t>bazate</w:t>
      </w:r>
      <w:proofErr w:type="spellEnd"/>
      <w:r w:rsidRPr="00E44184">
        <w:rPr>
          <w:rFonts w:ascii="Times New Roman" w:hAnsi="Times New Roman" w:cs="Times New Roman"/>
          <w:sz w:val="24"/>
          <w:szCs w:val="24"/>
        </w:rPr>
        <w:t xml:space="preserve"> pe discipline STEM </w:t>
      </w:r>
      <w:proofErr w:type="gramStart"/>
      <w:r w:rsidRPr="00E44184"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</w:rPr>
        <w:t xml:space="preserve"> M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= -14; AS = 6,63</w:t>
      </w:r>
      <w:r w:rsidRPr="00E44184">
        <w:rPr>
          <w:rFonts w:ascii="Times New Roman" w:hAnsi="Times New Roman" w:cs="Times New Roman"/>
          <w:sz w:val="24"/>
          <w:szCs w:val="24"/>
        </w:rPr>
        <w:t xml:space="preserve"> ) </w:t>
      </w:r>
      <w:proofErr w:type="spellStart"/>
      <w:r w:rsidRPr="00E44184">
        <w:rPr>
          <w:rFonts w:ascii="Times New Roman" w:hAnsi="Times New Roman" w:cs="Times New Roman"/>
          <w:sz w:val="24"/>
          <w:szCs w:val="24"/>
        </w:rPr>
        <w:t>si</w:t>
      </w:r>
      <w:proofErr w:type="spellEnd"/>
      <w:r w:rsidRPr="00E441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4184">
        <w:rPr>
          <w:rFonts w:ascii="Times New Roman" w:hAnsi="Times New Roman" w:cs="Times New Roman"/>
          <w:sz w:val="24"/>
          <w:szCs w:val="24"/>
        </w:rPr>
        <w:t>scorul</w:t>
      </w:r>
      <w:proofErr w:type="spellEnd"/>
      <w:r w:rsidRPr="00E441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4184">
        <w:rPr>
          <w:rFonts w:ascii="Times New Roman" w:hAnsi="Times New Roman" w:cs="Times New Roman"/>
          <w:sz w:val="24"/>
          <w:szCs w:val="24"/>
        </w:rPr>
        <w:t>obținut</w:t>
      </w:r>
      <w:proofErr w:type="spellEnd"/>
      <w:r w:rsidRPr="00E44184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E44184">
        <w:rPr>
          <w:rFonts w:ascii="Times New Roman" w:hAnsi="Times New Roman" w:cs="Times New Roman"/>
          <w:sz w:val="24"/>
          <w:szCs w:val="24"/>
        </w:rPr>
        <w:t>studenții</w:t>
      </w:r>
      <w:proofErr w:type="spellEnd"/>
      <w:r w:rsidRPr="00E441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4184">
        <w:rPr>
          <w:rFonts w:ascii="Times New Roman" w:hAnsi="Times New Roman" w:cs="Times New Roman"/>
          <w:sz w:val="24"/>
          <w:szCs w:val="24"/>
        </w:rPr>
        <w:t>înscriși</w:t>
      </w:r>
      <w:proofErr w:type="spellEnd"/>
      <w:r w:rsidRPr="00E44184"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 w:rsidRPr="00E44184">
        <w:rPr>
          <w:rFonts w:ascii="Times New Roman" w:hAnsi="Times New Roman" w:cs="Times New Roman"/>
          <w:sz w:val="24"/>
          <w:szCs w:val="24"/>
        </w:rPr>
        <w:t>facultățile</w:t>
      </w:r>
      <w:proofErr w:type="spellEnd"/>
      <w:r w:rsidRPr="00E441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4184">
        <w:rPr>
          <w:rFonts w:ascii="Times New Roman" w:hAnsi="Times New Roman" w:cs="Times New Roman"/>
          <w:sz w:val="24"/>
          <w:szCs w:val="24"/>
        </w:rPr>
        <w:t>bazate</w:t>
      </w:r>
      <w:proofErr w:type="spellEnd"/>
      <w:r w:rsidRPr="00E44184">
        <w:rPr>
          <w:rFonts w:ascii="Times New Roman" w:hAnsi="Times New Roman" w:cs="Times New Roman"/>
          <w:sz w:val="24"/>
          <w:szCs w:val="24"/>
        </w:rPr>
        <w:t xml:space="preserve"> pe discipline socio-</w:t>
      </w:r>
      <w:proofErr w:type="spellStart"/>
      <w:r w:rsidRPr="00E44184">
        <w:rPr>
          <w:rFonts w:ascii="Times New Roman" w:hAnsi="Times New Roman" w:cs="Times New Roman"/>
          <w:sz w:val="24"/>
          <w:szCs w:val="24"/>
        </w:rPr>
        <w:t>umane</w:t>
      </w:r>
      <w:proofErr w:type="spellEnd"/>
      <w:r w:rsidRPr="00E44184">
        <w:rPr>
          <w:rFonts w:ascii="Times New Roman" w:hAnsi="Times New Roman" w:cs="Times New Roman"/>
          <w:sz w:val="24"/>
          <w:szCs w:val="24"/>
        </w:rPr>
        <w:t xml:space="preserve">  (</w:t>
      </w:r>
      <w:r>
        <w:rPr>
          <w:rFonts w:ascii="Times New Roman" w:hAnsi="Times New Roman" w:cs="Times New Roman"/>
          <w:sz w:val="24"/>
          <w:szCs w:val="24"/>
        </w:rPr>
        <w:t xml:space="preserve">M = - 14,96; AS = 7,29 </w:t>
      </w:r>
      <w:r w:rsidRPr="00E44184">
        <w:rPr>
          <w:rFonts w:ascii="Times New Roman" w:hAnsi="Times New Roman" w:cs="Times New Roman"/>
          <w:sz w:val="24"/>
          <w:szCs w:val="24"/>
        </w:rPr>
        <w:t xml:space="preserve"> ) nu au </w:t>
      </w:r>
      <w:proofErr w:type="spellStart"/>
      <w:r w:rsidRPr="00E44184">
        <w:rPr>
          <w:rFonts w:ascii="Times New Roman" w:hAnsi="Times New Roman" w:cs="Times New Roman"/>
          <w:sz w:val="24"/>
          <w:szCs w:val="24"/>
        </w:rPr>
        <w:t>prezentat</w:t>
      </w:r>
      <w:proofErr w:type="spellEnd"/>
      <w:r w:rsidRPr="00E441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4184">
        <w:rPr>
          <w:rFonts w:ascii="Times New Roman" w:hAnsi="Times New Roman" w:cs="Times New Roman"/>
          <w:sz w:val="24"/>
          <w:szCs w:val="24"/>
        </w:rPr>
        <w:t>diferențe</w:t>
      </w:r>
      <w:proofErr w:type="spellEnd"/>
      <w:r w:rsidRPr="00E441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4184">
        <w:rPr>
          <w:rFonts w:ascii="Times New Roman" w:hAnsi="Times New Roman" w:cs="Times New Roman"/>
          <w:sz w:val="24"/>
          <w:szCs w:val="24"/>
        </w:rPr>
        <w:t>semnificative</w:t>
      </w:r>
      <w:proofErr w:type="spellEnd"/>
      <w:r w:rsidRPr="00E44184">
        <w:rPr>
          <w:rFonts w:ascii="Times New Roman" w:hAnsi="Times New Roman" w:cs="Times New Roman"/>
          <w:sz w:val="24"/>
          <w:szCs w:val="24"/>
        </w:rPr>
        <w:t xml:space="preserve"> din </w:t>
      </w:r>
      <w:proofErr w:type="spellStart"/>
      <w:r w:rsidRPr="00E44184">
        <w:rPr>
          <w:rFonts w:ascii="Times New Roman" w:hAnsi="Times New Roman" w:cs="Times New Roman"/>
          <w:sz w:val="24"/>
          <w:szCs w:val="24"/>
        </w:rPr>
        <w:t>punct</w:t>
      </w:r>
      <w:proofErr w:type="spellEnd"/>
      <w:r w:rsidRPr="00E44184">
        <w:rPr>
          <w:rFonts w:ascii="Times New Roman" w:hAnsi="Times New Roman" w:cs="Times New Roman"/>
          <w:sz w:val="24"/>
          <w:szCs w:val="24"/>
        </w:rPr>
        <w:t xml:space="preserve"> de statistic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0FE72E0" w14:textId="77777777" w:rsidR="000712D2" w:rsidRDefault="000712D2" w:rsidP="000712D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4184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E44184"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</w:rPr>
        <w:t xml:space="preserve"> T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= - 0,59; P = -0,55; D = -0,15</w:t>
      </w:r>
      <w:r w:rsidRPr="00E44184">
        <w:rPr>
          <w:rFonts w:ascii="Times New Roman" w:hAnsi="Times New Roman" w:cs="Times New Roman"/>
          <w:sz w:val="24"/>
          <w:szCs w:val="24"/>
        </w:rPr>
        <w:t>)</w:t>
      </w:r>
    </w:p>
    <w:bookmarkEnd w:id="4"/>
    <w:bookmarkEnd w:id="5"/>
    <w:p w14:paraId="1C89E267" w14:textId="77777777" w:rsidR="000712D2" w:rsidRDefault="000712D2" w:rsidP="000712D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0BF59E3" w14:textId="77777777" w:rsidR="000712D2" w:rsidRDefault="000712D2" w:rsidP="000712D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7E85CD0" w14:textId="77777777" w:rsidR="000712D2" w:rsidRDefault="000712D2" w:rsidP="000712D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83D8170" w14:textId="77777777" w:rsidR="000712D2" w:rsidRDefault="000712D2" w:rsidP="000712D2">
      <w:pPr>
        <w:pStyle w:val="paragraph"/>
        <w:spacing w:before="0" w:beforeAutospacing="0" w:after="0" w:afterAutospacing="0" w:line="360" w:lineRule="auto"/>
        <w:jc w:val="both"/>
        <w:textAlignment w:val="baseline"/>
        <w:rPr>
          <w:sz w:val="25"/>
          <w:szCs w:val="25"/>
          <w:lang w:val="ro-RO"/>
        </w:rPr>
      </w:pPr>
    </w:p>
    <w:p w14:paraId="5A9B727D" w14:textId="77777777" w:rsidR="000712D2" w:rsidRDefault="000712D2" w:rsidP="000712D2">
      <w:pPr>
        <w:pStyle w:val="paragraph"/>
        <w:spacing w:before="0" w:beforeAutospacing="0" w:after="0" w:afterAutospacing="0" w:line="360" w:lineRule="auto"/>
        <w:jc w:val="both"/>
        <w:textAlignment w:val="baseline"/>
        <w:rPr>
          <w:sz w:val="25"/>
          <w:szCs w:val="25"/>
          <w:lang w:val="ro-RO"/>
        </w:rPr>
      </w:pPr>
    </w:p>
    <w:p w14:paraId="18840638" w14:textId="77777777" w:rsidR="000712D2" w:rsidRDefault="000712D2" w:rsidP="000712D2">
      <w:pPr>
        <w:pStyle w:val="paragraph"/>
        <w:spacing w:before="0" w:beforeAutospacing="0" w:after="0" w:afterAutospacing="0" w:line="360" w:lineRule="auto"/>
        <w:jc w:val="both"/>
        <w:textAlignment w:val="baseline"/>
        <w:rPr>
          <w:sz w:val="25"/>
          <w:szCs w:val="25"/>
          <w:lang w:val="ro-RO"/>
        </w:rPr>
      </w:pPr>
    </w:p>
    <w:p w14:paraId="1BEF5FE6" w14:textId="77777777" w:rsidR="000712D2" w:rsidRDefault="000712D2" w:rsidP="000712D2">
      <w:pPr>
        <w:pStyle w:val="paragraph"/>
        <w:spacing w:before="0" w:beforeAutospacing="0" w:after="0" w:afterAutospacing="0" w:line="360" w:lineRule="auto"/>
        <w:jc w:val="both"/>
        <w:textAlignment w:val="baseline"/>
        <w:rPr>
          <w:sz w:val="25"/>
          <w:szCs w:val="25"/>
          <w:lang w:val="ro-RO"/>
        </w:rPr>
      </w:pPr>
    </w:p>
    <w:p w14:paraId="493EADF5" w14:textId="77777777" w:rsidR="000712D2" w:rsidRDefault="000712D2" w:rsidP="000712D2">
      <w:pPr>
        <w:pStyle w:val="paragraph"/>
        <w:spacing w:before="0" w:beforeAutospacing="0" w:after="0" w:afterAutospacing="0" w:line="360" w:lineRule="auto"/>
        <w:jc w:val="both"/>
        <w:textAlignment w:val="baseline"/>
        <w:rPr>
          <w:sz w:val="25"/>
          <w:szCs w:val="25"/>
          <w:lang w:val="ro-RO"/>
        </w:rPr>
      </w:pPr>
    </w:p>
    <w:p w14:paraId="04A45AB6" w14:textId="77777777" w:rsidR="000712D2" w:rsidRDefault="000712D2" w:rsidP="000712D2">
      <w:pPr>
        <w:pStyle w:val="paragraph"/>
        <w:spacing w:before="0" w:beforeAutospacing="0" w:after="0" w:afterAutospacing="0" w:line="360" w:lineRule="auto"/>
        <w:jc w:val="both"/>
        <w:textAlignment w:val="baseline"/>
        <w:rPr>
          <w:sz w:val="25"/>
          <w:szCs w:val="25"/>
          <w:lang w:val="ro-RO"/>
        </w:rPr>
      </w:pPr>
    </w:p>
    <w:p w14:paraId="3038AF44" w14:textId="77777777" w:rsidR="000712D2" w:rsidRDefault="000712D2" w:rsidP="000712D2">
      <w:pPr>
        <w:pStyle w:val="paragraph"/>
        <w:spacing w:before="0" w:beforeAutospacing="0" w:after="0" w:afterAutospacing="0" w:line="360" w:lineRule="auto"/>
        <w:jc w:val="both"/>
        <w:textAlignment w:val="baseline"/>
        <w:rPr>
          <w:sz w:val="25"/>
          <w:szCs w:val="25"/>
          <w:lang w:val="ro-RO"/>
        </w:rPr>
      </w:pPr>
    </w:p>
    <w:p w14:paraId="09A8918F" w14:textId="77777777" w:rsidR="000712D2" w:rsidRDefault="000712D2" w:rsidP="000712D2">
      <w:pPr>
        <w:pStyle w:val="paragraph"/>
        <w:spacing w:before="0" w:beforeAutospacing="0" w:after="0" w:afterAutospacing="0" w:line="360" w:lineRule="auto"/>
        <w:jc w:val="both"/>
        <w:textAlignment w:val="baseline"/>
        <w:rPr>
          <w:sz w:val="25"/>
          <w:szCs w:val="25"/>
          <w:lang w:val="ro-RO"/>
        </w:rPr>
      </w:pPr>
    </w:p>
    <w:p w14:paraId="22E4C3DD" w14:textId="77777777" w:rsidR="000712D2" w:rsidRDefault="000712D2" w:rsidP="000712D2">
      <w:pPr>
        <w:pStyle w:val="paragraph"/>
        <w:spacing w:before="0" w:beforeAutospacing="0" w:after="0" w:afterAutospacing="0" w:line="360" w:lineRule="auto"/>
        <w:jc w:val="both"/>
        <w:textAlignment w:val="baseline"/>
        <w:rPr>
          <w:sz w:val="25"/>
          <w:szCs w:val="25"/>
          <w:lang w:val="ro-RO"/>
        </w:rPr>
      </w:pPr>
    </w:p>
    <w:p w14:paraId="3D3AAF81" w14:textId="77777777" w:rsidR="000712D2" w:rsidRDefault="000712D2" w:rsidP="000712D2">
      <w:pPr>
        <w:pStyle w:val="paragraph"/>
        <w:spacing w:before="0" w:beforeAutospacing="0" w:after="0" w:afterAutospacing="0" w:line="360" w:lineRule="auto"/>
        <w:jc w:val="both"/>
        <w:textAlignment w:val="baseline"/>
        <w:rPr>
          <w:sz w:val="25"/>
          <w:szCs w:val="25"/>
          <w:lang w:val="ro-RO"/>
        </w:rPr>
      </w:pPr>
      <w:bookmarkStart w:id="6" w:name="_Hlk137064924"/>
      <w:r>
        <w:rPr>
          <w:sz w:val="25"/>
          <w:szCs w:val="25"/>
          <w:lang w:val="ro-RO"/>
        </w:rPr>
        <w:t>Tabelul 4 - Rezultatele testului T pentru nivelul autoeficacitatii în funcție de specificul facultatii urmate</w:t>
      </w:r>
    </w:p>
    <w:p w14:paraId="0F6BC6E0" w14:textId="77777777" w:rsidR="000712D2" w:rsidRPr="00E63515" w:rsidRDefault="000712D2" w:rsidP="000712D2">
      <w:pPr>
        <w:pStyle w:val="paragraph"/>
        <w:spacing w:before="0" w:beforeAutospacing="0" w:after="0" w:afterAutospacing="0" w:line="360" w:lineRule="auto"/>
        <w:ind w:firstLine="720"/>
        <w:jc w:val="both"/>
        <w:textAlignment w:val="baseline"/>
        <w:rPr>
          <w:sz w:val="25"/>
          <w:szCs w:val="25"/>
          <w:lang w:val="ro-RO"/>
        </w:rPr>
      </w:pPr>
    </w:p>
    <w:tbl>
      <w:tblPr>
        <w:tblStyle w:val="TableGrid"/>
        <w:tblW w:w="9776" w:type="dxa"/>
        <w:jc w:val="center"/>
        <w:tblLayout w:type="fixed"/>
        <w:tblLook w:val="04A0" w:firstRow="1" w:lastRow="0" w:firstColumn="1" w:lastColumn="0" w:noHBand="0" w:noVBand="1"/>
      </w:tblPr>
      <w:tblGrid>
        <w:gridCol w:w="1799"/>
        <w:gridCol w:w="2968"/>
        <w:gridCol w:w="236"/>
        <w:gridCol w:w="2377"/>
        <w:gridCol w:w="2155"/>
        <w:gridCol w:w="241"/>
      </w:tblGrid>
      <w:tr w:rsidR="000712D2" w14:paraId="08BBC63E" w14:textId="77777777" w:rsidTr="000B32A5">
        <w:trPr>
          <w:gridAfter w:val="1"/>
          <w:wAfter w:w="241" w:type="dxa"/>
          <w:jc w:val="center"/>
        </w:trPr>
        <w:tc>
          <w:tcPr>
            <w:tcW w:w="1799" w:type="dxa"/>
            <w:vMerge w:val="restart"/>
            <w:tcBorders>
              <w:left w:val="nil"/>
              <w:right w:val="nil"/>
            </w:tcBorders>
          </w:tcPr>
          <w:p w14:paraId="34B93F24" w14:textId="77777777" w:rsidR="000712D2" w:rsidRDefault="000712D2" w:rsidP="000B32A5">
            <w:pPr>
              <w:pStyle w:val="paragraph"/>
              <w:spacing w:before="0" w:after="0" w:line="360" w:lineRule="auto"/>
              <w:textAlignment w:val="baseline"/>
              <w:rPr>
                <w:sz w:val="25"/>
                <w:szCs w:val="25"/>
                <w:lang w:val="ro-RO"/>
              </w:rPr>
            </w:pPr>
          </w:p>
          <w:p w14:paraId="41B811A8" w14:textId="77777777" w:rsidR="000712D2" w:rsidRDefault="000712D2" w:rsidP="000B32A5">
            <w:pPr>
              <w:pStyle w:val="paragraph"/>
              <w:spacing w:before="0" w:after="0" w:line="360" w:lineRule="auto"/>
              <w:textAlignment w:val="baseline"/>
              <w:rPr>
                <w:sz w:val="25"/>
                <w:szCs w:val="25"/>
                <w:lang w:val="ro-RO"/>
              </w:rPr>
            </w:pPr>
          </w:p>
          <w:p w14:paraId="4D8A421B" w14:textId="77777777" w:rsidR="000712D2" w:rsidRDefault="000712D2" w:rsidP="000B32A5">
            <w:pPr>
              <w:pStyle w:val="paragraph"/>
              <w:spacing w:before="0" w:after="0" w:line="360" w:lineRule="auto"/>
              <w:textAlignment w:val="baseline"/>
              <w:rPr>
                <w:sz w:val="25"/>
                <w:szCs w:val="25"/>
                <w:lang w:val="ro-RO"/>
              </w:rPr>
            </w:pPr>
            <w:r>
              <w:rPr>
                <w:sz w:val="25"/>
                <w:szCs w:val="25"/>
                <w:lang w:val="ro-RO"/>
              </w:rPr>
              <w:t>Variabilă</w:t>
            </w:r>
          </w:p>
        </w:tc>
        <w:tc>
          <w:tcPr>
            <w:tcW w:w="2968" w:type="dxa"/>
            <w:tcBorders>
              <w:left w:val="nil"/>
              <w:right w:val="nil"/>
            </w:tcBorders>
          </w:tcPr>
          <w:p w14:paraId="4C16EB1C" w14:textId="77777777" w:rsidR="000712D2" w:rsidRPr="00E170D3" w:rsidRDefault="000712D2" w:rsidP="000B32A5">
            <w:pPr>
              <w:pStyle w:val="paragraph"/>
              <w:spacing w:before="0" w:beforeAutospacing="0" w:after="0" w:afterAutospacing="0" w:line="360" w:lineRule="auto"/>
              <w:jc w:val="both"/>
              <w:textAlignment w:val="baseline"/>
              <w:rPr>
                <w:i/>
                <w:iCs/>
                <w:sz w:val="25"/>
                <w:szCs w:val="25"/>
                <w:lang w:val="ro-RO"/>
              </w:rPr>
            </w:pPr>
            <w:r>
              <w:rPr>
                <w:i/>
                <w:iCs/>
                <w:sz w:val="25"/>
                <w:szCs w:val="25"/>
                <w:lang w:val="ro-RO"/>
              </w:rPr>
              <w:t>Specificul facultatii urmate</w:t>
            </w:r>
          </w:p>
        </w:tc>
        <w:tc>
          <w:tcPr>
            <w:tcW w:w="2613" w:type="dxa"/>
            <w:gridSpan w:val="2"/>
            <w:tcBorders>
              <w:left w:val="nil"/>
              <w:right w:val="nil"/>
            </w:tcBorders>
          </w:tcPr>
          <w:p w14:paraId="26468131" w14:textId="77777777" w:rsidR="000712D2" w:rsidRPr="00E170D3" w:rsidRDefault="000712D2" w:rsidP="000B32A5">
            <w:pPr>
              <w:pStyle w:val="paragraph"/>
              <w:spacing w:before="0" w:beforeAutospacing="0" w:after="0" w:afterAutospacing="0" w:line="360" w:lineRule="auto"/>
              <w:jc w:val="both"/>
              <w:textAlignment w:val="baseline"/>
              <w:rPr>
                <w:i/>
                <w:iCs/>
                <w:sz w:val="25"/>
                <w:szCs w:val="25"/>
                <w:lang w:val="ro-RO"/>
              </w:rPr>
            </w:pPr>
          </w:p>
        </w:tc>
        <w:tc>
          <w:tcPr>
            <w:tcW w:w="2155" w:type="dxa"/>
            <w:vMerge w:val="restart"/>
            <w:tcBorders>
              <w:left w:val="nil"/>
              <w:right w:val="nil"/>
            </w:tcBorders>
          </w:tcPr>
          <w:p w14:paraId="79D6FD7A" w14:textId="77777777" w:rsidR="000712D2" w:rsidRDefault="000712D2" w:rsidP="000B32A5">
            <w:pPr>
              <w:pStyle w:val="paragraph"/>
              <w:spacing w:before="0" w:beforeAutospacing="0" w:after="0" w:afterAutospacing="0" w:line="360" w:lineRule="auto"/>
              <w:jc w:val="both"/>
              <w:textAlignment w:val="baseline"/>
              <w:rPr>
                <w:sz w:val="25"/>
                <w:szCs w:val="25"/>
                <w:lang w:val="ro-RO"/>
              </w:rPr>
            </w:pPr>
          </w:p>
          <w:p w14:paraId="47C738DE" w14:textId="77777777" w:rsidR="000712D2" w:rsidRDefault="000712D2" w:rsidP="000B32A5">
            <w:pPr>
              <w:pStyle w:val="paragraph"/>
              <w:spacing w:before="0" w:beforeAutospacing="0" w:after="0" w:afterAutospacing="0" w:line="360" w:lineRule="auto"/>
              <w:jc w:val="both"/>
              <w:textAlignment w:val="baseline"/>
              <w:rPr>
                <w:sz w:val="25"/>
                <w:szCs w:val="25"/>
                <w:lang w:val="ro-RO"/>
              </w:rPr>
            </w:pPr>
          </w:p>
          <w:p w14:paraId="40DD66C1" w14:textId="77777777" w:rsidR="000712D2" w:rsidRPr="00827E53" w:rsidRDefault="000712D2" w:rsidP="000B32A5">
            <w:pPr>
              <w:pStyle w:val="paragraph"/>
              <w:spacing w:before="0" w:beforeAutospacing="0" w:after="0" w:afterAutospacing="0" w:line="360" w:lineRule="auto"/>
              <w:jc w:val="both"/>
              <w:textAlignment w:val="baseline"/>
              <w:rPr>
                <w:sz w:val="25"/>
                <w:szCs w:val="25"/>
                <w:lang w:val="ro-RO"/>
              </w:rPr>
            </w:pPr>
            <w:r>
              <w:rPr>
                <w:sz w:val="25"/>
                <w:szCs w:val="25"/>
                <w:lang w:val="ro-RO"/>
              </w:rPr>
              <w:t xml:space="preserve">    T             p           D</w:t>
            </w:r>
          </w:p>
        </w:tc>
      </w:tr>
      <w:tr w:rsidR="000712D2" w14:paraId="70D88FB2" w14:textId="77777777" w:rsidTr="000B32A5">
        <w:trPr>
          <w:gridAfter w:val="1"/>
          <w:wAfter w:w="241" w:type="dxa"/>
          <w:trHeight w:val="917"/>
          <w:jc w:val="center"/>
        </w:trPr>
        <w:tc>
          <w:tcPr>
            <w:tcW w:w="1799" w:type="dxa"/>
            <w:vMerge/>
            <w:tcBorders>
              <w:left w:val="nil"/>
              <w:right w:val="nil"/>
            </w:tcBorders>
          </w:tcPr>
          <w:p w14:paraId="26B100FB" w14:textId="77777777" w:rsidR="000712D2" w:rsidRDefault="000712D2" w:rsidP="000B32A5">
            <w:pPr>
              <w:pStyle w:val="paragraph"/>
              <w:spacing w:before="0" w:beforeAutospacing="0" w:after="0" w:afterAutospacing="0" w:line="360" w:lineRule="auto"/>
              <w:jc w:val="both"/>
              <w:textAlignment w:val="baseline"/>
              <w:rPr>
                <w:sz w:val="25"/>
                <w:szCs w:val="25"/>
                <w:lang w:val="ro-RO"/>
              </w:rPr>
            </w:pPr>
          </w:p>
        </w:tc>
        <w:tc>
          <w:tcPr>
            <w:tcW w:w="2968" w:type="dxa"/>
            <w:tcBorders>
              <w:left w:val="nil"/>
              <w:right w:val="nil"/>
            </w:tcBorders>
          </w:tcPr>
          <w:p w14:paraId="6F7F6975" w14:textId="77777777" w:rsidR="000712D2" w:rsidRDefault="000712D2" w:rsidP="000B32A5">
            <w:pPr>
              <w:pStyle w:val="paragraph"/>
              <w:spacing w:before="0" w:beforeAutospacing="0" w:after="0" w:afterAutospacing="0" w:line="360" w:lineRule="auto"/>
              <w:jc w:val="center"/>
              <w:textAlignment w:val="baseline"/>
              <w:rPr>
                <w:sz w:val="25"/>
                <w:szCs w:val="25"/>
                <w:lang w:val="ro-RO"/>
              </w:rPr>
            </w:pPr>
            <w:r>
              <w:rPr>
                <w:sz w:val="25"/>
                <w:szCs w:val="25"/>
                <w:lang w:val="ro-RO"/>
              </w:rPr>
              <w:t>Facutati bazate pe    discipline  STEM</w:t>
            </w:r>
          </w:p>
          <w:p w14:paraId="05FDAA43" w14:textId="77777777" w:rsidR="000712D2" w:rsidRDefault="000712D2" w:rsidP="000B32A5">
            <w:pPr>
              <w:pStyle w:val="paragraph"/>
              <w:spacing w:before="0" w:beforeAutospacing="0" w:after="0" w:afterAutospacing="0" w:line="360" w:lineRule="auto"/>
              <w:jc w:val="both"/>
              <w:textAlignment w:val="baseline"/>
              <w:rPr>
                <w:sz w:val="25"/>
                <w:szCs w:val="25"/>
                <w:lang w:val="ro-RO"/>
              </w:rPr>
            </w:pPr>
            <w:r>
              <w:rPr>
                <w:sz w:val="25"/>
                <w:szCs w:val="25"/>
                <w:lang w:val="ro-RO"/>
              </w:rPr>
              <w:t xml:space="preserve">                   (N=28)  </w:t>
            </w:r>
          </w:p>
        </w:tc>
        <w:tc>
          <w:tcPr>
            <w:tcW w:w="2613" w:type="dxa"/>
            <w:gridSpan w:val="2"/>
            <w:tcBorders>
              <w:left w:val="nil"/>
              <w:bottom w:val="single" w:sz="4" w:space="0" w:color="auto"/>
              <w:right w:val="nil"/>
            </w:tcBorders>
          </w:tcPr>
          <w:p w14:paraId="6F799072" w14:textId="77777777" w:rsidR="000712D2" w:rsidRDefault="000712D2" w:rsidP="000B32A5">
            <w:pPr>
              <w:pStyle w:val="paragraph"/>
              <w:spacing w:before="0" w:beforeAutospacing="0" w:after="0" w:afterAutospacing="0" w:line="360" w:lineRule="auto"/>
              <w:jc w:val="center"/>
              <w:textAlignment w:val="baseline"/>
              <w:rPr>
                <w:sz w:val="25"/>
                <w:szCs w:val="25"/>
                <w:lang w:val="ro-RO"/>
              </w:rPr>
            </w:pPr>
            <w:r>
              <w:rPr>
                <w:sz w:val="25"/>
                <w:szCs w:val="25"/>
                <w:lang w:val="ro-RO"/>
              </w:rPr>
              <w:t>Facutati bazate pe discipline  socio-umane</w:t>
            </w:r>
          </w:p>
          <w:p w14:paraId="25A769E4" w14:textId="77777777" w:rsidR="000712D2" w:rsidRDefault="000712D2" w:rsidP="000B32A5">
            <w:pPr>
              <w:pStyle w:val="paragraph"/>
              <w:spacing w:before="0" w:beforeAutospacing="0" w:after="0" w:afterAutospacing="0" w:line="360" w:lineRule="auto"/>
              <w:jc w:val="both"/>
              <w:textAlignment w:val="baseline"/>
              <w:rPr>
                <w:sz w:val="25"/>
                <w:szCs w:val="25"/>
                <w:lang w:val="ro-RO"/>
              </w:rPr>
            </w:pPr>
            <w:r>
              <w:rPr>
                <w:sz w:val="25"/>
                <w:szCs w:val="25"/>
                <w:lang w:val="ro-RO"/>
              </w:rPr>
              <w:t xml:space="preserve">                 (N=60)</w:t>
            </w:r>
          </w:p>
        </w:tc>
        <w:tc>
          <w:tcPr>
            <w:tcW w:w="2155" w:type="dxa"/>
            <w:vMerge/>
            <w:tcBorders>
              <w:left w:val="nil"/>
              <w:bottom w:val="nil"/>
              <w:right w:val="nil"/>
            </w:tcBorders>
          </w:tcPr>
          <w:p w14:paraId="229608B3" w14:textId="77777777" w:rsidR="000712D2" w:rsidRDefault="000712D2" w:rsidP="000B32A5">
            <w:pPr>
              <w:pStyle w:val="paragraph"/>
              <w:spacing w:before="0" w:beforeAutospacing="0" w:after="0" w:afterAutospacing="0" w:line="360" w:lineRule="auto"/>
              <w:jc w:val="both"/>
              <w:textAlignment w:val="baseline"/>
              <w:rPr>
                <w:sz w:val="25"/>
                <w:szCs w:val="25"/>
                <w:lang w:val="ro-RO"/>
              </w:rPr>
            </w:pPr>
          </w:p>
        </w:tc>
      </w:tr>
      <w:tr w:rsidR="000712D2" w14:paraId="6FD11642" w14:textId="77777777" w:rsidTr="000B32A5">
        <w:trPr>
          <w:jc w:val="center"/>
        </w:trPr>
        <w:tc>
          <w:tcPr>
            <w:tcW w:w="1799" w:type="dxa"/>
            <w:vMerge/>
            <w:tcBorders>
              <w:left w:val="nil"/>
              <w:right w:val="nil"/>
            </w:tcBorders>
          </w:tcPr>
          <w:p w14:paraId="3F0D833F" w14:textId="77777777" w:rsidR="000712D2" w:rsidRDefault="000712D2" w:rsidP="000B32A5">
            <w:pPr>
              <w:pStyle w:val="paragraph"/>
              <w:spacing w:before="0" w:beforeAutospacing="0" w:after="0" w:afterAutospacing="0" w:line="360" w:lineRule="auto"/>
              <w:jc w:val="both"/>
              <w:textAlignment w:val="baseline"/>
              <w:rPr>
                <w:sz w:val="25"/>
                <w:szCs w:val="25"/>
                <w:lang w:val="ro-RO"/>
              </w:rPr>
            </w:pPr>
          </w:p>
        </w:tc>
        <w:tc>
          <w:tcPr>
            <w:tcW w:w="2968" w:type="dxa"/>
            <w:tcBorders>
              <w:left w:val="nil"/>
              <w:right w:val="nil"/>
            </w:tcBorders>
          </w:tcPr>
          <w:p w14:paraId="0470CACD" w14:textId="77777777" w:rsidR="000712D2" w:rsidRDefault="000712D2" w:rsidP="000B32A5">
            <w:pPr>
              <w:pStyle w:val="paragraph"/>
              <w:spacing w:before="0" w:beforeAutospacing="0" w:after="0" w:afterAutospacing="0" w:line="360" w:lineRule="auto"/>
              <w:jc w:val="both"/>
              <w:textAlignment w:val="baseline"/>
              <w:rPr>
                <w:sz w:val="25"/>
                <w:szCs w:val="25"/>
                <w:lang w:val="ro-RO"/>
              </w:rPr>
            </w:pPr>
            <w:r>
              <w:rPr>
                <w:sz w:val="25"/>
                <w:szCs w:val="25"/>
                <w:lang w:val="ro-RO"/>
              </w:rPr>
              <w:t xml:space="preserve">           M              As</w:t>
            </w:r>
          </w:p>
        </w:tc>
        <w:tc>
          <w:tcPr>
            <w:tcW w:w="236" w:type="dxa"/>
            <w:tcBorders>
              <w:top w:val="single" w:sz="4" w:space="0" w:color="auto"/>
              <w:left w:val="nil"/>
              <w:right w:val="nil"/>
            </w:tcBorders>
          </w:tcPr>
          <w:p w14:paraId="7620D5D0" w14:textId="77777777" w:rsidR="000712D2" w:rsidRDefault="000712D2" w:rsidP="000B32A5">
            <w:pPr>
              <w:pStyle w:val="paragraph"/>
              <w:spacing w:before="0" w:beforeAutospacing="0" w:after="0" w:afterAutospacing="0" w:line="360" w:lineRule="auto"/>
              <w:jc w:val="both"/>
              <w:textAlignment w:val="baseline"/>
              <w:rPr>
                <w:sz w:val="25"/>
                <w:szCs w:val="25"/>
                <w:lang w:val="ro-RO"/>
              </w:rPr>
            </w:pPr>
          </w:p>
        </w:tc>
        <w:tc>
          <w:tcPr>
            <w:tcW w:w="4773" w:type="dxa"/>
            <w:gridSpan w:val="3"/>
            <w:tcBorders>
              <w:top w:val="nil"/>
              <w:left w:val="nil"/>
              <w:right w:val="nil"/>
            </w:tcBorders>
          </w:tcPr>
          <w:p w14:paraId="64B7875E" w14:textId="77777777" w:rsidR="000712D2" w:rsidRDefault="000712D2" w:rsidP="000B32A5">
            <w:pPr>
              <w:pStyle w:val="paragraph"/>
              <w:spacing w:before="0" w:beforeAutospacing="0" w:after="0" w:afterAutospacing="0" w:line="360" w:lineRule="auto"/>
              <w:jc w:val="both"/>
              <w:textAlignment w:val="baseline"/>
              <w:rPr>
                <w:sz w:val="25"/>
                <w:szCs w:val="25"/>
                <w:lang w:val="ro-RO"/>
              </w:rPr>
            </w:pPr>
            <w:r>
              <w:rPr>
                <w:sz w:val="25"/>
                <w:szCs w:val="25"/>
                <w:lang w:val="ro-RO"/>
              </w:rPr>
              <w:t xml:space="preserve"> M               As              </w:t>
            </w:r>
          </w:p>
        </w:tc>
      </w:tr>
      <w:tr w:rsidR="000712D2" w14:paraId="5E4C1058" w14:textId="77777777" w:rsidTr="000B32A5">
        <w:trPr>
          <w:jc w:val="center"/>
        </w:trPr>
        <w:tc>
          <w:tcPr>
            <w:tcW w:w="4767" w:type="dxa"/>
            <w:gridSpan w:val="2"/>
            <w:tcBorders>
              <w:left w:val="nil"/>
              <w:right w:val="nil"/>
            </w:tcBorders>
          </w:tcPr>
          <w:p w14:paraId="434FDE82" w14:textId="77777777" w:rsidR="000712D2" w:rsidRDefault="000712D2" w:rsidP="000B32A5">
            <w:pPr>
              <w:pStyle w:val="paragraph"/>
              <w:spacing w:before="0" w:beforeAutospacing="0" w:after="0" w:afterAutospacing="0" w:line="360" w:lineRule="auto"/>
              <w:jc w:val="both"/>
              <w:textAlignment w:val="baseline"/>
              <w:rPr>
                <w:sz w:val="25"/>
                <w:szCs w:val="25"/>
                <w:lang w:val="ro-RO"/>
              </w:rPr>
            </w:pPr>
            <w:r>
              <w:rPr>
                <w:sz w:val="25"/>
                <w:szCs w:val="25"/>
                <w:lang w:val="ro-RO"/>
              </w:rPr>
              <w:t xml:space="preserve">Autoeficacitate           -58,82           15,22               </w:t>
            </w:r>
          </w:p>
        </w:tc>
        <w:tc>
          <w:tcPr>
            <w:tcW w:w="236" w:type="dxa"/>
            <w:tcBorders>
              <w:left w:val="nil"/>
              <w:right w:val="nil"/>
            </w:tcBorders>
          </w:tcPr>
          <w:p w14:paraId="6A17F6DE" w14:textId="77777777" w:rsidR="000712D2" w:rsidRDefault="000712D2" w:rsidP="000B32A5">
            <w:pPr>
              <w:pStyle w:val="paragraph"/>
              <w:spacing w:before="0" w:beforeAutospacing="0" w:after="0" w:afterAutospacing="0" w:line="360" w:lineRule="auto"/>
              <w:jc w:val="both"/>
              <w:textAlignment w:val="baseline"/>
              <w:rPr>
                <w:sz w:val="25"/>
                <w:szCs w:val="25"/>
                <w:lang w:val="ro-RO"/>
              </w:rPr>
            </w:pPr>
            <w:r>
              <w:rPr>
                <w:sz w:val="25"/>
                <w:szCs w:val="25"/>
                <w:lang w:val="ro-RO"/>
              </w:rPr>
              <w:t xml:space="preserve"> </w:t>
            </w:r>
          </w:p>
        </w:tc>
        <w:tc>
          <w:tcPr>
            <w:tcW w:w="4773" w:type="dxa"/>
            <w:gridSpan w:val="3"/>
            <w:tcBorders>
              <w:left w:val="nil"/>
              <w:right w:val="nil"/>
            </w:tcBorders>
          </w:tcPr>
          <w:p w14:paraId="34669417" w14:textId="77777777" w:rsidR="000712D2" w:rsidRDefault="000712D2" w:rsidP="000B32A5">
            <w:pPr>
              <w:pStyle w:val="paragraph"/>
              <w:spacing w:before="0" w:beforeAutospacing="0" w:after="0" w:afterAutospacing="0" w:line="360" w:lineRule="auto"/>
              <w:jc w:val="both"/>
              <w:textAlignment w:val="baseline"/>
              <w:rPr>
                <w:sz w:val="25"/>
                <w:szCs w:val="25"/>
                <w:lang w:val="ro-RO"/>
              </w:rPr>
            </w:pPr>
            <w:r>
              <w:rPr>
                <w:sz w:val="25"/>
                <w:szCs w:val="25"/>
                <w:lang w:val="ro-RO"/>
              </w:rPr>
              <w:t>-61,43        -13,15            -1,82    &lt;0,001  -0,43</w:t>
            </w:r>
          </w:p>
        </w:tc>
      </w:tr>
    </w:tbl>
    <w:p w14:paraId="271BDF94" w14:textId="77777777" w:rsidR="000712D2" w:rsidRDefault="000712D2" w:rsidP="000712D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Notă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N = </w:t>
      </w:r>
      <w:proofErr w:type="spellStart"/>
      <w:r>
        <w:rPr>
          <w:rFonts w:ascii="Times New Roman" w:hAnsi="Times New Roman" w:cs="Times New Roman"/>
          <w:sz w:val="24"/>
          <w:szCs w:val="24"/>
        </w:rPr>
        <w:t>număr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participanți</w:t>
      </w:r>
      <w:proofErr w:type="spellEnd"/>
      <w:r>
        <w:rPr>
          <w:rFonts w:ascii="Times New Roman" w:hAnsi="Times New Roman" w:cs="Times New Roman"/>
          <w:sz w:val="24"/>
          <w:szCs w:val="24"/>
        </w:rPr>
        <w:t>;  M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= </w:t>
      </w:r>
      <w:proofErr w:type="spellStart"/>
      <w:r>
        <w:rPr>
          <w:rFonts w:ascii="Times New Roman" w:hAnsi="Times New Roman" w:cs="Times New Roman"/>
          <w:sz w:val="24"/>
          <w:szCs w:val="24"/>
        </w:rPr>
        <w:t>medie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; AS= </w:t>
      </w:r>
      <w:proofErr w:type="spellStart"/>
      <w:r>
        <w:rPr>
          <w:rFonts w:ascii="Times New Roman" w:hAnsi="Times New Roman" w:cs="Times New Roman"/>
          <w:sz w:val="24"/>
          <w:szCs w:val="24"/>
        </w:rPr>
        <w:t>Abatere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standard; t= </w:t>
      </w:r>
      <w:proofErr w:type="spellStart"/>
      <w:r>
        <w:rPr>
          <w:rFonts w:ascii="Times New Roman" w:hAnsi="Times New Roman" w:cs="Times New Roman"/>
          <w:sz w:val="24"/>
          <w:szCs w:val="24"/>
        </w:rPr>
        <w:t>valoare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test statistic; p= </w:t>
      </w:r>
      <w:proofErr w:type="spellStart"/>
      <w:r>
        <w:rPr>
          <w:rFonts w:ascii="Times New Roman" w:hAnsi="Times New Roman" w:cs="Times New Roman"/>
          <w:sz w:val="24"/>
          <w:szCs w:val="24"/>
        </w:rPr>
        <w:t>prag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</w:rPr>
        <w:t>semnificație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; d= </w:t>
      </w:r>
      <w:proofErr w:type="spellStart"/>
      <w:r>
        <w:rPr>
          <w:rFonts w:ascii="Times New Roman" w:hAnsi="Times New Roman" w:cs="Times New Roman"/>
          <w:sz w:val="24"/>
          <w:szCs w:val="24"/>
        </w:rPr>
        <w:t>mărimea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efectului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735D01E9" w14:textId="4EA970B0" w:rsidR="000712D2" w:rsidRDefault="000712D2" w:rsidP="000712D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Î</w:t>
      </w:r>
      <w:r w:rsidRPr="00E44184">
        <w:rPr>
          <w:rFonts w:ascii="Times New Roman" w:hAnsi="Times New Roman" w:cs="Times New Roman"/>
          <w:sz w:val="24"/>
          <w:szCs w:val="24"/>
        </w:rPr>
        <w:t>n</w:t>
      </w:r>
      <w:proofErr w:type="spellEnd"/>
      <w:r w:rsidRPr="00E441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4184">
        <w:rPr>
          <w:rFonts w:ascii="Times New Roman" w:hAnsi="Times New Roman" w:cs="Times New Roman"/>
          <w:sz w:val="24"/>
          <w:szCs w:val="24"/>
        </w:rPr>
        <w:t>scopul</w:t>
      </w:r>
      <w:proofErr w:type="spellEnd"/>
      <w:r w:rsidRPr="00E441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4184">
        <w:rPr>
          <w:rFonts w:ascii="Times New Roman" w:hAnsi="Times New Roman" w:cs="Times New Roman"/>
          <w:sz w:val="24"/>
          <w:szCs w:val="24"/>
        </w:rPr>
        <w:t>analizării</w:t>
      </w:r>
      <w:proofErr w:type="spellEnd"/>
      <w:r w:rsidRPr="00E441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4184">
        <w:rPr>
          <w:rFonts w:ascii="Times New Roman" w:hAnsi="Times New Roman" w:cs="Times New Roman"/>
          <w:sz w:val="24"/>
          <w:szCs w:val="24"/>
        </w:rPr>
        <w:t>diferenței</w:t>
      </w:r>
      <w:proofErr w:type="spellEnd"/>
      <w:r w:rsidRPr="00E441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4184">
        <w:rPr>
          <w:rFonts w:ascii="Times New Roman" w:hAnsi="Times New Roman" w:cs="Times New Roman"/>
          <w:sz w:val="24"/>
          <w:szCs w:val="24"/>
        </w:rPr>
        <w:t>dintre</w:t>
      </w:r>
      <w:proofErr w:type="spellEnd"/>
      <w:r w:rsidRPr="00E441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4184">
        <w:rPr>
          <w:rFonts w:ascii="Times New Roman" w:hAnsi="Times New Roman" w:cs="Times New Roman"/>
          <w:sz w:val="24"/>
          <w:szCs w:val="24"/>
        </w:rPr>
        <w:t>mediile</w:t>
      </w:r>
      <w:proofErr w:type="spellEnd"/>
      <w:r w:rsidRPr="00E441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4184">
        <w:rPr>
          <w:rFonts w:ascii="Times New Roman" w:hAnsi="Times New Roman" w:cs="Times New Roman"/>
          <w:sz w:val="24"/>
          <w:szCs w:val="24"/>
        </w:rPr>
        <w:t>scorurilor</w:t>
      </w:r>
      <w:proofErr w:type="spellEnd"/>
      <w:r w:rsidRPr="00E441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4184">
        <w:rPr>
          <w:rFonts w:ascii="Times New Roman" w:hAnsi="Times New Roman" w:cs="Times New Roman"/>
          <w:sz w:val="24"/>
          <w:szCs w:val="24"/>
        </w:rPr>
        <w:t>obținute</w:t>
      </w:r>
      <w:proofErr w:type="spellEnd"/>
      <w:r w:rsidRPr="00E441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4184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Pr="00E441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4184">
        <w:rPr>
          <w:rFonts w:ascii="Times New Roman" w:hAnsi="Times New Roman" w:cs="Times New Roman"/>
          <w:sz w:val="24"/>
          <w:szCs w:val="24"/>
        </w:rPr>
        <w:t>variabila</w:t>
      </w:r>
      <w:proofErr w:type="spellEnd"/>
      <w:r w:rsidR="002C51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C51A1">
        <w:rPr>
          <w:rFonts w:ascii="Times New Roman" w:hAnsi="Times New Roman" w:cs="Times New Roman"/>
          <w:sz w:val="24"/>
          <w:szCs w:val="24"/>
        </w:rPr>
        <w:t>strategii</w:t>
      </w:r>
      <w:proofErr w:type="spellEnd"/>
      <w:r w:rsidR="002C51A1">
        <w:rPr>
          <w:rFonts w:ascii="Times New Roman" w:hAnsi="Times New Roman" w:cs="Times New Roman"/>
          <w:sz w:val="24"/>
          <w:szCs w:val="24"/>
        </w:rPr>
        <w:t xml:space="preserve"> cognitive </w:t>
      </w:r>
      <w:r w:rsidRPr="00E44184">
        <w:rPr>
          <w:rFonts w:ascii="Times New Roman" w:hAnsi="Times New Roman" w:cs="Times New Roman"/>
          <w:sz w:val="24"/>
          <w:szCs w:val="24"/>
        </w:rPr>
        <w:t xml:space="preserve">de </w:t>
      </w:r>
      <w:proofErr w:type="spellStart"/>
      <w:r w:rsidRPr="00E44184">
        <w:rPr>
          <w:rFonts w:ascii="Times New Roman" w:hAnsi="Times New Roman" w:cs="Times New Roman"/>
          <w:sz w:val="24"/>
          <w:szCs w:val="24"/>
        </w:rPr>
        <w:t>participanții</w:t>
      </w:r>
      <w:proofErr w:type="spellEnd"/>
      <w:r w:rsidRPr="00E44184"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 w:rsidRPr="00E44184">
        <w:rPr>
          <w:rFonts w:ascii="Times New Roman" w:hAnsi="Times New Roman" w:cs="Times New Roman"/>
          <w:sz w:val="24"/>
          <w:szCs w:val="24"/>
        </w:rPr>
        <w:t>studiu</w:t>
      </w:r>
      <w:proofErr w:type="spellEnd"/>
      <w:r w:rsidRPr="00E44184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E44184">
        <w:rPr>
          <w:rFonts w:ascii="Times New Roman" w:hAnsi="Times New Roman" w:cs="Times New Roman"/>
          <w:sz w:val="24"/>
          <w:szCs w:val="24"/>
        </w:rPr>
        <w:t>functie</w:t>
      </w:r>
      <w:proofErr w:type="spellEnd"/>
      <w:r w:rsidRPr="00E44184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E44184">
        <w:rPr>
          <w:rFonts w:ascii="Times New Roman" w:hAnsi="Times New Roman" w:cs="Times New Roman"/>
          <w:sz w:val="24"/>
          <w:szCs w:val="24"/>
        </w:rPr>
        <w:t>specificul</w:t>
      </w:r>
      <w:proofErr w:type="spellEnd"/>
      <w:r w:rsidRPr="00E441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4184">
        <w:rPr>
          <w:rFonts w:ascii="Times New Roman" w:hAnsi="Times New Roman" w:cs="Times New Roman"/>
          <w:sz w:val="24"/>
          <w:szCs w:val="24"/>
        </w:rPr>
        <w:t>facultatii</w:t>
      </w:r>
      <w:proofErr w:type="spellEnd"/>
      <w:r w:rsidRPr="00E441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4184">
        <w:rPr>
          <w:rFonts w:ascii="Times New Roman" w:hAnsi="Times New Roman" w:cs="Times New Roman"/>
          <w:sz w:val="24"/>
          <w:szCs w:val="24"/>
        </w:rPr>
        <w:t>urmate</w:t>
      </w:r>
      <w:proofErr w:type="spellEnd"/>
      <w:r w:rsidRPr="00E44184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E44184">
        <w:rPr>
          <w:rFonts w:ascii="Times New Roman" w:hAnsi="Times New Roman" w:cs="Times New Roman"/>
          <w:sz w:val="24"/>
          <w:szCs w:val="24"/>
        </w:rPr>
        <w:t>fost</w:t>
      </w:r>
      <w:proofErr w:type="spellEnd"/>
      <w:r w:rsidRPr="00E441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4184">
        <w:rPr>
          <w:rFonts w:ascii="Times New Roman" w:hAnsi="Times New Roman" w:cs="Times New Roman"/>
          <w:sz w:val="24"/>
          <w:szCs w:val="24"/>
        </w:rPr>
        <w:t>desfășurat</w:t>
      </w:r>
      <w:proofErr w:type="spellEnd"/>
      <w:r w:rsidRPr="00E441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4184">
        <w:rPr>
          <w:rFonts w:ascii="Times New Roman" w:hAnsi="Times New Roman" w:cs="Times New Roman"/>
          <w:sz w:val="24"/>
          <w:szCs w:val="24"/>
        </w:rPr>
        <w:t>testul</w:t>
      </w:r>
      <w:proofErr w:type="spellEnd"/>
      <w:r w:rsidRPr="00E44184">
        <w:rPr>
          <w:rFonts w:ascii="Times New Roman" w:hAnsi="Times New Roman" w:cs="Times New Roman"/>
          <w:sz w:val="24"/>
          <w:szCs w:val="24"/>
        </w:rPr>
        <w:t xml:space="preserve"> T </w:t>
      </w:r>
      <w:proofErr w:type="spellStart"/>
      <w:r w:rsidRPr="00E44184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Pr="00E441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4184">
        <w:rPr>
          <w:rFonts w:ascii="Times New Roman" w:hAnsi="Times New Roman" w:cs="Times New Roman"/>
          <w:sz w:val="24"/>
          <w:szCs w:val="24"/>
        </w:rPr>
        <w:t>variabile</w:t>
      </w:r>
      <w:proofErr w:type="spellEnd"/>
      <w:r w:rsidRPr="00E441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4184">
        <w:rPr>
          <w:rFonts w:ascii="Times New Roman" w:hAnsi="Times New Roman" w:cs="Times New Roman"/>
          <w:sz w:val="24"/>
          <w:szCs w:val="24"/>
        </w:rPr>
        <w:t>independente</w:t>
      </w:r>
      <w:proofErr w:type="spellEnd"/>
      <w:r w:rsidRPr="00E4418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44184">
        <w:rPr>
          <w:rFonts w:ascii="Times New Roman" w:hAnsi="Times New Roman" w:cs="Times New Roman"/>
          <w:sz w:val="24"/>
          <w:szCs w:val="24"/>
        </w:rPr>
        <w:t>Scorul</w:t>
      </w:r>
      <w:proofErr w:type="spellEnd"/>
      <w:r w:rsidRPr="00E441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4184">
        <w:rPr>
          <w:rFonts w:ascii="Times New Roman" w:hAnsi="Times New Roman" w:cs="Times New Roman"/>
          <w:sz w:val="24"/>
          <w:szCs w:val="24"/>
        </w:rPr>
        <w:t>obținut</w:t>
      </w:r>
      <w:proofErr w:type="spellEnd"/>
      <w:r w:rsidRPr="00E44184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E44184">
        <w:rPr>
          <w:rFonts w:ascii="Times New Roman" w:hAnsi="Times New Roman" w:cs="Times New Roman"/>
          <w:sz w:val="24"/>
          <w:szCs w:val="24"/>
        </w:rPr>
        <w:t>studenții</w:t>
      </w:r>
      <w:proofErr w:type="spellEnd"/>
      <w:r w:rsidRPr="00E441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4184">
        <w:rPr>
          <w:rFonts w:ascii="Times New Roman" w:hAnsi="Times New Roman" w:cs="Times New Roman"/>
          <w:sz w:val="24"/>
          <w:szCs w:val="24"/>
        </w:rPr>
        <w:t>înscriși</w:t>
      </w:r>
      <w:proofErr w:type="spellEnd"/>
      <w:r w:rsidRPr="00E44184"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 w:rsidRPr="00E44184">
        <w:rPr>
          <w:rFonts w:ascii="Times New Roman" w:hAnsi="Times New Roman" w:cs="Times New Roman"/>
          <w:sz w:val="24"/>
          <w:szCs w:val="24"/>
        </w:rPr>
        <w:t>facultățile</w:t>
      </w:r>
      <w:proofErr w:type="spellEnd"/>
      <w:r w:rsidRPr="00E441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4184">
        <w:rPr>
          <w:rFonts w:ascii="Times New Roman" w:hAnsi="Times New Roman" w:cs="Times New Roman"/>
          <w:sz w:val="24"/>
          <w:szCs w:val="24"/>
        </w:rPr>
        <w:t>bazate</w:t>
      </w:r>
      <w:proofErr w:type="spellEnd"/>
      <w:r w:rsidRPr="00E44184">
        <w:rPr>
          <w:rFonts w:ascii="Times New Roman" w:hAnsi="Times New Roman" w:cs="Times New Roman"/>
          <w:sz w:val="24"/>
          <w:szCs w:val="24"/>
        </w:rPr>
        <w:t xml:space="preserve"> pe discipline STEM </w:t>
      </w:r>
      <w:proofErr w:type="gramStart"/>
      <w:r w:rsidRPr="00E44184"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</w:rPr>
        <w:t xml:space="preserve"> M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= -58,82; AS = 15,22</w:t>
      </w:r>
      <w:r w:rsidRPr="00E44184">
        <w:rPr>
          <w:rFonts w:ascii="Times New Roman" w:hAnsi="Times New Roman" w:cs="Times New Roman"/>
          <w:sz w:val="24"/>
          <w:szCs w:val="24"/>
        </w:rPr>
        <w:t xml:space="preserve"> ) </w:t>
      </w:r>
      <w:proofErr w:type="spellStart"/>
      <w:r w:rsidRPr="00E44184">
        <w:rPr>
          <w:rFonts w:ascii="Times New Roman" w:hAnsi="Times New Roman" w:cs="Times New Roman"/>
          <w:sz w:val="24"/>
          <w:szCs w:val="24"/>
        </w:rPr>
        <w:t>si</w:t>
      </w:r>
      <w:proofErr w:type="spellEnd"/>
      <w:r w:rsidRPr="00E441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4184">
        <w:rPr>
          <w:rFonts w:ascii="Times New Roman" w:hAnsi="Times New Roman" w:cs="Times New Roman"/>
          <w:sz w:val="24"/>
          <w:szCs w:val="24"/>
        </w:rPr>
        <w:t>scorul</w:t>
      </w:r>
      <w:proofErr w:type="spellEnd"/>
      <w:r w:rsidRPr="00E441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4184">
        <w:rPr>
          <w:rFonts w:ascii="Times New Roman" w:hAnsi="Times New Roman" w:cs="Times New Roman"/>
          <w:sz w:val="24"/>
          <w:szCs w:val="24"/>
        </w:rPr>
        <w:t>obținut</w:t>
      </w:r>
      <w:proofErr w:type="spellEnd"/>
      <w:r w:rsidRPr="00E44184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E44184">
        <w:rPr>
          <w:rFonts w:ascii="Times New Roman" w:hAnsi="Times New Roman" w:cs="Times New Roman"/>
          <w:sz w:val="24"/>
          <w:szCs w:val="24"/>
        </w:rPr>
        <w:t>studenții</w:t>
      </w:r>
      <w:proofErr w:type="spellEnd"/>
      <w:r w:rsidRPr="00E441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4184">
        <w:rPr>
          <w:rFonts w:ascii="Times New Roman" w:hAnsi="Times New Roman" w:cs="Times New Roman"/>
          <w:sz w:val="24"/>
          <w:szCs w:val="24"/>
        </w:rPr>
        <w:t>înscriși</w:t>
      </w:r>
      <w:proofErr w:type="spellEnd"/>
      <w:r w:rsidRPr="00E44184"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 w:rsidRPr="00E44184">
        <w:rPr>
          <w:rFonts w:ascii="Times New Roman" w:hAnsi="Times New Roman" w:cs="Times New Roman"/>
          <w:sz w:val="24"/>
          <w:szCs w:val="24"/>
        </w:rPr>
        <w:t>facultățile</w:t>
      </w:r>
      <w:proofErr w:type="spellEnd"/>
      <w:r w:rsidRPr="00E441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4184">
        <w:rPr>
          <w:rFonts w:ascii="Times New Roman" w:hAnsi="Times New Roman" w:cs="Times New Roman"/>
          <w:sz w:val="24"/>
          <w:szCs w:val="24"/>
        </w:rPr>
        <w:t>bazate</w:t>
      </w:r>
      <w:proofErr w:type="spellEnd"/>
      <w:r w:rsidRPr="00E44184">
        <w:rPr>
          <w:rFonts w:ascii="Times New Roman" w:hAnsi="Times New Roman" w:cs="Times New Roman"/>
          <w:sz w:val="24"/>
          <w:szCs w:val="24"/>
        </w:rPr>
        <w:t xml:space="preserve"> pe discipline socio-</w:t>
      </w:r>
      <w:proofErr w:type="spellStart"/>
      <w:r w:rsidRPr="00E44184">
        <w:rPr>
          <w:rFonts w:ascii="Times New Roman" w:hAnsi="Times New Roman" w:cs="Times New Roman"/>
          <w:sz w:val="24"/>
          <w:szCs w:val="24"/>
        </w:rPr>
        <w:t>umane</w:t>
      </w:r>
      <w:proofErr w:type="spellEnd"/>
      <w:r w:rsidRPr="00E44184">
        <w:rPr>
          <w:rFonts w:ascii="Times New Roman" w:hAnsi="Times New Roman" w:cs="Times New Roman"/>
          <w:sz w:val="24"/>
          <w:szCs w:val="24"/>
        </w:rPr>
        <w:t xml:space="preserve">  (</w:t>
      </w:r>
      <w:r>
        <w:rPr>
          <w:rFonts w:ascii="Times New Roman" w:hAnsi="Times New Roman" w:cs="Times New Roman"/>
          <w:sz w:val="24"/>
          <w:szCs w:val="24"/>
        </w:rPr>
        <w:t xml:space="preserve">M = -61,43; AS = -13,15 </w:t>
      </w:r>
      <w:r w:rsidRPr="00E44184">
        <w:rPr>
          <w:rFonts w:ascii="Times New Roman" w:hAnsi="Times New Roman" w:cs="Times New Roman"/>
          <w:sz w:val="24"/>
          <w:szCs w:val="24"/>
        </w:rPr>
        <w:t xml:space="preserve"> ) nu au </w:t>
      </w:r>
      <w:proofErr w:type="spellStart"/>
      <w:r w:rsidRPr="00E44184">
        <w:rPr>
          <w:rFonts w:ascii="Times New Roman" w:hAnsi="Times New Roman" w:cs="Times New Roman"/>
          <w:sz w:val="24"/>
          <w:szCs w:val="24"/>
        </w:rPr>
        <w:t>prezentat</w:t>
      </w:r>
      <w:proofErr w:type="spellEnd"/>
      <w:r w:rsidRPr="00E441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4184">
        <w:rPr>
          <w:rFonts w:ascii="Times New Roman" w:hAnsi="Times New Roman" w:cs="Times New Roman"/>
          <w:sz w:val="24"/>
          <w:szCs w:val="24"/>
        </w:rPr>
        <w:t>diferențe</w:t>
      </w:r>
      <w:proofErr w:type="spellEnd"/>
      <w:r w:rsidRPr="00E441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4184">
        <w:rPr>
          <w:rFonts w:ascii="Times New Roman" w:hAnsi="Times New Roman" w:cs="Times New Roman"/>
          <w:sz w:val="24"/>
          <w:szCs w:val="24"/>
        </w:rPr>
        <w:t>semnificative</w:t>
      </w:r>
      <w:proofErr w:type="spellEnd"/>
      <w:r w:rsidRPr="00E44184">
        <w:rPr>
          <w:rFonts w:ascii="Times New Roman" w:hAnsi="Times New Roman" w:cs="Times New Roman"/>
          <w:sz w:val="24"/>
          <w:szCs w:val="24"/>
        </w:rPr>
        <w:t xml:space="preserve"> din </w:t>
      </w:r>
      <w:proofErr w:type="spellStart"/>
      <w:r w:rsidRPr="00E44184">
        <w:rPr>
          <w:rFonts w:ascii="Times New Roman" w:hAnsi="Times New Roman" w:cs="Times New Roman"/>
          <w:sz w:val="24"/>
          <w:szCs w:val="24"/>
        </w:rPr>
        <w:t>punct</w:t>
      </w:r>
      <w:proofErr w:type="spellEnd"/>
      <w:r w:rsidRPr="00E44184">
        <w:rPr>
          <w:rFonts w:ascii="Times New Roman" w:hAnsi="Times New Roman" w:cs="Times New Roman"/>
          <w:sz w:val="24"/>
          <w:szCs w:val="24"/>
        </w:rPr>
        <w:t xml:space="preserve"> de statistic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21F3CFB" w14:textId="77777777" w:rsidR="000712D2" w:rsidRDefault="000712D2" w:rsidP="000712D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4184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E44184"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</w:rPr>
        <w:t xml:space="preserve"> T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= - 1,82; P = -0,55; D = -</w:t>
      </w:r>
      <w:bookmarkEnd w:id="6"/>
      <w:r>
        <w:rPr>
          <w:rFonts w:ascii="Times New Roman" w:hAnsi="Times New Roman" w:cs="Times New Roman"/>
          <w:sz w:val="24"/>
          <w:szCs w:val="24"/>
        </w:rPr>
        <w:t>0,15</w:t>
      </w:r>
      <w:r w:rsidRPr="00E44184">
        <w:rPr>
          <w:rFonts w:ascii="Times New Roman" w:hAnsi="Times New Roman" w:cs="Times New Roman"/>
          <w:sz w:val="24"/>
          <w:szCs w:val="24"/>
        </w:rPr>
        <w:t>)</w:t>
      </w:r>
    </w:p>
    <w:p w14:paraId="13735469" w14:textId="77777777" w:rsidR="000712D2" w:rsidRDefault="000712D2" w:rsidP="000712D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A79F0D9" w14:textId="77777777" w:rsidR="000712D2" w:rsidRDefault="000712D2" w:rsidP="000712D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3199138" w14:textId="77777777" w:rsidR="000712D2" w:rsidRDefault="000712D2" w:rsidP="000712D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6E4E9C2" w14:textId="77777777" w:rsidR="000712D2" w:rsidRDefault="000712D2" w:rsidP="000712D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6E89E34" w14:textId="77777777" w:rsidR="000712D2" w:rsidRDefault="000712D2" w:rsidP="000712D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50A0BDB" w14:textId="77777777" w:rsidR="000712D2" w:rsidRDefault="000712D2" w:rsidP="000712D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D7597AA" w14:textId="77777777" w:rsidR="000712D2" w:rsidRDefault="000712D2" w:rsidP="000712D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3483D10" w14:textId="77777777" w:rsidR="000712D2" w:rsidRDefault="000712D2" w:rsidP="000712D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55B3C4C" w14:textId="77777777" w:rsidR="000712D2" w:rsidRDefault="000712D2" w:rsidP="000712D2">
      <w:pPr>
        <w:pStyle w:val="paragraph"/>
        <w:spacing w:before="0" w:beforeAutospacing="0" w:after="0" w:afterAutospacing="0" w:line="360" w:lineRule="auto"/>
        <w:jc w:val="both"/>
        <w:textAlignment w:val="baseline"/>
        <w:rPr>
          <w:sz w:val="25"/>
          <w:szCs w:val="25"/>
          <w:lang w:val="ro-RO"/>
        </w:rPr>
      </w:pPr>
      <w:bookmarkStart w:id="7" w:name="_Hlk137065153"/>
      <w:r>
        <w:rPr>
          <w:sz w:val="25"/>
          <w:szCs w:val="25"/>
          <w:lang w:val="ro-RO"/>
        </w:rPr>
        <w:t>Tabelul 5 - Rezultatele testului T pentru nivelul autoeficacitatii în funcție de specificul facultatii urmate</w:t>
      </w:r>
    </w:p>
    <w:p w14:paraId="1824ECE8" w14:textId="77777777" w:rsidR="000712D2" w:rsidRPr="00E63515" w:rsidRDefault="000712D2" w:rsidP="000712D2">
      <w:pPr>
        <w:pStyle w:val="paragraph"/>
        <w:spacing w:before="0" w:beforeAutospacing="0" w:after="0" w:afterAutospacing="0" w:line="360" w:lineRule="auto"/>
        <w:ind w:firstLine="720"/>
        <w:jc w:val="both"/>
        <w:textAlignment w:val="baseline"/>
        <w:rPr>
          <w:sz w:val="25"/>
          <w:szCs w:val="25"/>
          <w:lang w:val="ro-RO"/>
        </w:rPr>
      </w:pPr>
    </w:p>
    <w:tbl>
      <w:tblPr>
        <w:tblStyle w:val="TableGrid"/>
        <w:tblW w:w="9776" w:type="dxa"/>
        <w:jc w:val="center"/>
        <w:tblLayout w:type="fixed"/>
        <w:tblLook w:val="04A0" w:firstRow="1" w:lastRow="0" w:firstColumn="1" w:lastColumn="0" w:noHBand="0" w:noVBand="1"/>
      </w:tblPr>
      <w:tblGrid>
        <w:gridCol w:w="1799"/>
        <w:gridCol w:w="2968"/>
        <w:gridCol w:w="236"/>
        <w:gridCol w:w="2377"/>
        <w:gridCol w:w="2155"/>
        <w:gridCol w:w="241"/>
      </w:tblGrid>
      <w:tr w:rsidR="000712D2" w14:paraId="6F5BDF55" w14:textId="77777777" w:rsidTr="000B32A5">
        <w:trPr>
          <w:gridAfter w:val="1"/>
          <w:wAfter w:w="241" w:type="dxa"/>
          <w:jc w:val="center"/>
        </w:trPr>
        <w:tc>
          <w:tcPr>
            <w:tcW w:w="1799" w:type="dxa"/>
            <w:vMerge w:val="restart"/>
            <w:tcBorders>
              <w:left w:val="nil"/>
              <w:right w:val="nil"/>
            </w:tcBorders>
          </w:tcPr>
          <w:p w14:paraId="5BA13AB7" w14:textId="77777777" w:rsidR="000712D2" w:rsidRDefault="000712D2" w:rsidP="000B32A5">
            <w:pPr>
              <w:pStyle w:val="paragraph"/>
              <w:spacing w:before="0" w:after="0" w:line="360" w:lineRule="auto"/>
              <w:textAlignment w:val="baseline"/>
              <w:rPr>
                <w:sz w:val="25"/>
                <w:szCs w:val="25"/>
                <w:lang w:val="ro-RO"/>
              </w:rPr>
            </w:pPr>
          </w:p>
          <w:p w14:paraId="53566325" w14:textId="77777777" w:rsidR="000712D2" w:rsidRDefault="000712D2" w:rsidP="000B32A5">
            <w:pPr>
              <w:pStyle w:val="paragraph"/>
              <w:spacing w:before="0" w:after="0" w:line="360" w:lineRule="auto"/>
              <w:textAlignment w:val="baseline"/>
              <w:rPr>
                <w:sz w:val="25"/>
                <w:szCs w:val="25"/>
                <w:lang w:val="ro-RO"/>
              </w:rPr>
            </w:pPr>
          </w:p>
          <w:p w14:paraId="342670BD" w14:textId="77777777" w:rsidR="000712D2" w:rsidRDefault="000712D2" w:rsidP="000B32A5">
            <w:pPr>
              <w:pStyle w:val="paragraph"/>
              <w:spacing w:before="0" w:after="0" w:line="360" w:lineRule="auto"/>
              <w:textAlignment w:val="baseline"/>
              <w:rPr>
                <w:sz w:val="25"/>
                <w:szCs w:val="25"/>
                <w:lang w:val="ro-RO"/>
              </w:rPr>
            </w:pPr>
            <w:r>
              <w:rPr>
                <w:sz w:val="25"/>
                <w:szCs w:val="25"/>
                <w:lang w:val="ro-RO"/>
              </w:rPr>
              <w:t>Variabilă</w:t>
            </w:r>
          </w:p>
        </w:tc>
        <w:tc>
          <w:tcPr>
            <w:tcW w:w="2968" w:type="dxa"/>
            <w:tcBorders>
              <w:left w:val="nil"/>
              <w:right w:val="nil"/>
            </w:tcBorders>
          </w:tcPr>
          <w:p w14:paraId="41BFC486" w14:textId="77777777" w:rsidR="000712D2" w:rsidRPr="00E170D3" w:rsidRDefault="000712D2" w:rsidP="000B32A5">
            <w:pPr>
              <w:pStyle w:val="paragraph"/>
              <w:spacing w:before="0" w:beforeAutospacing="0" w:after="0" w:afterAutospacing="0" w:line="360" w:lineRule="auto"/>
              <w:jc w:val="both"/>
              <w:textAlignment w:val="baseline"/>
              <w:rPr>
                <w:i/>
                <w:iCs/>
                <w:sz w:val="25"/>
                <w:szCs w:val="25"/>
                <w:lang w:val="ro-RO"/>
              </w:rPr>
            </w:pPr>
            <w:r>
              <w:rPr>
                <w:i/>
                <w:iCs/>
                <w:sz w:val="25"/>
                <w:szCs w:val="25"/>
                <w:lang w:val="ro-RO"/>
              </w:rPr>
              <w:t>Specificul facultatii urmate</w:t>
            </w:r>
          </w:p>
        </w:tc>
        <w:tc>
          <w:tcPr>
            <w:tcW w:w="2613" w:type="dxa"/>
            <w:gridSpan w:val="2"/>
            <w:tcBorders>
              <w:left w:val="nil"/>
              <w:right w:val="nil"/>
            </w:tcBorders>
          </w:tcPr>
          <w:p w14:paraId="74E3158E" w14:textId="77777777" w:rsidR="000712D2" w:rsidRPr="00E170D3" w:rsidRDefault="000712D2" w:rsidP="000B32A5">
            <w:pPr>
              <w:pStyle w:val="paragraph"/>
              <w:spacing w:before="0" w:beforeAutospacing="0" w:after="0" w:afterAutospacing="0" w:line="360" w:lineRule="auto"/>
              <w:jc w:val="both"/>
              <w:textAlignment w:val="baseline"/>
              <w:rPr>
                <w:i/>
                <w:iCs/>
                <w:sz w:val="25"/>
                <w:szCs w:val="25"/>
                <w:lang w:val="ro-RO"/>
              </w:rPr>
            </w:pPr>
          </w:p>
        </w:tc>
        <w:tc>
          <w:tcPr>
            <w:tcW w:w="2155" w:type="dxa"/>
            <w:vMerge w:val="restart"/>
            <w:tcBorders>
              <w:left w:val="nil"/>
              <w:right w:val="nil"/>
            </w:tcBorders>
          </w:tcPr>
          <w:p w14:paraId="46BED05D" w14:textId="77777777" w:rsidR="000712D2" w:rsidRDefault="000712D2" w:rsidP="000B32A5">
            <w:pPr>
              <w:pStyle w:val="paragraph"/>
              <w:spacing w:before="0" w:beforeAutospacing="0" w:after="0" w:afterAutospacing="0" w:line="360" w:lineRule="auto"/>
              <w:jc w:val="both"/>
              <w:textAlignment w:val="baseline"/>
              <w:rPr>
                <w:sz w:val="25"/>
                <w:szCs w:val="25"/>
                <w:lang w:val="ro-RO"/>
              </w:rPr>
            </w:pPr>
          </w:p>
          <w:p w14:paraId="214C494B" w14:textId="77777777" w:rsidR="000712D2" w:rsidRDefault="000712D2" w:rsidP="000B32A5">
            <w:pPr>
              <w:pStyle w:val="paragraph"/>
              <w:spacing w:before="0" w:beforeAutospacing="0" w:after="0" w:afterAutospacing="0" w:line="360" w:lineRule="auto"/>
              <w:jc w:val="both"/>
              <w:textAlignment w:val="baseline"/>
              <w:rPr>
                <w:sz w:val="25"/>
                <w:szCs w:val="25"/>
                <w:lang w:val="ro-RO"/>
              </w:rPr>
            </w:pPr>
          </w:p>
          <w:p w14:paraId="06A47CFE" w14:textId="77777777" w:rsidR="000712D2" w:rsidRPr="00827E53" w:rsidRDefault="000712D2" w:rsidP="000B32A5">
            <w:pPr>
              <w:pStyle w:val="paragraph"/>
              <w:spacing w:before="0" w:beforeAutospacing="0" w:after="0" w:afterAutospacing="0" w:line="360" w:lineRule="auto"/>
              <w:jc w:val="both"/>
              <w:textAlignment w:val="baseline"/>
              <w:rPr>
                <w:sz w:val="25"/>
                <w:szCs w:val="25"/>
                <w:lang w:val="ro-RO"/>
              </w:rPr>
            </w:pPr>
            <w:r>
              <w:rPr>
                <w:sz w:val="25"/>
                <w:szCs w:val="25"/>
                <w:lang w:val="ro-RO"/>
              </w:rPr>
              <w:t xml:space="preserve">    T             p           D</w:t>
            </w:r>
          </w:p>
        </w:tc>
      </w:tr>
      <w:tr w:rsidR="000712D2" w14:paraId="7F1D7DF8" w14:textId="77777777" w:rsidTr="000B32A5">
        <w:trPr>
          <w:gridAfter w:val="1"/>
          <w:wAfter w:w="241" w:type="dxa"/>
          <w:trHeight w:val="917"/>
          <w:jc w:val="center"/>
        </w:trPr>
        <w:tc>
          <w:tcPr>
            <w:tcW w:w="1799" w:type="dxa"/>
            <w:vMerge/>
            <w:tcBorders>
              <w:left w:val="nil"/>
              <w:right w:val="nil"/>
            </w:tcBorders>
          </w:tcPr>
          <w:p w14:paraId="3293AF86" w14:textId="77777777" w:rsidR="000712D2" w:rsidRDefault="000712D2" w:rsidP="000B32A5">
            <w:pPr>
              <w:pStyle w:val="paragraph"/>
              <w:spacing w:before="0" w:beforeAutospacing="0" w:after="0" w:afterAutospacing="0" w:line="360" w:lineRule="auto"/>
              <w:jc w:val="both"/>
              <w:textAlignment w:val="baseline"/>
              <w:rPr>
                <w:sz w:val="25"/>
                <w:szCs w:val="25"/>
                <w:lang w:val="ro-RO"/>
              </w:rPr>
            </w:pPr>
          </w:p>
        </w:tc>
        <w:tc>
          <w:tcPr>
            <w:tcW w:w="2968" w:type="dxa"/>
            <w:tcBorders>
              <w:left w:val="nil"/>
              <w:right w:val="nil"/>
            </w:tcBorders>
          </w:tcPr>
          <w:p w14:paraId="66C17408" w14:textId="77777777" w:rsidR="000712D2" w:rsidRDefault="000712D2" w:rsidP="000B32A5">
            <w:pPr>
              <w:pStyle w:val="paragraph"/>
              <w:spacing w:before="0" w:beforeAutospacing="0" w:after="0" w:afterAutospacing="0" w:line="360" w:lineRule="auto"/>
              <w:jc w:val="center"/>
              <w:textAlignment w:val="baseline"/>
              <w:rPr>
                <w:sz w:val="25"/>
                <w:szCs w:val="25"/>
                <w:lang w:val="ro-RO"/>
              </w:rPr>
            </w:pPr>
            <w:r>
              <w:rPr>
                <w:sz w:val="25"/>
                <w:szCs w:val="25"/>
                <w:lang w:val="ro-RO"/>
              </w:rPr>
              <w:t>Facutati bazate pe    discipline  STEM</w:t>
            </w:r>
          </w:p>
          <w:p w14:paraId="268D3445" w14:textId="77777777" w:rsidR="000712D2" w:rsidRDefault="000712D2" w:rsidP="000B32A5">
            <w:pPr>
              <w:pStyle w:val="paragraph"/>
              <w:spacing w:before="0" w:beforeAutospacing="0" w:after="0" w:afterAutospacing="0" w:line="360" w:lineRule="auto"/>
              <w:jc w:val="both"/>
              <w:textAlignment w:val="baseline"/>
              <w:rPr>
                <w:sz w:val="25"/>
                <w:szCs w:val="25"/>
                <w:lang w:val="ro-RO"/>
              </w:rPr>
            </w:pPr>
            <w:r>
              <w:rPr>
                <w:sz w:val="25"/>
                <w:szCs w:val="25"/>
                <w:lang w:val="ro-RO"/>
              </w:rPr>
              <w:t xml:space="preserve">                   (N=28)  </w:t>
            </w:r>
          </w:p>
        </w:tc>
        <w:tc>
          <w:tcPr>
            <w:tcW w:w="2613" w:type="dxa"/>
            <w:gridSpan w:val="2"/>
            <w:tcBorders>
              <w:left w:val="nil"/>
              <w:bottom w:val="single" w:sz="4" w:space="0" w:color="auto"/>
              <w:right w:val="nil"/>
            </w:tcBorders>
          </w:tcPr>
          <w:p w14:paraId="121AFAFC" w14:textId="77777777" w:rsidR="000712D2" w:rsidRDefault="000712D2" w:rsidP="000B32A5">
            <w:pPr>
              <w:pStyle w:val="paragraph"/>
              <w:spacing w:before="0" w:beforeAutospacing="0" w:after="0" w:afterAutospacing="0" w:line="360" w:lineRule="auto"/>
              <w:jc w:val="center"/>
              <w:textAlignment w:val="baseline"/>
              <w:rPr>
                <w:sz w:val="25"/>
                <w:szCs w:val="25"/>
                <w:lang w:val="ro-RO"/>
              </w:rPr>
            </w:pPr>
            <w:r>
              <w:rPr>
                <w:sz w:val="25"/>
                <w:szCs w:val="25"/>
                <w:lang w:val="ro-RO"/>
              </w:rPr>
              <w:t>Facutati bazate pe discipline  socio-umane</w:t>
            </w:r>
          </w:p>
          <w:p w14:paraId="301B46B3" w14:textId="77777777" w:rsidR="000712D2" w:rsidRDefault="000712D2" w:rsidP="000B32A5">
            <w:pPr>
              <w:pStyle w:val="paragraph"/>
              <w:spacing w:before="0" w:beforeAutospacing="0" w:after="0" w:afterAutospacing="0" w:line="360" w:lineRule="auto"/>
              <w:jc w:val="both"/>
              <w:textAlignment w:val="baseline"/>
              <w:rPr>
                <w:sz w:val="25"/>
                <w:szCs w:val="25"/>
                <w:lang w:val="ro-RO"/>
              </w:rPr>
            </w:pPr>
            <w:r>
              <w:rPr>
                <w:sz w:val="25"/>
                <w:szCs w:val="25"/>
                <w:lang w:val="ro-RO"/>
              </w:rPr>
              <w:t xml:space="preserve">                 (N=60)</w:t>
            </w:r>
          </w:p>
        </w:tc>
        <w:tc>
          <w:tcPr>
            <w:tcW w:w="2155" w:type="dxa"/>
            <w:vMerge/>
            <w:tcBorders>
              <w:left w:val="nil"/>
              <w:bottom w:val="nil"/>
              <w:right w:val="nil"/>
            </w:tcBorders>
          </w:tcPr>
          <w:p w14:paraId="217420DD" w14:textId="77777777" w:rsidR="000712D2" w:rsidRDefault="000712D2" w:rsidP="000B32A5">
            <w:pPr>
              <w:pStyle w:val="paragraph"/>
              <w:spacing w:before="0" w:beforeAutospacing="0" w:after="0" w:afterAutospacing="0" w:line="360" w:lineRule="auto"/>
              <w:jc w:val="both"/>
              <w:textAlignment w:val="baseline"/>
              <w:rPr>
                <w:sz w:val="25"/>
                <w:szCs w:val="25"/>
                <w:lang w:val="ro-RO"/>
              </w:rPr>
            </w:pPr>
          </w:p>
        </w:tc>
      </w:tr>
      <w:tr w:rsidR="000712D2" w14:paraId="1D1C647D" w14:textId="77777777" w:rsidTr="000B32A5">
        <w:trPr>
          <w:jc w:val="center"/>
        </w:trPr>
        <w:tc>
          <w:tcPr>
            <w:tcW w:w="1799" w:type="dxa"/>
            <w:vMerge/>
            <w:tcBorders>
              <w:left w:val="nil"/>
              <w:right w:val="nil"/>
            </w:tcBorders>
          </w:tcPr>
          <w:p w14:paraId="2976A26F" w14:textId="77777777" w:rsidR="000712D2" w:rsidRDefault="000712D2" w:rsidP="000B32A5">
            <w:pPr>
              <w:pStyle w:val="paragraph"/>
              <w:spacing w:before="0" w:beforeAutospacing="0" w:after="0" w:afterAutospacing="0" w:line="360" w:lineRule="auto"/>
              <w:jc w:val="both"/>
              <w:textAlignment w:val="baseline"/>
              <w:rPr>
                <w:sz w:val="25"/>
                <w:szCs w:val="25"/>
                <w:lang w:val="ro-RO"/>
              </w:rPr>
            </w:pPr>
          </w:p>
        </w:tc>
        <w:tc>
          <w:tcPr>
            <w:tcW w:w="2968" w:type="dxa"/>
            <w:tcBorders>
              <w:left w:val="nil"/>
              <w:right w:val="nil"/>
            </w:tcBorders>
          </w:tcPr>
          <w:p w14:paraId="4742423B" w14:textId="77777777" w:rsidR="000712D2" w:rsidRDefault="000712D2" w:rsidP="000B32A5">
            <w:pPr>
              <w:pStyle w:val="paragraph"/>
              <w:spacing w:before="0" w:beforeAutospacing="0" w:after="0" w:afterAutospacing="0" w:line="360" w:lineRule="auto"/>
              <w:jc w:val="both"/>
              <w:textAlignment w:val="baseline"/>
              <w:rPr>
                <w:sz w:val="25"/>
                <w:szCs w:val="25"/>
                <w:lang w:val="ro-RO"/>
              </w:rPr>
            </w:pPr>
            <w:r>
              <w:rPr>
                <w:sz w:val="25"/>
                <w:szCs w:val="25"/>
                <w:lang w:val="ro-RO"/>
              </w:rPr>
              <w:t xml:space="preserve">           M              As</w:t>
            </w:r>
          </w:p>
        </w:tc>
        <w:tc>
          <w:tcPr>
            <w:tcW w:w="236" w:type="dxa"/>
            <w:tcBorders>
              <w:top w:val="single" w:sz="4" w:space="0" w:color="auto"/>
              <w:left w:val="nil"/>
              <w:right w:val="nil"/>
            </w:tcBorders>
          </w:tcPr>
          <w:p w14:paraId="53F3BD54" w14:textId="77777777" w:rsidR="000712D2" w:rsidRDefault="000712D2" w:rsidP="000B32A5">
            <w:pPr>
              <w:pStyle w:val="paragraph"/>
              <w:spacing w:before="0" w:beforeAutospacing="0" w:after="0" w:afterAutospacing="0" w:line="360" w:lineRule="auto"/>
              <w:jc w:val="both"/>
              <w:textAlignment w:val="baseline"/>
              <w:rPr>
                <w:sz w:val="25"/>
                <w:szCs w:val="25"/>
                <w:lang w:val="ro-RO"/>
              </w:rPr>
            </w:pPr>
          </w:p>
        </w:tc>
        <w:tc>
          <w:tcPr>
            <w:tcW w:w="4773" w:type="dxa"/>
            <w:gridSpan w:val="3"/>
            <w:tcBorders>
              <w:top w:val="nil"/>
              <w:left w:val="nil"/>
              <w:right w:val="nil"/>
            </w:tcBorders>
          </w:tcPr>
          <w:p w14:paraId="48B32EEF" w14:textId="77777777" w:rsidR="000712D2" w:rsidRDefault="000712D2" w:rsidP="000B32A5">
            <w:pPr>
              <w:pStyle w:val="paragraph"/>
              <w:spacing w:before="0" w:beforeAutospacing="0" w:after="0" w:afterAutospacing="0" w:line="360" w:lineRule="auto"/>
              <w:jc w:val="both"/>
              <w:textAlignment w:val="baseline"/>
              <w:rPr>
                <w:sz w:val="25"/>
                <w:szCs w:val="25"/>
                <w:lang w:val="ro-RO"/>
              </w:rPr>
            </w:pPr>
            <w:r>
              <w:rPr>
                <w:sz w:val="25"/>
                <w:szCs w:val="25"/>
                <w:lang w:val="ro-RO"/>
              </w:rPr>
              <w:t xml:space="preserve"> M               As              </w:t>
            </w:r>
          </w:p>
        </w:tc>
      </w:tr>
      <w:tr w:rsidR="000712D2" w14:paraId="7BAE874D" w14:textId="77777777" w:rsidTr="000B32A5">
        <w:trPr>
          <w:jc w:val="center"/>
        </w:trPr>
        <w:tc>
          <w:tcPr>
            <w:tcW w:w="4767" w:type="dxa"/>
            <w:gridSpan w:val="2"/>
            <w:tcBorders>
              <w:left w:val="nil"/>
              <w:right w:val="nil"/>
            </w:tcBorders>
          </w:tcPr>
          <w:p w14:paraId="6547C4D5" w14:textId="77777777" w:rsidR="000712D2" w:rsidRDefault="000712D2" w:rsidP="000B32A5">
            <w:pPr>
              <w:pStyle w:val="paragraph"/>
              <w:spacing w:before="0" w:beforeAutospacing="0" w:after="0" w:afterAutospacing="0" w:line="360" w:lineRule="auto"/>
              <w:jc w:val="both"/>
              <w:textAlignment w:val="baseline"/>
              <w:rPr>
                <w:sz w:val="25"/>
                <w:szCs w:val="25"/>
                <w:lang w:val="ro-RO"/>
              </w:rPr>
            </w:pPr>
            <w:r>
              <w:rPr>
                <w:sz w:val="25"/>
                <w:szCs w:val="25"/>
                <w:lang w:val="ro-RO"/>
              </w:rPr>
              <w:t>Autoeficacitate             -36,32        -6,73</w:t>
            </w:r>
          </w:p>
        </w:tc>
        <w:tc>
          <w:tcPr>
            <w:tcW w:w="236" w:type="dxa"/>
            <w:tcBorders>
              <w:left w:val="nil"/>
              <w:right w:val="nil"/>
            </w:tcBorders>
          </w:tcPr>
          <w:p w14:paraId="0D570CC7" w14:textId="77777777" w:rsidR="000712D2" w:rsidRDefault="000712D2" w:rsidP="000B32A5">
            <w:pPr>
              <w:pStyle w:val="paragraph"/>
              <w:spacing w:before="0" w:beforeAutospacing="0" w:after="0" w:afterAutospacing="0" w:line="360" w:lineRule="auto"/>
              <w:jc w:val="both"/>
              <w:textAlignment w:val="baseline"/>
              <w:rPr>
                <w:sz w:val="25"/>
                <w:szCs w:val="25"/>
                <w:lang w:val="ro-RO"/>
              </w:rPr>
            </w:pPr>
            <w:r>
              <w:rPr>
                <w:sz w:val="25"/>
                <w:szCs w:val="25"/>
                <w:lang w:val="ro-RO"/>
              </w:rPr>
              <w:t xml:space="preserve"> </w:t>
            </w:r>
          </w:p>
        </w:tc>
        <w:tc>
          <w:tcPr>
            <w:tcW w:w="4773" w:type="dxa"/>
            <w:gridSpan w:val="3"/>
            <w:tcBorders>
              <w:left w:val="nil"/>
              <w:right w:val="nil"/>
            </w:tcBorders>
          </w:tcPr>
          <w:p w14:paraId="5F91E943" w14:textId="77777777" w:rsidR="000712D2" w:rsidRDefault="000712D2" w:rsidP="000B32A5">
            <w:pPr>
              <w:pStyle w:val="paragraph"/>
              <w:spacing w:before="0" w:beforeAutospacing="0" w:after="0" w:afterAutospacing="0" w:line="360" w:lineRule="auto"/>
              <w:jc w:val="both"/>
              <w:textAlignment w:val="baseline"/>
              <w:rPr>
                <w:sz w:val="25"/>
                <w:szCs w:val="25"/>
                <w:lang w:val="ro-RO"/>
              </w:rPr>
            </w:pPr>
            <w:r>
              <w:rPr>
                <w:sz w:val="25"/>
                <w:szCs w:val="25"/>
                <w:lang w:val="ro-RO"/>
              </w:rPr>
              <w:t>38,16         -8,98              -0,96      0,36   0,11</w:t>
            </w:r>
          </w:p>
        </w:tc>
      </w:tr>
    </w:tbl>
    <w:p w14:paraId="71899E9D" w14:textId="77777777" w:rsidR="000712D2" w:rsidRDefault="000712D2" w:rsidP="000712D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Notă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N = </w:t>
      </w:r>
      <w:proofErr w:type="spellStart"/>
      <w:r>
        <w:rPr>
          <w:rFonts w:ascii="Times New Roman" w:hAnsi="Times New Roman" w:cs="Times New Roman"/>
          <w:sz w:val="24"/>
          <w:szCs w:val="24"/>
        </w:rPr>
        <w:t>număr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participanți</w:t>
      </w:r>
      <w:proofErr w:type="spellEnd"/>
      <w:r>
        <w:rPr>
          <w:rFonts w:ascii="Times New Roman" w:hAnsi="Times New Roman" w:cs="Times New Roman"/>
          <w:sz w:val="24"/>
          <w:szCs w:val="24"/>
        </w:rPr>
        <w:t>;  M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= </w:t>
      </w:r>
      <w:proofErr w:type="spellStart"/>
      <w:r>
        <w:rPr>
          <w:rFonts w:ascii="Times New Roman" w:hAnsi="Times New Roman" w:cs="Times New Roman"/>
          <w:sz w:val="24"/>
          <w:szCs w:val="24"/>
        </w:rPr>
        <w:t>medie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; AS= </w:t>
      </w:r>
      <w:proofErr w:type="spellStart"/>
      <w:r>
        <w:rPr>
          <w:rFonts w:ascii="Times New Roman" w:hAnsi="Times New Roman" w:cs="Times New Roman"/>
          <w:sz w:val="24"/>
          <w:szCs w:val="24"/>
        </w:rPr>
        <w:t>Abatere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standard; t= </w:t>
      </w:r>
      <w:proofErr w:type="spellStart"/>
      <w:r>
        <w:rPr>
          <w:rFonts w:ascii="Times New Roman" w:hAnsi="Times New Roman" w:cs="Times New Roman"/>
          <w:sz w:val="24"/>
          <w:szCs w:val="24"/>
        </w:rPr>
        <w:t>valoare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test statistic; p= </w:t>
      </w:r>
      <w:proofErr w:type="spellStart"/>
      <w:r>
        <w:rPr>
          <w:rFonts w:ascii="Times New Roman" w:hAnsi="Times New Roman" w:cs="Times New Roman"/>
          <w:sz w:val="24"/>
          <w:szCs w:val="24"/>
        </w:rPr>
        <w:t>prag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</w:rPr>
        <w:t>semnificație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; d= </w:t>
      </w:r>
      <w:proofErr w:type="spellStart"/>
      <w:r>
        <w:rPr>
          <w:rFonts w:ascii="Times New Roman" w:hAnsi="Times New Roman" w:cs="Times New Roman"/>
          <w:sz w:val="24"/>
          <w:szCs w:val="24"/>
        </w:rPr>
        <w:t>mărimea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efectului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4796E0CD" w14:textId="60AA6C3E" w:rsidR="000712D2" w:rsidRDefault="000712D2" w:rsidP="000712D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Î</w:t>
      </w:r>
      <w:r w:rsidRPr="00E44184">
        <w:rPr>
          <w:rFonts w:ascii="Times New Roman" w:hAnsi="Times New Roman" w:cs="Times New Roman"/>
          <w:sz w:val="24"/>
          <w:szCs w:val="24"/>
        </w:rPr>
        <w:t>n</w:t>
      </w:r>
      <w:proofErr w:type="spellEnd"/>
      <w:r w:rsidRPr="00E441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4184">
        <w:rPr>
          <w:rFonts w:ascii="Times New Roman" w:hAnsi="Times New Roman" w:cs="Times New Roman"/>
          <w:sz w:val="24"/>
          <w:szCs w:val="24"/>
        </w:rPr>
        <w:t>scopul</w:t>
      </w:r>
      <w:proofErr w:type="spellEnd"/>
      <w:r w:rsidRPr="00E441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4184">
        <w:rPr>
          <w:rFonts w:ascii="Times New Roman" w:hAnsi="Times New Roman" w:cs="Times New Roman"/>
          <w:sz w:val="24"/>
          <w:szCs w:val="24"/>
        </w:rPr>
        <w:t>analizării</w:t>
      </w:r>
      <w:proofErr w:type="spellEnd"/>
      <w:r w:rsidRPr="00E441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4184">
        <w:rPr>
          <w:rFonts w:ascii="Times New Roman" w:hAnsi="Times New Roman" w:cs="Times New Roman"/>
          <w:sz w:val="24"/>
          <w:szCs w:val="24"/>
        </w:rPr>
        <w:t>diferenței</w:t>
      </w:r>
      <w:proofErr w:type="spellEnd"/>
      <w:r w:rsidRPr="00E441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4184">
        <w:rPr>
          <w:rFonts w:ascii="Times New Roman" w:hAnsi="Times New Roman" w:cs="Times New Roman"/>
          <w:sz w:val="24"/>
          <w:szCs w:val="24"/>
        </w:rPr>
        <w:t>dintre</w:t>
      </w:r>
      <w:proofErr w:type="spellEnd"/>
      <w:r w:rsidRPr="00E441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4184">
        <w:rPr>
          <w:rFonts w:ascii="Times New Roman" w:hAnsi="Times New Roman" w:cs="Times New Roman"/>
          <w:sz w:val="24"/>
          <w:szCs w:val="24"/>
        </w:rPr>
        <w:t>mediile</w:t>
      </w:r>
      <w:proofErr w:type="spellEnd"/>
      <w:r w:rsidRPr="00E441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4184">
        <w:rPr>
          <w:rFonts w:ascii="Times New Roman" w:hAnsi="Times New Roman" w:cs="Times New Roman"/>
          <w:sz w:val="24"/>
          <w:szCs w:val="24"/>
        </w:rPr>
        <w:t>scorurilor</w:t>
      </w:r>
      <w:proofErr w:type="spellEnd"/>
      <w:r w:rsidRPr="00E441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4184">
        <w:rPr>
          <w:rFonts w:ascii="Times New Roman" w:hAnsi="Times New Roman" w:cs="Times New Roman"/>
          <w:sz w:val="24"/>
          <w:szCs w:val="24"/>
        </w:rPr>
        <w:t>obținute</w:t>
      </w:r>
      <w:proofErr w:type="spellEnd"/>
      <w:r w:rsidRPr="00E441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4184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Pr="00E441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4184">
        <w:rPr>
          <w:rFonts w:ascii="Times New Roman" w:hAnsi="Times New Roman" w:cs="Times New Roman"/>
          <w:sz w:val="24"/>
          <w:szCs w:val="24"/>
        </w:rPr>
        <w:t>variabila</w:t>
      </w:r>
      <w:proofErr w:type="spellEnd"/>
      <w:r w:rsidRPr="00E441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C51A1">
        <w:rPr>
          <w:rFonts w:ascii="Times New Roman" w:hAnsi="Times New Roman" w:cs="Times New Roman"/>
          <w:sz w:val="24"/>
          <w:szCs w:val="24"/>
        </w:rPr>
        <w:t>autoreglări</w:t>
      </w:r>
      <w:proofErr w:type="spellEnd"/>
      <w:r w:rsidR="002C51A1">
        <w:rPr>
          <w:rFonts w:ascii="Times New Roman" w:hAnsi="Times New Roman" w:cs="Times New Roman"/>
          <w:sz w:val="24"/>
          <w:szCs w:val="24"/>
        </w:rPr>
        <w:t xml:space="preserve"> </w:t>
      </w:r>
      <w:r w:rsidRPr="00E44184">
        <w:rPr>
          <w:rFonts w:ascii="Times New Roman" w:hAnsi="Times New Roman" w:cs="Times New Roman"/>
          <w:sz w:val="24"/>
          <w:szCs w:val="24"/>
        </w:rPr>
        <w:t xml:space="preserve">de </w:t>
      </w:r>
      <w:proofErr w:type="spellStart"/>
      <w:r w:rsidRPr="00E44184">
        <w:rPr>
          <w:rFonts w:ascii="Times New Roman" w:hAnsi="Times New Roman" w:cs="Times New Roman"/>
          <w:sz w:val="24"/>
          <w:szCs w:val="24"/>
        </w:rPr>
        <w:t>participanții</w:t>
      </w:r>
      <w:proofErr w:type="spellEnd"/>
      <w:r w:rsidRPr="00E44184"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 w:rsidRPr="00E44184">
        <w:rPr>
          <w:rFonts w:ascii="Times New Roman" w:hAnsi="Times New Roman" w:cs="Times New Roman"/>
          <w:sz w:val="24"/>
          <w:szCs w:val="24"/>
        </w:rPr>
        <w:t>studiu</w:t>
      </w:r>
      <w:proofErr w:type="spellEnd"/>
      <w:r w:rsidRPr="00E44184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E44184">
        <w:rPr>
          <w:rFonts w:ascii="Times New Roman" w:hAnsi="Times New Roman" w:cs="Times New Roman"/>
          <w:sz w:val="24"/>
          <w:szCs w:val="24"/>
        </w:rPr>
        <w:t>functie</w:t>
      </w:r>
      <w:proofErr w:type="spellEnd"/>
      <w:r w:rsidRPr="00E44184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E44184">
        <w:rPr>
          <w:rFonts w:ascii="Times New Roman" w:hAnsi="Times New Roman" w:cs="Times New Roman"/>
          <w:sz w:val="24"/>
          <w:szCs w:val="24"/>
        </w:rPr>
        <w:t>specificul</w:t>
      </w:r>
      <w:proofErr w:type="spellEnd"/>
      <w:r w:rsidRPr="00E441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4184">
        <w:rPr>
          <w:rFonts w:ascii="Times New Roman" w:hAnsi="Times New Roman" w:cs="Times New Roman"/>
          <w:sz w:val="24"/>
          <w:szCs w:val="24"/>
        </w:rPr>
        <w:t>facultatii</w:t>
      </w:r>
      <w:proofErr w:type="spellEnd"/>
      <w:r w:rsidRPr="00E441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4184">
        <w:rPr>
          <w:rFonts w:ascii="Times New Roman" w:hAnsi="Times New Roman" w:cs="Times New Roman"/>
          <w:sz w:val="24"/>
          <w:szCs w:val="24"/>
        </w:rPr>
        <w:t>urmate</w:t>
      </w:r>
      <w:proofErr w:type="spellEnd"/>
      <w:r w:rsidRPr="00E44184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E44184">
        <w:rPr>
          <w:rFonts w:ascii="Times New Roman" w:hAnsi="Times New Roman" w:cs="Times New Roman"/>
          <w:sz w:val="24"/>
          <w:szCs w:val="24"/>
        </w:rPr>
        <w:t>fost</w:t>
      </w:r>
      <w:proofErr w:type="spellEnd"/>
      <w:r w:rsidRPr="00E441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4184">
        <w:rPr>
          <w:rFonts w:ascii="Times New Roman" w:hAnsi="Times New Roman" w:cs="Times New Roman"/>
          <w:sz w:val="24"/>
          <w:szCs w:val="24"/>
        </w:rPr>
        <w:t>desfășurat</w:t>
      </w:r>
      <w:proofErr w:type="spellEnd"/>
      <w:r w:rsidRPr="00E441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4184">
        <w:rPr>
          <w:rFonts w:ascii="Times New Roman" w:hAnsi="Times New Roman" w:cs="Times New Roman"/>
          <w:sz w:val="24"/>
          <w:szCs w:val="24"/>
        </w:rPr>
        <w:t>testul</w:t>
      </w:r>
      <w:proofErr w:type="spellEnd"/>
      <w:r w:rsidRPr="00E44184">
        <w:rPr>
          <w:rFonts w:ascii="Times New Roman" w:hAnsi="Times New Roman" w:cs="Times New Roman"/>
          <w:sz w:val="24"/>
          <w:szCs w:val="24"/>
        </w:rPr>
        <w:t xml:space="preserve"> T </w:t>
      </w:r>
      <w:proofErr w:type="spellStart"/>
      <w:r w:rsidRPr="00E44184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Pr="00E441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4184">
        <w:rPr>
          <w:rFonts w:ascii="Times New Roman" w:hAnsi="Times New Roman" w:cs="Times New Roman"/>
          <w:sz w:val="24"/>
          <w:szCs w:val="24"/>
        </w:rPr>
        <w:t>variabile</w:t>
      </w:r>
      <w:proofErr w:type="spellEnd"/>
      <w:r w:rsidRPr="00E441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4184">
        <w:rPr>
          <w:rFonts w:ascii="Times New Roman" w:hAnsi="Times New Roman" w:cs="Times New Roman"/>
          <w:sz w:val="24"/>
          <w:szCs w:val="24"/>
        </w:rPr>
        <w:t>independente</w:t>
      </w:r>
      <w:proofErr w:type="spellEnd"/>
      <w:r w:rsidRPr="00E4418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44184">
        <w:rPr>
          <w:rFonts w:ascii="Times New Roman" w:hAnsi="Times New Roman" w:cs="Times New Roman"/>
          <w:sz w:val="24"/>
          <w:szCs w:val="24"/>
        </w:rPr>
        <w:t>Scorul</w:t>
      </w:r>
      <w:proofErr w:type="spellEnd"/>
      <w:r w:rsidRPr="00E441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4184">
        <w:rPr>
          <w:rFonts w:ascii="Times New Roman" w:hAnsi="Times New Roman" w:cs="Times New Roman"/>
          <w:sz w:val="24"/>
          <w:szCs w:val="24"/>
        </w:rPr>
        <w:t>obținut</w:t>
      </w:r>
      <w:proofErr w:type="spellEnd"/>
      <w:r w:rsidRPr="00E44184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E44184">
        <w:rPr>
          <w:rFonts w:ascii="Times New Roman" w:hAnsi="Times New Roman" w:cs="Times New Roman"/>
          <w:sz w:val="24"/>
          <w:szCs w:val="24"/>
        </w:rPr>
        <w:t>studenții</w:t>
      </w:r>
      <w:proofErr w:type="spellEnd"/>
      <w:r w:rsidRPr="00E441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4184">
        <w:rPr>
          <w:rFonts w:ascii="Times New Roman" w:hAnsi="Times New Roman" w:cs="Times New Roman"/>
          <w:sz w:val="24"/>
          <w:szCs w:val="24"/>
        </w:rPr>
        <w:t>înscriși</w:t>
      </w:r>
      <w:proofErr w:type="spellEnd"/>
      <w:r w:rsidRPr="00E44184"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 w:rsidRPr="00E44184">
        <w:rPr>
          <w:rFonts w:ascii="Times New Roman" w:hAnsi="Times New Roman" w:cs="Times New Roman"/>
          <w:sz w:val="24"/>
          <w:szCs w:val="24"/>
        </w:rPr>
        <w:t>facultățile</w:t>
      </w:r>
      <w:proofErr w:type="spellEnd"/>
      <w:r w:rsidRPr="00E441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4184">
        <w:rPr>
          <w:rFonts w:ascii="Times New Roman" w:hAnsi="Times New Roman" w:cs="Times New Roman"/>
          <w:sz w:val="24"/>
          <w:szCs w:val="24"/>
        </w:rPr>
        <w:t>bazate</w:t>
      </w:r>
      <w:proofErr w:type="spellEnd"/>
      <w:r w:rsidRPr="00E44184">
        <w:rPr>
          <w:rFonts w:ascii="Times New Roman" w:hAnsi="Times New Roman" w:cs="Times New Roman"/>
          <w:sz w:val="24"/>
          <w:szCs w:val="24"/>
        </w:rPr>
        <w:t xml:space="preserve"> pe discipline STEM </w:t>
      </w:r>
      <w:proofErr w:type="gramStart"/>
      <w:r w:rsidRPr="00E44184"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</w:rPr>
        <w:t xml:space="preserve"> M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= -36,32; AS = -6,73</w:t>
      </w:r>
      <w:r w:rsidRPr="00E44184">
        <w:rPr>
          <w:rFonts w:ascii="Times New Roman" w:hAnsi="Times New Roman" w:cs="Times New Roman"/>
          <w:sz w:val="24"/>
          <w:szCs w:val="24"/>
        </w:rPr>
        <w:t xml:space="preserve"> ) </w:t>
      </w:r>
      <w:proofErr w:type="spellStart"/>
      <w:r w:rsidRPr="00E44184">
        <w:rPr>
          <w:rFonts w:ascii="Times New Roman" w:hAnsi="Times New Roman" w:cs="Times New Roman"/>
          <w:sz w:val="24"/>
          <w:szCs w:val="24"/>
        </w:rPr>
        <w:t>si</w:t>
      </w:r>
      <w:proofErr w:type="spellEnd"/>
      <w:r w:rsidRPr="00E441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4184">
        <w:rPr>
          <w:rFonts w:ascii="Times New Roman" w:hAnsi="Times New Roman" w:cs="Times New Roman"/>
          <w:sz w:val="24"/>
          <w:szCs w:val="24"/>
        </w:rPr>
        <w:t>scorul</w:t>
      </w:r>
      <w:proofErr w:type="spellEnd"/>
      <w:r w:rsidRPr="00E441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4184">
        <w:rPr>
          <w:rFonts w:ascii="Times New Roman" w:hAnsi="Times New Roman" w:cs="Times New Roman"/>
          <w:sz w:val="24"/>
          <w:szCs w:val="24"/>
        </w:rPr>
        <w:t>obținut</w:t>
      </w:r>
      <w:proofErr w:type="spellEnd"/>
      <w:r w:rsidRPr="00E44184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E44184">
        <w:rPr>
          <w:rFonts w:ascii="Times New Roman" w:hAnsi="Times New Roman" w:cs="Times New Roman"/>
          <w:sz w:val="24"/>
          <w:szCs w:val="24"/>
        </w:rPr>
        <w:t>studenții</w:t>
      </w:r>
      <w:proofErr w:type="spellEnd"/>
      <w:r w:rsidRPr="00E441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4184">
        <w:rPr>
          <w:rFonts w:ascii="Times New Roman" w:hAnsi="Times New Roman" w:cs="Times New Roman"/>
          <w:sz w:val="24"/>
          <w:szCs w:val="24"/>
        </w:rPr>
        <w:t>înscriși</w:t>
      </w:r>
      <w:proofErr w:type="spellEnd"/>
      <w:r w:rsidRPr="00E44184"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 w:rsidRPr="00E44184">
        <w:rPr>
          <w:rFonts w:ascii="Times New Roman" w:hAnsi="Times New Roman" w:cs="Times New Roman"/>
          <w:sz w:val="24"/>
          <w:szCs w:val="24"/>
        </w:rPr>
        <w:t>facultățile</w:t>
      </w:r>
      <w:proofErr w:type="spellEnd"/>
      <w:r w:rsidRPr="00E441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4184">
        <w:rPr>
          <w:rFonts w:ascii="Times New Roman" w:hAnsi="Times New Roman" w:cs="Times New Roman"/>
          <w:sz w:val="24"/>
          <w:szCs w:val="24"/>
        </w:rPr>
        <w:t>bazate</w:t>
      </w:r>
      <w:proofErr w:type="spellEnd"/>
      <w:r w:rsidRPr="00E44184">
        <w:rPr>
          <w:rFonts w:ascii="Times New Roman" w:hAnsi="Times New Roman" w:cs="Times New Roman"/>
          <w:sz w:val="24"/>
          <w:szCs w:val="24"/>
        </w:rPr>
        <w:t xml:space="preserve"> pe discipline socio-</w:t>
      </w:r>
      <w:proofErr w:type="spellStart"/>
      <w:r w:rsidRPr="00E44184">
        <w:rPr>
          <w:rFonts w:ascii="Times New Roman" w:hAnsi="Times New Roman" w:cs="Times New Roman"/>
          <w:sz w:val="24"/>
          <w:szCs w:val="24"/>
        </w:rPr>
        <w:t>umane</w:t>
      </w:r>
      <w:proofErr w:type="spellEnd"/>
      <w:r w:rsidRPr="00E44184">
        <w:rPr>
          <w:rFonts w:ascii="Times New Roman" w:hAnsi="Times New Roman" w:cs="Times New Roman"/>
          <w:sz w:val="24"/>
          <w:szCs w:val="24"/>
        </w:rPr>
        <w:t xml:space="preserve">  (</w:t>
      </w:r>
      <w:r>
        <w:rPr>
          <w:rFonts w:ascii="Times New Roman" w:hAnsi="Times New Roman" w:cs="Times New Roman"/>
          <w:sz w:val="24"/>
          <w:szCs w:val="24"/>
        </w:rPr>
        <w:t xml:space="preserve">M = -38,16; AS = -8,98 </w:t>
      </w:r>
      <w:r w:rsidRPr="00E44184">
        <w:rPr>
          <w:rFonts w:ascii="Times New Roman" w:hAnsi="Times New Roman" w:cs="Times New Roman"/>
          <w:sz w:val="24"/>
          <w:szCs w:val="24"/>
        </w:rPr>
        <w:t xml:space="preserve"> ) nu au </w:t>
      </w:r>
      <w:proofErr w:type="spellStart"/>
      <w:r w:rsidRPr="00E44184">
        <w:rPr>
          <w:rFonts w:ascii="Times New Roman" w:hAnsi="Times New Roman" w:cs="Times New Roman"/>
          <w:sz w:val="24"/>
          <w:szCs w:val="24"/>
        </w:rPr>
        <w:t>prezentat</w:t>
      </w:r>
      <w:proofErr w:type="spellEnd"/>
      <w:r w:rsidRPr="00E441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4184">
        <w:rPr>
          <w:rFonts w:ascii="Times New Roman" w:hAnsi="Times New Roman" w:cs="Times New Roman"/>
          <w:sz w:val="24"/>
          <w:szCs w:val="24"/>
        </w:rPr>
        <w:t>diferențe</w:t>
      </w:r>
      <w:proofErr w:type="spellEnd"/>
      <w:r w:rsidRPr="00E441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4184">
        <w:rPr>
          <w:rFonts w:ascii="Times New Roman" w:hAnsi="Times New Roman" w:cs="Times New Roman"/>
          <w:sz w:val="24"/>
          <w:szCs w:val="24"/>
        </w:rPr>
        <w:t>semnificative</w:t>
      </w:r>
      <w:proofErr w:type="spellEnd"/>
      <w:r w:rsidRPr="00E44184">
        <w:rPr>
          <w:rFonts w:ascii="Times New Roman" w:hAnsi="Times New Roman" w:cs="Times New Roman"/>
          <w:sz w:val="24"/>
          <w:szCs w:val="24"/>
        </w:rPr>
        <w:t xml:space="preserve"> din </w:t>
      </w:r>
      <w:proofErr w:type="spellStart"/>
      <w:r w:rsidRPr="00E44184">
        <w:rPr>
          <w:rFonts w:ascii="Times New Roman" w:hAnsi="Times New Roman" w:cs="Times New Roman"/>
          <w:sz w:val="24"/>
          <w:szCs w:val="24"/>
        </w:rPr>
        <w:t>punct</w:t>
      </w:r>
      <w:proofErr w:type="spellEnd"/>
      <w:r w:rsidRPr="00E44184">
        <w:rPr>
          <w:rFonts w:ascii="Times New Roman" w:hAnsi="Times New Roman" w:cs="Times New Roman"/>
          <w:sz w:val="24"/>
          <w:szCs w:val="24"/>
        </w:rPr>
        <w:t xml:space="preserve"> de statistic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44184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t xml:space="preserve"> T = - 0,96; P = -0,36; D = 0,11</w:t>
      </w:r>
      <w:r w:rsidRPr="00E44184">
        <w:rPr>
          <w:rFonts w:ascii="Times New Roman" w:hAnsi="Times New Roman" w:cs="Times New Roman"/>
          <w:sz w:val="24"/>
          <w:szCs w:val="24"/>
        </w:rPr>
        <w:t>)</w:t>
      </w:r>
    </w:p>
    <w:bookmarkEnd w:id="7"/>
    <w:p w14:paraId="023AE461" w14:textId="77777777" w:rsidR="000712D2" w:rsidRPr="0094250E" w:rsidRDefault="000712D2" w:rsidP="000712D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532FA5C" w14:textId="77777777" w:rsidR="000712D2" w:rsidRPr="000712D2" w:rsidRDefault="000712D2" w:rsidP="000712D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C4051CA" w14:textId="77777777" w:rsidR="000712D2" w:rsidRPr="000712D2" w:rsidRDefault="000712D2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0712D2" w:rsidRPr="000712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F26DE6"/>
    <w:multiLevelType w:val="hybridMultilevel"/>
    <w:tmpl w:val="2EBC65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A770CEC"/>
    <w:multiLevelType w:val="multilevel"/>
    <w:tmpl w:val="B53EAD8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7DBD7FC1"/>
    <w:multiLevelType w:val="hybridMultilevel"/>
    <w:tmpl w:val="656EA1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18825517">
    <w:abstractNumId w:val="0"/>
  </w:num>
  <w:num w:numId="2" w16cid:durableId="1339120699">
    <w:abstractNumId w:val="2"/>
  </w:num>
  <w:num w:numId="3" w16cid:durableId="164438968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12D2"/>
    <w:rsid w:val="000712D2"/>
    <w:rsid w:val="002C51A1"/>
    <w:rsid w:val="00CD1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E0D099"/>
  <w15:chartTrackingRefBased/>
  <w15:docId w15:val="{4A164A53-6387-4620-B1A6-B521B2C019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712D2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0712D2"/>
    <w:rPr>
      <w:color w:val="0000FF"/>
      <w:u w:val="single"/>
    </w:rPr>
  </w:style>
  <w:style w:type="table" w:styleId="TableGrid">
    <w:name w:val="Table Grid"/>
    <w:basedOn w:val="TableNormal"/>
    <w:uiPriority w:val="39"/>
    <w:rsid w:val="000712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Normal"/>
    <w:rsid w:val="000712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1080/09588220500178939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doi.org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i.org/10.1016/B978-012109890-2/50031-7" TargetMode="External"/><Relationship Id="rId11" Type="http://schemas.openxmlformats.org/officeDocument/2006/relationships/hyperlink" Target="https://doi.org/10.1016/j.lindif.2014.11.001" TargetMode="External"/><Relationship Id="rId5" Type="http://schemas.openxmlformats.org/officeDocument/2006/relationships/hyperlink" Target="https://doi.org/10.3389/fpsyg.2019.03087" TargetMode="External"/><Relationship Id="rId10" Type="http://schemas.openxmlformats.org/officeDocument/2006/relationships/hyperlink" Target="https://doi.org/10.1016/j.chb.2014.02.048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i.org/10.1016/j.compedu.2011.10.01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22</Pages>
  <Words>6659</Words>
  <Characters>37962</Characters>
  <Application>Microsoft Office Word</Application>
  <DocSecurity>0</DocSecurity>
  <Lines>316</Lines>
  <Paragraphs>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Sanela</dc:creator>
  <cp:keywords/>
  <dc:description/>
  <cp:lastModifiedBy>Sanela</cp:lastModifiedBy>
  <cp:revision>2</cp:revision>
  <dcterms:created xsi:type="dcterms:W3CDTF">2023-06-08T09:07:00Z</dcterms:created>
  <dcterms:modified xsi:type="dcterms:W3CDTF">2023-06-08T09:07:00Z</dcterms:modified>
</cp:coreProperties>
</file>