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AFB" w:rsidRPr="004E3AFB" w:rsidRDefault="004E3AFB" w:rsidP="004E3AFB">
      <w:pPr>
        <w:contextualSpacing/>
        <w:rPr>
          <w:rFonts w:ascii="Times New Roman" w:hAnsi="Times New Roman" w:cs="Times New Roman"/>
        </w:rPr>
      </w:pPr>
      <w:r w:rsidRPr="004E3AFB">
        <w:rPr>
          <w:rFonts w:ascii="Times New Roman" w:hAnsi="Times New Roman" w:cs="Times New Roman"/>
          <w:b/>
        </w:rPr>
        <w:t xml:space="preserve">Тема: </w:t>
      </w:r>
      <w:r w:rsidRPr="004E3AFB">
        <w:rPr>
          <w:rFonts w:ascii="Times New Roman" w:hAnsi="Times New Roman" w:cs="Times New Roman"/>
        </w:rPr>
        <w:t xml:space="preserve"> «</w:t>
      </w:r>
      <w:bookmarkStart w:id="0" w:name="_GoBack"/>
      <w:r w:rsidRPr="004E3AFB">
        <w:rPr>
          <w:rFonts w:ascii="Times New Roman" w:hAnsi="Times New Roman" w:cs="Times New Roman"/>
        </w:rPr>
        <w:t>Батареи</w:t>
      </w:r>
      <w:r w:rsidR="00245E56">
        <w:rPr>
          <w:rFonts w:ascii="Times New Roman" w:hAnsi="Times New Roman" w:cs="Times New Roman"/>
        </w:rPr>
        <w:t xml:space="preserve"> гальванических элементов, аккумуляторные батареи</w:t>
      </w:r>
      <w:bookmarkEnd w:id="0"/>
      <w:r w:rsidRPr="004E3AFB">
        <w:rPr>
          <w:rFonts w:ascii="Times New Roman" w:hAnsi="Times New Roman" w:cs="Times New Roman"/>
        </w:rPr>
        <w:t>»</w:t>
      </w:r>
    </w:p>
    <w:p w:rsidR="004E3AFB" w:rsidRPr="004E3AFB" w:rsidRDefault="004E3AFB" w:rsidP="004E3AFB">
      <w:pPr>
        <w:contextualSpacing/>
        <w:rPr>
          <w:rFonts w:ascii="Times New Roman" w:hAnsi="Times New Roman" w:cs="Times New Roman"/>
        </w:rPr>
      </w:pPr>
      <w:r w:rsidRPr="004E3AFB">
        <w:rPr>
          <w:rFonts w:ascii="Times New Roman" w:hAnsi="Times New Roman" w:cs="Times New Roman"/>
          <w:b/>
        </w:rPr>
        <w:t>Цель:</w:t>
      </w:r>
      <w:r w:rsidRPr="004E3AFB">
        <w:rPr>
          <w:rFonts w:ascii="Times New Roman" w:hAnsi="Times New Roman" w:cs="Times New Roman"/>
        </w:rPr>
        <w:t xml:space="preserve"> Повторить грамматический материал</w:t>
      </w:r>
      <w:proofErr w:type="gramStart"/>
      <w:r w:rsidRPr="004E3AFB">
        <w:rPr>
          <w:rFonts w:ascii="Times New Roman" w:hAnsi="Times New Roman" w:cs="Times New Roman"/>
        </w:rPr>
        <w:t xml:space="preserve"> ,</w:t>
      </w:r>
      <w:proofErr w:type="gramEnd"/>
      <w:r w:rsidRPr="004E3AFB">
        <w:rPr>
          <w:rFonts w:ascii="Times New Roman" w:hAnsi="Times New Roman" w:cs="Times New Roman"/>
        </w:rPr>
        <w:t xml:space="preserve"> продолжить изучать лексическую тему «электричество, св</w:t>
      </w:r>
      <w:r w:rsidR="00245E56">
        <w:rPr>
          <w:rFonts w:ascii="Times New Roman" w:hAnsi="Times New Roman" w:cs="Times New Roman"/>
        </w:rPr>
        <w:t>ойства электричес</w:t>
      </w:r>
      <w:r w:rsidRPr="004E3AFB">
        <w:rPr>
          <w:rFonts w:ascii="Times New Roman" w:hAnsi="Times New Roman" w:cs="Times New Roman"/>
        </w:rPr>
        <w:t>тва».</w:t>
      </w:r>
    </w:p>
    <w:p w:rsidR="004E3AFB" w:rsidRPr="004E3AFB" w:rsidRDefault="004E3AFB" w:rsidP="004E3AFB">
      <w:pPr>
        <w:contextualSpacing/>
        <w:rPr>
          <w:rFonts w:ascii="Times New Roman" w:hAnsi="Times New Roman" w:cs="Times New Roman"/>
        </w:rPr>
      </w:pPr>
      <w:r w:rsidRPr="004E3AFB">
        <w:rPr>
          <w:rFonts w:ascii="Times New Roman" w:hAnsi="Times New Roman" w:cs="Times New Roman"/>
          <w:b/>
        </w:rPr>
        <w:t>Задачи:</w:t>
      </w:r>
      <w:r w:rsidRPr="004E3AFB">
        <w:rPr>
          <w:rFonts w:ascii="Times New Roman" w:hAnsi="Times New Roman" w:cs="Times New Roman"/>
        </w:rPr>
        <w:t xml:space="preserve"> Отработать навык работы (в </w:t>
      </w:r>
      <w:proofErr w:type="spellStart"/>
      <w:r w:rsidRPr="004E3AFB">
        <w:rPr>
          <w:rFonts w:ascii="Times New Roman" w:hAnsi="Times New Roman" w:cs="Times New Roman"/>
        </w:rPr>
        <w:t>т.ч</w:t>
      </w:r>
      <w:proofErr w:type="spellEnd"/>
      <w:r w:rsidRPr="004E3AFB">
        <w:rPr>
          <w:rFonts w:ascii="Times New Roman" w:hAnsi="Times New Roman" w:cs="Times New Roman"/>
        </w:rPr>
        <w:t>. перевода) с профессиональной лексикой по теме «электричество», повторить тематический материал, актуализировать имеющиеся знания.</w:t>
      </w:r>
    </w:p>
    <w:p w:rsidR="004E3AFB" w:rsidRPr="004E3AFB" w:rsidRDefault="004E3AFB" w:rsidP="004E3AFB">
      <w:pPr>
        <w:contextualSpacing/>
        <w:rPr>
          <w:rFonts w:ascii="Times New Roman" w:hAnsi="Times New Roman" w:cs="Times New Roman"/>
        </w:rPr>
      </w:pPr>
      <w:r w:rsidRPr="004E3AFB">
        <w:rPr>
          <w:rFonts w:ascii="Times New Roman" w:hAnsi="Times New Roman" w:cs="Times New Roman"/>
          <w:b/>
        </w:rPr>
        <w:t>Специальность:</w:t>
      </w:r>
      <w:r w:rsidRPr="004E3AFB">
        <w:rPr>
          <w:rFonts w:ascii="Times New Roman" w:hAnsi="Times New Roman" w:cs="Times New Roman"/>
        </w:rPr>
        <w:t xml:space="preserve"> 13.02.09 Монтаж эксплуатации линий электропередачи, 13.02.11 Техническая эксплуатация и обслуживание электрического и электромеханического оборудования (по отраслям)</w:t>
      </w:r>
    </w:p>
    <w:p w:rsidR="004E3AFB" w:rsidRPr="004E3AFB" w:rsidRDefault="004E3AFB" w:rsidP="004E3AFB">
      <w:pPr>
        <w:autoSpaceDE w:val="0"/>
        <w:autoSpaceDN w:val="0"/>
        <w:adjustRightInd w:val="0"/>
        <w:spacing w:after="0"/>
        <w:rPr>
          <w:rFonts w:ascii="Times New Roman" w:hAnsi="Times New Roman" w:cs="Times New Roman"/>
          <w:b/>
        </w:rPr>
      </w:pPr>
    </w:p>
    <w:p w:rsidR="004E3AFB" w:rsidRPr="004E3AFB" w:rsidRDefault="004E3AFB" w:rsidP="004E3AFB">
      <w:pPr>
        <w:rPr>
          <w:rFonts w:ascii="Times New Roman" w:hAnsi="Times New Roman" w:cs="Times New Roman"/>
          <w:b/>
        </w:rPr>
      </w:pPr>
    </w:p>
    <w:p w:rsidR="0048354A" w:rsidRPr="004E3AFB" w:rsidRDefault="0048354A" w:rsidP="004E3AFB">
      <w:pPr>
        <w:pStyle w:val="a3"/>
        <w:numPr>
          <w:ilvl w:val="0"/>
          <w:numId w:val="1"/>
        </w:numPr>
        <w:rPr>
          <w:rFonts w:ascii="Times New Roman" w:hAnsi="Times New Roman" w:cs="Times New Roman"/>
          <w:b/>
          <w:lang w:val="en-US"/>
        </w:rPr>
      </w:pPr>
      <w:r w:rsidRPr="004E3AFB">
        <w:rPr>
          <w:rFonts w:ascii="Times New Roman" w:hAnsi="Times New Roman" w:cs="Times New Roman"/>
          <w:b/>
          <w:lang w:val="en-US"/>
        </w:rPr>
        <w:t>Translate the glossary</w:t>
      </w:r>
    </w:p>
    <w:p w:rsidR="0048354A" w:rsidRPr="004E3AFB" w:rsidRDefault="0048354A" w:rsidP="004E3AFB">
      <w:pPr>
        <w:pStyle w:val="a3"/>
        <w:numPr>
          <w:ilvl w:val="0"/>
          <w:numId w:val="1"/>
        </w:numPr>
        <w:rPr>
          <w:rFonts w:ascii="Times New Roman" w:hAnsi="Times New Roman" w:cs="Times New Roman"/>
          <w:b/>
          <w:lang w:val="en-US"/>
        </w:rPr>
      </w:pPr>
      <w:r w:rsidRPr="004E3AFB">
        <w:rPr>
          <w:rFonts w:ascii="Times New Roman" w:hAnsi="Times New Roman" w:cs="Times New Roman"/>
          <w:b/>
          <w:lang w:val="en-US"/>
        </w:rPr>
        <w:t xml:space="preserve">read the text </w:t>
      </w:r>
    </w:p>
    <w:p w:rsidR="0048354A" w:rsidRPr="004E3AFB" w:rsidRDefault="0048354A" w:rsidP="004E3AFB">
      <w:pPr>
        <w:pStyle w:val="a3"/>
        <w:numPr>
          <w:ilvl w:val="0"/>
          <w:numId w:val="1"/>
        </w:numPr>
        <w:rPr>
          <w:rFonts w:ascii="Times New Roman" w:hAnsi="Times New Roman" w:cs="Times New Roman"/>
          <w:b/>
          <w:lang w:val="en-US"/>
        </w:rPr>
      </w:pPr>
      <w:r w:rsidRPr="004E3AFB">
        <w:rPr>
          <w:rFonts w:ascii="Times New Roman" w:hAnsi="Times New Roman" w:cs="Times New Roman"/>
          <w:b/>
          <w:lang w:val="en-US"/>
        </w:rPr>
        <w:t>do the tasks</w:t>
      </w:r>
    </w:p>
    <w:p w:rsidR="0048354A" w:rsidRPr="00245E56" w:rsidRDefault="0048354A" w:rsidP="004E3AFB">
      <w:pPr>
        <w:autoSpaceDE w:val="0"/>
        <w:autoSpaceDN w:val="0"/>
        <w:adjustRightInd w:val="0"/>
        <w:spacing w:after="0"/>
        <w:jc w:val="center"/>
        <w:rPr>
          <w:rFonts w:ascii="Times New Roman" w:hAnsi="Times New Roman" w:cs="Times New Roman"/>
          <w:b/>
          <w:bCs/>
        </w:rPr>
      </w:pPr>
      <w:r w:rsidRPr="004E3AFB">
        <w:rPr>
          <w:rFonts w:ascii="Times New Roman" w:hAnsi="Times New Roman" w:cs="Times New Roman"/>
          <w:b/>
          <w:bCs/>
          <w:lang w:val="en-US"/>
        </w:rPr>
        <w:t>Unadulterated batteries</w:t>
      </w:r>
      <w:r w:rsidR="00245E56">
        <w:rPr>
          <w:rFonts w:ascii="Times New Roman" w:hAnsi="Times New Roman" w:cs="Times New Roman"/>
          <w:b/>
          <w:bCs/>
        </w:rPr>
        <w:t>*</w:t>
      </w:r>
    </w:p>
    <w:p w:rsidR="0048354A" w:rsidRPr="004E3AFB" w:rsidRDefault="0048354A" w:rsidP="004E3AFB">
      <w:pPr>
        <w:autoSpaceDE w:val="0"/>
        <w:autoSpaceDN w:val="0"/>
        <w:adjustRightInd w:val="0"/>
        <w:spacing w:after="0"/>
        <w:jc w:val="center"/>
        <w:rPr>
          <w:rFonts w:ascii="Times New Roman" w:hAnsi="Times New Roman" w:cs="Times New Roman"/>
          <w:b/>
          <w:bCs/>
          <w:lang w:val="en-US"/>
        </w:rPr>
      </w:pPr>
    </w:p>
    <w:p w:rsidR="0048354A" w:rsidRPr="004E3AFB" w:rsidRDefault="0048354A" w:rsidP="004E3AFB">
      <w:pPr>
        <w:autoSpaceDE w:val="0"/>
        <w:autoSpaceDN w:val="0"/>
        <w:adjustRightInd w:val="0"/>
        <w:spacing w:after="0"/>
        <w:jc w:val="both"/>
        <w:rPr>
          <w:rFonts w:ascii="Times New Roman" w:hAnsi="Times New Roman" w:cs="Times New Roman"/>
          <w:lang w:val="en-US"/>
        </w:rPr>
      </w:pPr>
      <w:r w:rsidRPr="004E3AFB">
        <w:rPr>
          <w:rFonts w:ascii="Times New Roman" w:hAnsi="Times New Roman" w:cs="Times New Roman"/>
          <w:b/>
          <w:bCs/>
          <w:lang w:val="en-US"/>
        </w:rPr>
        <w:t xml:space="preserve">An electric battery </w:t>
      </w:r>
      <w:r w:rsidRPr="004E3AFB">
        <w:rPr>
          <w:rFonts w:ascii="Times New Roman" w:hAnsi="Times New Roman" w:cs="Times New Roman"/>
          <w:lang w:val="en-US"/>
        </w:rPr>
        <w:t xml:space="preserve">is a </w:t>
      </w:r>
      <w:r w:rsidRPr="004E3AFB">
        <w:rPr>
          <w:rFonts w:ascii="Times New Roman" w:hAnsi="Times New Roman" w:cs="Times New Roman"/>
          <w:shd w:val="clear" w:color="auto" w:fill="D99594" w:themeFill="accent2" w:themeFillTint="99"/>
          <w:lang w:val="en-US"/>
        </w:rPr>
        <w:t>device</w:t>
      </w:r>
      <w:r w:rsidRPr="004E3AFB">
        <w:rPr>
          <w:rFonts w:ascii="Times New Roman" w:hAnsi="Times New Roman" w:cs="Times New Roman"/>
          <w:lang w:val="en-US"/>
        </w:rPr>
        <w:t xml:space="preserve"> for producing an </w:t>
      </w:r>
      <w:proofErr w:type="spellStart"/>
      <w:r w:rsidRPr="004E3AFB">
        <w:rPr>
          <w:rFonts w:ascii="Times New Roman" w:hAnsi="Times New Roman" w:cs="Times New Roman"/>
          <w:lang w:val="en-US"/>
        </w:rPr>
        <w:t>emf</w:t>
      </w:r>
      <w:proofErr w:type="spellEnd"/>
      <w:r w:rsidRPr="004E3AFB">
        <w:rPr>
          <w:rFonts w:ascii="Times New Roman" w:hAnsi="Times New Roman" w:cs="Times New Roman"/>
          <w:lang w:val="en-US"/>
        </w:rPr>
        <w:t xml:space="preserve"> by </w:t>
      </w:r>
      <w:r w:rsidRPr="004E3AFB">
        <w:rPr>
          <w:rFonts w:ascii="Times New Roman" w:hAnsi="Times New Roman" w:cs="Times New Roman"/>
          <w:shd w:val="clear" w:color="auto" w:fill="D99594" w:themeFill="accent2" w:themeFillTint="99"/>
          <w:lang w:val="en-US"/>
        </w:rPr>
        <w:t>chemical means</w:t>
      </w:r>
      <w:r w:rsidRPr="004E3AFB">
        <w:rPr>
          <w:rFonts w:ascii="Times New Roman" w:hAnsi="Times New Roman" w:cs="Times New Roman"/>
          <w:lang w:val="en-US"/>
        </w:rPr>
        <w:t xml:space="preserve">. When such a source of </w:t>
      </w:r>
      <w:proofErr w:type="spellStart"/>
      <w:r w:rsidRPr="004E3AFB">
        <w:rPr>
          <w:rFonts w:ascii="Times New Roman" w:hAnsi="Times New Roman" w:cs="Times New Roman"/>
          <w:lang w:val="en-US"/>
        </w:rPr>
        <w:t>emf</w:t>
      </w:r>
      <w:proofErr w:type="spellEnd"/>
      <w:r w:rsidRPr="004E3AFB">
        <w:rPr>
          <w:rFonts w:ascii="Times New Roman" w:hAnsi="Times New Roman" w:cs="Times New Roman"/>
          <w:lang w:val="en-US"/>
        </w:rPr>
        <w:t xml:space="preserve"> is connected to a </w:t>
      </w:r>
      <w:r w:rsidRPr="004E3AFB">
        <w:rPr>
          <w:rFonts w:ascii="Times New Roman" w:hAnsi="Times New Roman" w:cs="Times New Roman"/>
          <w:shd w:val="clear" w:color="auto" w:fill="D99594" w:themeFill="accent2" w:themeFillTint="99"/>
          <w:lang w:val="en-US"/>
        </w:rPr>
        <w:t>closed electric circuit</w:t>
      </w:r>
      <w:r w:rsidRPr="004E3AFB">
        <w:rPr>
          <w:rFonts w:ascii="Times New Roman" w:hAnsi="Times New Roman" w:cs="Times New Roman"/>
          <w:lang w:val="en-US"/>
        </w:rPr>
        <w:t xml:space="preserve">, chemical energy is transformed into electrical energy. An </w:t>
      </w:r>
      <w:proofErr w:type="spellStart"/>
      <w:r w:rsidRPr="004E3AFB">
        <w:rPr>
          <w:rFonts w:ascii="Times New Roman" w:hAnsi="Times New Roman" w:cs="Times New Roman"/>
          <w:lang w:val="en-US"/>
        </w:rPr>
        <w:t>emf</w:t>
      </w:r>
      <w:proofErr w:type="spellEnd"/>
      <w:r w:rsidRPr="004E3AFB">
        <w:rPr>
          <w:rFonts w:ascii="Times New Roman" w:hAnsi="Times New Roman" w:cs="Times New Roman"/>
          <w:lang w:val="en-US"/>
        </w:rPr>
        <w:t xml:space="preserve"> will be produced by chemical means whenever two </w:t>
      </w:r>
      <w:r w:rsidRPr="004E3AFB">
        <w:rPr>
          <w:rFonts w:ascii="Times New Roman" w:hAnsi="Times New Roman" w:cs="Times New Roman"/>
          <w:shd w:val="clear" w:color="auto" w:fill="D99594" w:themeFill="accent2" w:themeFillTint="99"/>
          <w:lang w:val="en-US"/>
        </w:rPr>
        <w:t>dissimilar</w:t>
      </w:r>
      <w:r w:rsidRPr="004E3AFB">
        <w:rPr>
          <w:rFonts w:ascii="Times New Roman" w:hAnsi="Times New Roman" w:cs="Times New Roman"/>
          <w:lang w:val="en-US"/>
        </w:rPr>
        <w:t xml:space="preserve"> </w:t>
      </w:r>
      <w:r w:rsidRPr="004E3AFB">
        <w:rPr>
          <w:rFonts w:ascii="Times New Roman" w:hAnsi="Times New Roman" w:cs="Times New Roman"/>
          <w:shd w:val="clear" w:color="auto" w:fill="D99594" w:themeFill="accent2" w:themeFillTint="99"/>
          <w:lang w:val="en-US"/>
        </w:rPr>
        <w:t>solid</w:t>
      </w:r>
      <w:r w:rsidRPr="004E3AFB">
        <w:rPr>
          <w:rFonts w:ascii="Times New Roman" w:hAnsi="Times New Roman" w:cs="Times New Roman"/>
          <w:lang w:val="en-US"/>
        </w:rPr>
        <w:t xml:space="preserve"> conductors are immersed in a conducting </w:t>
      </w:r>
      <w:r w:rsidRPr="004E3AFB">
        <w:rPr>
          <w:rFonts w:ascii="Times New Roman" w:hAnsi="Times New Roman" w:cs="Times New Roman"/>
          <w:shd w:val="clear" w:color="auto" w:fill="D99594" w:themeFill="accent2" w:themeFillTint="99"/>
          <w:lang w:val="en-US"/>
        </w:rPr>
        <w:t>liquid</w:t>
      </w:r>
      <w:r w:rsidRPr="004E3AFB">
        <w:rPr>
          <w:rFonts w:ascii="Times New Roman" w:hAnsi="Times New Roman" w:cs="Times New Roman"/>
          <w:lang w:val="en-US"/>
        </w:rPr>
        <w:t xml:space="preserve">. The solid conductors are called </w:t>
      </w:r>
      <w:r w:rsidRPr="004E3AFB">
        <w:rPr>
          <w:rFonts w:ascii="Times New Roman" w:hAnsi="Times New Roman" w:cs="Times New Roman"/>
          <w:shd w:val="clear" w:color="auto" w:fill="D99594" w:themeFill="accent2" w:themeFillTint="99"/>
          <w:lang w:val="en-US"/>
        </w:rPr>
        <w:t>electrodes</w:t>
      </w:r>
      <w:r w:rsidRPr="004E3AFB">
        <w:rPr>
          <w:rFonts w:ascii="Times New Roman" w:hAnsi="Times New Roman" w:cs="Times New Roman"/>
          <w:lang w:val="en-US"/>
        </w:rPr>
        <w:t xml:space="preserve">, and the conducting liquid is called the </w:t>
      </w:r>
      <w:r w:rsidRPr="004E3AFB">
        <w:rPr>
          <w:rFonts w:ascii="Times New Roman" w:hAnsi="Times New Roman" w:cs="Times New Roman"/>
          <w:shd w:val="clear" w:color="auto" w:fill="D99594" w:themeFill="accent2" w:themeFillTint="99"/>
          <w:lang w:val="en-US"/>
        </w:rPr>
        <w:t>electrolyte</w:t>
      </w:r>
      <w:r w:rsidRPr="004E3AFB">
        <w:rPr>
          <w:rFonts w:ascii="Times New Roman" w:hAnsi="Times New Roman" w:cs="Times New Roman"/>
          <w:lang w:val="en-US"/>
        </w:rPr>
        <w:t xml:space="preserve">. Such a combination of chemical resulting in the production of an </w:t>
      </w:r>
      <w:proofErr w:type="spellStart"/>
      <w:r w:rsidRPr="004E3AFB">
        <w:rPr>
          <w:rFonts w:ascii="Times New Roman" w:hAnsi="Times New Roman" w:cs="Times New Roman"/>
          <w:lang w:val="en-US"/>
        </w:rPr>
        <w:t>emf</w:t>
      </w:r>
      <w:proofErr w:type="spellEnd"/>
      <w:r w:rsidRPr="004E3AFB">
        <w:rPr>
          <w:rFonts w:ascii="Times New Roman" w:hAnsi="Times New Roman" w:cs="Times New Roman"/>
          <w:lang w:val="en-US"/>
        </w:rPr>
        <w:t xml:space="preserve"> is called a </w:t>
      </w:r>
      <w:r w:rsidRPr="004E3AFB">
        <w:rPr>
          <w:rFonts w:ascii="Times New Roman" w:hAnsi="Times New Roman" w:cs="Times New Roman"/>
          <w:shd w:val="clear" w:color="auto" w:fill="D99594" w:themeFill="accent2" w:themeFillTint="99"/>
          <w:lang w:val="en-US"/>
        </w:rPr>
        <w:t>voltaic cell</w:t>
      </w:r>
      <w:r w:rsidRPr="004E3AFB">
        <w:rPr>
          <w:rFonts w:ascii="Times New Roman" w:hAnsi="Times New Roman" w:cs="Times New Roman"/>
          <w:lang w:val="en-US"/>
        </w:rPr>
        <w:t>. A battery may consist of a single cell or a combination of cells. The voltage of a cell depends upon the material of the electrodes and the electrolyte and is independent of the dimensions of the cell.</w:t>
      </w:r>
    </w:p>
    <w:p w:rsidR="0048354A" w:rsidRPr="004E3AFB" w:rsidRDefault="0048354A" w:rsidP="004E3AFB">
      <w:pPr>
        <w:autoSpaceDE w:val="0"/>
        <w:autoSpaceDN w:val="0"/>
        <w:adjustRightInd w:val="0"/>
        <w:spacing w:after="0"/>
        <w:jc w:val="both"/>
        <w:rPr>
          <w:rFonts w:ascii="Times New Roman" w:hAnsi="Times New Roman" w:cs="Times New Roman"/>
          <w:lang w:val="en-US"/>
        </w:rPr>
      </w:pPr>
      <w:r w:rsidRPr="004E3AFB">
        <w:rPr>
          <w:rFonts w:ascii="Times New Roman" w:hAnsi="Times New Roman" w:cs="Times New Roman"/>
          <w:lang w:val="en-US"/>
        </w:rPr>
        <w:t xml:space="preserve">     The current and power capacity of a cell are, however, directly </w:t>
      </w:r>
      <w:r w:rsidR="00C846B5" w:rsidRPr="004E3AFB">
        <w:rPr>
          <w:rFonts w:ascii="Times New Roman" w:hAnsi="Times New Roman" w:cs="Times New Roman"/>
          <w:shd w:val="clear" w:color="auto" w:fill="D99594" w:themeFill="accent2" w:themeFillTint="99"/>
          <w:lang w:val="en-US"/>
        </w:rPr>
        <w:t>dependent</w:t>
      </w:r>
      <w:r w:rsidR="00AB0B34" w:rsidRPr="004E3AFB">
        <w:rPr>
          <w:rFonts w:ascii="Times New Roman" w:hAnsi="Times New Roman" w:cs="Times New Roman"/>
          <w:shd w:val="clear" w:color="auto" w:fill="D99594" w:themeFill="accent2" w:themeFillTint="99"/>
          <w:lang w:val="en-US"/>
        </w:rPr>
        <w:t xml:space="preserve"> </w:t>
      </w:r>
      <w:r w:rsidRPr="004E3AFB">
        <w:rPr>
          <w:rFonts w:ascii="Times New Roman" w:hAnsi="Times New Roman" w:cs="Times New Roman"/>
          <w:shd w:val="clear" w:color="auto" w:fill="D99594" w:themeFill="accent2" w:themeFillTint="99"/>
          <w:lang w:val="en-US"/>
        </w:rPr>
        <w:t>on</w:t>
      </w:r>
      <w:r w:rsidRPr="004E3AFB">
        <w:rPr>
          <w:rFonts w:ascii="Times New Roman" w:hAnsi="Times New Roman" w:cs="Times New Roman"/>
          <w:lang w:val="en-US"/>
        </w:rPr>
        <w:t xml:space="preserve"> the </w:t>
      </w:r>
      <w:r w:rsidRPr="004E3AFB">
        <w:rPr>
          <w:rFonts w:ascii="Times New Roman" w:hAnsi="Times New Roman" w:cs="Times New Roman"/>
          <w:shd w:val="clear" w:color="auto" w:fill="D99594" w:themeFill="accent2" w:themeFillTint="99"/>
          <w:lang w:val="en-US"/>
        </w:rPr>
        <w:t xml:space="preserve">dimensions </w:t>
      </w:r>
      <w:r w:rsidRPr="004E3AFB">
        <w:rPr>
          <w:rFonts w:ascii="Times New Roman" w:hAnsi="Times New Roman" w:cs="Times New Roman"/>
          <w:lang w:val="en-US"/>
        </w:rPr>
        <w:t>of the cell and the weight of active material in the electrodes. Although there are an infinite number of different combinations of electrodes and electrolytes which will produce a voltaic cell, there are only a limited number of combinations which are practicable.</w:t>
      </w:r>
    </w:p>
    <w:p w:rsidR="0048354A" w:rsidRPr="004E3AFB" w:rsidRDefault="0048354A" w:rsidP="004E3AFB">
      <w:pPr>
        <w:autoSpaceDE w:val="0"/>
        <w:autoSpaceDN w:val="0"/>
        <w:adjustRightInd w:val="0"/>
        <w:spacing w:after="0"/>
        <w:jc w:val="both"/>
        <w:rPr>
          <w:rFonts w:ascii="Times New Roman" w:hAnsi="Times New Roman" w:cs="Times New Roman"/>
          <w:lang w:val="en-US"/>
        </w:rPr>
      </w:pPr>
    </w:p>
    <w:p w:rsidR="004D2FC4" w:rsidRPr="004E3AFB" w:rsidRDefault="0048354A" w:rsidP="004E3AFB">
      <w:pPr>
        <w:autoSpaceDE w:val="0"/>
        <w:autoSpaceDN w:val="0"/>
        <w:adjustRightInd w:val="0"/>
        <w:spacing w:after="0"/>
        <w:jc w:val="both"/>
        <w:rPr>
          <w:rFonts w:ascii="Times New Roman" w:hAnsi="Times New Roman" w:cs="Times New Roman"/>
          <w:lang w:val="en-US"/>
        </w:rPr>
      </w:pPr>
      <w:r w:rsidRPr="004E3AFB">
        <w:rPr>
          <w:rFonts w:ascii="Times New Roman" w:hAnsi="Times New Roman" w:cs="Times New Roman"/>
          <w:b/>
          <w:bCs/>
          <w:lang w:val="en-US"/>
        </w:rPr>
        <w:t xml:space="preserve">     </w:t>
      </w:r>
      <w:proofErr w:type="gramStart"/>
      <w:r w:rsidRPr="004E3AFB">
        <w:rPr>
          <w:rFonts w:ascii="Times New Roman" w:hAnsi="Times New Roman" w:cs="Times New Roman"/>
          <w:b/>
          <w:bCs/>
          <w:lang w:val="en-US"/>
        </w:rPr>
        <w:t>Classifications of batteries.</w:t>
      </w:r>
      <w:proofErr w:type="gramEnd"/>
      <w:r w:rsidRPr="004E3AFB">
        <w:rPr>
          <w:rFonts w:ascii="Times New Roman" w:hAnsi="Times New Roman" w:cs="Times New Roman"/>
          <w:b/>
          <w:bCs/>
          <w:lang w:val="en-US"/>
        </w:rPr>
        <w:t xml:space="preserve"> </w:t>
      </w:r>
      <w:r w:rsidRPr="004E3AFB">
        <w:rPr>
          <w:rFonts w:ascii="Times New Roman" w:hAnsi="Times New Roman" w:cs="Times New Roman"/>
          <w:lang w:val="en-US"/>
        </w:rPr>
        <w:t xml:space="preserve">For practical purposes, batteries may be classified as primary and secondary. A </w:t>
      </w:r>
      <w:r w:rsidRPr="004E3AFB">
        <w:rPr>
          <w:rFonts w:ascii="Times New Roman" w:hAnsi="Times New Roman" w:cs="Times New Roman"/>
          <w:i/>
          <w:iCs/>
          <w:lang w:val="en-US"/>
        </w:rPr>
        <w:t xml:space="preserve">primary battery </w:t>
      </w:r>
      <w:r w:rsidRPr="004E3AFB">
        <w:rPr>
          <w:rFonts w:ascii="Times New Roman" w:hAnsi="Times New Roman" w:cs="Times New Roman"/>
          <w:lang w:val="en-US"/>
        </w:rPr>
        <w:t xml:space="preserve">is used only for </w:t>
      </w:r>
      <w:r w:rsidRPr="004E3AFB">
        <w:rPr>
          <w:rFonts w:ascii="Times New Roman" w:hAnsi="Times New Roman" w:cs="Times New Roman"/>
          <w:shd w:val="clear" w:color="auto" w:fill="D99594" w:themeFill="accent2" w:themeFillTint="99"/>
          <w:lang w:val="en-US"/>
        </w:rPr>
        <w:t>discharge</w:t>
      </w:r>
      <w:r w:rsidRPr="004E3AFB">
        <w:rPr>
          <w:rFonts w:ascii="Times New Roman" w:hAnsi="Times New Roman" w:cs="Times New Roman"/>
          <w:lang w:val="en-US"/>
        </w:rPr>
        <w:t xml:space="preserve"> (conversion of chemical energy into electrical energy). As such a battery is </w:t>
      </w:r>
      <w:proofErr w:type="gramStart"/>
      <w:r w:rsidRPr="004E3AFB">
        <w:rPr>
          <w:rFonts w:ascii="Times New Roman" w:hAnsi="Times New Roman" w:cs="Times New Roman"/>
          <w:lang w:val="en-US"/>
        </w:rPr>
        <w:t>discharged,</w:t>
      </w:r>
      <w:proofErr w:type="gramEnd"/>
      <w:r w:rsidRPr="004E3AFB">
        <w:rPr>
          <w:rFonts w:ascii="Times New Roman" w:hAnsi="Times New Roman" w:cs="Times New Roman"/>
          <w:lang w:val="en-US"/>
        </w:rPr>
        <w:t xml:space="preserve"> the material of one of the electrodes goes into solution in the electrolyte. The electrode is thus</w:t>
      </w:r>
      <w:r w:rsidRPr="004E3AFB">
        <w:rPr>
          <w:rFonts w:ascii="Times New Roman" w:hAnsi="Times New Roman" w:cs="Times New Roman"/>
          <w:shd w:val="clear" w:color="auto" w:fill="D99594" w:themeFill="accent2" w:themeFillTint="99"/>
          <w:lang w:val="en-US"/>
        </w:rPr>
        <w:t xml:space="preserve"> consumed</w:t>
      </w:r>
      <w:r w:rsidRPr="004E3AFB">
        <w:rPr>
          <w:rFonts w:ascii="Times New Roman" w:hAnsi="Times New Roman" w:cs="Times New Roman"/>
          <w:lang w:val="en-US"/>
        </w:rPr>
        <w:t xml:space="preserve">, and the character of the electrolyte is altered so that with primary batteries it is necessary to renew from time to time both the electrode which goes into solution and the electrolyte. A </w:t>
      </w:r>
      <w:r w:rsidRPr="004E3AFB">
        <w:rPr>
          <w:rFonts w:ascii="Times New Roman" w:hAnsi="Times New Roman" w:cs="Times New Roman"/>
          <w:i/>
          <w:iCs/>
          <w:lang w:val="en-US"/>
        </w:rPr>
        <w:t xml:space="preserve">secondary battery </w:t>
      </w:r>
      <w:r w:rsidRPr="004E3AFB">
        <w:rPr>
          <w:rFonts w:ascii="Times New Roman" w:hAnsi="Times New Roman" w:cs="Times New Roman"/>
          <w:lang w:val="en-US"/>
        </w:rPr>
        <w:t xml:space="preserve">is alternately discharged and charged. As a battery discharges, the electrodes and electrolyte </w:t>
      </w:r>
      <w:r w:rsidRPr="004E3AFB">
        <w:rPr>
          <w:rFonts w:ascii="Times New Roman" w:hAnsi="Times New Roman" w:cs="Times New Roman"/>
          <w:shd w:val="clear" w:color="auto" w:fill="D99594" w:themeFill="accent2" w:themeFillTint="99"/>
          <w:lang w:val="en-US"/>
        </w:rPr>
        <w:t xml:space="preserve">undergo </w:t>
      </w:r>
      <w:r w:rsidRPr="004E3AFB">
        <w:rPr>
          <w:rFonts w:ascii="Times New Roman" w:hAnsi="Times New Roman" w:cs="Times New Roman"/>
          <w:lang w:val="en-US"/>
        </w:rPr>
        <w:t xml:space="preserve">chemical changes. After a secondary battery has been discharged, the electrodes and electrolyte can be restored to their original charged condition by passing a current through the battery in the </w:t>
      </w:r>
      <w:r w:rsidRPr="004E3AFB">
        <w:rPr>
          <w:rFonts w:ascii="Times New Roman" w:hAnsi="Times New Roman" w:cs="Times New Roman"/>
          <w:shd w:val="clear" w:color="auto" w:fill="D99594" w:themeFill="accent2" w:themeFillTint="99"/>
          <w:lang w:val="en-US"/>
        </w:rPr>
        <w:t xml:space="preserve">reverse direction </w:t>
      </w:r>
      <w:r w:rsidRPr="004E3AFB">
        <w:rPr>
          <w:rFonts w:ascii="Times New Roman" w:hAnsi="Times New Roman" w:cs="Times New Roman"/>
          <w:lang w:val="en-US"/>
        </w:rPr>
        <w:t xml:space="preserve">from that of discharge. In charging a battery, electrical energy is transformed into chemical energy. </w:t>
      </w:r>
      <w:r w:rsidRPr="004E3AFB">
        <w:rPr>
          <w:rFonts w:ascii="Times New Roman" w:hAnsi="Times New Roman" w:cs="Times New Roman"/>
          <w:i/>
          <w:iCs/>
          <w:lang w:val="en-US"/>
        </w:rPr>
        <w:t>Secondary batteries</w:t>
      </w:r>
      <w:r w:rsidRPr="004E3AFB">
        <w:rPr>
          <w:rFonts w:ascii="Times New Roman" w:hAnsi="Times New Roman" w:cs="Times New Roman"/>
          <w:lang w:val="en-US"/>
        </w:rPr>
        <w:t xml:space="preserve"> are generally called </w:t>
      </w:r>
      <w:r w:rsidRPr="004E3AFB">
        <w:rPr>
          <w:rFonts w:ascii="Times New Roman" w:hAnsi="Times New Roman" w:cs="Times New Roman"/>
          <w:i/>
          <w:iCs/>
          <w:shd w:val="clear" w:color="auto" w:fill="D99594" w:themeFill="accent2" w:themeFillTint="99"/>
          <w:lang w:val="en-US"/>
        </w:rPr>
        <w:t>storage batteries</w:t>
      </w:r>
      <w:r w:rsidRPr="004E3AFB">
        <w:rPr>
          <w:rFonts w:ascii="Times New Roman" w:hAnsi="Times New Roman" w:cs="Times New Roman"/>
          <w:lang w:val="en-US"/>
        </w:rPr>
        <w:t>.</w:t>
      </w:r>
    </w:p>
    <w:p w:rsidR="0048354A" w:rsidRPr="004E3AFB" w:rsidRDefault="0048354A" w:rsidP="004E3AFB">
      <w:pPr>
        <w:autoSpaceDE w:val="0"/>
        <w:autoSpaceDN w:val="0"/>
        <w:adjustRightInd w:val="0"/>
        <w:spacing w:after="0"/>
        <w:jc w:val="both"/>
        <w:rPr>
          <w:rFonts w:ascii="Times New Roman" w:hAnsi="Times New Roman" w:cs="Times New Roman"/>
          <w:b/>
          <w:lang w:val="en-US"/>
        </w:rPr>
      </w:pPr>
    </w:p>
    <w:p w:rsidR="0048354A" w:rsidRPr="004E3AFB" w:rsidRDefault="0048354A" w:rsidP="004E3AFB">
      <w:pPr>
        <w:pStyle w:val="a3"/>
        <w:numPr>
          <w:ilvl w:val="0"/>
          <w:numId w:val="2"/>
        </w:numPr>
        <w:autoSpaceDE w:val="0"/>
        <w:autoSpaceDN w:val="0"/>
        <w:adjustRightInd w:val="0"/>
        <w:spacing w:after="0"/>
        <w:rPr>
          <w:rFonts w:ascii="Times New Roman" w:hAnsi="Times New Roman" w:cs="Times New Roman"/>
          <w:b/>
          <w:lang w:val="en-US"/>
        </w:rPr>
      </w:pPr>
      <w:r w:rsidRPr="004E3AFB">
        <w:rPr>
          <w:rFonts w:ascii="Times New Roman" w:hAnsi="Times New Roman" w:cs="Times New Roman"/>
          <w:b/>
          <w:lang w:val="en-US"/>
        </w:rPr>
        <w:t>Find equivalents for the followings:</w:t>
      </w:r>
    </w:p>
    <w:p w:rsidR="002B14A9" w:rsidRPr="004E3AFB" w:rsidRDefault="002B14A9" w:rsidP="004E3AFB">
      <w:pPr>
        <w:pStyle w:val="a3"/>
        <w:autoSpaceDE w:val="0"/>
        <w:autoSpaceDN w:val="0"/>
        <w:adjustRightInd w:val="0"/>
        <w:spacing w:after="0"/>
        <w:rPr>
          <w:rFonts w:ascii="Times New Roman" w:hAnsi="Times New Roman" w:cs="Times New Roman"/>
          <w:lang w:val="en-US"/>
        </w:rPr>
      </w:pPr>
    </w:p>
    <w:p w:rsidR="0048354A" w:rsidRPr="004E3AFB" w:rsidRDefault="0048354A" w:rsidP="004E3AFB">
      <w:pPr>
        <w:pStyle w:val="a3"/>
        <w:numPr>
          <w:ilvl w:val="0"/>
          <w:numId w:val="3"/>
        </w:numPr>
        <w:autoSpaceDE w:val="0"/>
        <w:autoSpaceDN w:val="0"/>
        <w:adjustRightInd w:val="0"/>
        <w:spacing w:after="0"/>
        <w:rPr>
          <w:rFonts w:ascii="Times New Roman" w:hAnsi="Times New Roman" w:cs="Times New Roman"/>
        </w:rPr>
      </w:pPr>
      <w:r w:rsidRPr="004E3AFB">
        <w:rPr>
          <w:rFonts w:ascii="Times New Roman" w:hAnsi="Times New Roman" w:cs="Times New Roman"/>
        </w:rPr>
        <w:t>Устройство для выработки электродвижущей силы</w:t>
      </w:r>
    </w:p>
    <w:p w:rsidR="0048354A" w:rsidRPr="004E3AFB" w:rsidRDefault="002B14A9" w:rsidP="004E3AFB">
      <w:pPr>
        <w:pStyle w:val="a3"/>
        <w:numPr>
          <w:ilvl w:val="0"/>
          <w:numId w:val="3"/>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rPr>
        <w:t>Проводящая жидкость</w:t>
      </w:r>
    </w:p>
    <w:p w:rsidR="002B14A9" w:rsidRPr="004E3AFB" w:rsidRDefault="002B14A9" w:rsidP="004E3AFB">
      <w:pPr>
        <w:pStyle w:val="a3"/>
        <w:numPr>
          <w:ilvl w:val="0"/>
          <w:numId w:val="3"/>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rPr>
        <w:t>Количество комбинаций</w:t>
      </w:r>
    </w:p>
    <w:p w:rsidR="002B14A9" w:rsidRPr="004E3AFB" w:rsidRDefault="002B14A9" w:rsidP="004E3AFB">
      <w:pPr>
        <w:pStyle w:val="a3"/>
        <w:numPr>
          <w:ilvl w:val="0"/>
          <w:numId w:val="3"/>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rPr>
        <w:t>Необходимо менять</w:t>
      </w:r>
    </w:p>
    <w:p w:rsidR="002B14A9" w:rsidRPr="004E3AFB" w:rsidRDefault="002B14A9" w:rsidP="004E3AFB">
      <w:pPr>
        <w:pStyle w:val="a3"/>
        <w:numPr>
          <w:ilvl w:val="0"/>
          <w:numId w:val="3"/>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rPr>
        <w:t>Путем пропускания электрического тока</w:t>
      </w:r>
    </w:p>
    <w:p w:rsidR="002B14A9" w:rsidRPr="004E3AFB" w:rsidRDefault="002B14A9" w:rsidP="004E3AFB">
      <w:pPr>
        <w:pStyle w:val="a3"/>
        <w:numPr>
          <w:ilvl w:val="0"/>
          <w:numId w:val="3"/>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rPr>
        <w:t>Перезаряжаемые батарейки</w:t>
      </w:r>
    </w:p>
    <w:p w:rsidR="002B14A9" w:rsidRPr="004E3AFB" w:rsidRDefault="002B14A9" w:rsidP="004E3AFB">
      <w:pPr>
        <w:pStyle w:val="a3"/>
        <w:autoSpaceDE w:val="0"/>
        <w:autoSpaceDN w:val="0"/>
        <w:adjustRightInd w:val="0"/>
        <w:spacing w:after="0"/>
        <w:ind w:left="1440"/>
        <w:rPr>
          <w:rFonts w:ascii="Times New Roman" w:hAnsi="Times New Roman" w:cs="Times New Roman"/>
        </w:rPr>
      </w:pPr>
    </w:p>
    <w:p w:rsidR="002B14A9" w:rsidRPr="004E3AFB" w:rsidRDefault="002B14A9" w:rsidP="004E3AFB">
      <w:pPr>
        <w:pStyle w:val="a3"/>
        <w:numPr>
          <w:ilvl w:val="0"/>
          <w:numId w:val="2"/>
        </w:numPr>
        <w:autoSpaceDE w:val="0"/>
        <w:autoSpaceDN w:val="0"/>
        <w:adjustRightInd w:val="0"/>
        <w:spacing w:after="0"/>
        <w:rPr>
          <w:rFonts w:ascii="Times New Roman" w:hAnsi="Times New Roman" w:cs="Times New Roman"/>
          <w:b/>
          <w:lang w:val="en-US"/>
        </w:rPr>
      </w:pPr>
      <w:r w:rsidRPr="004E3AFB">
        <w:rPr>
          <w:rFonts w:ascii="Times New Roman" w:hAnsi="Times New Roman" w:cs="Times New Roman"/>
          <w:b/>
          <w:lang w:val="en-US"/>
        </w:rPr>
        <w:t xml:space="preserve">Give  a proper translation for the following text: </w:t>
      </w:r>
    </w:p>
    <w:p w:rsidR="002B14A9" w:rsidRPr="004E3AFB" w:rsidRDefault="002B14A9" w:rsidP="004E3AFB">
      <w:pPr>
        <w:pStyle w:val="a3"/>
        <w:autoSpaceDE w:val="0"/>
        <w:autoSpaceDN w:val="0"/>
        <w:adjustRightInd w:val="0"/>
        <w:spacing w:after="0"/>
        <w:rPr>
          <w:rFonts w:ascii="Times New Roman" w:hAnsi="Times New Roman" w:cs="Times New Roman"/>
          <w:b/>
          <w:lang w:val="en-US"/>
        </w:rPr>
      </w:pPr>
    </w:p>
    <w:p w:rsidR="002B14A9" w:rsidRPr="004E3AFB" w:rsidRDefault="002B14A9" w:rsidP="004E3AFB">
      <w:pPr>
        <w:pStyle w:val="a3"/>
        <w:autoSpaceDE w:val="0"/>
        <w:autoSpaceDN w:val="0"/>
        <w:adjustRightInd w:val="0"/>
        <w:spacing w:after="0"/>
        <w:rPr>
          <w:rFonts w:ascii="Times New Roman" w:hAnsi="Times New Roman" w:cs="Times New Roman"/>
          <w:lang w:val="en-US"/>
        </w:rPr>
      </w:pPr>
      <w:r w:rsidRPr="004E3AFB">
        <w:rPr>
          <w:rFonts w:ascii="Times New Roman" w:hAnsi="Times New Roman" w:cs="Times New Roman"/>
          <w:b/>
          <w:bCs/>
          <w:lang w:val="en-US"/>
        </w:rPr>
        <w:t xml:space="preserve">The Fuller cell is set up as follows: </w:t>
      </w:r>
      <w:r w:rsidRPr="004E3AFB">
        <w:rPr>
          <w:rFonts w:ascii="Times New Roman" w:hAnsi="Times New Roman" w:cs="Times New Roman"/>
          <w:lang w:val="en-US"/>
        </w:rPr>
        <w:t xml:space="preserve">Mix the electrolyte by adding 6 </w:t>
      </w:r>
      <w:proofErr w:type="spellStart"/>
      <w:r w:rsidRPr="004E3AFB">
        <w:rPr>
          <w:rFonts w:ascii="Times New Roman" w:hAnsi="Times New Roman" w:cs="Times New Roman"/>
          <w:lang w:val="en-US"/>
        </w:rPr>
        <w:t>oz</w:t>
      </w:r>
      <w:proofErr w:type="spellEnd"/>
      <w:r w:rsidRPr="004E3AFB">
        <w:rPr>
          <w:rFonts w:ascii="Times New Roman" w:hAnsi="Times New Roman" w:cs="Times New Roman"/>
          <w:lang w:val="en-US"/>
        </w:rPr>
        <w:t xml:space="preserve"> (0.17 kg) of potassium </w:t>
      </w:r>
      <w:proofErr w:type="spellStart"/>
      <w:r w:rsidRPr="004E3AFB">
        <w:rPr>
          <w:rFonts w:ascii="Times New Roman" w:hAnsi="Times New Roman" w:cs="Times New Roman"/>
          <w:lang w:val="en-US"/>
        </w:rPr>
        <w:t>bichromate</w:t>
      </w:r>
      <w:proofErr w:type="spellEnd"/>
      <w:r w:rsidRPr="004E3AFB">
        <w:rPr>
          <w:rFonts w:ascii="Times New Roman" w:hAnsi="Times New Roman" w:cs="Times New Roman"/>
          <w:lang w:val="en-US"/>
        </w:rPr>
        <w:t xml:space="preserve"> and 17 </w:t>
      </w:r>
      <w:proofErr w:type="spellStart"/>
      <w:r w:rsidRPr="004E3AFB">
        <w:rPr>
          <w:rFonts w:ascii="Times New Roman" w:hAnsi="Times New Roman" w:cs="Times New Roman"/>
          <w:lang w:val="en-US"/>
        </w:rPr>
        <w:t>oz</w:t>
      </w:r>
      <w:proofErr w:type="spellEnd"/>
      <w:r w:rsidRPr="004E3AFB">
        <w:rPr>
          <w:rFonts w:ascii="Times New Roman" w:hAnsi="Times New Roman" w:cs="Times New Roman"/>
          <w:lang w:val="en-US"/>
        </w:rPr>
        <w:t xml:space="preserve"> (0.48 kg) of sulfuric acid to 56 </w:t>
      </w:r>
      <w:proofErr w:type="spellStart"/>
      <w:r w:rsidRPr="004E3AFB">
        <w:rPr>
          <w:rFonts w:ascii="Times New Roman" w:hAnsi="Times New Roman" w:cs="Times New Roman"/>
          <w:lang w:val="en-US"/>
        </w:rPr>
        <w:t>oz</w:t>
      </w:r>
      <w:proofErr w:type="spellEnd"/>
      <w:r w:rsidRPr="004E3AFB">
        <w:rPr>
          <w:rFonts w:ascii="Times New Roman" w:hAnsi="Times New Roman" w:cs="Times New Roman"/>
          <w:lang w:val="en-US"/>
        </w:rPr>
        <w:t xml:space="preserve"> (1.59 kg) of soft water; pour this mixture into a suitable glass jar. Into a suitable porous cup put 1 teaspoonful of mercury and two </w:t>
      </w:r>
      <w:proofErr w:type="spellStart"/>
      <w:r w:rsidRPr="004E3AFB">
        <w:rPr>
          <w:rFonts w:ascii="Times New Roman" w:hAnsi="Times New Roman" w:cs="Times New Roman"/>
          <w:lang w:val="en-US"/>
        </w:rPr>
        <w:t>teaspoonfuls</w:t>
      </w:r>
      <w:proofErr w:type="spellEnd"/>
      <w:r w:rsidRPr="004E3AFB">
        <w:rPr>
          <w:rFonts w:ascii="Times New Roman" w:hAnsi="Times New Roman" w:cs="Times New Roman"/>
          <w:lang w:val="en-US"/>
        </w:rPr>
        <w:t xml:space="preserve"> of salt; place the cup and a zinc electrode in the glass jar, and fill to within 2 in (50.8 mm) of the top with soft water. Put on the cover, insert a </w:t>
      </w:r>
      <w:r w:rsidRPr="004E3AFB">
        <w:rPr>
          <w:rFonts w:ascii="Times New Roman" w:hAnsi="Times New Roman" w:cs="Times New Roman"/>
          <w:lang w:val="en-US"/>
        </w:rPr>
        <w:lastRenderedPageBreak/>
        <w:t>carbon electrode, and the cell is ready for use. The color of the solution is orange when in working order. The resistance varies from 0.5 to 4 Ohms, depending upon the condition and dimensions of the porous cup and upon the concentration of the solution.</w:t>
      </w:r>
    </w:p>
    <w:p w:rsidR="00066E31" w:rsidRPr="004E3AFB" w:rsidRDefault="00066E31" w:rsidP="004E3AFB">
      <w:pPr>
        <w:pStyle w:val="a3"/>
        <w:autoSpaceDE w:val="0"/>
        <w:autoSpaceDN w:val="0"/>
        <w:adjustRightInd w:val="0"/>
        <w:spacing w:after="0"/>
        <w:rPr>
          <w:rFonts w:ascii="Times New Roman" w:hAnsi="Times New Roman" w:cs="Times New Roman"/>
          <w:lang w:val="en-US"/>
        </w:rPr>
      </w:pPr>
    </w:p>
    <w:p w:rsidR="00066E31" w:rsidRPr="004E3AFB" w:rsidRDefault="00066E31" w:rsidP="004E3AFB">
      <w:pPr>
        <w:pStyle w:val="a3"/>
        <w:numPr>
          <w:ilvl w:val="0"/>
          <w:numId w:val="2"/>
        </w:numPr>
        <w:autoSpaceDE w:val="0"/>
        <w:autoSpaceDN w:val="0"/>
        <w:adjustRightInd w:val="0"/>
        <w:spacing w:after="0"/>
        <w:rPr>
          <w:rFonts w:ascii="Times New Roman" w:hAnsi="Times New Roman" w:cs="Times New Roman"/>
          <w:b/>
          <w:lang w:val="en-US"/>
        </w:rPr>
      </w:pPr>
      <w:r w:rsidRPr="004E3AFB">
        <w:rPr>
          <w:rFonts w:ascii="Times New Roman" w:hAnsi="Times New Roman" w:cs="Times New Roman"/>
          <w:b/>
          <w:lang w:val="en-US"/>
        </w:rPr>
        <w:t>Answer the questions, use the text below:</w:t>
      </w:r>
    </w:p>
    <w:p w:rsidR="00066E31" w:rsidRPr="004E3AFB" w:rsidRDefault="00066E31" w:rsidP="004E3AFB">
      <w:pPr>
        <w:pStyle w:val="a3"/>
        <w:numPr>
          <w:ilvl w:val="0"/>
          <w:numId w:val="4"/>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What are electrodes?</w:t>
      </w:r>
    </w:p>
    <w:p w:rsidR="00066E31" w:rsidRPr="004E3AFB" w:rsidRDefault="00066E31" w:rsidP="004E3AFB">
      <w:pPr>
        <w:pStyle w:val="a3"/>
        <w:numPr>
          <w:ilvl w:val="0"/>
          <w:numId w:val="4"/>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What does the battery consist of?</w:t>
      </w:r>
    </w:p>
    <w:p w:rsidR="00066E31" w:rsidRPr="004E3AFB" w:rsidRDefault="00066E31" w:rsidP="004E3AFB">
      <w:pPr>
        <w:pStyle w:val="a3"/>
        <w:numPr>
          <w:ilvl w:val="0"/>
          <w:numId w:val="4"/>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Give two types of batteries.</w:t>
      </w:r>
    </w:p>
    <w:p w:rsidR="00066E31" w:rsidRPr="004E3AFB" w:rsidRDefault="00066E31" w:rsidP="004E3AFB">
      <w:pPr>
        <w:pStyle w:val="a3"/>
        <w:numPr>
          <w:ilvl w:val="0"/>
          <w:numId w:val="4"/>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How can you charge electrodes and electrolyte in a storage battery?</w:t>
      </w:r>
    </w:p>
    <w:p w:rsidR="00066E31" w:rsidRPr="004E3AFB" w:rsidRDefault="00066E31" w:rsidP="004E3AFB">
      <w:pPr>
        <w:pStyle w:val="a3"/>
        <w:numPr>
          <w:ilvl w:val="0"/>
          <w:numId w:val="2"/>
        </w:numPr>
        <w:autoSpaceDE w:val="0"/>
        <w:autoSpaceDN w:val="0"/>
        <w:adjustRightInd w:val="0"/>
        <w:spacing w:after="0"/>
        <w:rPr>
          <w:rFonts w:ascii="Times New Roman" w:hAnsi="Times New Roman" w:cs="Times New Roman"/>
          <w:b/>
          <w:lang w:val="en-US"/>
        </w:rPr>
      </w:pPr>
      <w:r w:rsidRPr="004E3AFB">
        <w:rPr>
          <w:rFonts w:ascii="Times New Roman" w:hAnsi="Times New Roman" w:cs="Times New Roman"/>
          <w:b/>
          <w:lang w:val="en-US"/>
        </w:rPr>
        <w:t>Fill in the gaps, use your glossary:</w:t>
      </w:r>
    </w:p>
    <w:p w:rsidR="00AB0B34" w:rsidRPr="004E3AFB" w:rsidRDefault="00AB0B34" w:rsidP="004E3AFB">
      <w:pPr>
        <w:pStyle w:val="a3"/>
        <w:autoSpaceDE w:val="0"/>
        <w:autoSpaceDN w:val="0"/>
        <w:adjustRightInd w:val="0"/>
        <w:spacing w:after="0"/>
        <w:rPr>
          <w:rFonts w:ascii="Times New Roman" w:hAnsi="Times New Roman" w:cs="Times New Roman"/>
          <w:b/>
          <w:lang w:val="en-US"/>
        </w:rPr>
      </w:pPr>
    </w:p>
    <w:p w:rsidR="00066E31" w:rsidRPr="004E3AFB" w:rsidRDefault="00AB0B34" w:rsidP="004E3AFB">
      <w:pPr>
        <w:pStyle w:val="a3"/>
        <w:numPr>
          <w:ilvl w:val="0"/>
          <w:numId w:val="5"/>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What is an “electrolyte”? It is a special _______________________in batteries</w:t>
      </w:r>
    </w:p>
    <w:p w:rsidR="00AB0B34" w:rsidRPr="004E3AFB" w:rsidRDefault="00AB0B34" w:rsidP="004E3AFB">
      <w:pPr>
        <w:pStyle w:val="a3"/>
        <w:numPr>
          <w:ilvl w:val="0"/>
          <w:numId w:val="5"/>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 xml:space="preserve">Your result _____________________the baseline </w:t>
      </w:r>
      <w:r w:rsidR="005E641A" w:rsidRPr="004E3AFB">
        <w:rPr>
          <w:rFonts w:ascii="Times New Roman" w:hAnsi="Times New Roman" w:cs="Times New Roman"/>
          <w:lang w:val="en-US"/>
        </w:rPr>
        <w:t>data</w:t>
      </w:r>
    </w:p>
    <w:p w:rsidR="005E641A" w:rsidRPr="004E3AFB" w:rsidRDefault="005E641A" w:rsidP="004E3AFB">
      <w:pPr>
        <w:pStyle w:val="a3"/>
        <w:numPr>
          <w:ilvl w:val="0"/>
          <w:numId w:val="5"/>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The solid conductor is called ______________________________</w:t>
      </w:r>
    </w:p>
    <w:p w:rsidR="005E641A" w:rsidRPr="004E3AFB" w:rsidRDefault="005E641A" w:rsidP="004E3AFB">
      <w:pPr>
        <w:pStyle w:val="a3"/>
        <w:numPr>
          <w:ilvl w:val="0"/>
          <w:numId w:val="5"/>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My son has got a radio-controlled helicopter. I think I must buy some___________________ or our family budget will collapse.</w:t>
      </w:r>
    </w:p>
    <w:p w:rsidR="005E641A" w:rsidRPr="004E3AFB" w:rsidRDefault="005E641A" w:rsidP="004E3AFB">
      <w:pPr>
        <w:pStyle w:val="a3"/>
        <w:numPr>
          <w:ilvl w:val="0"/>
          <w:numId w:val="5"/>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This converter ________________________</w:t>
      </w:r>
      <w:r w:rsidR="00354CF7">
        <w:rPr>
          <w:rFonts w:ascii="Times New Roman" w:hAnsi="Times New Roman" w:cs="Times New Roman"/>
          <w:lang w:val="en-US"/>
        </w:rPr>
        <w:t xml:space="preserve">______220V </w:t>
      </w:r>
      <w:proofErr w:type="gramStart"/>
      <w:r w:rsidR="00354CF7">
        <w:rPr>
          <w:rFonts w:ascii="Times New Roman" w:hAnsi="Times New Roman" w:cs="Times New Roman"/>
          <w:lang w:val="en-US"/>
        </w:rPr>
        <w:t>and  delivers</w:t>
      </w:r>
      <w:proofErr w:type="gramEnd"/>
      <w:r w:rsidR="00354CF7">
        <w:rPr>
          <w:rFonts w:ascii="Times New Roman" w:hAnsi="Times New Roman" w:cs="Times New Roman"/>
          <w:lang w:val="en-US"/>
        </w:rPr>
        <w:t xml:space="preserve"> 3V</w:t>
      </w:r>
      <w:r w:rsidR="00797349" w:rsidRPr="004E3AFB">
        <w:rPr>
          <w:rFonts w:ascii="Times New Roman" w:hAnsi="Times New Roman" w:cs="Times New Roman"/>
          <w:lang w:val="en-US"/>
        </w:rPr>
        <w:t xml:space="preserve">. The question </w:t>
      </w:r>
      <w:r w:rsidR="00354CF7" w:rsidRPr="004E3AFB">
        <w:rPr>
          <w:rFonts w:ascii="Times New Roman" w:hAnsi="Times New Roman" w:cs="Times New Roman"/>
          <w:lang w:val="en-US"/>
        </w:rPr>
        <w:t>is</w:t>
      </w:r>
      <w:r w:rsidR="00797349" w:rsidRPr="004E3AFB">
        <w:rPr>
          <w:rFonts w:ascii="Times New Roman" w:hAnsi="Times New Roman" w:cs="Times New Roman"/>
          <w:lang w:val="en-US"/>
        </w:rPr>
        <w:t xml:space="preserve"> what </w:t>
      </w:r>
      <w:r w:rsidR="00245E56">
        <w:rPr>
          <w:rFonts w:ascii="Times New Roman" w:hAnsi="Times New Roman" w:cs="Times New Roman"/>
          <w:lang w:val="en-US"/>
        </w:rPr>
        <w:t xml:space="preserve">has </w:t>
      </w:r>
      <w:r w:rsidR="00797349" w:rsidRPr="004E3AFB">
        <w:rPr>
          <w:rFonts w:ascii="Times New Roman" w:hAnsi="Times New Roman" w:cs="Times New Roman"/>
          <w:lang w:val="en-US"/>
        </w:rPr>
        <w:t>happened</w:t>
      </w:r>
      <w:r w:rsidR="00354CF7">
        <w:rPr>
          <w:rFonts w:ascii="Times New Roman" w:hAnsi="Times New Roman" w:cs="Times New Roman"/>
          <w:lang w:val="en-US"/>
        </w:rPr>
        <w:t xml:space="preserve"> to other Volts?</w:t>
      </w:r>
      <w:r w:rsidRPr="004E3AFB">
        <w:rPr>
          <w:rFonts w:ascii="Times New Roman" w:hAnsi="Times New Roman" w:cs="Times New Roman"/>
          <w:lang w:val="en-US"/>
        </w:rPr>
        <w:t xml:space="preserve"> </w:t>
      </w:r>
    </w:p>
    <w:p w:rsidR="00C846B5" w:rsidRPr="004E3AFB" w:rsidRDefault="00C846B5" w:rsidP="004E3AFB">
      <w:pPr>
        <w:pStyle w:val="a3"/>
        <w:numPr>
          <w:ilvl w:val="0"/>
          <w:numId w:val="5"/>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How else can you call the battery? It is a _________________________________</w:t>
      </w:r>
    </w:p>
    <w:p w:rsidR="00C846B5" w:rsidRPr="004E3AFB" w:rsidRDefault="00C846B5" w:rsidP="004E3AFB">
      <w:pPr>
        <w:pStyle w:val="a3"/>
        <w:numPr>
          <w:ilvl w:val="0"/>
          <w:numId w:val="5"/>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The electric current ________________________the voltage changing with the help of a bridge rectifier</w:t>
      </w:r>
    </w:p>
    <w:p w:rsidR="00C846B5" w:rsidRPr="004E3AFB" w:rsidRDefault="00C846B5" w:rsidP="004E3AFB">
      <w:pPr>
        <w:pStyle w:val="a3"/>
        <w:numPr>
          <w:ilvl w:val="0"/>
          <w:numId w:val="5"/>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If you give a current through the</w:t>
      </w:r>
      <w:r w:rsidR="00CF1844" w:rsidRPr="004E3AFB">
        <w:rPr>
          <w:rFonts w:ascii="Times New Roman" w:hAnsi="Times New Roman" w:cs="Times New Roman"/>
          <w:lang w:val="en-US"/>
        </w:rPr>
        <w:t xml:space="preserve"> battery in _______________________________your battery will charge</w:t>
      </w:r>
    </w:p>
    <w:p w:rsidR="00CF1844" w:rsidRPr="004E3AFB" w:rsidRDefault="00CF1844" w:rsidP="004E3AFB">
      <w:pPr>
        <w:pStyle w:val="a3"/>
        <w:autoSpaceDE w:val="0"/>
        <w:autoSpaceDN w:val="0"/>
        <w:adjustRightInd w:val="0"/>
        <w:spacing w:after="0"/>
        <w:ind w:left="1440"/>
        <w:rPr>
          <w:rFonts w:ascii="Times New Roman" w:hAnsi="Times New Roman" w:cs="Times New Roman"/>
          <w:lang w:val="en-US"/>
        </w:rPr>
      </w:pPr>
    </w:p>
    <w:p w:rsidR="00CF1844" w:rsidRPr="004E3AFB" w:rsidRDefault="00CF1844" w:rsidP="004E3AFB">
      <w:pPr>
        <w:pStyle w:val="a3"/>
        <w:numPr>
          <w:ilvl w:val="0"/>
          <w:numId w:val="2"/>
        </w:numPr>
        <w:autoSpaceDE w:val="0"/>
        <w:autoSpaceDN w:val="0"/>
        <w:adjustRightInd w:val="0"/>
        <w:spacing w:after="0"/>
        <w:rPr>
          <w:rFonts w:ascii="Times New Roman" w:hAnsi="Times New Roman" w:cs="Times New Roman"/>
          <w:b/>
          <w:lang w:val="en-US"/>
        </w:rPr>
      </w:pPr>
      <w:r w:rsidRPr="004E3AFB">
        <w:rPr>
          <w:rFonts w:ascii="Times New Roman" w:hAnsi="Times New Roman" w:cs="Times New Roman"/>
          <w:b/>
          <w:lang w:val="en-US"/>
        </w:rPr>
        <w:t>Give synonyms to the followings:</w:t>
      </w:r>
    </w:p>
    <w:p w:rsidR="00CF1844" w:rsidRPr="004E3AFB" w:rsidRDefault="00CF1844" w:rsidP="004E3AFB">
      <w:pPr>
        <w:pStyle w:val="a3"/>
        <w:autoSpaceDE w:val="0"/>
        <w:autoSpaceDN w:val="0"/>
        <w:adjustRightInd w:val="0"/>
        <w:spacing w:after="0"/>
        <w:rPr>
          <w:rFonts w:ascii="Times New Roman" w:hAnsi="Times New Roman" w:cs="Times New Roman"/>
          <w:b/>
          <w:lang w:val="en-US"/>
        </w:rPr>
      </w:pPr>
    </w:p>
    <w:p w:rsidR="00CF1844" w:rsidRPr="004E3AFB" w:rsidRDefault="00CF1844" w:rsidP="004E3AFB">
      <w:pPr>
        <w:pStyle w:val="a3"/>
        <w:numPr>
          <w:ilvl w:val="0"/>
          <w:numId w:val="6"/>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Undergo</w:t>
      </w:r>
    </w:p>
    <w:p w:rsidR="00CF1844" w:rsidRPr="004E3AFB" w:rsidRDefault="00CF1844" w:rsidP="004E3AFB">
      <w:pPr>
        <w:pStyle w:val="a3"/>
        <w:numPr>
          <w:ilvl w:val="0"/>
          <w:numId w:val="6"/>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Voltaic cell</w:t>
      </w:r>
    </w:p>
    <w:p w:rsidR="00CF1844" w:rsidRPr="004E3AFB" w:rsidRDefault="00CF1844" w:rsidP="004E3AFB">
      <w:pPr>
        <w:pStyle w:val="a3"/>
        <w:numPr>
          <w:ilvl w:val="0"/>
          <w:numId w:val="6"/>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Liquid</w:t>
      </w:r>
    </w:p>
    <w:p w:rsidR="00CF1844" w:rsidRPr="004E3AFB" w:rsidRDefault="00CF1844" w:rsidP="004E3AFB">
      <w:pPr>
        <w:pStyle w:val="a3"/>
        <w:numPr>
          <w:ilvl w:val="0"/>
          <w:numId w:val="6"/>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Consume</w:t>
      </w:r>
    </w:p>
    <w:p w:rsidR="00CF1844" w:rsidRPr="004E3AFB" w:rsidRDefault="00CF1844" w:rsidP="004E3AFB">
      <w:pPr>
        <w:pStyle w:val="a3"/>
        <w:numPr>
          <w:ilvl w:val="0"/>
          <w:numId w:val="6"/>
        </w:numPr>
        <w:autoSpaceDE w:val="0"/>
        <w:autoSpaceDN w:val="0"/>
        <w:adjustRightInd w:val="0"/>
        <w:spacing w:after="0"/>
        <w:rPr>
          <w:rFonts w:ascii="Times New Roman" w:hAnsi="Times New Roman" w:cs="Times New Roman"/>
          <w:lang w:val="en-US"/>
        </w:rPr>
      </w:pPr>
      <w:r w:rsidRPr="004E3AFB">
        <w:rPr>
          <w:rFonts w:ascii="Times New Roman" w:hAnsi="Times New Roman" w:cs="Times New Roman"/>
          <w:lang w:val="en-US"/>
        </w:rPr>
        <w:t>Storage (batteries)</w:t>
      </w:r>
    </w:p>
    <w:p w:rsidR="00CF1844" w:rsidRPr="004E3AFB" w:rsidRDefault="00CF1844" w:rsidP="004E3AFB">
      <w:pPr>
        <w:pStyle w:val="a3"/>
        <w:autoSpaceDE w:val="0"/>
        <w:autoSpaceDN w:val="0"/>
        <w:adjustRightInd w:val="0"/>
        <w:spacing w:after="0"/>
        <w:ind w:left="1440"/>
        <w:rPr>
          <w:rFonts w:ascii="Times New Roman" w:hAnsi="Times New Roman" w:cs="Times New Roman"/>
          <w:lang w:val="en-US"/>
        </w:rPr>
      </w:pPr>
    </w:p>
    <w:p w:rsidR="00CF1844" w:rsidRPr="004E3AFB" w:rsidRDefault="00CF1844" w:rsidP="004E3AFB">
      <w:pPr>
        <w:pStyle w:val="a3"/>
        <w:numPr>
          <w:ilvl w:val="0"/>
          <w:numId w:val="2"/>
        </w:numPr>
        <w:autoSpaceDE w:val="0"/>
        <w:autoSpaceDN w:val="0"/>
        <w:adjustRightInd w:val="0"/>
        <w:spacing w:after="0"/>
        <w:rPr>
          <w:rFonts w:ascii="Times New Roman" w:hAnsi="Times New Roman" w:cs="Times New Roman"/>
          <w:b/>
          <w:lang w:val="en-US"/>
        </w:rPr>
      </w:pPr>
      <w:r w:rsidRPr="004E3AFB">
        <w:rPr>
          <w:rFonts w:ascii="Times New Roman" w:hAnsi="Times New Roman" w:cs="Times New Roman"/>
          <w:b/>
          <w:lang w:val="en-US"/>
        </w:rPr>
        <w:t>Translate into Russian:</w:t>
      </w:r>
    </w:p>
    <w:p w:rsidR="00CF1844" w:rsidRPr="004E3AFB" w:rsidRDefault="00CF1844" w:rsidP="004E3AFB">
      <w:pPr>
        <w:pStyle w:val="a3"/>
        <w:autoSpaceDE w:val="0"/>
        <w:autoSpaceDN w:val="0"/>
        <w:adjustRightInd w:val="0"/>
        <w:spacing w:after="0"/>
        <w:rPr>
          <w:rFonts w:ascii="Times New Roman" w:hAnsi="Times New Roman" w:cs="Times New Roman"/>
          <w:b/>
          <w:lang w:val="en-US"/>
        </w:rPr>
      </w:pPr>
    </w:p>
    <w:p w:rsidR="00CF1844" w:rsidRPr="004E3AFB" w:rsidRDefault="00CF1844" w:rsidP="004E3AFB">
      <w:pPr>
        <w:pStyle w:val="a3"/>
        <w:numPr>
          <w:ilvl w:val="0"/>
          <w:numId w:val="7"/>
        </w:numPr>
        <w:autoSpaceDE w:val="0"/>
        <w:autoSpaceDN w:val="0"/>
        <w:adjustRightInd w:val="0"/>
        <w:spacing w:after="0"/>
        <w:rPr>
          <w:rFonts w:ascii="Times New Roman" w:hAnsi="Times New Roman" w:cs="Times New Roman"/>
          <w:b/>
        </w:rPr>
      </w:pPr>
      <w:r w:rsidRPr="004E3AFB">
        <w:rPr>
          <w:rFonts w:ascii="Times New Roman" w:hAnsi="Times New Roman" w:cs="Times New Roman"/>
          <w:u w:val="single"/>
        </w:rPr>
        <w:t xml:space="preserve">Одноразовые батарейки </w:t>
      </w:r>
      <w:r w:rsidR="004967BF" w:rsidRPr="004E3AFB">
        <w:rPr>
          <w:rFonts w:ascii="Times New Roman" w:hAnsi="Times New Roman" w:cs="Times New Roman"/>
        </w:rPr>
        <w:t>вредны для окружающей среды.</w:t>
      </w:r>
    </w:p>
    <w:p w:rsidR="004967BF" w:rsidRPr="004E3AFB" w:rsidRDefault="004967BF" w:rsidP="004E3AFB">
      <w:pPr>
        <w:pStyle w:val="a3"/>
        <w:numPr>
          <w:ilvl w:val="0"/>
          <w:numId w:val="7"/>
        </w:numPr>
        <w:autoSpaceDE w:val="0"/>
        <w:autoSpaceDN w:val="0"/>
        <w:adjustRightInd w:val="0"/>
        <w:spacing w:after="0"/>
        <w:rPr>
          <w:rFonts w:ascii="Times New Roman" w:hAnsi="Times New Roman" w:cs="Times New Roman"/>
          <w:b/>
        </w:rPr>
      </w:pPr>
      <w:r w:rsidRPr="004E3AFB">
        <w:rPr>
          <w:rFonts w:ascii="Times New Roman" w:hAnsi="Times New Roman" w:cs="Times New Roman"/>
        </w:rPr>
        <w:t xml:space="preserve">Что это за штучки в батарейке? – Это </w:t>
      </w:r>
      <w:r w:rsidRPr="004E3AFB">
        <w:rPr>
          <w:rFonts w:ascii="Times New Roman" w:hAnsi="Times New Roman" w:cs="Times New Roman"/>
          <w:u w:val="single"/>
        </w:rPr>
        <w:t>электроды.</w:t>
      </w:r>
    </w:p>
    <w:p w:rsidR="004967BF" w:rsidRPr="004E3AFB" w:rsidRDefault="004967BF" w:rsidP="004E3AFB">
      <w:pPr>
        <w:pStyle w:val="a3"/>
        <w:numPr>
          <w:ilvl w:val="0"/>
          <w:numId w:val="7"/>
        </w:numPr>
        <w:autoSpaceDE w:val="0"/>
        <w:autoSpaceDN w:val="0"/>
        <w:adjustRightInd w:val="0"/>
        <w:spacing w:after="0"/>
        <w:rPr>
          <w:rFonts w:ascii="Times New Roman" w:hAnsi="Times New Roman" w:cs="Times New Roman"/>
          <w:b/>
          <w:u w:val="single"/>
        </w:rPr>
      </w:pPr>
      <w:r w:rsidRPr="004E3AFB">
        <w:rPr>
          <w:rFonts w:ascii="Times New Roman" w:hAnsi="Times New Roman" w:cs="Times New Roman"/>
          <w:u w:val="single"/>
        </w:rPr>
        <w:t xml:space="preserve">Перезаряжаемые батарейки  </w:t>
      </w:r>
      <w:r w:rsidRPr="004E3AFB">
        <w:rPr>
          <w:rFonts w:ascii="Times New Roman" w:hAnsi="Times New Roman" w:cs="Times New Roman"/>
        </w:rPr>
        <w:t xml:space="preserve">стоят дороже </w:t>
      </w:r>
      <w:proofErr w:type="gramStart"/>
      <w:r w:rsidRPr="004E3AFB">
        <w:rPr>
          <w:rFonts w:ascii="Times New Roman" w:hAnsi="Times New Roman" w:cs="Times New Roman"/>
        </w:rPr>
        <w:t>обычных</w:t>
      </w:r>
      <w:proofErr w:type="gramEnd"/>
      <w:r w:rsidRPr="004E3AFB">
        <w:rPr>
          <w:rFonts w:ascii="Times New Roman" w:hAnsi="Times New Roman" w:cs="Times New Roman"/>
        </w:rPr>
        <w:t xml:space="preserve">, но они более </w:t>
      </w:r>
      <w:proofErr w:type="spellStart"/>
      <w:r w:rsidRPr="004E3AFB">
        <w:rPr>
          <w:rFonts w:ascii="Times New Roman" w:hAnsi="Times New Roman" w:cs="Times New Roman"/>
        </w:rPr>
        <w:t>экологичны</w:t>
      </w:r>
      <w:proofErr w:type="spellEnd"/>
      <w:r w:rsidRPr="004E3AFB">
        <w:rPr>
          <w:rFonts w:ascii="Times New Roman" w:hAnsi="Times New Roman" w:cs="Times New Roman"/>
        </w:rPr>
        <w:t>.</w:t>
      </w:r>
    </w:p>
    <w:p w:rsidR="004967BF" w:rsidRPr="004E3AFB" w:rsidRDefault="004967BF" w:rsidP="004E3AFB">
      <w:pPr>
        <w:pStyle w:val="a3"/>
        <w:numPr>
          <w:ilvl w:val="0"/>
          <w:numId w:val="7"/>
        </w:numPr>
        <w:autoSpaceDE w:val="0"/>
        <w:autoSpaceDN w:val="0"/>
        <w:adjustRightInd w:val="0"/>
        <w:spacing w:after="0"/>
        <w:rPr>
          <w:rFonts w:ascii="Times New Roman" w:hAnsi="Times New Roman" w:cs="Times New Roman"/>
          <w:b/>
          <w:u w:val="single"/>
        </w:rPr>
      </w:pPr>
      <w:r w:rsidRPr="004E3AFB">
        <w:rPr>
          <w:rFonts w:ascii="Times New Roman" w:hAnsi="Times New Roman" w:cs="Times New Roman"/>
        </w:rPr>
        <w:t xml:space="preserve">Человечество не перестанет </w:t>
      </w:r>
      <w:r w:rsidRPr="004E3AFB">
        <w:rPr>
          <w:rFonts w:ascii="Times New Roman" w:hAnsi="Times New Roman" w:cs="Times New Roman"/>
          <w:u w:val="single"/>
        </w:rPr>
        <w:t>потреблять</w:t>
      </w:r>
      <w:r w:rsidRPr="004E3AFB">
        <w:rPr>
          <w:rFonts w:ascii="Times New Roman" w:hAnsi="Times New Roman" w:cs="Times New Roman"/>
        </w:rPr>
        <w:t xml:space="preserve"> энергию. Мы </w:t>
      </w:r>
      <w:r w:rsidRPr="004E3AFB">
        <w:rPr>
          <w:rFonts w:ascii="Times New Roman" w:hAnsi="Times New Roman" w:cs="Times New Roman"/>
          <w:u w:val="single"/>
        </w:rPr>
        <w:t>зависим</w:t>
      </w:r>
      <w:r w:rsidRPr="004E3AFB">
        <w:rPr>
          <w:rFonts w:ascii="Times New Roman" w:hAnsi="Times New Roman" w:cs="Times New Roman"/>
        </w:rPr>
        <w:t xml:space="preserve"> от электричества.</w:t>
      </w:r>
    </w:p>
    <w:p w:rsidR="004967BF" w:rsidRPr="004E3AFB" w:rsidRDefault="004967BF" w:rsidP="004E3AFB">
      <w:pPr>
        <w:pStyle w:val="a3"/>
        <w:numPr>
          <w:ilvl w:val="0"/>
          <w:numId w:val="7"/>
        </w:numPr>
        <w:autoSpaceDE w:val="0"/>
        <w:autoSpaceDN w:val="0"/>
        <w:adjustRightInd w:val="0"/>
        <w:spacing w:after="0"/>
        <w:rPr>
          <w:rFonts w:ascii="Times New Roman" w:hAnsi="Times New Roman" w:cs="Times New Roman"/>
          <w:b/>
          <w:u w:val="single"/>
        </w:rPr>
      </w:pPr>
      <w:r w:rsidRPr="004E3AFB">
        <w:rPr>
          <w:rFonts w:ascii="Times New Roman" w:hAnsi="Times New Roman" w:cs="Times New Roman"/>
        </w:rPr>
        <w:t xml:space="preserve">На этом рисунке изображена </w:t>
      </w:r>
      <w:r w:rsidRPr="004E3AFB">
        <w:rPr>
          <w:rFonts w:ascii="Times New Roman" w:hAnsi="Times New Roman" w:cs="Times New Roman"/>
          <w:u w:val="single"/>
        </w:rPr>
        <w:t>замкнутая электрическая цепь</w:t>
      </w:r>
      <w:r w:rsidRPr="004E3AFB">
        <w:rPr>
          <w:rFonts w:ascii="Times New Roman" w:hAnsi="Times New Roman" w:cs="Times New Roman"/>
        </w:rPr>
        <w:t>.</w:t>
      </w:r>
    </w:p>
    <w:p w:rsidR="004967BF" w:rsidRPr="004E3AFB" w:rsidRDefault="004967BF" w:rsidP="004E3AFB">
      <w:pPr>
        <w:pStyle w:val="a3"/>
        <w:numPr>
          <w:ilvl w:val="0"/>
          <w:numId w:val="7"/>
        </w:numPr>
        <w:autoSpaceDE w:val="0"/>
        <w:autoSpaceDN w:val="0"/>
        <w:adjustRightInd w:val="0"/>
        <w:spacing w:after="0"/>
        <w:rPr>
          <w:rFonts w:ascii="Times New Roman" w:hAnsi="Times New Roman" w:cs="Times New Roman"/>
          <w:b/>
          <w:u w:val="single"/>
        </w:rPr>
      </w:pPr>
      <w:r w:rsidRPr="004E3AFB">
        <w:rPr>
          <w:rFonts w:ascii="Times New Roman" w:hAnsi="Times New Roman" w:cs="Times New Roman"/>
        </w:rPr>
        <w:t xml:space="preserve">Батарея содержит электроды и </w:t>
      </w:r>
      <w:r w:rsidRPr="004E3AFB">
        <w:rPr>
          <w:rFonts w:ascii="Times New Roman" w:hAnsi="Times New Roman" w:cs="Times New Roman"/>
          <w:u w:val="single"/>
        </w:rPr>
        <w:t>электролит.</w:t>
      </w:r>
    </w:p>
    <w:sectPr w:rsidR="004967BF" w:rsidRPr="004E3AFB" w:rsidSect="004835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76B"/>
    <w:multiLevelType w:val="hybridMultilevel"/>
    <w:tmpl w:val="9B86E5A6"/>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761703"/>
    <w:multiLevelType w:val="hybridMultilevel"/>
    <w:tmpl w:val="9E58119E"/>
    <w:lvl w:ilvl="0" w:tplc="B8B0C7C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5D70EF"/>
    <w:multiLevelType w:val="hybridMultilevel"/>
    <w:tmpl w:val="813EA884"/>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1AE00B6"/>
    <w:multiLevelType w:val="hybridMultilevel"/>
    <w:tmpl w:val="D28AB4F4"/>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AF14B06"/>
    <w:multiLevelType w:val="hybridMultilevel"/>
    <w:tmpl w:val="369AFB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4000E0"/>
    <w:multiLevelType w:val="hybridMultilevel"/>
    <w:tmpl w:val="995CFE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31CE5ACA"/>
    <w:multiLevelType w:val="hybridMultilevel"/>
    <w:tmpl w:val="A732BDF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D4F"/>
    <w:rsid w:val="00066E31"/>
    <w:rsid w:val="00245E56"/>
    <w:rsid w:val="002B14A9"/>
    <w:rsid w:val="00354CF7"/>
    <w:rsid w:val="0048354A"/>
    <w:rsid w:val="004967BF"/>
    <w:rsid w:val="004E3AFB"/>
    <w:rsid w:val="00517A08"/>
    <w:rsid w:val="005E641A"/>
    <w:rsid w:val="00797349"/>
    <w:rsid w:val="008E0EBA"/>
    <w:rsid w:val="00A73D4F"/>
    <w:rsid w:val="00AB0B34"/>
    <w:rsid w:val="00AC5F88"/>
    <w:rsid w:val="00C846B5"/>
    <w:rsid w:val="00CF18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5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762</Words>
  <Characters>4348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Daria</cp:lastModifiedBy>
  <cp:revision>4</cp:revision>
  <cp:lastPrinted>2023-11-02T09:02:00Z</cp:lastPrinted>
  <dcterms:created xsi:type="dcterms:W3CDTF">2019-10-22T09:01:00Z</dcterms:created>
  <dcterms:modified xsi:type="dcterms:W3CDTF">2024-02-23T14:35:00Z</dcterms:modified>
</cp:coreProperties>
</file>