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BB8" w:rsidRPr="006532C5" w:rsidRDefault="00432BB8" w:rsidP="00432BB8">
      <w:pPr>
        <w:contextualSpacing/>
        <w:rPr>
          <w:rFonts w:ascii="Times New Roman" w:hAnsi="Times New Roman" w:cs="Times New Roman"/>
        </w:rPr>
      </w:pPr>
      <w:r w:rsidRPr="006532C5">
        <w:rPr>
          <w:rFonts w:ascii="Times New Roman" w:hAnsi="Times New Roman" w:cs="Times New Roman"/>
          <w:b/>
        </w:rPr>
        <w:t>Тема</w:t>
      </w:r>
      <w:r w:rsidRPr="00105D76">
        <w:rPr>
          <w:rFonts w:ascii="Times New Roman" w:hAnsi="Times New Roman" w:cs="Times New Roman"/>
          <w:b/>
        </w:rPr>
        <w:t>:</w:t>
      </w:r>
      <w:r>
        <w:rPr>
          <w:rFonts w:ascii="Times New Roman" w:hAnsi="Times New Roman" w:cs="Times New Roman"/>
        </w:rPr>
        <w:t xml:space="preserve"> </w:t>
      </w:r>
      <w:r w:rsidR="006571CF">
        <w:rPr>
          <w:rFonts w:ascii="Times New Roman" w:hAnsi="Times New Roman" w:cs="Times New Roman"/>
        </w:rPr>
        <w:t>«</w:t>
      </w:r>
      <w:r>
        <w:rPr>
          <w:rFonts w:ascii="Times New Roman" w:hAnsi="Times New Roman" w:cs="Times New Roman"/>
        </w:rPr>
        <w:t>Безопасные источники энергии</w:t>
      </w:r>
      <w:r w:rsidR="006571CF">
        <w:rPr>
          <w:rFonts w:ascii="Times New Roman" w:hAnsi="Times New Roman" w:cs="Times New Roman"/>
        </w:rPr>
        <w:t>»</w:t>
      </w:r>
      <w:r w:rsidRPr="00105D76">
        <w:rPr>
          <w:rFonts w:ascii="Times New Roman" w:hAnsi="Times New Roman" w:cs="Times New Roman"/>
        </w:rPr>
        <w:t xml:space="preserve"> </w:t>
      </w:r>
    </w:p>
    <w:p w:rsidR="00432BB8" w:rsidRPr="006532C5" w:rsidRDefault="00432BB8" w:rsidP="00432BB8">
      <w:pPr>
        <w:contextualSpacing/>
        <w:rPr>
          <w:rFonts w:ascii="Times New Roman" w:hAnsi="Times New Roman" w:cs="Times New Roman"/>
        </w:rPr>
      </w:pPr>
      <w:r w:rsidRPr="006532C5">
        <w:rPr>
          <w:rFonts w:ascii="Times New Roman" w:hAnsi="Times New Roman" w:cs="Times New Roman"/>
          <w:b/>
        </w:rPr>
        <w:t>Цель:</w:t>
      </w:r>
      <w:r>
        <w:rPr>
          <w:rFonts w:ascii="Times New Roman" w:hAnsi="Times New Roman" w:cs="Times New Roman"/>
        </w:rPr>
        <w:t xml:space="preserve"> Повторить грамматический материал </w:t>
      </w:r>
      <w:r w:rsidRPr="006532C5">
        <w:rPr>
          <w:rFonts w:ascii="Times New Roman" w:hAnsi="Times New Roman" w:cs="Times New Roman"/>
        </w:rPr>
        <w:t xml:space="preserve"> по теме «</w:t>
      </w:r>
      <w:r>
        <w:rPr>
          <w:rFonts w:ascii="Times New Roman" w:hAnsi="Times New Roman" w:cs="Times New Roman"/>
        </w:rPr>
        <w:t>Энергетика</w:t>
      </w:r>
      <w:r w:rsidR="006571CF">
        <w:rPr>
          <w:rFonts w:ascii="Times New Roman" w:hAnsi="Times New Roman" w:cs="Times New Roman"/>
        </w:rPr>
        <w:t xml:space="preserve"> России</w:t>
      </w:r>
      <w:bookmarkStart w:id="0" w:name="_GoBack"/>
      <w:bookmarkEnd w:id="0"/>
      <w:r w:rsidRPr="006532C5">
        <w:rPr>
          <w:rFonts w:ascii="Times New Roman" w:hAnsi="Times New Roman" w:cs="Times New Roman"/>
        </w:rPr>
        <w:t>»</w:t>
      </w:r>
    </w:p>
    <w:p w:rsidR="00432BB8" w:rsidRDefault="00432BB8" w:rsidP="00432BB8">
      <w:pPr>
        <w:contextualSpacing/>
        <w:rPr>
          <w:rFonts w:ascii="Times New Roman" w:hAnsi="Times New Roman" w:cs="Times New Roman"/>
        </w:rPr>
      </w:pPr>
      <w:r w:rsidRPr="006532C5">
        <w:rPr>
          <w:rFonts w:ascii="Times New Roman" w:hAnsi="Times New Roman" w:cs="Times New Roman"/>
          <w:b/>
        </w:rPr>
        <w:t>Задачи:</w:t>
      </w:r>
      <w:r w:rsidRPr="006532C5">
        <w:rPr>
          <w:rFonts w:ascii="Times New Roman" w:hAnsi="Times New Roman" w:cs="Times New Roman"/>
        </w:rPr>
        <w:t xml:space="preserve"> Отработать навык работы (в </w:t>
      </w:r>
      <w:proofErr w:type="spellStart"/>
      <w:r w:rsidRPr="006532C5">
        <w:rPr>
          <w:rFonts w:ascii="Times New Roman" w:hAnsi="Times New Roman" w:cs="Times New Roman"/>
        </w:rPr>
        <w:t>т.ч</w:t>
      </w:r>
      <w:proofErr w:type="spellEnd"/>
      <w:r w:rsidRPr="006532C5">
        <w:rPr>
          <w:rFonts w:ascii="Times New Roman" w:hAnsi="Times New Roman" w:cs="Times New Roman"/>
        </w:rPr>
        <w:t>. перевода) с профессиональной лексикой по теме «электричество», повторить тематический материал, актуализировать имеющиеся знания</w:t>
      </w:r>
      <w:r>
        <w:rPr>
          <w:rFonts w:ascii="Times New Roman" w:hAnsi="Times New Roman" w:cs="Times New Roman"/>
        </w:rPr>
        <w:t>.</w:t>
      </w:r>
    </w:p>
    <w:p w:rsidR="00432BB8" w:rsidRDefault="00432BB8" w:rsidP="00432BB8">
      <w:pPr>
        <w:contextualSpacing/>
        <w:rPr>
          <w:rFonts w:ascii="Times New Roman" w:hAnsi="Times New Roman"/>
        </w:rPr>
      </w:pPr>
      <w:r w:rsidRPr="006532C5">
        <w:rPr>
          <w:rFonts w:ascii="Times New Roman" w:hAnsi="Times New Roman" w:cs="Times New Roman"/>
          <w:b/>
        </w:rPr>
        <w:t>Специальность:</w:t>
      </w:r>
      <w:r w:rsidRPr="006532C5">
        <w:rPr>
          <w:rFonts w:ascii="Times New Roman" w:hAnsi="Times New Roman" w:cs="Times New Roman"/>
        </w:rPr>
        <w:t xml:space="preserve"> </w:t>
      </w:r>
      <w:r w:rsidRPr="006532C5">
        <w:rPr>
          <w:rFonts w:ascii="Times New Roman" w:hAnsi="Times New Roman"/>
        </w:rPr>
        <w:t>13.02.09 Монтаж эксплуатации линий электропередачи</w:t>
      </w:r>
      <w:r>
        <w:rPr>
          <w:rFonts w:ascii="Times New Roman" w:hAnsi="Times New Roman"/>
        </w:rPr>
        <w:t xml:space="preserve">, </w:t>
      </w:r>
      <w:r w:rsidRPr="006532C5">
        <w:rPr>
          <w:rFonts w:ascii="Times New Roman" w:hAnsi="Times New Roman"/>
        </w:rPr>
        <w:t>13.02.11 Техническая эксплуатация и обслуживание электрического и электромеханического оборудования (по отраслям</w:t>
      </w:r>
      <w:r>
        <w:rPr>
          <w:rFonts w:ascii="Times New Roman" w:hAnsi="Times New Roman"/>
        </w:rPr>
        <w:t>)</w:t>
      </w:r>
    </w:p>
    <w:p w:rsidR="00432BB8" w:rsidRPr="00432BB8" w:rsidRDefault="00432BB8" w:rsidP="00432BB8">
      <w:pPr>
        <w:contextualSpacing/>
        <w:rPr>
          <w:rFonts w:ascii="Times New Roman" w:hAnsi="Times New Roman" w:cs="Times New Roman"/>
        </w:rPr>
      </w:pPr>
      <w:r>
        <w:rPr>
          <w:rFonts w:ascii="Times New Roman" w:hAnsi="Times New Roman"/>
          <w:b/>
        </w:rPr>
        <w:t xml:space="preserve">Время выполнения: </w:t>
      </w:r>
      <w:r>
        <w:rPr>
          <w:rFonts w:ascii="Times New Roman" w:hAnsi="Times New Roman"/>
        </w:rPr>
        <w:t>90 минут</w:t>
      </w:r>
    </w:p>
    <w:p w:rsidR="00432BB8" w:rsidRDefault="00432BB8" w:rsidP="00432BB8">
      <w:pPr>
        <w:rPr>
          <w:rFonts w:ascii="Times New Roman" w:hAnsi="Times New Roman" w:cs="Times New Roman"/>
        </w:rPr>
      </w:pPr>
    </w:p>
    <w:p w:rsidR="00432BB8" w:rsidRDefault="00432BB8" w:rsidP="00432BB8">
      <w:pPr>
        <w:pStyle w:val="a3"/>
        <w:numPr>
          <w:ilvl w:val="0"/>
          <w:numId w:val="1"/>
        </w:numPr>
        <w:rPr>
          <w:rFonts w:ascii="Times New Roman" w:hAnsi="Times New Roman"/>
          <w:b/>
          <w:lang w:val="en-US"/>
        </w:rPr>
      </w:pPr>
      <w:r>
        <w:rPr>
          <w:rFonts w:ascii="Times New Roman" w:hAnsi="Times New Roman"/>
          <w:b/>
          <w:lang w:val="en-US"/>
        </w:rPr>
        <w:t>Study the glossary</w:t>
      </w:r>
      <w:r w:rsidRPr="008E0236">
        <w:rPr>
          <w:rFonts w:ascii="Times New Roman" w:hAnsi="Times New Roman"/>
          <w:b/>
          <w:lang w:val="en-US"/>
        </w:rPr>
        <w:t>.</w:t>
      </w:r>
    </w:p>
    <w:p w:rsidR="00432BB8" w:rsidRPr="008E0236" w:rsidRDefault="00432BB8" w:rsidP="00432BB8">
      <w:pPr>
        <w:pStyle w:val="a3"/>
        <w:numPr>
          <w:ilvl w:val="0"/>
          <w:numId w:val="1"/>
        </w:numPr>
        <w:rPr>
          <w:rFonts w:ascii="Times New Roman" w:hAnsi="Times New Roman"/>
          <w:b/>
          <w:lang w:val="en-US"/>
        </w:rPr>
      </w:pPr>
      <w:r>
        <w:rPr>
          <w:rFonts w:ascii="Times New Roman" w:hAnsi="Times New Roman"/>
          <w:b/>
          <w:lang w:val="en-US"/>
        </w:rPr>
        <w:t>Read the text.</w:t>
      </w:r>
    </w:p>
    <w:p w:rsidR="00432BB8" w:rsidRPr="008E0236" w:rsidRDefault="00432BB8" w:rsidP="00432BB8">
      <w:pPr>
        <w:pStyle w:val="a3"/>
        <w:numPr>
          <w:ilvl w:val="0"/>
          <w:numId w:val="1"/>
        </w:numPr>
        <w:rPr>
          <w:rFonts w:ascii="Times New Roman" w:hAnsi="Times New Roman"/>
          <w:b/>
          <w:lang w:val="en-US"/>
        </w:rPr>
      </w:pPr>
      <w:r>
        <w:rPr>
          <w:rFonts w:ascii="Times New Roman" w:hAnsi="Times New Roman"/>
          <w:b/>
          <w:lang w:val="en-US"/>
        </w:rPr>
        <w:t>Learn the rule.</w:t>
      </w:r>
    </w:p>
    <w:p w:rsidR="00432BB8" w:rsidRPr="0059162E" w:rsidRDefault="00432BB8" w:rsidP="00432BB8">
      <w:pPr>
        <w:pStyle w:val="a3"/>
        <w:numPr>
          <w:ilvl w:val="0"/>
          <w:numId w:val="1"/>
        </w:numPr>
        <w:rPr>
          <w:rFonts w:ascii="Times New Roman" w:hAnsi="Times New Roman"/>
          <w:b/>
          <w:lang w:val="en-US"/>
        </w:rPr>
      </w:pPr>
      <w:r w:rsidRPr="008E0236">
        <w:rPr>
          <w:rFonts w:ascii="Times New Roman" w:hAnsi="Times New Roman"/>
          <w:b/>
          <w:lang w:val="en-US"/>
        </w:rPr>
        <w:t>Do the tasks.</w:t>
      </w:r>
    </w:p>
    <w:p w:rsidR="00432BB8" w:rsidRPr="00432BB8" w:rsidRDefault="00432BB8" w:rsidP="00432BB8">
      <w:pPr>
        <w:jc w:val="both"/>
        <w:rPr>
          <w:rFonts w:ascii="Times New Roman" w:hAnsi="Times New Roman" w:cs="Times New Roman"/>
          <w:b/>
          <w:lang w:val="en-US"/>
        </w:rPr>
      </w:pPr>
      <w:r w:rsidRPr="00432BB8">
        <w:rPr>
          <w:rFonts w:ascii="Times New Roman" w:hAnsi="Times New Roman" w:cs="Times New Roman"/>
          <w:b/>
          <w:lang w:val="en-US"/>
        </w:rPr>
        <w:t>Ecologically reasonable</w:t>
      </w:r>
    </w:p>
    <w:p w:rsidR="00F172C0" w:rsidRDefault="00432BB8" w:rsidP="00432BB8">
      <w:pPr>
        <w:contextualSpacing/>
        <w:jc w:val="both"/>
        <w:rPr>
          <w:rFonts w:ascii="Times New Roman" w:hAnsi="Times New Roman" w:cs="Times New Roman"/>
          <w:lang w:val="en-US"/>
        </w:rPr>
      </w:pPr>
      <w:r w:rsidRPr="00432BB8">
        <w:rPr>
          <w:rFonts w:ascii="Times New Roman" w:hAnsi="Times New Roman" w:cs="Times New Roman"/>
          <w:lang w:val="en-US"/>
        </w:rPr>
        <w:t xml:space="preserve">The condition of the normal and smooth functioning of any communication object is to ensure high quality of its electricity supply. Therefore, when designing and constructing the special attention is paid to the power supply elements such </w:t>
      </w:r>
      <w:proofErr w:type="gramStart"/>
      <w:r w:rsidRPr="00432BB8">
        <w:rPr>
          <w:rFonts w:ascii="Times New Roman" w:hAnsi="Times New Roman" w:cs="Times New Roman"/>
          <w:lang w:val="en-US"/>
        </w:rPr>
        <w:t xml:space="preserve">as </w:t>
      </w:r>
      <w:r w:rsidRPr="00432BB8">
        <w:rPr>
          <w:rFonts w:ascii="Times New Roman" w:hAnsi="Times New Roman" w:cs="Times New Roman"/>
          <w:shd w:val="clear" w:color="auto" w:fill="943634" w:themeFill="accent2" w:themeFillShade="BF"/>
          <w:lang w:val="en-US"/>
        </w:rPr>
        <w:t>a cellular network base stations</w:t>
      </w:r>
      <w:proofErr w:type="gramEnd"/>
      <w:r w:rsidRPr="00432BB8">
        <w:rPr>
          <w:rFonts w:ascii="Times New Roman" w:hAnsi="Times New Roman" w:cs="Times New Roman"/>
          <w:lang w:val="en-US"/>
        </w:rPr>
        <w:t xml:space="preserve"> (BS), base station controllers (BSC), etc. Accor</w:t>
      </w:r>
      <w:r>
        <w:rPr>
          <w:rFonts w:ascii="Times New Roman" w:hAnsi="Times New Roman" w:cs="Times New Roman"/>
          <w:lang w:val="en-US"/>
        </w:rPr>
        <w:t>ding to regulatory documents</w:t>
      </w:r>
      <w:r w:rsidRPr="00432BB8">
        <w:rPr>
          <w:rFonts w:ascii="Times New Roman" w:hAnsi="Times New Roman" w:cs="Times New Roman"/>
          <w:lang w:val="en-US"/>
        </w:rPr>
        <w:t xml:space="preserve">, BSC refers to the </w:t>
      </w:r>
      <w:proofErr w:type="gramStart"/>
      <w:r w:rsidRPr="00432BB8">
        <w:rPr>
          <w:rFonts w:ascii="Times New Roman" w:hAnsi="Times New Roman" w:cs="Times New Roman"/>
          <w:lang w:val="en-US"/>
        </w:rPr>
        <w:t>first,</w:t>
      </w:r>
      <w:proofErr w:type="gramEnd"/>
      <w:r w:rsidRPr="00432BB8">
        <w:rPr>
          <w:rFonts w:ascii="Times New Roman" w:hAnsi="Times New Roman" w:cs="Times New Roman"/>
          <w:lang w:val="en-US"/>
        </w:rPr>
        <w:t xml:space="preserve"> and BS to the second categories of technological power consumers on power supply reliability. This includes the absence of </w:t>
      </w:r>
      <w:r w:rsidRPr="00432BB8">
        <w:rPr>
          <w:rFonts w:ascii="Times New Roman" w:hAnsi="Times New Roman" w:cs="Times New Roman"/>
          <w:shd w:val="clear" w:color="auto" w:fill="943634" w:themeFill="accent2" w:themeFillShade="BF"/>
          <w:lang w:val="en-US"/>
        </w:rPr>
        <w:t>interruptions</w:t>
      </w:r>
      <w:r w:rsidRPr="00432BB8">
        <w:rPr>
          <w:rFonts w:ascii="Times New Roman" w:hAnsi="Times New Roman" w:cs="Times New Roman"/>
          <w:lang w:val="en-US"/>
        </w:rPr>
        <w:t xml:space="preserve"> in electricity supply, the presence of two independent </w:t>
      </w:r>
      <w:r w:rsidRPr="00F172C0">
        <w:rPr>
          <w:rFonts w:ascii="Times New Roman" w:hAnsi="Times New Roman" w:cs="Times New Roman"/>
          <w:shd w:val="clear" w:color="auto" w:fill="943634" w:themeFill="accent2" w:themeFillShade="BF"/>
          <w:lang w:val="en-US"/>
        </w:rPr>
        <w:t>mutually reserving</w:t>
      </w:r>
      <w:r w:rsidRPr="00432BB8">
        <w:rPr>
          <w:rFonts w:ascii="Times New Roman" w:hAnsi="Times New Roman" w:cs="Times New Roman"/>
          <w:lang w:val="en-US"/>
        </w:rPr>
        <w:t xml:space="preserve"> power supplies, as well as presence of two power supplies from the electrical </w:t>
      </w:r>
      <w:r>
        <w:rPr>
          <w:rFonts w:ascii="Times New Roman" w:hAnsi="Times New Roman" w:cs="Times New Roman"/>
          <w:lang w:val="en-US"/>
        </w:rPr>
        <w:t>networks of the power system</w:t>
      </w:r>
      <w:r w:rsidRPr="00432BB8">
        <w:rPr>
          <w:rFonts w:ascii="Times New Roman" w:hAnsi="Times New Roman" w:cs="Times New Roman"/>
          <w:lang w:val="en-US"/>
        </w:rPr>
        <w:t xml:space="preserve">. In practice, there are many situations when different subscriber groups are geographically </w:t>
      </w:r>
      <w:r w:rsidRPr="00D11DA6">
        <w:rPr>
          <w:rFonts w:ascii="Times New Roman" w:hAnsi="Times New Roman" w:cs="Times New Roman"/>
          <w:shd w:val="clear" w:color="auto" w:fill="943634" w:themeFill="accent2" w:themeFillShade="BF"/>
          <w:lang w:val="en-US"/>
        </w:rPr>
        <w:t>distant from</w:t>
      </w:r>
      <w:r w:rsidRPr="00432BB8">
        <w:rPr>
          <w:rFonts w:ascii="Times New Roman" w:hAnsi="Times New Roman" w:cs="Times New Roman"/>
          <w:lang w:val="en-US"/>
        </w:rPr>
        <w:t xml:space="preserve"> areas with established structure of the State power system. To date, over 65% of the territory of our country is a zone of decentralized power supply. More than 15 million people are residing in this zone. Of the 225 million kW of installed capacity of </w:t>
      </w:r>
      <w:r w:rsidRPr="00F172C0">
        <w:rPr>
          <w:rFonts w:ascii="Times New Roman" w:hAnsi="Times New Roman" w:cs="Times New Roman"/>
          <w:shd w:val="clear" w:color="auto" w:fill="943634" w:themeFill="accent2" w:themeFillShade="BF"/>
          <w:lang w:val="en-US"/>
        </w:rPr>
        <w:t>power plants</w:t>
      </w:r>
      <w:r w:rsidRPr="00432BB8">
        <w:rPr>
          <w:rFonts w:ascii="Times New Roman" w:hAnsi="Times New Roman" w:cs="Times New Roman"/>
          <w:lang w:val="en-US"/>
        </w:rPr>
        <w:t xml:space="preserve"> in Russia - 17 million kilowatt is accounted to power plants working in the area of decentralized power supply. In the northern parts of our country there are more than 6,000 diesel power plants (DPP), which have a capacity of more than 3 million kW. About half of these DPPs do not work reliably due to interruptions in the supply of fuel and high prices on imported fuel. To the remote areas of the Far North and Far East, the fuel is delivered by rail or by road, and sometimes by helicopter, as well as by river and sea transport with limited navigation period. Such deliveries are unreliable and </w:t>
      </w:r>
      <w:r w:rsidRPr="00F172C0">
        <w:rPr>
          <w:rFonts w:ascii="Times New Roman" w:hAnsi="Times New Roman" w:cs="Times New Roman"/>
          <w:shd w:val="clear" w:color="auto" w:fill="943634" w:themeFill="accent2" w:themeFillShade="BF"/>
          <w:lang w:val="en-US"/>
        </w:rPr>
        <w:t>expensive</w:t>
      </w:r>
      <w:r w:rsidRPr="00432BB8">
        <w:rPr>
          <w:rFonts w:ascii="Times New Roman" w:hAnsi="Times New Roman" w:cs="Times New Roman"/>
          <w:lang w:val="en-US"/>
        </w:rPr>
        <w:t xml:space="preserve">. The considerable damage is caused to the ecology through inefficient burning of </w:t>
      </w:r>
      <w:r w:rsidRPr="00F172C0">
        <w:rPr>
          <w:rFonts w:ascii="Times New Roman" w:hAnsi="Times New Roman" w:cs="Times New Roman"/>
          <w:shd w:val="clear" w:color="auto" w:fill="943634" w:themeFill="accent2" w:themeFillShade="BF"/>
          <w:lang w:val="en-US"/>
        </w:rPr>
        <w:t>fossil fuels</w:t>
      </w:r>
      <w:r w:rsidRPr="00432BB8">
        <w:rPr>
          <w:rFonts w:ascii="Times New Roman" w:hAnsi="Times New Roman" w:cs="Times New Roman"/>
          <w:lang w:val="en-US"/>
        </w:rPr>
        <w:t xml:space="preserve"> in boilers and diesel power plants (DPPs) of low technical level. </w:t>
      </w:r>
    </w:p>
    <w:p w:rsidR="00F172C0" w:rsidRDefault="00432BB8" w:rsidP="00432BB8">
      <w:pPr>
        <w:contextualSpacing/>
        <w:jc w:val="both"/>
        <w:rPr>
          <w:rFonts w:ascii="Times New Roman" w:hAnsi="Times New Roman" w:cs="Times New Roman"/>
          <w:lang w:val="en-US"/>
        </w:rPr>
      </w:pPr>
      <w:r w:rsidRPr="00F172C0">
        <w:rPr>
          <w:rFonts w:ascii="Times New Roman" w:hAnsi="Times New Roman" w:cs="Times New Roman"/>
          <w:b/>
          <w:lang w:val="en-US"/>
        </w:rPr>
        <w:t>Results and discussion</w:t>
      </w:r>
    </w:p>
    <w:p w:rsidR="00F172C0" w:rsidRDefault="00432BB8" w:rsidP="00432BB8">
      <w:pPr>
        <w:contextualSpacing/>
        <w:jc w:val="both"/>
        <w:rPr>
          <w:rFonts w:ascii="Times New Roman" w:hAnsi="Times New Roman" w:cs="Times New Roman"/>
          <w:lang w:val="en-US"/>
        </w:rPr>
      </w:pPr>
      <w:r w:rsidRPr="00F172C0">
        <w:rPr>
          <w:rFonts w:ascii="Times New Roman" w:hAnsi="Times New Roman" w:cs="Times New Roman"/>
          <w:lang w:val="en-US"/>
        </w:rPr>
        <w:t xml:space="preserve"> </w:t>
      </w:r>
      <w:r w:rsidRPr="00432BB8">
        <w:rPr>
          <w:rFonts w:ascii="Times New Roman" w:hAnsi="Times New Roman" w:cs="Times New Roman"/>
          <w:lang w:val="en-US"/>
        </w:rPr>
        <w:t xml:space="preserve">The problem is formulated as follows. Develop technical proposals to improve the environmental and resource characteristics of </w:t>
      </w:r>
      <w:r w:rsidRPr="00F172C0">
        <w:rPr>
          <w:rFonts w:ascii="Times New Roman" w:hAnsi="Times New Roman" w:cs="Times New Roman"/>
          <w:shd w:val="clear" w:color="auto" w:fill="943634" w:themeFill="accent2" w:themeFillShade="BF"/>
          <w:lang w:val="en-US"/>
        </w:rPr>
        <w:t>autonomous</w:t>
      </w:r>
      <w:r w:rsidRPr="00432BB8">
        <w:rPr>
          <w:rFonts w:ascii="Times New Roman" w:hAnsi="Times New Roman" w:cs="Times New Roman"/>
          <w:lang w:val="en-US"/>
        </w:rPr>
        <w:t xml:space="preserve"> power supply systems of base stations (APSS BS) of mobile communication based on renewable energy sources, while ensuring the required reliability and security of power supply. To solve this problem, the preliminary study of the following issues is required:</w:t>
      </w:r>
    </w:p>
    <w:p w:rsidR="00F172C0" w:rsidRDefault="00432BB8" w:rsidP="00432BB8">
      <w:pPr>
        <w:contextualSpacing/>
        <w:jc w:val="both"/>
        <w:rPr>
          <w:rFonts w:ascii="Times New Roman" w:hAnsi="Times New Roman" w:cs="Times New Roman"/>
          <w:lang w:val="en-US"/>
        </w:rPr>
      </w:pPr>
      <w:r w:rsidRPr="00432BB8">
        <w:rPr>
          <w:rFonts w:ascii="Times New Roman" w:hAnsi="Times New Roman" w:cs="Times New Roman"/>
          <w:lang w:val="en-US"/>
        </w:rPr>
        <w:t xml:space="preserve"> - </w:t>
      </w:r>
      <w:proofErr w:type="gramStart"/>
      <w:r w:rsidRPr="00432BB8">
        <w:rPr>
          <w:rFonts w:ascii="Times New Roman" w:hAnsi="Times New Roman" w:cs="Times New Roman"/>
          <w:lang w:val="en-US"/>
        </w:rPr>
        <w:t>the</w:t>
      </w:r>
      <w:proofErr w:type="gramEnd"/>
      <w:r w:rsidRPr="00432BB8">
        <w:rPr>
          <w:rFonts w:ascii="Times New Roman" w:hAnsi="Times New Roman" w:cs="Times New Roman"/>
          <w:lang w:val="en-US"/>
        </w:rPr>
        <w:t xml:space="preserve"> choice of renewable energy sources for the construction of APSS BS;</w:t>
      </w:r>
    </w:p>
    <w:p w:rsidR="00F172C0" w:rsidRDefault="00432BB8" w:rsidP="00432BB8">
      <w:pPr>
        <w:contextualSpacing/>
        <w:jc w:val="both"/>
        <w:rPr>
          <w:rFonts w:ascii="Times New Roman" w:hAnsi="Times New Roman" w:cs="Times New Roman"/>
          <w:lang w:val="en-US"/>
        </w:rPr>
      </w:pPr>
      <w:r w:rsidRPr="00432BB8">
        <w:rPr>
          <w:rFonts w:ascii="Times New Roman" w:hAnsi="Times New Roman" w:cs="Times New Roman"/>
          <w:lang w:val="en-US"/>
        </w:rPr>
        <w:t xml:space="preserve"> - </w:t>
      </w:r>
      <w:proofErr w:type="gramStart"/>
      <w:r w:rsidRPr="00432BB8">
        <w:rPr>
          <w:rFonts w:ascii="Times New Roman" w:hAnsi="Times New Roman" w:cs="Times New Roman"/>
          <w:lang w:val="en-US"/>
        </w:rPr>
        <w:t>development</w:t>
      </w:r>
      <w:proofErr w:type="gramEnd"/>
      <w:r w:rsidRPr="00432BB8">
        <w:rPr>
          <w:rFonts w:ascii="Times New Roman" w:hAnsi="Times New Roman" w:cs="Times New Roman"/>
          <w:lang w:val="en-US"/>
        </w:rPr>
        <w:t xml:space="preserve"> of proposals to improve the environmental and resource characteristics; </w:t>
      </w:r>
    </w:p>
    <w:p w:rsidR="00F172C0" w:rsidRDefault="00432BB8" w:rsidP="00432BB8">
      <w:pPr>
        <w:contextualSpacing/>
        <w:jc w:val="both"/>
        <w:rPr>
          <w:rFonts w:ascii="Times New Roman" w:hAnsi="Times New Roman" w:cs="Times New Roman"/>
          <w:lang w:val="en-US"/>
        </w:rPr>
      </w:pPr>
      <w:r w:rsidRPr="00432BB8">
        <w:rPr>
          <w:rFonts w:ascii="Times New Roman" w:hAnsi="Times New Roman" w:cs="Times New Roman"/>
          <w:lang w:val="en-US"/>
        </w:rPr>
        <w:t xml:space="preserve">- </w:t>
      </w:r>
      <w:proofErr w:type="gramStart"/>
      <w:r w:rsidRPr="00432BB8">
        <w:rPr>
          <w:rFonts w:ascii="Times New Roman" w:hAnsi="Times New Roman" w:cs="Times New Roman"/>
          <w:lang w:val="en-US"/>
        </w:rPr>
        <w:t>analysis</w:t>
      </w:r>
      <w:proofErr w:type="gramEnd"/>
      <w:r w:rsidRPr="00432BB8">
        <w:rPr>
          <w:rFonts w:ascii="Times New Roman" w:hAnsi="Times New Roman" w:cs="Times New Roman"/>
          <w:lang w:val="en-US"/>
        </w:rPr>
        <w:t xml:space="preserve"> of the known technical solutions; </w:t>
      </w:r>
    </w:p>
    <w:p w:rsidR="00F172C0" w:rsidRDefault="00432BB8" w:rsidP="00432BB8">
      <w:pPr>
        <w:contextualSpacing/>
        <w:jc w:val="both"/>
        <w:rPr>
          <w:rFonts w:ascii="Times New Roman" w:hAnsi="Times New Roman" w:cs="Times New Roman"/>
          <w:lang w:val="en-US"/>
        </w:rPr>
      </w:pPr>
      <w:r w:rsidRPr="00432BB8">
        <w:rPr>
          <w:rFonts w:ascii="Times New Roman" w:hAnsi="Times New Roman" w:cs="Times New Roman"/>
          <w:lang w:val="en-US"/>
        </w:rPr>
        <w:t xml:space="preserve">- </w:t>
      </w:r>
      <w:proofErr w:type="gramStart"/>
      <w:r w:rsidRPr="00432BB8">
        <w:rPr>
          <w:rFonts w:ascii="Times New Roman" w:hAnsi="Times New Roman" w:cs="Times New Roman"/>
          <w:lang w:val="en-US"/>
        </w:rPr>
        <w:t>development</w:t>
      </w:r>
      <w:proofErr w:type="gramEnd"/>
      <w:r w:rsidRPr="00432BB8">
        <w:rPr>
          <w:rFonts w:ascii="Times New Roman" w:hAnsi="Times New Roman" w:cs="Times New Roman"/>
          <w:lang w:val="en-US"/>
        </w:rPr>
        <w:t xml:space="preserve"> of technical recommendations to the designed installation. </w:t>
      </w:r>
    </w:p>
    <w:p w:rsidR="00F172C0" w:rsidRDefault="00F172C0" w:rsidP="00432BB8">
      <w:pPr>
        <w:contextualSpacing/>
        <w:jc w:val="both"/>
        <w:rPr>
          <w:rFonts w:ascii="Times New Roman" w:hAnsi="Times New Roman" w:cs="Times New Roman"/>
          <w:lang w:val="en-US"/>
        </w:rPr>
      </w:pPr>
      <w:r>
        <w:rPr>
          <w:rFonts w:ascii="Times New Roman" w:hAnsi="Times New Roman" w:cs="Times New Roman"/>
          <w:lang w:val="en-US"/>
        </w:rPr>
        <w:t>And the task is a s</w:t>
      </w:r>
      <w:r w:rsidR="00432BB8" w:rsidRPr="00432BB8">
        <w:rPr>
          <w:rFonts w:ascii="Times New Roman" w:hAnsi="Times New Roman" w:cs="Times New Roman"/>
          <w:lang w:val="en-US"/>
        </w:rPr>
        <w:t>election of the renewable energy sources</w:t>
      </w:r>
      <w:r>
        <w:rPr>
          <w:rFonts w:ascii="Times New Roman" w:hAnsi="Times New Roman" w:cs="Times New Roman"/>
          <w:lang w:val="en-US"/>
        </w:rPr>
        <w:t>: t</w:t>
      </w:r>
      <w:r w:rsidR="00432BB8" w:rsidRPr="00432BB8">
        <w:rPr>
          <w:rFonts w:ascii="Times New Roman" w:hAnsi="Times New Roman" w:cs="Times New Roman"/>
          <w:lang w:val="en-US"/>
        </w:rPr>
        <w:t xml:space="preserve">his selection is expedient to carry out in view of the particular geographic region. Analysis of the renewable energy resources of Russia leads to the following conclusions: - areas of effective application of </w:t>
      </w:r>
      <w:r w:rsidR="00432BB8" w:rsidRPr="00F172C0">
        <w:rPr>
          <w:rFonts w:ascii="Times New Roman" w:hAnsi="Times New Roman" w:cs="Times New Roman"/>
          <w:shd w:val="clear" w:color="auto" w:fill="943634" w:themeFill="accent2" w:themeFillShade="BF"/>
          <w:lang w:val="en-US"/>
        </w:rPr>
        <w:t>wind turbines</w:t>
      </w:r>
      <w:r w:rsidR="00432BB8" w:rsidRPr="00432BB8">
        <w:rPr>
          <w:rFonts w:ascii="Times New Roman" w:hAnsi="Times New Roman" w:cs="Times New Roman"/>
          <w:lang w:val="en-US"/>
        </w:rPr>
        <w:t xml:space="preserve"> (WPP) are regions on the subjects of the Russian Federation: Arkhangelsk, Astrakhan, Volgograd, Kaliningrad, Kamchatka, Leningrad, Magadan, Murmansk, Novosibirsk, Rostov, Tyumen; </w:t>
      </w:r>
      <w:proofErr w:type="spellStart"/>
      <w:r w:rsidR="00432BB8" w:rsidRPr="00432BB8">
        <w:rPr>
          <w:rFonts w:ascii="Times New Roman" w:hAnsi="Times New Roman" w:cs="Times New Roman"/>
          <w:lang w:val="en-US"/>
        </w:rPr>
        <w:t>krais</w:t>
      </w:r>
      <w:proofErr w:type="spellEnd"/>
      <w:r w:rsidR="00432BB8" w:rsidRPr="00432BB8">
        <w:rPr>
          <w:rFonts w:ascii="Times New Roman" w:hAnsi="Times New Roman" w:cs="Times New Roman"/>
          <w:lang w:val="en-US"/>
        </w:rPr>
        <w:t xml:space="preserve">: Krasnodar, Perm, </w:t>
      </w:r>
      <w:proofErr w:type="spellStart"/>
      <w:r w:rsidR="00432BB8" w:rsidRPr="00432BB8">
        <w:rPr>
          <w:rFonts w:ascii="Times New Roman" w:hAnsi="Times New Roman" w:cs="Times New Roman"/>
          <w:lang w:val="en-US"/>
        </w:rPr>
        <w:t>Primorye</w:t>
      </w:r>
      <w:proofErr w:type="spellEnd"/>
      <w:r w:rsidR="00432BB8" w:rsidRPr="00432BB8">
        <w:rPr>
          <w:rFonts w:ascii="Times New Roman" w:hAnsi="Times New Roman" w:cs="Times New Roman"/>
          <w:lang w:val="en-US"/>
        </w:rPr>
        <w:t xml:space="preserve">, </w:t>
      </w:r>
      <w:proofErr w:type="spellStart"/>
      <w:r w:rsidR="00432BB8" w:rsidRPr="00432BB8">
        <w:rPr>
          <w:rFonts w:ascii="Times New Roman" w:hAnsi="Times New Roman" w:cs="Times New Roman"/>
          <w:lang w:val="en-US"/>
        </w:rPr>
        <w:t>Khabarov</w:t>
      </w:r>
      <w:proofErr w:type="spellEnd"/>
      <w:r w:rsidR="00432BB8" w:rsidRPr="00432BB8">
        <w:rPr>
          <w:rFonts w:ascii="Times New Roman" w:hAnsi="Times New Roman" w:cs="Times New Roman"/>
          <w:lang w:val="en-US"/>
        </w:rPr>
        <w:t>, republics: Dagestan, Kalmykia, Khakassia, Sakha (Yakutia); autonomous regions: Nene</w:t>
      </w:r>
      <w:r>
        <w:rPr>
          <w:rFonts w:ascii="Times New Roman" w:hAnsi="Times New Roman" w:cs="Times New Roman"/>
          <w:lang w:val="en-US"/>
        </w:rPr>
        <w:t xml:space="preserve">ts, Chukotka, </w:t>
      </w:r>
      <w:proofErr w:type="spellStart"/>
      <w:r>
        <w:rPr>
          <w:rFonts w:ascii="Times New Roman" w:hAnsi="Times New Roman" w:cs="Times New Roman"/>
          <w:lang w:val="en-US"/>
        </w:rPr>
        <w:t>YamaloNenets</w:t>
      </w:r>
      <w:proofErr w:type="spellEnd"/>
      <w:r>
        <w:rPr>
          <w:rFonts w:ascii="Times New Roman" w:hAnsi="Times New Roman" w:cs="Times New Roman"/>
          <w:lang w:val="en-US"/>
        </w:rPr>
        <w:t xml:space="preserve"> </w:t>
      </w:r>
      <w:r w:rsidR="00432BB8" w:rsidRPr="00432BB8">
        <w:rPr>
          <w:rFonts w:ascii="Times New Roman" w:hAnsi="Times New Roman" w:cs="Times New Roman"/>
          <w:lang w:val="en-US"/>
        </w:rPr>
        <w:t xml:space="preserve">; - the most promising regions in the use of </w:t>
      </w:r>
      <w:r w:rsidR="00432BB8" w:rsidRPr="00F172C0">
        <w:rPr>
          <w:rFonts w:ascii="Times New Roman" w:hAnsi="Times New Roman" w:cs="Times New Roman"/>
          <w:shd w:val="clear" w:color="auto" w:fill="943634" w:themeFill="accent2" w:themeFillShade="BF"/>
          <w:lang w:val="en-US"/>
        </w:rPr>
        <w:t>solar batteries</w:t>
      </w:r>
      <w:r w:rsidR="00432BB8" w:rsidRPr="00432BB8">
        <w:rPr>
          <w:rFonts w:ascii="Times New Roman" w:hAnsi="Times New Roman" w:cs="Times New Roman"/>
          <w:lang w:val="en-US"/>
        </w:rPr>
        <w:t xml:space="preserve"> (SB): Kalmykia, Stavropol region, Rostov region, Krasnodar </w:t>
      </w:r>
      <w:proofErr w:type="spellStart"/>
      <w:r w:rsidR="00432BB8" w:rsidRPr="00432BB8">
        <w:rPr>
          <w:rFonts w:ascii="Times New Roman" w:hAnsi="Times New Roman" w:cs="Times New Roman"/>
          <w:lang w:val="en-US"/>
        </w:rPr>
        <w:t>krai</w:t>
      </w:r>
      <w:proofErr w:type="spellEnd"/>
      <w:r w:rsidR="00432BB8" w:rsidRPr="00432BB8">
        <w:rPr>
          <w:rFonts w:ascii="Times New Roman" w:hAnsi="Times New Roman" w:cs="Times New Roman"/>
          <w:lang w:val="en-US"/>
        </w:rPr>
        <w:t xml:space="preserve">, Volgograd region, Astrakhan region and other regions in the south-west, Altai, </w:t>
      </w:r>
      <w:proofErr w:type="spellStart"/>
      <w:r w:rsidR="00432BB8" w:rsidRPr="00432BB8">
        <w:rPr>
          <w:rFonts w:ascii="Times New Roman" w:hAnsi="Times New Roman" w:cs="Times New Roman"/>
          <w:lang w:val="en-US"/>
        </w:rPr>
        <w:t>Primorsky</w:t>
      </w:r>
      <w:proofErr w:type="spellEnd"/>
      <w:r w:rsidR="00432BB8" w:rsidRPr="00432BB8">
        <w:rPr>
          <w:rFonts w:ascii="Times New Roman" w:hAnsi="Times New Roman" w:cs="Times New Roman"/>
          <w:lang w:val="en-US"/>
        </w:rPr>
        <w:t xml:space="preserve"> region, Chita region, Buryatia and other regions of the West, East Siberia, </w:t>
      </w:r>
      <w:r>
        <w:rPr>
          <w:rFonts w:ascii="Times New Roman" w:hAnsi="Times New Roman" w:cs="Times New Roman"/>
          <w:lang w:val="en-US"/>
        </w:rPr>
        <w:t>and the Far East</w:t>
      </w:r>
      <w:r w:rsidR="00432BB8" w:rsidRPr="00432BB8">
        <w:rPr>
          <w:rFonts w:ascii="Times New Roman" w:hAnsi="Times New Roman" w:cs="Times New Roman"/>
          <w:lang w:val="en-US"/>
        </w:rPr>
        <w:t xml:space="preserve">; </w:t>
      </w:r>
    </w:p>
    <w:p w:rsidR="00432BB8" w:rsidRDefault="00F172C0" w:rsidP="00432BB8">
      <w:pPr>
        <w:contextualSpacing/>
        <w:jc w:val="both"/>
        <w:rPr>
          <w:rFonts w:ascii="Times New Roman" w:hAnsi="Times New Roman" w:cs="Times New Roman"/>
          <w:lang w:val="en-US"/>
        </w:rPr>
      </w:pPr>
      <w:r>
        <w:rPr>
          <w:rFonts w:ascii="Times New Roman" w:hAnsi="Times New Roman" w:cs="Times New Roman"/>
          <w:lang w:val="en-US"/>
        </w:rPr>
        <w:t>T</w:t>
      </w:r>
      <w:r w:rsidR="00432BB8" w:rsidRPr="00432BB8">
        <w:rPr>
          <w:rFonts w:ascii="Times New Roman" w:hAnsi="Times New Roman" w:cs="Times New Roman"/>
          <w:lang w:val="en-US"/>
        </w:rPr>
        <w:t xml:space="preserve">oday, </w:t>
      </w:r>
      <w:r w:rsidR="00432BB8" w:rsidRPr="00F172C0">
        <w:rPr>
          <w:rFonts w:ascii="Times New Roman" w:hAnsi="Times New Roman" w:cs="Times New Roman"/>
          <w:shd w:val="clear" w:color="auto" w:fill="943634" w:themeFill="accent2" w:themeFillShade="BF"/>
          <w:lang w:val="en-US"/>
        </w:rPr>
        <w:t>hybrid solar-wind turbines</w:t>
      </w:r>
      <w:r w:rsidR="00432BB8" w:rsidRPr="00432BB8">
        <w:rPr>
          <w:rFonts w:ascii="Times New Roman" w:hAnsi="Times New Roman" w:cs="Times New Roman"/>
          <w:lang w:val="en-US"/>
        </w:rPr>
        <w:t xml:space="preserve"> are the most popular, they are a combination of solar panels and wind generators, and often supplemented by a diesel generator. They successfully replace the gas turbines of small power, oil boilers and </w:t>
      </w:r>
      <w:r w:rsidR="00432BB8" w:rsidRPr="00F172C0">
        <w:rPr>
          <w:rFonts w:ascii="Times New Roman" w:hAnsi="Times New Roman" w:cs="Times New Roman"/>
          <w:shd w:val="clear" w:color="auto" w:fill="943634" w:themeFill="accent2" w:themeFillShade="BF"/>
          <w:lang w:val="en-US"/>
        </w:rPr>
        <w:t>diesel generators</w:t>
      </w:r>
      <w:r w:rsidR="00432BB8" w:rsidRPr="00432BB8">
        <w:rPr>
          <w:rFonts w:ascii="Times New Roman" w:hAnsi="Times New Roman" w:cs="Times New Roman"/>
          <w:lang w:val="en-US"/>
        </w:rPr>
        <w:t xml:space="preserve">, especially located in the area of decentralized energy. By 2020, the world market of such installations could reach 65 billion dollars. Their use will allow </w:t>
      </w:r>
      <w:r w:rsidR="00432BB8" w:rsidRPr="00F172C0">
        <w:rPr>
          <w:rFonts w:ascii="Times New Roman" w:hAnsi="Times New Roman" w:cs="Times New Roman"/>
          <w:shd w:val="clear" w:color="auto" w:fill="943634" w:themeFill="accent2" w:themeFillShade="BF"/>
          <w:lang w:val="en-US"/>
        </w:rPr>
        <w:t>increasing</w:t>
      </w:r>
      <w:r w:rsidR="00432BB8" w:rsidRPr="00432BB8">
        <w:rPr>
          <w:rFonts w:ascii="Times New Roman" w:hAnsi="Times New Roman" w:cs="Times New Roman"/>
          <w:lang w:val="en-US"/>
        </w:rPr>
        <w:t xml:space="preserve"> the share of renewable sources in electricity produ</w:t>
      </w:r>
      <w:r>
        <w:rPr>
          <w:rFonts w:ascii="Times New Roman" w:hAnsi="Times New Roman" w:cs="Times New Roman"/>
          <w:lang w:val="en-US"/>
        </w:rPr>
        <w:t>ction from 5% to 15% by 2035</w:t>
      </w:r>
      <w:r w:rsidR="00432BB8" w:rsidRPr="00432BB8">
        <w:rPr>
          <w:rFonts w:ascii="Times New Roman" w:hAnsi="Times New Roman" w:cs="Times New Roman"/>
          <w:lang w:val="en-US"/>
        </w:rPr>
        <w:t xml:space="preserve">. </w:t>
      </w:r>
    </w:p>
    <w:p w:rsidR="00F172C0" w:rsidRDefault="00F66D25" w:rsidP="00F66D25">
      <w:pPr>
        <w:pStyle w:val="a3"/>
        <w:numPr>
          <w:ilvl w:val="0"/>
          <w:numId w:val="2"/>
        </w:numPr>
        <w:jc w:val="both"/>
        <w:rPr>
          <w:rFonts w:ascii="Times New Roman" w:hAnsi="Times New Roman" w:cs="Times New Roman"/>
          <w:b/>
          <w:lang w:val="en-US"/>
        </w:rPr>
      </w:pPr>
      <w:r w:rsidRPr="00F66D25">
        <w:rPr>
          <w:rFonts w:ascii="Times New Roman" w:hAnsi="Times New Roman" w:cs="Times New Roman"/>
          <w:b/>
          <w:lang w:val="en-US"/>
        </w:rPr>
        <w:lastRenderedPageBreak/>
        <w:t>Answer the following questions:</w:t>
      </w:r>
    </w:p>
    <w:p w:rsidR="002F1F50" w:rsidRPr="00F66D25" w:rsidRDefault="002F1F50" w:rsidP="002F1F50">
      <w:pPr>
        <w:pStyle w:val="a3"/>
        <w:jc w:val="both"/>
        <w:rPr>
          <w:rFonts w:ascii="Times New Roman" w:hAnsi="Times New Roman" w:cs="Times New Roman"/>
          <w:b/>
          <w:lang w:val="en-US"/>
        </w:rPr>
      </w:pPr>
    </w:p>
    <w:p w:rsidR="00F66D25" w:rsidRDefault="00F66D25" w:rsidP="00F66D25">
      <w:pPr>
        <w:pStyle w:val="a3"/>
        <w:numPr>
          <w:ilvl w:val="0"/>
          <w:numId w:val="3"/>
        </w:numPr>
        <w:jc w:val="both"/>
        <w:rPr>
          <w:rFonts w:ascii="Times New Roman" w:hAnsi="Times New Roman" w:cs="Times New Roman"/>
          <w:lang w:val="en-US"/>
        </w:rPr>
      </w:pPr>
      <w:r>
        <w:rPr>
          <w:rFonts w:ascii="Times New Roman" w:hAnsi="Times New Roman" w:cs="Times New Roman"/>
          <w:lang w:val="en-US"/>
        </w:rPr>
        <w:t>What do “the first and second categories” mean?</w:t>
      </w:r>
    </w:p>
    <w:p w:rsidR="00F66D25" w:rsidRDefault="00F66D25" w:rsidP="00F66D25">
      <w:pPr>
        <w:pStyle w:val="a3"/>
        <w:numPr>
          <w:ilvl w:val="0"/>
          <w:numId w:val="3"/>
        </w:numPr>
        <w:jc w:val="both"/>
        <w:rPr>
          <w:rFonts w:ascii="Times New Roman" w:hAnsi="Times New Roman" w:cs="Times New Roman"/>
          <w:lang w:val="en-US"/>
        </w:rPr>
      </w:pPr>
      <w:proofErr w:type="gramStart"/>
      <w:r>
        <w:rPr>
          <w:rFonts w:ascii="Times New Roman" w:hAnsi="Times New Roman" w:cs="Times New Roman"/>
          <w:lang w:val="en-US"/>
        </w:rPr>
        <w:t>Why  the</w:t>
      </w:r>
      <w:proofErr w:type="gramEnd"/>
      <w:r>
        <w:rPr>
          <w:rFonts w:ascii="Times New Roman" w:hAnsi="Times New Roman" w:cs="Times New Roman"/>
          <w:lang w:val="en-US"/>
        </w:rPr>
        <w:t xml:space="preserve"> power distribution is so expensive in Russia?</w:t>
      </w:r>
    </w:p>
    <w:p w:rsidR="00F66D25" w:rsidRDefault="00F66D25" w:rsidP="00F66D25">
      <w:pPr>
        <w:pStyle w:val="a3"/>
        <w:numPr>
          <w:ilvl w:val="0"/>
          <w:numId w:val="3"/>
        </w:numPr>
        <w:jc w:val="both"/>
        <w:rPr>
          <w:rFonts w:ascii="Times New Roman" w:hAnsi="Times New Roman" w:cs="Times New Roman"/>
          <w:lang w:val="en-US"/>
        </w:rPr>
      </w:pPr>
      <w:r>
        <w:rPr>
          <w:rFonts w:ascii="Times New Roman" w:hAnsi="Times New Roman" w:cs="Times New Roman"/>
          <w:lang w:val="en-US"/>
        </w:rPr>
        <w:t>What types of renewable energy are given?</w:t>
      </w:r>
    </w:p>
    <w:p w:rsidR="00F66D25" w:rsidRDefault="00F66D25" w:rsidP="00F66D25">
      <w:pPr>
        <w:pStyle w:val="a3"/>
        <w:numPr>
          <w:ilvl w:val="0"/>
          <w:numId w:val="3"/>
        </w:numPr>
        <w:jc w:val="both"/>
        <w:rPr>
          <w:rFonts w:ascii="Times New Roman" w:hAnsi="Times New Roman" w:cs="Times New Roman"/>
          <w:lang w:val="en-US"/>
        </w:rPr>
      </w:pPr>
      <w:r>
        <w:rPr>
          <w:rFonts w:ascii="Times New Roman" w:hAnsi="Times New Roman" w:cs="Times New Roman"/>
          <w:lang w:val="en-US"/>
        </w:rPr>
        <w:t>What types of power supplies are employed nowadays?</w:t>
      </w:r>
    </w:p>
    <w:p w:rsidR="00F66D25" w:rsidRPr="00DB5CF9" w:rsidRDefault="00F66D25" w:rsidP="00F66D25">
      <w:pPr>
        <w:pStyle w:val="a3"/>
        <w:ind w:left="1440"/>
        <w:jc w:val="both"/>
        <w:rPr>
          <w:rFonts w:ascii="Times New Roman" w:hAnsi="Times New Roman" w:cs="Times New Roman"/>
          <w:b/>
          <w:lang w:val="en-US"/>
        </w:rPr>
      </w:pPr>
    </w:p>
    <w:p w:rsidR="00F66D25" w:rsidRDefault="00F66D25" w:rsidP="00F66D25">
      <w:pPr>
        <w:pStyle w:val="a3"/>
        <w:numPr>
          <w:ilvl w:val="0"/>
          <w:numId w:val="2"/>
        </w:numPr>
        <w:jc w:val="both"/>
        <w:rPr>
          <w:rFonts w:ascii="Times New Roman" w:hAnsi="Times New Roman" w:cs="Times New Roman"/>
          <w:b/>
          <w:lang w:val="en-US"/>
        </w:rPr>
      </w:pPr>
      <w:r w:rsidRPr="00DB5CF9">
        <w:rPr>
          <w:rFonts w:ascii="Times New Roman" w:hAnsi="Times New Roman" w:cs="Times New Roman"/>
          <w:b/>
          <w:lang w:val="en-US"/>
        </w:rPr>
        <w:t xml:space="preserve">Find equivalents for the followings: </w:t>
      </w:r>
    </w:p>
    <w:p w:rsidR="00DB5CF9" w:rsidRPr="00DB5CF9" w:rsidRDefault="00DB5CF9" w:rsidP="00DB5CF9">
      <w:pPr>
        <w:pStyle w:val="a3"/>
        <w:jc w:val="both"/>
        <w:rPr>
          <w:rFonts w:ascii="Times New Roman" w:hAnsi="Times New Roman" w:cs="Times New Roman"/>
          <w:b/>
          <w:lang w:val="en-US"/>
        </w:rPr>
      </w:pPr>
    </w:p>
    <w:p w:rsidR="00F66D25" w:rsidRPr="00F66D25" w:rsidRDefault="00F66D25" w:rsidP="00F66D25">
      <w:pPr>
        <w:pStyle w:val="a3"/>
        <w:numPr>
          <w:ilvl w:val="0"/>
          <w:numId w:val="4"/>
        </w:numPr>
        <w:jc w:val="both"/>
        <w:rPr>
          <w:rFonts w:ascii="Times New Roman" w:hAnsi="Times New Roman" w:cs="Times New Roman"/>
          <w:lang w:val="en-US"/>
        </w:rPr>
      </w:pPr>
      <w:r>
        <w:rPr>
          <w:rFonts w:ascii="Times New Roman" w:hAnsi="Times New Roman" w:cs="Times New Roman"/>
        </w:rPr>
        <w:t>Особое внимание обращено</w:t>
      </w:r>
    </w:p>
    <w:p w:rsidR="00F66D25" w:rsidRPr="00F66D25" w:rsidRDefault="00F66D25" w:rsidP="00F66D25">
      <w:pPr>
        <w:pStyle w:val="a3"/>
        <w:numPr>
          <w:ilvl w:val="0"/>
          <w:numId w:val="4"/>
        </w:numPr>
        <w:jc w:val="both"/>
        <w:rPr>
          <w:rFonts w:ascii="Times New Roman" w:hAnsi="Times New Roman" w:cs="Times New Roman"/>
          <w:lang w:val="en-US"/>
        </w:rPr>
      </w:pPr>
      <w:r>
        <w:rPr>
          <w:rFonts w:ascii="Times New Roman" w:hAnsi="Times New Roman" w:cs="Times New Roman"/>
        </w:rPr>
        <w:t>Налаженная схема</w:t>
      </w:r>
    </w:p>
    <w:p w:rsidR="00F66D25" w:rsidRPr="00F66D25" w:rsidRDefault="00F66D25" w:rsidP="00F66D25">
      <w:pPr>
        <w:pStyle w:val="a3"/>
        <w:numPr>
          <w:ilvl w:val="0"/>
          <w:numId w:val="4"/>
        </w:numPr>
        <w:jc w:val="both"/>
        <w:rPr>
          <w:rFonts w:ascii="Times New Roman" w:hAnsi="Times New Roman" w:cs="Times New Roman"/>
          <w:lang w:val="en-US"/>
        </w:rPr>
      </w:pPr>
      <w:r>
        <w:rPr>
          <w:rFonts w:ascii="Times New Roman" w:hAnsi="Times New Roman" w:cs="Times New Roman"/>
        </w:rPr>
        <w:t>Ощутимый урон</w:t>
      </w:r>
    </w:p>
    <w:p w:rsidR="00F66D25" w:rsidRPr="00F66D25" w:rsidRDefault="00F66D25" w:rsidP="00F66D25">
      <w:pPr>
        <w:pStyle w:val="a3"/>
        <w:numPr>
          <w:ilvl w:val="0"/>
          <w:numId w:val="4"/>
        </w:numPr>
        <w:jc w:val="both"/>
        <w:rPr>
          <w:rFonts w:ascii="Times New Roman" w:hAnsi="Times New Roman" w:cs="Times New Roman"/>
          <w:lang w:val="en-US"/>
        </w:rPr>
      </w:pPr>
      <w:r>
        <w:rPr>
          <w:rFonts w:ascii="Times New Roman" w:hAnsi="Times New Roman" w:cs="Times New Roman"/>
        </w:rPr>
        <w:t>Следующие вопросы</w:t>
      </w:r>
    </w:p>
    <w:p w:rsidR="00F66D25" w:rsidRPr="00F66D25" w:rsidRDefault="00F66D25" w:rsidP="00F66D25">
      <w:pPr>
        <w:pStyle w:val="a3"/>
        <w:numPr>
          <w:ilvl w:val="0"/>
          <w:numId w:val="4"/>
        </w:numPr>
        <w:jc w:val="both"/>
        <w:rPr>
          <w:rFonts w:ascii="Times New Roman" w:hAnsi="Times New Roman" w:cs="Times New Roman"/>
          <w:lang w:val="en-US"/>
        </w:rPr>
      </w:pPr>
      <w:proofErr w:type="gramStart"/>
      <w:r>
        <w:rPr>
          <w:rFonts w:ascii="Times New Roman" w:hAnsi="Times New Roman" w:cs="Times New Roman"/>
        </w:rPr>
        <w:t>Оборудован</w:t>
      </w:r>
      <w:proofErr w:type="gramEnd"/>
      <w:r>
        <w:rPr>
          <w:rFonts w:ascii="Times New Roman" w:hAnsi="Times New Roman" w:cs="Times New Roman"/>
        </w:rPr>
        <w:t xml:space="preserve"> дизельным генератором</w:t>
      </w:r>
    </w:p>
    <w:p w:rsidR="00F66D25" w:rsidRPr="00F66D25" w:rsidRDefault="00F66D25" w:rsidP="00F66D25">
      <w:pPr>
        <w:pStyle w:val="a3"/>
        <w:numPr>
          <w:ilvl w:val="0"/>
          <w:numId w:val="4"/>
        </w:numPr>
        <w:jc w:val="both"/>
        <w:rPr>
          <w:rFonts w:ascii="Times New Roman" w:hAnsi="Times New Roman" w:cs="Times New Roman"/>
          <w:lang w:val="en-US"/>
        </w:rPr>
      </w:pPr>
      <w:r>
        <w:rPr>
          <w:rFonts w:ascii="Times New Roman" w:hAnsi="Times New Roman" w:cs="Times New Roman"/>
        </w:rPr>
        <w:t>Технические решения</w:t>
      </w:r>
    </w:p>
    <w:p w:rsidR="00F66D25" w:rsidRDefault="00F66D25" w:rsidP="00F66D25">
      <w:pPr>
        <w:pStyle w:val="a3"/>
        <w:ind w:left="1440"/>
        <w:jc w:val="both"/>
        <w:rPr>
          <w:rFonts w:ascii="Times New Roman" w:hAnsi="Times New Roman" w:cs="Times New Roman"/>
        </w:rPr>
      </w:pPr>
    </w:p>
    <w:p w:rsidR="00F66D25" w:rsidRDefault="00F66D25" w:rsidP="00F66D25">
      <w:pPr>
        <w:pStyle w:val="a3"/>
        <w:numPr>
          <w:ilvl w:val="0"/>
          <w:numId w:val="2"/>
        </w:numPr>
        <w:jc w:val="both"/>
        <w:rPr>
          <w:rFonts w:ascii="Times New Roman" w:hAnsi="Times New Roman" w:cs="Times New Roman"/>
          <w:b/>
          <w:lang w:val="en-US"/>
        </w:rPr>
      </w:pPr>
      <w:r w:rsidRPr="00DB5CF9">
        <w:rPr>
          <w:rFonts w:ascii="Times New Roman" w:hAnsi="Times New Roman" w:cs="Times New Roman"/>
          <w:b/>
          <w:lang w:val="en-US"/>
        </w:rPr>
        <w:t xml:space="preserve">Match the word with </w:t>
      </w:r>
      <w:proofErr w:type="spellStart"/>
      <w:r w:rsidRPr="00DB5CF9">
        <w:rPr>
          <w:rFonts w:ascii="Times New Roman" w:hAnsi="Times New Roman" w:cs="Times New Roman"/>
          <w:b/>
          <w:lang w:val="en-US"/>
        </w:rPr>
        <w:t>it’s</w:t>
      </w:r>
      <w:proofErr w:type="spellEnd"/>
      <w:r w:rsidRPr="00DB5CF9">
        <w:rPr>
          <w:rFonts w:ascii="Times New Roman" w:hAnsi="Times New Roman" w:cs="Times New Roman"/>
          <w:b/>
          <w:lang w:val="en-US"/>
        </w:rPr>
        <w:t xml:space="preserve"> definition:</w:t>
      </w:r>
    </w:p>
    <w:p w:rsidR="00DB5CF9" w:rsidRPr="00DB5CF9" w:rsidRDefault="00DB5CF9" w:rsidP="00DB5CF9">
      <w:pPr>
        <w:pStyle w:val="a3"/>
        <w:jc w:val="both"/>
        <w:rPr>
          <w:rFonts w:ascii="Times New Roman" w:hAnsi="Times New Roman" w:cs="Times New Roman"/>
          <w:b/>
          <w:lang w:val="en-US"/>
        </w:rPr>
      </w:pPr>
    </w:p>
    <w:tbl>
      <w:tblPr>
        <w:tblStyle w:val="a4"/>
        <w:tblW w:w="0" w:type="auto"/>
        <w:tblInd w:w="720" w:type="dxa"/>
        <w:tblLook w:val="04A0" w:firstRow="1" w:lastRow="0" w:firstColumn="1" w:lastColumn="0" w:noHBand="0" w:noVBand="1"/>
      </w:tblPr>
      <w:tblGrid>
        <w:gridCol w:w="4919"/>
        <w:gridCol w:w="5043"/>
      </w:tblGrid>
      <w:tr w:rsidR="00F66D25" w:rsidRPr="006571CF" w:rsidTr="00DB5CF9">
        <w:tc>
          <w:tcPr>
            <w:tcW w:w="4919" w:type="dxa"/>
          </w:tcPr>
          <w:p w:rsidR="00F66D25" w:rsidRDefault="00554612" w:rsidP="00DB5CF9">
            <w:pPr>
              <w:pStyle w:val="a3"/>
              <w:numPr>
                <w:ilvl w:val="0"/>
                <w:numId w:val="5"/>
              </w:numPr>
              <w:jc w:val="both"/>
              <w:rPr>
                <w:rFonts w:ascii="Times New Roman" w:hAnsi="Times New Roman" w:cs="Times New Roman"/>
                <w:lang w:val="en-US"/>
              </w:rPr>
            </w:pPr>
            <w:r w:rsidRPr="00554612">
              <w:rPr>
                <w:rFonts w:ascii="Times New Roman" w:hAnsi="Times New Roman" w:cs="Times New Roman"/>
                <w:lang w:val="en-US"/>
              </w:rPr>
              <w:t>power plant</w:t>
            </w:r>
          </w:p>
        </w:tc>
        <w:tc>
          <w:tcPr>
            <w:tcW w:w="5043" w:type="dxa"/>
          </w:tcPr>
          <w:p w:rsidR="00F66D25" w:rsidRPr="00DB5CF9" w:rsidRDefault="00554612" w:rsidP="00DB5CF9">
            <w:pPr>
              <w:pStyle w:val="a3"/>
              <w:numPr>
                <w:ilvl w:val="0"/>
                <w:numId w:val="6"/>
              </w:numPr>
              <w:jc w:val="both"/>
              <w:rPr>
                <w:rFonts w:ascii="Times New Roman" w:hAnsi="Times New Roman" w:cs="Times New Roman"/>
                <w:color w:val="000000" w:themeColor="text1"/>
                <w:lang w:val="en-US"/>
              </w:rPr>
            </w:pPr>
            <w:r w:rsidRPr="00DB5CF9">
              <w:rPr>
                <w:rFonts w:ascii="Times New Roman" w:hAnsi="Times New Roman" w:cs="Times New Roman"/>
                <w:color w:val="000000" w:themeColor="text1"/>
                <w:shd w:val="clear" w:color="auto" w:fill="FFFFFF"/>
                <w:lang w:val="en-US"/>
              </w:rPr>
              <w:t>A device that reserves energy for later consumption that is charged by a connected </w:t>
            </w:r>
            <w:r w:rsidRPr="00DB5CF9">
              <w:rPr>
                <w:rFonts w:ascii="Times New Roman" w:hAnsi="Times New Roman" w:cs="Times New Roman"/>
                <w:bCs/>
                <w:color w:val="000000" w:themeColor="text1"/>
                <w:shd w:val="clear" w:color="auto" w:fill="FFFFFF"/>
                <w:lang w:val="en-US"/>
              </w:rPr>
              <w:t>solar</w:t>
            </w:r>
            <w:r w:rsidRPr="00DB5CF9">
              <w:rPr>
                <w:rFonts w:ascii="Times New Roman" w:hAnsi="Times New Roman" w:cs="Times New Roman"/>
                <w:color w:val="000000" w:themeColor="text1"/>
                <w:shd w:val="clear" w:color="auto" w:fill="FFFFFF"/>
                <w:lang w:val="en-US"/>
              </w:rPr>
              <w:t> system.</w:t>
            </w:r>
          </w:p>
        </w:tc>
      </w:tr>
      <w:tr w:rsidR="00F66D25" w:rsidRPr="006571CF" w:rsidTr="00DB5CF9">
        <w:tc>
          <w:tcPr>
            <w:tcW w:w="4919" w:type="dxa"/>
          </w:tcPr>
          <w:p w:rsidR="00F66D25" w:rsidRDefault="00554612" w:rsidP="00DB5CF9">
            <w:pPr>
              <w:pStyle w:val="a3"/>
              <w:numPr>
                <w:ilvl w:val="0"/>
                <w:numId w:val="5"/>
              </w:numPr>
              <w:jc w:val="both"/>
              <w:rPr>
                <w:rFonts w:ascii="Times New Roman" w:hAnsi="Times New Roman" w:cs="Times New Roman"/>
                <w:lang w:val="en-US"/>
              </w:rPr>
            </w:pPr>
            <w:r w:rsidRPr="00554612">
              <w:rPr>
                <w:rFonts w:ascii="Times New Roman" w:hAnsi="Times New Roman" w:cs="Times New Roman"/>
                <w:lang w:val="en-US"/>
              </w:rPr>
              <w:t>a cellular network base stations</w:t>
            </w:r>
          </w:p>
        </w:tc>
        <w:tc>
          <w:tcPr>
            <w:tcW w:w="5043" w:type="dxa"/>
          </w:tcPr>
          <w:p w:rsidR="00F66D25" w:rsidRPr="00DB5CF9" w:rsidRDefault="00DB5CF9" w:rsidP="00DB5CF9">
            <w:pPr>
              <w:pStyle w:val="a3"/>
              <w:numPr>
                <w:ilvl w:val="0"/>
                <w:numId w:val="6"/>
              </w:numPr>
              <w:jc w:val="both"/>
              <w:rPr>
                <w:rFonts w:ascii="Times New Roman" w:hAnsi="Times New Roman" w:cs="Times New Roman"/>
                <w:color w:val="000000" w:themeColor="text1"/>
                <w:lang w:val="en-US"/>
              </w:rPr>
            </w:pPr>
            <w:r w:rsidRPr="00DB5CF9">
              <w:rPr>
                <w:rStyle w:val="a5"/>
                <w:rFonts w:ascii="Times New Roman" w:hAnsi="Times New Roman" w:cs="Times New Roman"/>
                <w:bCs/>
                <w:i w:val="0"/>
                <w:iCs w:val="0"/>
                <w:color w:val="000000" w:themeColor="text1"/>
                <w:shd w:val="clear" w:color="auto" w:fill="FFFFFF"/>
                <w:lang w:val="en-US"/>
              </w:rPr>
              <w:t>fuel</w:t>
            </w:r>
            <w:r w:rsidRPr="00DB5CF9">
              <w:rPr>
                <w:rFonts w:ascii="Times New Roman" w:hAnsi="Times New Roman" w:cs="Times New Roman"/>
                <w:color w:val="000000" w:themeColor="text1"/>
                <w:shd w:val="clear" w:color="auto" w:fill="FFFFFF"/>
                <w:lang w:val="en-US"/>
              </w:rPr>
              <w:t> formed by natural processes, such as anaerobic decomposition of buried dead organisms, containing organic molecules originating in ancient photosynthesis that release energy in combustion</w:t>
            </w:r>
          </w:p>
        </w:tc>
      </w:tr>
      <w:tr w:rsidR="00F66D25" w:rsidRPr="003C3C56" w:rsidTr="00DB5CF9">
        <w:tc>
          <w:tcPr>
            <w:tcW w:w="4919" w:type="dxa"/>
          </w:tcPr>
          <w:p w:rsidR="00F66D25" w:rsidRDefault="00554612" w:rsidP="00DB5CF9">
            <w:pPr>
              <w:pStyle w:val="a3"/>
              <w:numPr>
                <w:ilvl w:val="0"/>
                <w:numId w:val="5"/>
              </w:numPr>
              <w:jc w:val="both"/>
              <w:rPr>
                <w:rFonts w:ascii="Times New Roman" w:hAnsi="Times New Roman" w:cs="Times New Roman"/>
                <w:lang w:val="en-US"/>
              </w:rPr>
            </w:pPr>
            <w:r w:rsidRPr="00554612">
              <w:rPr>
                <w:rFonts w:ascii="Times New Roman" w:hAnsi="Times New Roman" w:cs="Times New Roman"/>
                <w:lang w:val="en-US"/>
              </w:rPr>
              <w:t>solar batteries</w:t>
            </w:r>
          </w:p>
        </w:tc>
        <w:tc>
          <w:tcPr>
            <w:tcW w:w="5043" w:type="dxa"/>
          </w:tcPr>
          <w:p w:rsidR="00F66D25" w:rsidRPr="00DB5CF9" w:rsidRDefault="00554612" w:rsidP="00DB5CF9">
            <w:pPr>
              <w:pStyle w:val="a3"/>
              <w:numPr>
                <w:ilvl w:val="0"/>
                <w:numId w:val="6"/>
              </w:numPr>
              <w:jc w:val="both"/>
              <w:rPr>
                <w:rFonts w:ascii="Times New Roman" w:hAnsi="Times New Roman" w:cs="Times New Roman"/>
                <w:color w:val="000000" w:themeColor="text1"/>
                <w:lang w:val="en-US"/>
              </w:rPr>
            </w:pPr>
            <w:proofErr w:type="gramStart"/>
            <w:r w:rsidRPr="00DB5CF9">
              <w:rPr>
                <w:rFonts w:ascii="Times New Roman" w:hAnsi="Times New Roman" w:cs="Times New Roman"/>
                <w:color w:val="000000" w:themeColor="text1"/>
                <w:shd w:val="clear" w:color="auto" w:fill="FFFFFF"/>
                <w:lang w:val="en-US"/>
              </w:rPr>
              <w:t>is</w:t>
            </w:r>
            <w:proofErr w:type="gramEnd"/>
            <w:r w:rsidRPr="00DB5CF9">
              <w:rPr>
                <w:rFonts w:ascii="Times New Roman" w:hAnsi="Times New Roman" w:cs="Times New Roman"/>
                <w:color w:val="000000" w:themeColor="text1"/>
                <w:shd w:val="clear" w:color="auto" w:fill="FFFFFF"/>
                <w:lang w:val="en-US"/>
              </w:rPr>
              <w:t xml:space="preserve"> an industrial facility that generates </w:t>
            </w:r>
            <w:r w:rsidRPr="00DB5CF9">
              <w:rPr>
                <w:rStyle w:val="a5"/>
                <w:rFonts w:ascii="Times New Roman" w:hAnsi="Times New Roman" w:cs="Times New Roman"/>
                <w:bCs/>
                <w:i w:val="0"/>
                <w:iCs w:val="0"/>
                <w:color w:val="000000" w:themeColor="text1"/>
                <w:shd w:val="clear" w:color="auto" w:fill="FFFFFF"/>
                <w:lang w:val="en-US"/>
              </w:rPr>
              <w:t>electricity</w:t>
            </w:r>
            <w:r w:rsidRPr="00DB5CF9">
              <w:rPr>
                <w:rFonts w:ascii="Times New Roman" w:hAnsi="Times New Roman" w:cs="Times New Roman"/>
                <w:color w:val="000000" w:themeColor="text1"/>
                <w:shd w:val="clear" w:color="auto" w:fill="FFFFFF"/>
                <w:lang w:val="en-US"/>
              </w:rPr>
              <w:t> from primary </w:t>
            </w:r>
            <w:r w:rsidRPr="00DB5CF9">
              <w:rPr>
                <w:rStyle w:val="a5"/>
                <w:rFonts w:ascii="Times New Roman" w:hAnsi="Times New Roman" w:cs="Times New Roman"/>
                <w:bCs/>
                <w:i w:val="0"/>
                <w:iCs w:val="0"/>
                <w:color w:val="000000" w:themeColor="text1"/>
                <w:shd w:val="clear" w:color="auto" w:fill="FFFFFF"/>
                <w:lang w:val="en-US"/>
              </w:rPr>
              <w:t>energy</w:t>
            </w:r>
            <w:r w:rsidRPr="00DB5CF9">
              <w:rPr>
                <w:rFonts w:ascii="Times New Roman" w:hAnsi="Times New Roman" w:cs="Times New Roman"/>
                <w:color w:val="000000" w:themeColor="text1"/>
                <w:shd w:val="clear" w:color="auto" w:fill="FFFFFF"/>
                <w:lang w:val="en-US"/>
              </w:rPr>
              <w:t>.</w:t>
            </w:r>
          </w:p>
        </w:tc>
      </w:tr>
      <w:tr w:rsidR="00F66D25" w:rsidRPr="006571CF" w:rsidTr="00DB5CF9">
        <w:tc>
          <w:tcPr>
            <w:tcW w:w="4919" w:type="dxa"/>
          </w:tcPr>
          <w:p w:rsidR="00F66D25" w:rsidRDefault="00DB5CF9" w:rsidP="00DB5CF9">
            <w:pPr>
              <w:pStyle w:val="a3"/>
              <w:numPr>
                <w:ilvl w:val="0"/>
                <w:numId w:val="5"/>
              </w:numPr>
              <w:jc w:val="both"/>
              <w:rPr>
                <w:rFonts w:ascii="Times New Roman" w:hAnsi="Times New Roman" w:cs="Times New Roman"/>
                <w:lang w:val="en-US"/>
              </w:rPr>
            </w:pPr>
            <w:r w:rsidRPr="00DB5CF9">
              <w:rPr>
                <w:rFonts w:ascii="Times New Roman" w:hAnsi="Times New Roman" w:cs="Times New Roman"/>
                <w:lang w:val="en-US"/>
              </w:rPr>
              <w:t>fossil fuels</w:t>
            </w:r>
          </w:p>
        </w:tc>
        <w:tc>
          <w:tcPr>
            <w:tcW w:w="5043" w:type="dxa"/>
          </w:tcPr>
          <w:p w:rsidR="00F66D25" w:rsidRPr="00DB5CF9" w:rsidRDefault="00DB5CF9" w:rsidP="00DB5CF9">
            <w:pPr>
              <w:pStyle w:val="a3"/>
              <w:numPr>
                <w:ilvl w:val="0"/>
                <w:numId w:val="6"/>
              </w:numPr>
              <w:jc w:val="both"/>
              <w:rPr>
                <w:rFonts w:ascii="Times New Roman" w:hAnsi="Times New Roman" w:cs="Times New Roman"/>
                <w:color w:val="000000" w:themeColor="text1"/>
                <w:lang w:val="en-US"/>
              </w:rPr>
            </w:pPr>
            <w:r w:rsidRPr="00DB5CF9">
              <w:rPr>
                <w:rFonts w:ascii="Times New Roman" w:hAnsi="Times New Roman" w:cs="Times New Roman"/>
                <w:color w:val="000000" w:themeColor="text1"/>
                <w:shd w:val="clear" w:color="auto" w:fill="FFFFFF"/>
                <w:lang w:val="en-US"/>
              </w:rPr>
              <w:t>transmission and reception </w:t>
            </w:r>
            <w:r w:rsidRPr="00DB5CF9">
              <w:rPr>
                <w:rFonts w:ascii="Times New Roman" w:hAnsi="Times New Roman" w:cs="Times New Roman"/>
                <w:bCs/>
                <w:color w:val="000000" w:themeColor="text1"/>
                <w:shd w:val="clear" w:color="auto" w:fill="FFFFFF"/>
                <w:lang w:val="en-US"/>
              </w:rPr>
              <w:t>station</w:t>
            </w:r>
            <w:r w:rsidRPr="00DB5CF9">
              <w:rPr>
                <w:rFonts w:ascii="Times New Roman" w:hAnsi="Times New Roman" w:cs="Times New Roman"/>
                <w:color w:val="000000" w:themeColor="text1"/>
                <w:shd w:val="clear" w:color="auto" w:fill="FFFFFF"/>
                <w:lang w:val="en-US"/>
              </w:rPr>
              <w:t> in a fixed location</w:t>
            </w:r>
          </w:p>
        </w:tc>
      </w:tr>
      <w:tr w:rsidR="00F66D25" w:rsidRPr="006571CF" w:rsidTr="00DB5CF9">
        <w:tc>
          <w:tcPr>
            <w:tcW w:w="4919" w:type="dxa"/>
          </w:tcPr>
          <w:p w:rsidR="00F66D25" w:rsidRDefault="00DB5CF9" w:rsidP="00DB5CF9">
            <w:pPr>
              <w:pStyle w:val="a3"/>
              <w:numPr>
                <w:ilvl w:val="0"/>
                <w:numId w:val="5"/>
              </w:numPr>
              <w:jc w:val="both"/>
              <w:rPr>
                <w:rFonts w:ascii="Times New Roman" w:hAnsi="Times New Roman" w:cs="Times New Roman"/>
                <w:lang w:val="en-US"/>
              </w:rPr>
            </w:pPr>
            <w:r w:rsidRPr="00DB5CF9">
              <w:rPr>
                <w:rFonts w:ascii="Times New Roman" w:hAnsi="Times New Roman" w:cs="Times New Roman"/>
                <w:lang w:val="en-US"/>
              </w:rPr>
              <w:t>wind turbines</w:t>
            </w:r>
          </w:p>
        </w:tc>
        <w:tc>
          <w:tcPr>
            <w:tcW w:w="5043" w:type="dxa"/>
          </w:tcPr>
          <w:p w:rsidR="00F66D25" w:rsidRPr="00DB5CF9" w:rsidRDefault="00DB5CF9" w:rsidP="00DB5CF9">
            <w:pPr>
              <w:pStyle w:val="a3"/>
              <w:numPr>
                <w:ilvl w:val="0"/>
                <w:numId w:val="6"/>
              </w:numPr>
              <w:jc w:val="both"/>
              <w:rPr>
                <w:rFonts w:ascii="Times New Roman" w:hAnsi="Times New Roman" w:cs="Times New Roman"/>
                <w:color w:val="000000" w:themeColor="text1"/>
                <w:lang w:val="en-US"/>
              </w:rPr>
            </w:pPr>
            <w:r w:rsidRPr="00DB5CF9">
              <w:rPr>
                <w:rFonts w:ascii="Times New Roman" w:hAnsi="Times New Roman" w:cs="Times New Roman"/>
                <w:color w:val="000000" w:themeColor="text1"/>
                <w:shd w:val="clear" w:color="auto" w:fill="FFFFFF"/>
                <w:lang w:val="en-US"/>
              </w:rPr>
              <w:t>turns </w:t>
            </w:r>
            <w:r w:rsidRPr="00DB5CF9">
              <w:rPr>
                <w:rFonts w:ascii="Times New Roman" w:hAnsi="Times New Roman" w:cs="Times New Roman"/>
                <w:bCs/>
                <w:color w:val="000000" w:themeColor="text1"/>
                <w:shd w:val="clear" w:color="auto" w:fill="FFFFFF"/>
                <w:lang w:val="en-US"/>
              </w:rPr>
              <w:t>wind energy</w:t>
            </w:r>
            <w:r w:rsidRPr="00DB5CF9">
              <w:rPr>
                <w:rFonts w:ascii="Times New Roman" w:hAnsi="Times New Roman" w:cs="Times New Roman"/>
                <w:color w:val="000000" w:themeColor="text1"/>
                <w:shd w:val="clear" w:color="auto" w:fill="FFFFFF"/>
                <w:lang w:val="en-US"/>
              </w:rPr>
              <w:t> into electricity using the aerodynamic force from the rotor blades, which work like an airplane wing or helicopter rotor blade</w:t>
            </w:r>
          </w:p>
        </w:tc>
      </w:tr>
    </w:tbl>
    <w:p w:rsidR="00F66D25" w:rsidRDefault="00F66D25" w:rsidP="00F66D25">
      <w:pPr>
        <w:pStyle w:val="a3"/>
        <w:jc w:val="both"/>
        <w:rPr>
          <w:rFonts w:ascii="Times New Roman" w:hAnsi="Times New Roman" w:cs="Times New Roman"/>
          <w:lang w:val="en-US"/>
        </w:rPr>
      </w:pPr>
    </w:p>
    <w:p w:rsidR="00DB5CF9" w:rsidRDefault="00DB5CF9" w:rsidP="00DB5CF9">
      <w:pPr>
        <w:pStyle w:val="a3"/>
        <w:numPr>
          <w:ilvl w:val="0"/>
          <w:numId w:val="2"/>
        </w:numPr>
        <w:jc w:val="both"/>
        <w:rPr>
          <w:rFonts w:ascii="Times New Roman" w:hAnsi="Times New Roman" w:cs="Times New Roman"/>
          <w:b/>
          <w:lang w:val="en-US"/>
        </w:rPr>
      </w:pPr>
      <w:r w:rsidRPr="00DB5CF9">
        <w:rPr>
          <w:rFonts w:ascii="Times New Roman" w:hAnsi="Times New Roman" w:cs="Times New Roman"/>
          <w:b/>
          <w:lang w:val="en-US"/>
        </w:rPr>
        <w:t xml:space="preserve">Fill in the gaps with the glossary: </w:t>
      </w:r>
    </w:p>
    <w:p w:rsidR="00DB5CF9" w:rsidRPr="00DB5CF9" w:rsidRDefault="00DB5CF9" w:rsidP="00DB5CF9">
      <w:pPr>
        <w:pStyle w:val="a3"/>
        <w:jc w:val="both"/>
        <w:rPr>
          <w:rFonts w:ascii="Times New Roman" w:hAnsi="Times New Roman" w:cs="Times New Roman"/>
          <w:b/>
          <w:lang w:val="en-US"/>
        </w:rPr>
      </w:pPr>
    </w:p>
    <w:p w:rsidR="00DB5CF9" w:rsidRDefault="00A35B53" w:rsidP="002F1F50">
      <w:pPr>
        <w:pStyle w:val="a3"/>
        <w:numPr>
          <w:ilvl w:val="0"/>
          <w:numId w:val="7"/>
        </w:numPr>
        <w:jc w:val="both"/>
        <w:rPr>
          <w:rFonts w:ascii="Times New Roman" w:hAnsi="Times New Roman" w:cs="Times New Roman"/>
          <w:lang w:val="en-US"/>
        </w:rPr>
      </w:pPr>
      <w:r>
        <w:rPr>
          <w:rFonts w:ascii="Times New Roman" w:hAnsi="Times New Roman" w:cs="Times New Roman"/>
          <w:lang w:val="en-US"/>
        </w:rPr>
        <w:t xml:space="preserve">While </w:t>
      </w:r>
      <w:proofErr w:type="spellStart"/>
      <w:r>
        <w:rPr>
          <w:rFonts w:ascii="Times New Roman" w:hAnsi="Times New Roman" w:cs="Times New Roman"/>
          <w:lang w:val="en-US"/>
        </w:rPr>
        <w:t>burning__________________</w:t>
      </w:r>
      <w:r w:rsidR="002F1F50">
        <w:rPr>
          <w:rFonts w:ascii="Times New Roman" w:hAnsi="Times New Roman" w:cs="Times New Roman"/>
          <w:lang w:val="en-US"/>
        </w:rPr>
        <w:t>________</w:t>
      </w:r>
      <w:r>
        <w:rPr>
          <w:rFonts w:ascii="Times New Roman" w:hAnsi="Times New Roman" w:cs="Times New Roman"/>
          <w:lang w:val="en-US"/>
        </w:rPr>
        <w:t>_________lots</w:t>
      </w:r>
      <w:proofErr w:type="spellEnd"/>
      <w:r>
        <w:rPr>
          <w:rFonts w:ascii="Times New Roman" w:hAnsi="Times New Roman" w:cs="Times New Roman"/>
          <w:lang w:val="en-US"/>
        </w:rPr>
        <w:t xml:space="preserve"> of dirty emissions are appearing.</w:t>
      </w:r>
    </w:p>
    <w:p w:rsidR="00A35B53" w:rsidRDefault="00A35B53" w:rsidP="002F1F50">
      <w:pPr>
        <w:pStyle w:val="a3"/>
        <w:numPr>
          <w:ilvl w:val="0"/>
          <w:numId w:val="7"/>
        </w:numPr>
        <w:jc w:val="both"/>
        <w:rPr>
          <w:rFonts w:ascii="Times New Roman" w:hAnsi="Times New Roman" w:cs="Times New Roman"/>
          <w:lang w:val="en-US"/>
        </w:rPr>
      </w:pPr>
      <w:r>
        <w:rPr>
          <w:rFonts w:ascii="Times New Roman" w:hAnsi="Times New Roman" w:cs="Times New Roman"/>
          <w:lang w:val="en-US"/>
        </w:rPr>
        <w:t xml:space="preserve">The main power plant is ______________________________or </w:t>
      </w:r>
      <w:proofErr w:type="gramStart"/>
      <w:r>
        <w:rPr>
          <w:rFonts w:ascii="Times New Roman" w:hAnsi="Times New Roman" w:cs="Times New Roman"/>
          <w:lang w:val="en-US"/>
        </w:rPr>
        <w:t>district, that</w:t>
      </w:r>
      <w:proofErr w:type="gramEnd"/>
      <w:r>
        <w:rPr>
          <w:rFonts w:ascii="Times New Roman" w:hAnsi="Times New Roman" w:cs="Times New Roman"/>
          <w:lang w:val="en-US"/>
        </w:rPr>
        <w:t xml:space="preserve"> is why power transmission is so expensive.</w:t>
      </w:r>
    </w:p>
    <w:p w:rsidR="00A35B53" w:rsidRDefault="00A35B53" w:rsidP="002F1F50">
      <w:pPr>
        <w:pStyle w:val="a3"/>
        <w:numPr>
          <w:ilvl w:val="0"/>
          <w:numId w:val="7"/>
        </w:numPr>
        <w:jc w:val="both"/>
        <w:rPr>
          <w:rFonts w:ascii="Times New Roman" w:hAnsi="Times New Roman" w:cs="Times New Roman"/>
          <w:lang w:val="en-US"/>
        </w:rPr>
      </w:pPr>
      <w:r>
        <w:rPr>
          <w:rFonts w:ascii="Times New Roman" w:hAnsi="Times New Roman" w:cs="Times New Roman"/>
          <w:lang w:val="en-US"/>
        </w:rPr>
        <w:t>I don’t really think Siberia may afford a ______________________</w:t>
      </w:r>
      <w:r w:rsidR="00BB5212">
        <w:rPr>
          <w:rFonts w:ascii="Times New Roman" w:hAnsi="Times New Roman" w:cs="Times New Roman"/>
          <w:lang w:val="en-US"/>
        </w:rPr>
        <w:t>_____________</w:t>
      </w:r>
      <w:r>
        <w:rPr>
          <w:rFonts w:ascii="Times New Roman" w:hAnsi="Times New Roman" w:cs="Times New Roman"/>
          <w:lang w:val="en-US"/>
        </w:rPr>
        <w:t>_power supplies as a main source of electricity.</w:t>
      </w:r>
    </w:p>
    <w:p w:rsidR="00A35B53" w:rsidRDefault="00BB5212" w:rsidP="002F1F50">
      <w:pPr>
        <w:pStyle w:val="a3"/>
        <w:numPr>
          <w:ilvl w:val="0"/>
          <w:numId w:val="7"/>
        </w:numPr>
        <w:jc w:val="both"/>
        <w:rPr>
          <w:rFonts w:ascii="Times New Roman" w:hAnsi="Times New Roman" w:cs="Times New Roman"/>
          <w:lang w:val="en-US"/>
        </w:rPr>
      </w:pPr>
      <w:r>
        <w:rPr>
          <w:rFonts w:ascii="Times New Roman" w:hAnsi="Times New Roman" w:cs="Times New Roman"/>
          <w:lang w:val="en-US"/>
        </w:rPr>
        <w:t>Power transmission and distribution takes lots of wires, m</w:t>
      </w:r>
      <w:r w:rsidR="002F1F50">
        <w:rPr>
          <w:rFonts w:ascii="Times New Roman" w:hAnsi="Times New Roman" w:cs="Times New Roman"/>
          <w:lang w:val="en-US"/>
        </w:rPr>
        <w:t>etals, equipment and service, t</w:t>
      </w:r>
      <w:r>
        <w:rPr>
          <w:rFonts w:ascii="Times New Roman" w:hAnsi="Times New Roman" w:cs="Times New Roman"/>
          <w:lang w:val="en-US"/>
        </w:rPr>
        <w:t>his is the main reason why electricity is so_______________________________________.</w:t>
      </w:r>
    </w:p>
    <w:p w:rsidR="00BB5212" w:rsidRDefault="00BB5212" w:rsidP="002F1F50">
      <w:pPr>
        <w:pStyle w:val="a3"/>
        <w:numPr>
          <w:ilvl w:val="0"/>
          <w:numId w:val="7"/>
        </w:numPr>
        <w:jc w:val="both"/>
        <w:rPr>
          <w:rFonts w:ascii="Times New Roman" w:hAnsi="Times New Roman" w:cs="Times New Roman"/>
          <w:lang w:val="en-US"/>
        </w:rPr>
      </w:pPr>
      <w:r>
        <w:rPr>
          <w:rFonts w:ascii="Times New Roman" w:hAnsi="Times New Roman" w:cs="Times New Roman"/>
          <w:lang w:val="en-US"/>
        </w:rPr>
        <w:t>Southern territories may afford installation of _________________________________because it can provide ecologically clean energy</w:t>
      </w:r>
    </w:p>
    <w:p w:rsidR="00BB5212" w:rsidRDefault="00BB5212" w:rsidP="002F1F50">
      <w:pPr>
        <w:pStyle w:val="a3"/>
        <w:numPr>
          <w:ilvl w:val="0"/>
          <w:numId w:val="7"/>
        </w:numPr>
        <w:jc w:val="both"/>
        <w:rPr>
          <w:rFonts w:ascii="Times New Roman" w:hAnsi="Times New Roman" w:cs="Times New Roman"/>
          <w:lang w:val="en-US"/>
        </w:rPr>
      </w:pPr>
      <w:r>
        <w:rPr>
          <w:rFonts w:ascii="Times New Roman" w:hAnsi="Times New Roman" w:cs="Times New Roman"/>
          <w:lang w:val="en-US"/>
        </w:rPr>
        <w:t xml:space="preserve">Hospitals and AIDs </w:t>
      </w:r>
      <w:proofErr w:type="spellStart"/>
      <w:r>
        <w:rPr>
          <w:rFonts w:ascii="Times New Roman" w:hAnsi="Times New Roman" w:cs="Times New Roman"/>
          <w:lang w:val="en-US"/>
        </w:rPr>
        <w:t>need______________________________power</w:t>
      </w:r>
      <w:proofErr w:type="spellEnd"/>
      <w:r>
        <w:rPr>
          <w:rFonts w:ascii="Times New Roman" w:hAnsi="Times New Roman" w:cs="Times New Roman"/>
          <w:lang w:val="en-US"/>
        </w:rPr>
        <w:t xml:space="preserve"> supplies, as the human lives may depend on</w:t>
      </w:r>
      <w:r w:rsidR="002E457B">
        <w:rPr>
          <w:rFonts w:ascii="Times New Roman" w:hAnsi="Times New Roman" w:cs="Times New Roman"/>
          <w:lang w:val="en-US"/>
        </w:rPr>
        <w:t xml:space="preserve"> stability of electrical energy.</w:t>
      </w:r>
    </w:p>
    <w:p w:rsidR="002E457B" w:rsidRPr="00F66D25" w:rsidRDefault="002E457B" w:rsidP="002F1F50">
      <w:pPr>
        <w:pStyle w:val="a3"/>
        <w:numPr>
          <w:ilvl w:val="0"/>
          <w:numId w:val="7"/>
        </w:numPr>
        <w:jc w:val="both"/>
        <w:rPr>
          <w:rFonts w:ascii="Times New Roman" w:hAnsi="Times New Roman" w:cs="Times New Roman"/>
          <w:lang w:val="en-US"/>
        </w:rPr>
      </w:pPr>
      <w:r>
        <w:rPr>
          <w:rFonts w:ascii="Times New Roman" w:hAnsi="Times New Roman" w:cs="Times New Roman"/>
          <w:lang w:val="en-US"/>
        </w:rPr>
        <w:t xml:space="preserve">If there </w:t>
      </w:r>
      <w:proofErr w:type="gramStart"/>
      <w:r>
        <w:rPr>
          <w:rFonts w:ascii="Times New Roman" w:hAnsi="Times New Roman" w:cs="Times New Roman"/>
          <w:lang w:val="en-US"/>
        </w:rPr>
        <w:t>are _______________________________in voltage</w:t>
      </w:r>
      <w:proofErr w:type="gramEnd"/>
      <w:r>
        <w:rPr>
          <w:rFonts w:ascii="Times New Roman" w:hAnsi="Times New Roman" w:cs="Times New Roman"/>
          <w:lang w:val="en-US"/>
        </w:rPr>
        <w:t xml:space="preserve"> or current frequency you better find some UPS (uninterruptable power supply) or a battery</w:t>
      </w:r>
      <w:r w:rsidR="002F1F50">
        <w:rPr>
          <w:rFonts w:ascii="Times New Roman" w:hAnsi="Times New Roman" w:cs="Times New Roman"/>
          <w:lang w:val="en-US"/>
        </w:rPr>
        <w:t>.</w:t>
      </w:r>
    </w:p>
    <w:sectPr w:rsidR="002E457B" w:rsidRPr="00F66D25" w:rsidSect="00F172C0">
      <w:pgSz w:w="11906" w:h="16838"/>
      <w:pgMar w:top="42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3554"/>
    <w:multiLevelType w:val="hybridMultilevel"/>
    <w:tmpl w:val="1738007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C97FFA"/>
    <w:multiLevelType w:val="hybridMultilevel"/>
    <w:tmpl w:val="309E87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6FA540C"/>
    <w:multiLevelType w:val="hybridMultilevel"/>
    <w:tmpl w:val="2F6EDC3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4F4F430D"/>
    <w:multiLevelType w:val="hybridMultilevel"/>
    <w:tmpl w:val="2152B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CB55CCE"/>
    <w:multiLevelType w:val="hybridMultilevel"/>
    <w:tmpl w:val="215C4B6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7008413D"/>
    <w:multiLevelType w:val="hybridMultilevel"/>
    <w:tmpl w:val="EB88504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713C5A6C"/>
    <w:multiLevelType w:val="hybridMultilevel"/>
    <w:tmpl w:val="554233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888"/>
    <w:rsid w:val="002E457B"/>
    <w:rsid w:val="002F1F50"/>
    <w:rsid w:val="003C3C56"/>
    <w:rsid w:val="00432BB8"/>
    <w:rsid w:val="00554612"/>
    <w:rsid w:val="006571CF"/>
    <w:rsid w:val="006D4888"/>
    <w:rsid w:val="00A35B53"/>
    <w:rsid w:val="00BB5212"/>
    <w:rsid w:val="00D11DA6"/>
    <w:rsid w:val="00DB5CF9"/>
    <w:rsid w:val="00F172C0"/>
    <w:rsid w:val="00F66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B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BB8"/>
    <w:pPr>
      <w:ind w:left="720"/>
      <w:contextualSpacing/>
    </w:pPr>
  </w:style>
  <w:style w:type="table" w:styleId="a4">
    <w:name w:val="Table Grid"/>
    <w:basedOn w:val="a1"/>
    <w:uiPriority w:val="59"/>
    <w:rsid w:val="00F6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5546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B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BB8"/>
    <w:pPr>
      <w:ind w:left="720"/>
      <w:contextualSpacing/>
    </w:pPr>
  </w:style>
  <w:style w:type="table" w:styleId="a4">
    <w:name w:val="Table Grid"/>
    <w:basedOn w:val="a1"/>
    <w:uiPriority w:val="59"/>
    <w:rsid w:val="00F6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5546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2</Pages>
  <Words>984</Words>
  <Characters>5613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Orletskaya D.P.</dc:creator>
  <cp:keywords/>
  <dc:description/>
  <cp:lastModifiedBy>Daria</cp:lastModifiedBy>
  <cp:revision>4</cp:revision>
  <cp:lastPrinted>2021-03-26T06:11:00Z</cp:lastPrinted>
  <dcterms:created xsi:type="dcterms:W3CDTF">2021-03-26T03:37:00Z</dcterms:created>
  <dcterms:modified xsi:type="dcterms:W3CDTF">2024-02-23T14:42:00Z</dcterms:modified>
</cp:coreProperties>
</file>