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DDC51" w14:textId="601A6BFB" w:rsidR="002040AB" w:rsidRDefault="002040AB" w:rsidP="002040AB">
      <w:pPr>
        <w:pStyle w:val="ListParagraph"/>
        <w:numPr>
          <w:ilvl w:val="0"/>
          <w:numId w:val="2"/>
        </w:numPr>
      </w:pPr>
      <w:r>
        <w:t>Uvod</w:t>
      </w:r>
    </w:p>
    <w:p w14:paraId="7FB09B7D" w14:textId="3BF50011" w:rsidR="002040AB" w:rsidRDefault="002040AB" w:rsidP="002040AB">
      <w:pPr>
        <w:pStyle w:val="ListParagraph"/>
        <w:numPr>
          <w:ilvl w:val="1"/>
          <w:numId w:val="2"/>
        </w:numPr>
      </w:pPr>
      <w:r>
        <w:t>Prevodilac MAVN-&gt;MIPS</w:t>
      </w:r>
    </w:p>
    <w:p w14:paraId="2EFB040C" w14:textId="4F5FD813" w:rsidR="002040AB" w:rsidRDefault="002040AB" w:rsidP="002040AB">
      <w:pPr>
        <w:pStyle w:val="ListParagraph"/>
        <w:numPr>
          <w:ilvl w:val="2"/>
          <w:numId w:val="2"/>
        </w:numPr>
      </w:pPr>
      <w:r w:rsidRPr="002040AB">
        <w:t>MIPS (Microprocessor without Interlocked Pipeline Stages)</w:t>
      </w:r>
    </w:p>
    <w:p w14:paraId="0362F148" w14:textId="1E5E9B12" w:rsidR="002040AB" w:rsidRPr="002040AB" w:rsidRDefault="002040AB" w:rsidP="002040AB">
      <w:pPr>
        <w:pStyle w:val="ListParagraph"/>
        <w:numPr>
          <w:ilvl w:val="3"/>
          <w:numId w:val="2"/>
        </w:numPr>
      </w:pPr>
      <w:r>
        <w:t>MIPS je porodica arhitektura skupa ra</w:t>
      </w:r>
      <w:r>
        <w:rPr>
          <w:lang w:val="sr-Latn-RS"/>
        </w:rPr>
        <w:t>čunarskih instrukcija koje su dizajnirane da rade sa paradigmom MIPS mikroprocesora</w:t>
      </w:r>
    </w:p>
    <w:p w14:paraId="4801F837" w14:textId="5D95C939" w:rsidR="002040AB" w:rsidRPr="002040AB" w:rsidRDefault="002040AB" w:rsidP="002040AB">
      <w:pPr>
        <w:pStyle w:val="ListParagraph"/>
        <w:numPr>
          <w:ilvl w:val="3"/>
          <w:numId w:val="2"/>
        </w:numPr>
      </w:pPr>
      <w:r>
        <w:rPr>
          <w:lang w:val="sr-Latn-RS"/>
        </w:rPr>
        <w:t>Programer mora da vodi računa o korišćenim registrima i njihovom ssadržaju, ima samo ograničen broj i to je to.</w:t>
      </w:r>
    </w:p>
    <w:p w14:paraId="2A92F9EC" w14:textId="154F08C0" w:rsidR="002040AB" w:rsidRPr="002040AB" w:rsidRDefault="002040AB" w:rsidP="002040AB">
      <w:pPr>
        <w:pStyle w:val="ListParagraph"/>
        <w:numPr>
          <w:ilvl w:val="2"/>
          <w:numId w:val="2"/>
        </w:numPr>
      </w:pPr>
      <w:r>
        <w:t>MAVN (MIPS Asembler visokog nivoa)</w:t>
      </w:r>
    </w:p>
    <w:p w14:paraId="4C96CC7F" w14:textId="77777777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MAVN (Mips Asembler Visokog Nivoa) je alat koji prevodi program napisan na višem MIPS 32bit asemblerskom jeziku na osnovni asemblerski jezik</w:t>
      </w:r>
    </w:p>
    <w:p w14:paraId="59493703" w14:textId="77777777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Viši MIPS 32bit asemblerski jezik služi lakšem asemblerskom programiranju jer uvodi koncept registarske promenljive</w:t>
      </w:r>
    </w:p>
    <w:p w14:paraId="2C6A7C9D" w14:textId="77777777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Registarske promenljive omogućavaju programerima da prilikom pisanja instrukcija koriste promenljive umesto pravih resursa. Ovo znatno olakšava programiranje jer programer ne mora da vodi računa o korišćenim registrima i njihovom sadržaju</w:t>
      </w:r>
    </w:p>
    <w:p w14:paraId="1273FE9B" w14:textId="17261E70" w:rsidR="002040AB" w:rsidRDefault="002040AB" w:rsidP="002040AB">
      <w:pPr>
        <w:pStyle w:val="ListParagraph"/>
        <w:numPr>
          <w:ilvl w:val="3"/>
          <w:numId w:val="2"/>
        </w:numPr>
      </w:pPr>
      <w:r w:rsidRPr="002040AB">
        <w:t>Radi jednostavnosti projekta u instrukcijama ne smeju da se koriste pravi resurse već isključivo promenljive.</w:t>
      </w:r>
    </w:p>
    <w:p w14:paraId="5E42A541" w14:textId="261E484E" w:rsidR="002040AB" w:rsidRDefault="002040AB" w:rsidP="002040AB">
      <w:pPr>
        <w:pStyle w:val="ListParagraph"/>
        <w:numPr>
          <w:ilvl w:val="2"/>
          <w:numId w:val="2"/>
        </w:numPr>
      </w:pPr>
      <w:r>
        <w:t>Zadatak</w:t>
      </w:r>
    </w:p>
    <w:p w14:paraId="201B8F0D" w14:textId="77777777" w:rsidR="002040AB" w:rsidRDefault="002040AB" w:rsidP="002040AB">
      <w:pPr>
        <w:pStyle w:val="ListParagraph"/>
        <w:numPr>
          <w:ilvl w:val="3"/>
          <w:numId w:val="2"/>
        </w:numPr>
      </w:pPr>
      <w:r>
        <w:t>U okviru projektnog zadatka potrebno je realizovati MAVN prevodilac koji prevodi programe sa višeg asemblerskog jezika na osnovni MIPS 32bit asemblerski jezik.</w:t>
      </w:r>
    </w:p>
    <w:p w14:paraId="2956C27E" w14:textId="5C4B9620" w:rsidR="002040AB" w:rsidRDefault="002040AB" w:rsidP="002040AB">
      <w:pPr>
        <w:pStyle w:val="ListParagraph"/>
        <w:numPr>
          <w:ilvl w:val="3"/>
          <w:numId w:val="2"/>
        </w:numPr>
      </w:pPr>
      <w:r>
        <w:t>Prevodilac treba da podržava detekciju leksičkih i sintaksnih grešaka kao i generisanje odgovarajućih izveštaja o eventualnim greškama. Izlaz iz prevodioca treba da sadrži korektan asemblerski kod koji je moguće izvršavati na MIPS 32bit arhitekturi (simulatoru)</w:t>
      </w:r>
    </w:p>
    <w:p w14:paraId="4702499A" w14:textId="305462A9" w:rsidR="002040AB" w:rsidRDefault="002040AB" w:rsidP="002040AB">
      <w:pPr>
        <w:pStyle w:val="ListParagraph"/>
        <w:numPr>
          <w:ilvl w:val="3"/>
          <w:numId w:val="2"/>
        </w:numPr>
      </w:pPr>
      <w:r>
        <w:t>Uz projekat je neophodno isporučiti i propratnu dokumentaciju koja sadrži:</w:t>
      </w:r>
      <w:r>
        <w:t xml:space="preserve"> </w:t>
      </w:r>
      <w:r>
        <w:t>Analizu problema</w:t>
      </w:r>
      <w:r>
        <w:t xml:space="preserve">, </w:t>
      </w:r>
      <w:r>
        <w:t>Koncept rešenja</w:t>
      </w:r>
      <w:r>
        <w:t>, p</w:t>
      </w:r>
      <w:r>
        <w:t>rogramsko rešenje</w:t>
      </w:r>
      <w:r>
        <w:t xml:space="preserve">, </w:t>
      </w:r>
      <w:r>
        <w:t>Verifikaciju</w:t>
      </w:r>
    </w:p>
    <w:p w14:paraId="44FDB386" w14:textId="7051D378" w:rsidR="001B0489" w:rsidRDefault="001B0489" w:rsidP="002040AB">
      <w:pPr>
        <w:pStyle w:val="ListParagraph"/>
        <w:numPr>
          <w:ilvl w:val="0"/>
          <w:numId w:val="2"/>
        </w:numPr>
      </w:pPr>
      <w:r>
        <w:t>Analiza problema</w:t>
      </w:r>
    </w:p>
    <w:p w14:paraId="1172EDC4" w14:textId="77192E60" w:rsidR="001B0489" w:rsidRDefault="001B0489" w:rsidP="001B0489">
      <w:pPr>
        <w:pStyle w:val="ListParagraph"/>
        <w:numPr>
          <w:ilvl w:val="1"/>
          <w:numId w:val="2"/>
        </w:numPr>
      </w:pPr>
      <w:r>
        <w:t>Glavni problem je kako mapirati sve registarske promenljive na manji, ograničen broj (4 po uslovu zadatka) realnih registara</w:t>
      </w:r>
    </w:p>
    <w:p w14:paraId="689B142D" w14:textId="4ABC2E5E" w:rsidR="001B0489" w:rsidRDefault="002040AB" w:rsidP="001B0489">
      <w:pPr>
        <w:pStyle w:val="ListParagraph"/>
        <w:numPr>
          <w:ilvl w:val="0"/>
          <w:numId w:val="2"/>
        </w:numPr>
      </w:pPr>
      <w:r>
        <w:t>Koncept rešenja</w:t>
      </w:r>
    </w:p>
    <w:p w14:paraId="4261E063" w14:textId="77777777" w:rsidR="001B0489" w:rsidRDefault="001B0489" w:rsidP="001B0489">
      <w:pPr>
        <w:pStyle w:val="ListParagraph"/>
        <w:numPr>
          <w:ilvl w:val="1"/>
          <w:numId w:val="2"/>
        </w:numPr>
      </w:pPr>
      <w:r>
        <w:t>Leksička analiza</w:t>
      </w:r>
    </w:p>
    <w:p w14:paraId="64159B0F" w14:textId="3155C48B" w:rsidR="001B0489" w:rsidRDefault="001B0489" w:rsidP="001B0489">
      <w:pPr>
        <w:pStyle w:val="ListParagraph"/>
        <w:numPr>
          <w:ilvl w:val="2"/>
          <w:numId w:val="2"/>
        </w:numPr>
      </w:pPr>
      <w:r>
        <w:t>sam početak, da se proveri da li svaka reč iz programa može da bude reč u MAVN-u</w:t>
      </w:r>
    </w:p>
    <w:p w14:paraId="1481E01C" w14:textId="2AB36F9D" w:rsidR="00C27085" w:rsidRDefault="00C27085" w:rsidP="00C27085">
      <w:pPr>
        <w:pStyle w:val="ListParagraph"/>
        <w:numPr>
          <w:ilvl w:val="2"/>
          <w:numId w:val="2"/>
        </w:numPr>
      </w:pPr>
      <w:r>
        <w:t xml:space="preserve">bila je odrađena za basic instrukcije na početku projekta, bilo je potrebno dodati podršku za 3 nove instrukcije </w:t>
      </w:r>
    </w:p>
    <w:p w14:paraId="54298514" w14:textId="3585D587" w:rsidR="00C27085" w:rsidRDefault="00C27085" w:rsidP="00C27085">
      <w:pPr>
        <w:pStyle w:val="ListParagraph"/>
        <w:numPr>
          <w:ilvl w:val="1"/>
          <w:numId w:val="2"/>
        </w:numPr>
      </w:pPr>
      <w:r>
        <w:t>Sintaksna analiza</w:t>
      </w:r>
    </w:p>
    <w:p w14:paraId="029AA521" w14:textId="6AB42D3B" w:rsidR="00C27085" w:rsidRDefault="00C27085" w:rsidP="00C27085">
      <w:pPr>
        <w:pStyle w:val="ListParagraph"/>
        <w:numPr>
          <w:ilvl w:val="2"/>
          <w:numId w:val="2"/>
        </w:numPr>
      </w:pPr>
      <w:r>
        <w:t>odraditi sintaksnu analizu koja podrzava pravila navedena u dokumentaciji</w:t>
      </w:r>
    </w:p>
    <w:p w14:paraId="0B256323" w14:textId="74E258E5" w:rsidR="00C27085" w:rsidRPr="00E07C86" w:rsidRDefault="00C27085" w:rsidP="00C27085">
      <w:pPr>
        <w:pStyle w:val="ListParagraph"/>
        <w:numPr>
          <w:ilvl w:val="2"/>
          <w:numId w:val="2"/>
        </w:numPr>
      </w:pPr>
      <w:r>
        <w:t>i ta pravila pro</w:t>
      </w:r>
      <w:r>
        <w:rPr>
          <w:lang w:val="sr-Latn-RS"/>
        </w:rPr>
        <w:t>širiti za 3 nove instrukcije</w:t>
      </w:r>
    </w:p>
    <w:p w14:paraId="0C269C05" w14:textId="4DBE1329" w:rsidR="00E07C86" w:rsidRPr="00C27085" w:rsidRDefault="00E07C86" w:rsidP="00E07C86">
      <w:pPr>
        <w:pStyle w:val="ListParagraph"/>
        <w:numPr>
          <w:ilvl w:val="2"/>
          <w:numId w:val="2"/>
        </w:numPr>
      </w:pPr>
      <w:r w:rsidRPr="00E07C86">
        <w:lastRenderedPageBreak/>
        <w:t>Parser (SyntaxAnalysis) je pre naših izmena</w:t>
      </w:r>
      <w:r>
        <w:t>, u sklopu materijala i koda sa vežbi,</w:t>
      </w:r>
      <w:r w:rsidRPr="00E07C86">
        <w:t xml:space="preserve"> samo proveravao sintaksu </w:t>
      </w:r>
      <w:r>
        <w:t>-</w:t>
      </w:r>
      <w:r w:rsidRPr="00E07C86">
        <w:t xml:space="preserve"> prolazio kroz tokene, javljao greške, i zaboravljao sve.</w:t>
      </w:r>
      <w:r>
        <w:t xml:space="preserve"> Potrebno je dodati da pameti šta je pročitao i za svaku instrukciju sačuva </w:t>
      </w:r>
      <w:r w:rsidRPr="00E07C86">
        <w:t xml:space="preserve">koji registri se pišu </w:t>
      </w:r>
      <w:r>
        <w:t xml:space="preserve">a </w:t>
      </w:r>
      <w:r w:rsidRPr="00E07C86">
        <w:t>koji registri se čitaju</w:t>
      </w:r>
    </w:p>
    <w:p w14:paraId="2061FC68" w14:textId="3D81802B" w:rsidR="001B0489" w:rsidRDefault="00C27085" w:rsidP="00C27085">
      <w:pPr>
        <w:pStyle w:val="ListParagraph"/>
        <w:numPr>
          <w:ilvl w:val="1"/>
          <w:numId w:val="2"/>
        </w:numPr>
      </w:pPr>
      <w:r>
        <w:t xml:space="preserve">Analiza životnog veka </w:t>
      </w:r>
      <w:r w:rsidRPr="00C27085">
        <w:t>(енгл.  liveness  analysis)</w:t>
      </w:r>
    </w:p>
    <w:p w14:paraId="2962AC15" w14:textId="77777777" w:rsidR="00C27085" w:rsidRDefault="00C27085" w:rsidP="00C27085">
      <w:pPr>
        <w:pStyle w:val="ListParagraph"/>
        <w:numPr>
          <w:ilvl w:val="2"/>
          <w:numId w:val="2"/>
        </w:numPr>
      </w:pPr>
      <w:r>
        <w:t>analiza  toka  podataka  koja  za  svaku  tačku programa određuje da li je vrednost neke promenljive u toj tački potrebna u nastavku izvršavanja</w:t>
      </w:r>
    </w:p>
    <w:p w14:paraId="03BB1074" w14:textId="77777777" w:rsidR="00C27085" w:rsidRDefault="00C27085" w:rsidP="00C27085">
      <w:pPr>
        <w:pStyle w:val="ListParagraph"/>
        <w:numPr>
          <w:ilvl w:val="2"/>
          <w:numId w:val="2"/>
        </w:numPr>
      </w:pPr>
      <w:r>
        <w:t xml:space="preserve">Ova </w:t>
      </w:r>
      <w:r>
        <w:t xml:space="preserve">faza </w:t>
      </w:r>
      <w:r>
        <w:t>direktno utiče na alokaciju registara. Ako znamo u kojim  delovima  programa  je  promenljiva  „živa“,  možemo  odrediti  da  li  različite  promenljive  mogu deliti isti registar.</w:t>
      </w:r>
    </w:p>
    <w:p w14:paraId="07F56317" w14:textId="77777777" w:rsidR="00C27085" w:rsidRDefault="00C27085" w:rsidP="00C27085">
      <w:pPr>
        <w:pStyle w:val="ListParagraph"/>
        <w:numPr>
          <w:ilvl w:val="2"/>
          <w:numId w:val="2"/>
        </w:numPr>
      </w:pPr>
      <w:r>
        <w:t>Koraci:</w:t>
      </w:r>
    </w:p>
    <w:p w14:paraId="0E506490" w14:textId="77777777" w:rsidR="00C27085" w:rsidRDefault="00C27085" w:rsidP="00C27085">
      <w:pPr>
        <w:pStyle w:val="ListParagraph"/>
        <w:numPr>
          <w:ilvl w:val="3"/>
          <w:numId w:val="2"/>
        </w:numPr>
      </w:pPr>
      <w:r>
        <w:t>Konstruisanje grafa toga upravljanja -&gt; za svaki čvor (instrukciju) definišu se skupovi prethodnika, sledbenika, promenljivih koje čvor koristi i promenljivih koje čvor definiše</w:t>
      </w:r>
    </w:p>
    <w:p w14:paraId="1C6A60B3" w14:textId="75EED920" w:rsidR="00E07C86" w:rsidRDefault="00E07C86" w:rsidP="00E07C86">
      <w:pPr>
        <w:pStyle w:val="ListParagraph"/>
        <w:numPr>
          <w:ilvl w:val="3"/>
          <w:numId w:val="2"/>
        </w:numPr>
      </w:pPr>
      <w:r>
        <w:t xml:space="preserve">Algoritam za analizu životnog veka, iterativan. </w:t>
      </w:r>
      <w:r>
        <w:t>Prvo se određuju naslednici (succ), korišćene (use) i definisane (def)  promenljive za svaki čvor, a zatim se realizuju iteracije računanja out i in skupova za svaku instrukciju. Iteracije  se  ponavljaju  dok  out  i  in  skupovi  ne  budu  jednaki  u  2  uzastopne iteracije.</w:t>
      </w:r>
    </w:p>
    <w:p w14:paraId="6AA81501" w14:textId="77777777" w:rsidR="00E07C86" w:rsidRDefault="00E07C86" w:rsidP="00C27085">
      <w:pPr>
        <w:pStyle w:val="ListParagraph"/>
        <w:numPr>
          <w:ilvl w:val="3"/>
          <w:numId w:val="2"/>
        </w:numPr>
      </w:pPr>
      <w:r>
        <w:t>Rezultat su skupovi in i out, tj promenljive koje su žive na ulasku i izlasku iz čvora</w:t>
      </w:r>
    </w:p>
    <w:p w14:paraId="09474158" w14:textId="776E8819" w:rsidR="002040AB" w:rsidRDefault="00E07C86" w:rsidP="002040AB">
      <w:pPr>
        <w:pStyle w:val="ListParagraph"/>
        <w:numPr>
          <w:ilvl w:val="1"/>
          <w:numId w:val="2"/>
        </w:numPr>
      </w:pPr>
      <w:r>
        <w:t>Zauzimanje resursa</w:t>
      </w:r>
    </w:p>
    <w:p w14:paraId="43817B3C" w14:textId="77777777" w:rsidR="00E07C86" w:rsidRDefault="00E07C86" w:rsidP="00E07C86">
      <w:pPr>
        <w:pStyle w:val="ListParagraph"/>
        <w:numPr>
          <w:ilvl w:val="2"/>
          <w:numId w:val="2"/>
        </w:numPr>
      </w:pPr>
    </w:p>
    <w:p w14:paraId="2B12AF23" w14:textId="25915E0A" w:rsidR="002040AB" w:rsidRDefault="002040AB" w:rsidP="002040AB">
      <w:pPr>
        <w:pStyle w:val="ListParagraph"/>
        <w:numPr>
          <w:ilvl w:val="0"/>
          <w:numId w:val="2"/>
        </w:numPr>
      </w:pPr>
      <w:r>
        <w:t>Programsko rešenje</w:t>
      </w:r>
    </w:p>
    <w:p w14:paraId="0137179C" w14:textId="1870FBC1" w:rsidR="002040AB" w:rsidRDefault="002040AB" w:rsidP="002040AB">
      <w:pPr>
        <w:pStyle w:val="ListParagraph"/>
        <w:numPr>
          <w:ilvl w:val="0"/>
          <w:numId w:val="2"/>
        </w:numPr>
      </w:pPr>
      <w:r>
        <w:t>Verifikacija</w:t>
      </w:r>
    </w:p>
    <w:p w14:paraId="78B3CCD6" w14:textId="7EE419EB" w:rsidR="001B0489" w:rsidRDefault="001B0489" w:rsidP="002040AB">
      <w:pPr>
        <w:pStyle w:val="ListParagraph"/>
        <w:numPr>
          <w:ilvl w:val="0"/>
          <w:numId w:val="2"/>
        </w:numPr>
      </w:pPr>
      <w:r>
        <w:t>Zaključak</w:t>
      </w:r>
    </w:p>
    <w:p w14:paraId="4A522DDF" w14:textId="77777777" w:rsidR="00C27085" w:rsidRDefault="00C27085" w:rsidP="00C27085"/>
    <w:p w14:paraId="3FB1B0FE" w14:textId="77777777" w:rsidR="00C27085" w:rsidRDefault="00C27085" w:rsidP="00C27085"/>
    <w:p w14:paraId="0BCDE713" w14:textId="752677D3" w:rsidR="00C27085" w:rsidRPr="002040AB" w:rsidRDefault="00C27085" w:rsidP="00C27085">
      <w:r>
        <w:t>(AND(logicko i), JR(jump register), SLT(set less than))</w:t>
      </w:r>
    </w:p>
    <w:sectPr w:rsidR="00C27085" w:rsidRPr="002040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B7C7C"/>
    <w:multiLevelType w:val="hybridMultilevel"/>
    <w:tmpl w:val="3F3A1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C8108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48800794">
    <w:abstractNumId w:val="0"/>
  </w:num>
  <w:num w:numId="2" w16cid:durableId="1945570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82"/>
    <w:rsid w:val="00056AF6"/>
    <w:rsid w:val="0013780F"/>
    <w:rsid w:val="001B0489"/>
    <w:rsid w:val="002040AB"/>
    <w:rsid w:val="00317182"/>
    <w:rsid w:val="007742C2"/>
    <w:rsid w:val="007F2C03"/>
    <w:rsid w:val="00826061"/>
    <w:rsid w:val="008624BA"/>
    <w:rsid w:val="008A6C09"/>
    <w:rsid w:val="009159F1"/>
    <w:rsid w:val="0098000B"/>
    <w:rsid w:val="00994549"/>
    <w:rsid w:val="00B208C9"/>
    <w:rsid w:val="00BC5EA8"/>
    <w:rsid w:val="00C27085"/>
    <w:rsid w:val="00C5039F"/>
    <w:rsid w:val="00C84F56"/>
    <w:rsid w:val="00CC3CF9"/>
    <w:rsid w:val="00E0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38437"/>
  <w15:chartTrackingRefBased/>
  <w15:docId w15:val="{52B32637-CE0D-425F-8E62-CD956F14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1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Milovic</dc:creator>
  <cp:keywords/>
  <dc:description/>
  <cp:lastModifiedBy>Maja Milovic</cp:lastModifiedBy>
  <cp:revision>2</cp:revision>
  <dcterms:created xsi:type="dcterms:W3CDTF">2026-06-22T17:10:00Z</dcterms:created>
  <dcterms:modified xsi:type="dcterms:W3CDTF">2026-06-22T17:45:00Z</dcterms:modified>
</cp:coreProperties>
</file>