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34F02" w14:textId="326102AF" w:rsidR="00232ADD" w:rsidRPr="00232ADD" w:rsidRDefault="00232ADD" w:rsidP="00232ADD">
      <w:pPr>
        <w:pStyle w:val="Title"/>
        <w:jc w:val="both"/>
        <w:rPr>
          <w:rFonts w:ascii="Times New Roman" w:hAnsi="Times New Roman" w:cs="Times New Roman"/>
        </w:rPr>
      </w:pPr>
      <w:r w:rsidRPr="00232ADD">
        <w:rPr>
          <w:rFonts w:ascii="Times New Roman" w:hAnsi="Times New Roman" w:cs="Times New Roman"/>
        </w:rPr>
        <w:t xml:space="preserve">Domaći zadatak </w:t>
      </w:r>
      <w:r w:rsidR="00812DAA">
        <w:rPr>
          <w:rFonts w:ascii="Times New Roman" w:hAnsi="Times New Roman" w:cs="Times New Roman"/>
        </w:rPr>
        <w:t>5</w:t>
      </w:r>
      <w:r w:rsidRPr="00232ADD">
        <w:rPr>
          <w:rFonts w:ascii="Times New Roman" w:hAnsi="Times New Roman" w:cs="Times New Roman"/>
        </w:rPr>
        <w:t xml:space="preserve"> iz Osnova poslovnog komuniciranja, Maja Milović</w:t>
      </w:r>
    </w:p>
    <w:p w14:paraId="296D4021" w14:textId="77777777" w:rsidR="00232ADD" w:rsidRDefault="00232ADD" w:rsidP="00232ADD">
      <w:pPr>
        <w:jc w:val="both"/>
        <w:rPr>
          <w:rFonts w:ascii="Times New Roman" w:hAnsi="Times New Roman" w:cs="Times New Roman"/>
        </w:rPr>
      </w:pPr>
    </w:p>
    <w:p w14:paraId="28D31A2F" w14:textId="77777777" w:rsidR="00812DAA" w:rsidRPr="00812DAA" w:rsidRDefault="00812DAA" w:rsidP="00812DAA">
      <w:pPr>
        <w:ind w:firstLine="720"/>
        <w:jc w:val="both"/>
        <w:rPr>
          <w:rFonts w:ascii="Times New Roman" w:hAnsi="Times New Roman" w:cs="Times New Roman"/>
        </w:rPr>
      </w:pPr>
      <w:r w:rsidRPr="00812DAA">
        <w:rPr>
          <w:rFonts w:ascii="Times New Roman" w:hAnsi="Times New Roman" w:cs="Times New Roman"/>
        </w:rPr>
        <w:t>Za ovaj zadatak sam izabrala po jednu internu kampanju sa domaćeg i inostranog tržišta, koje na različite načine pokazuju značaj dobre komunikacije i odnosa unutar organizacije.</w:t>
      </w:r>
    </w:p>
    <w:p w14:paraId="45A03353" w14:textId="1E17DF17" w:rsidR="00812DAA" w:rsidRPr="00812DAA" w:rsidRDefault="00812DAA" w:rsidP="00812DAA">
      <w:pPr>
        <w:ind w:firstLine="720"/>
        <w:jc w:val="both"/>
        <w:rPr>
          <w:rFonts w:ascii="Times New Roman" w:hAnsi="Times New Roman" w:cs="Times New Roman"/>
        </w:rPr>
      </w:pPr>
      <w:r w:rsidRPr="00812DAA">
        <w:rPr>
          <w:rFonts w:ascii="Times New Roman" w:hAnsi="Times New Roman" w:cs="Times New Roman"/>
        </w:rPr>
        <w:t>Kao primer domaće kampanje izdvojila sam</w:t>
      </w:r>
      <w:r>
        <w:rPr>
          <w:rFonts w:ascii="Times New Roman" w:hAnsi="Times New Roman" w:cs="Times New Roman"/>
        </w:rPr>
        <w:t xml:space="preserve"> kompaniju</w:t>
      </w:r>
      <w:r w:rsidRPr="00812DAA">
        <w:rPr>
          <w:rFonts w:ascii="Times New Roman" w:hAnsi="Times New Roman" w:cs="Times New Roman"/>
        </w:rPr>
        <w:t xml:space="preserve"> </w:t>
      </w:r>
      <w:r w:rsidRPr="00812DAA">
        <w:rPr>
          <w:rFonts w:ascii="Times New Roman" w:hAnsi="Times New Roman" w:cs="Times New Roman"/>
          <w:i/>
          <w:iCs/>
        </w:rPr>
        <w:t>Inspira grupa</w:t>
      </w:r>
      <w:r w:rsidRPr="00812DAA">
        <w:rPr>
          <w:rFonts w:ascii="Times New Roman" w:hAnsi="Times New Roman" w:cs="Times New Roman"/>
        </w:rPr>
        <w:t xml:space="preserve">, koja se bavi zapošljavanjem, automobilizmom, nekretninama, e-trgovinom i osiguranjem, i koja je jedna od vodećih kada je u pitanju zapošljavanje IT kadrova u Subotici. Ovaj primer mi je posebno blizak jer dolazim iz tog grada i imala sam lično iskustvo saradnje sa njima. Naime, </w:t>
      </w:r>
      <w:r w:rsidRPr="00812DAA">
        <w:rPr>
          <w:rFonts w:ascii="Times New Roman" w:hAnsi="Times New Roman" w:cs="Times New Roman"/>
          <w:i/>
          <w:iCs/>
        </w:rPr>
        <w:t>Inspira grupa</w:t>
      </w:r>
      <w:r w:rsidRPr="00812DAA">
        <w:rPr>
          <w:rFonts w:ascii="Times New Roman" w:hAnsi="Times New Roman" w:cs="Times New Roman"/>
        </w:rPr>
        <w:t xml:space="preserve"> mi je finansirala deo seminara u Istraživačkoj stanici Petnica, a zauzvrat su tražili da napišem izveštaj sa seminara.</w:t>
      </w:r>
    </w:p>
    <w:p w14:paraId="2DDDBE1C" w14:textId="42EB987E" w:rsidR="00812DAA" w:rsidRDefault="00812DAA" w:rsidP="00812DAA">
      <w:pPr>
        <w:ind w:firstLine="720"/>
        <w:jc w:val="both"/>
        <w:rPr>
          <w:rFonts w:ascii="Times New Roman" w:hAnsi="Times New Roman" w:cs="Times New Roman"/>
        </w:rPr>
      </w:pPr>
      <w:r w:rsidRPr="00812DAA">
        <w:rPr>
          <w:rFonts w:ascii="Times New Roman" w:hAnsi="Times New Roman" w:cs="Times New Roman"/>
        </w:rPr>
        <w:t>Ova saradnja je deo njihove šire kampanje</w:t>
      </w:r>
      <w:r w:rsidRPr="00812DAA">
        <w:rPr>
          <w:rFonts w:ascii="Times New Roman" w:hAnsi="Times New Roman" w:cs="Times New Roman"/>
          <w:i/>
          <w:iCs/>
        </w:rPr>
        <w:t xml:space="preserve"> </w:t>
      </w:r>
      <w:r w:rsidRPr="00812DAA">
        <w:rPr>
          <w:rFonts w:ascii="Times New Roman" w:hAnsi="Times New Roman" w:cs="Times New Roman"/>
        </w:rPr>
        <w:t xml:space="preserve">„Naše priče“, koja predstavlja deo sajta na kom objavljuju priče svojih zaposlenih i iz prve ruke prikazuju kako izgleda rad </w:t>
      </w:r>
      <w:r w:rsidR="00674248" w:rsidRPr="00674248">
        <w:rPr>
          <w:noProof/>
        </w:rPr>
        <w:t xml:space="preserve"> </w:t>
      </w:r>
      <w:r w:rsidRPr="00812DAA">
        <w:rPr>
          <w:rFonts w:ascii="Times New Roman" w:hAnsi="Times New Roman" w:cs="Times New Roman"/>
        </w:rPr>
        <w:t>u kompaniji. Pored intervjua sa zaposlenima, bave se i aktuelnim pitanjima iz programiranja, kao i deljenjem novosti iz oblasti informacionih tehnologija. Na taj način ne samo da promovišu kompaniju, već i aktivno doprinose zajednici.</w:t>
      </w:r>
    </w:p>
    <w:p w14:paraId="6990C594" w14:textId="14D6320D" w:rsidR="00674248" w:rsidRDefault="00674248" w:rsidP="00812DAA">
      <w:pPr>
        <w:ind w:firstLine="720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306CAB9" wp14:editId="439B962F">
            <wp:simplePos x="0" y="0"/>
            <wp:positionH relativeFrom="margin">
              <wp:align>right</wp:align>
            </wp:positionH>
            <wp:positionV relativeFrom="paragraph">
              <wp:posOffset>283845</wp:posOffset>
            </wp:positionV>
            <wp:extent cx="5943600" cy="3714750"/>
            <wp:effectExtent l="0" t="0" r="0" b="0"/>
            <wp:wrapSquare wrapText="bothSides"/>
            <wp:docPr id="1320125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12529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B87EAE" w14:textId="0E9DFF8A" w:rsidR="00674248" w:rsidRDefault="00674248" w:rsidP="00812DAA">
      <w:pPr>
        <w:ind w:firstLine="720"/>
        <w:jc w:val="both"/>
        <w:rPr>
          <w:rFonts w:ascii="Times New Roman" w:hAnsi="Times New Roman" w:cs="Times New Roman"/>
        </w:rPr>
      </w:pPr>
      <w:r w:rsidRPr="00674248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62336" behindDoc="0" locked="0" layoutInCell="1" allowOverlap="1" wp14:anchorId="7C64EB70" wp14:editId="2B71B0E2">
            <wp:simplePos x="0" y="0"/>
            <wp:positionH relativeFrom="column">
              <wp:posOffset>2800350</wp:posOffset>
            </wp:positionH>
            <wp:positionV relativeFrom="paragraph">
              <wp:posOffset>190500</wp:posOffset>
            </wp:positionV>
            <wp:extent cx="3875405" cy="2524125"/>
            <wp:effectExtent l="0" t="0" r="0" b="9525"/>
            <wp:wrapSquare wrapText="bothSides"/>
            <wp:docPr id="783227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22742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540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4A047A93" wp14:editId="3AD8D50A">
            <wp:simplePos x="0" y="0"/>
            <wp:positionH relativeFrom="column">
              <wp:posOffset>-361950</wp:posOffset>
            </wp:positionH>
            <wp:positionV relativeFrom="paragraph">
              <wp:posOffset>152400</wp:posOffset>
            </wp:positionV>
            <wp:extent cx="2905125" cy="2581275"/>
            <wp:effectExtent l="0" t="0" r="9525" b="9525"/>
            <wp:wrapSquare wrapText="bothSides"/>
            <wp:docPr id="1751774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774534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60" r="148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2581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142F92" w14:textId="49F32355" w:rsidR="00674248" w:rsidRPr="00812DAA" w:rsidRDefault="00674248" w:rsidP="00812DAA">
      <w:pPr>
        <w:ind w:firstLine="720"/>
        <w:jc w:val="both"/>
        <w:rPr>
          <w:rFonts w:ascii="Times New Roman" w:hAnsi="Times New Roman" w:cs="Times New Roman"/>
        </w:rPr>
      </w:pPr>
    </w:p>
    <w:p w14:paraId="2ED31289" w14:textId="16F39E51" w:rsidR="00812DAA" w:rsidRPr="00812DAA" w:rsidRDefault="00812DAA" w:rsidP="00812DAA">
      <w:pPr>
        <w:ind w:firstLine="720"/>
        <w:jc w:val="both"/>
        <w:rPr>
          <w:rFonts w:ascii="Times New Roman" w:hAnsi="Times New Roman" w:cs="Times New Roman"/>
        </w:rPr>
      </w:pPr>
      <w:r w:rsidRPr="00812DAA">
        <w:rPr>
          <w:rFonts w:ascii="Times New Roman" w:hAnsi="Times New Roman" w:cs="Times New Roman"/>
        </w:rPr>
        <w:t>Ovo smatram odličnim primerom interne kampanje jer pokazuje međusobnu saradnju i poverenje. Kompanija na ovaj način ne samo da pomaže mladima, već i promoviše svoje vrednosti – podršku, empatiju i prepoznavanje truda i rada. Sa druge strane, meni je ta pomoć bila veoma značajna, a kroz mene su i drugi mogli da čuju za njih, što dodatno pojačava efekat ove inicijative.</w:t>
      </w:r>
      <w:r w:rsidR="00674248" w:rsidRPr="00674248">
        <w:rPr>
          <w:noProof/>
        </w:rPr>
        <w:t xml:space="preserve"> </w:t>
      </w:r>
    </w:p>
    <w:p w14:paraId="727AEDDB" w14:textId="2C594ECE" w:rsidR="00812DAA" w:rsidRDefault="00812DAA" w:rsidP="00812DAA">
      <w:pPr>
        <w:ind w:firstLine="720"/>
        <w:jc w:val="both"/>
        <w:rPr>
          <w:rFonts w:ascii="Times New Roman" w:hAnsi="Times New Roman" w:cs="Times New Roman"/>
        </w:rPr>
      </w:pPr>
      <w:r w:rsidRPr="00812DAA">
        <w:rPr>
          <w:rFonts w:ascii="Times New Roman" w:hAnsi="Times New Roman" w:cs="Times New Roman"/>
        </w:rPr>
        <w:t xml:space="preserve">Kao primer sa inostranog tržišta izdvojila sam kampanju </w:t>
      </w:r>
      <w:r>
        <w:rPr>
          <w:rFonts w:ascii="Times New Roman" w:hAnsi="Times New Roman" w:cs="Times New Roman"/>
        </w:rPr>
        <w:t>,,</w:t>
      </w:r>
      <w:r w:rsidRPr="00812DAA">
        <w:rPr>
          <w:rFonts w:ascii="Times New Roman" w:hAnsi="Times New Roman" w:cs="Times New Roman"/>
        </w:rPr>
        <w:t xml:space="preserve">The Wall of Love” kompanije </w:t>
      </w:r>
      <w:r w:rsidRPr="00812DAA">
        <w:rPr>
          <w:rFonts w:ascii="Times New Roman" w:hAnsi="Times New Roman" w:cs="Times New Roman"/>
          <w:i/>
          <w:iCs/>
        </w:rPr>
        <w:t>Slack</w:t>
      </w:r>
      <w:r w:rsidRPr="00812DAA">
        <w:rPr>
          <w:rFonts w:ascii="Times New Roman" w:hAnsi="Times New Roman" w:cs="Times New Roman"/>
        </w:rPr>
        <w:t xml:space="preserve">, platforme za poslovnu komunikaciju. Ova kampanja je zasnovana na ideji da se istaknu pozitivna iskustva korisnika. </w:t>
      </w:r>
      <w:r w:rsidRPr="00812DAA">
        <w:rPr>
          <w:rFonts w:ascii="Times New Roman" w:hAnsi="Times New Roman" w:cs="Times New Roman"/>
          <w:i/>
          <w:iCs/>
        </w:rPr>
        <w:t>Slack</w:t>
      </w:r>
      <w:r w:rsidRPr="00812DAA">
        <w:rPr>
          <w:rFonts w:ascii="Times New Roman" w:hAnsi="Times New Roman" w:cs="Times New Roman"/>
        </w:rPr>
        <w:t xml:space="preserve"> je kreirao prostor gde timovi mogu da dele svoja lepa iskustva i uspehe ostvarene uz pomoć platforme, čime se direktno utiče na podizanje morala unutar timova.</w:t>
      </w:r>
    </w:p>
    <w:p w14:paraId="12907E50" w14:textId="788CABA0" w:rsidR="00674248" w:rsidRPr="00812DAA" w:rsidRDefault="00674248" w:rsidP="00812DAA">
      <w:pPr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6B002C20" wp14:editId="47A1192D">
            <wp:simplePos x="0" y="0"/>
            <wp:positionH relativeFrom="margin">
              <wp:align>left</wp:align>
            </wp:positionH>
            <wp:positionV relativeFrom="paragraph">
              <wp:posOffset>257175</wp:posOffset>
            </wp:positionV>
            <wp:extent cx="2453931" cy="3105150"/>
            <wp:effectExtent l="0" t="0" r="3810" b="0"/>
            <wp:wrapSquare wrapText="bothSides"/>
            <wp:docPr id="8897231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931" cy="3105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674248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34A3F36A" wp14:editId="1B8A6170">
            <wp:simplePos x="0" y="0"/>
            <wp:positionH relativeFrom="margin">
              <wp:align>right</wp:align>
            </wp:positionH>
            <wp:positionV relativeFrom="paragraph">
              <wp:posOffset>390525</wp:posOffset>
            </wp:positionV>
            <wp:extent cx="3152775" cy="2639060"/>
            <wp:effectExtent l="0" t="0" r="9525" b="8890"/>
            <wp:wrapSquare wrapText="bothSides"/>
            <wp:docPr id="294511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51155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74248">
        <w:rPr>
          <w:noProof/>
        </w:rPr>
        <w:t xml:space="preserve"> </w:t>
      </w:r>
    </w:p>
    <w:p w14:paraId="30267FEB" w14:textId="77777777" w:rsidR="00674248" w:rsidRDefault="00812DAA" w:rsidP="00812DAA">
      <w:pPr>
        <w:ind w:firstLine="720"/>
        <w:jc w:val="both"/>
        <w:rPr>
          <w:noProof/>
        </w:rPr>
      </w:pPr>
      <w:r w:rsidRPr="00812DAA">
        <w:rPr>
          <w:rFonts w:ascii="Times New Roman" w:hAnsi="Times New Roman" w:cs="Times New Roman"/>
        </w:rPr>
        <w:lastRenderedPageBreak/>
        <w:t xml:space="preserve">Pored toga, kampanja uključuje i njihov nalog na društvenoj mreži X (@SlackLoveTweets), gde se dele i promovišu pozitivni komentari korisnika. Na taj način </w:t>
      </w:r>
      <w:r w:rsidRPr="00812DAA">
        <w:rPr>
          <w:rFonts w:ascii="Times New Roman" w:hAnsi="Times New Roman" w:cs="Times New Roman"/>
          <w:i/>
          <w:iCs/>
        </w:rPr>
        <w:t>Slack</w:t>
      </w:r>
      <w:r w:rsidRPr="00812DAA">
        <w:rPr>
          <w:rFonts w:ascii="Times New Roman" w:hAnsi="Times New Roman" w:cs="Times New Roman"/>
        </w:rPr>
        <w:t xml:space="preserve"> vrlo jednostavno prikuplja i prikazuje tzv. „social proof“, odnosno dokaze zadovoljstva korisnika. Ova kampanja je dobar primer </w:t>
      </w:r>
      <w:r w:rsidRPr="00812DAA">
        <w:rPr>
          <w:rFonts w:ascii="Times New Roman" w:hAnsi="Times New Roman" w:cs="Times New Roman"/>
          <w:i/>
          <w:iCs/>
        </w:rPr>
        <w:t>consumer-centric</w:t>
      </w:r>
      <w:r w:rsidRPr="00812DAA">
        <w:rPr>
          <w:rFonts w:ascii="Times New Roman" w:hAnsi="Times New Roman" w:cs="Times New Roman"/>
        </w:rPr>
        <w:t xml:space="preserve"> pristupa, jer stavlja fokus na korisnike i njihova iskustva, istovremeno jačajući timsku kulturu i osećaj zajedništva.</w:t>
      </w:r>
      <w:r w:rsidR="00674248" w:rsidRPr="00674248">
        <w:rPr>
          <w:noProof/>
        </w:rPr>
        <w:t xml:space="preserve"> </w:t>
      </w:r>
    </w:p>
    <w:p w14:paraId="169569BE" w14:textId="7137A599" w:rsidR="00674248" w:rsidRDefault="00674248" w:rsidP="00812DAA">
      <w:pPr>
        <w:ind w:firstLine="720"/>
        <w:jc w:val="both"/>
        <w:rPr>
          <w:noProof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3DF2F170" wp14:editId="7474AB34">
            <wp:simplePos x="0" y="0"/>
            <wp:positionH relativeFrom="margin">
              <wp:align>right</wp:align>
            </wp:positionH>
            <wp:positionV relativeFrom="paragraph">
              <wp:posOffset>302895</wp:posOffset>
            </wp:positionV>
            <wp:extent cx="5943600" cy="3714750"/>
            <wp:effectExtent l="0" t="0" r="0" b="0"/>
            <wp:wrapSquare wrapText="bothSides"/>
            <wp:docPr id="1461548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548389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03CD76" w14:textId="7BDD3B44" w:rsidR="00812DAA" w:rsidRPr="00812DAA" w:rsidRDefault="00812DAA" w:rsidP="00812DAA">
      <w:pPr>
        <w:ind w:firstLine="720"/>
        <w:jc w:val="both"/>
        <w:rPr>
          <w:rFonts w:ascii="Times New Roman" w:hAnsi="Times New Roman" w:cs="Times New Roman"/>
        </w:rPr>
      </w:pPr>
    </w:p>
    <w:p w14:paraId="7A03840B" w14:textId="77777777" w:rsidR="00674248" w:rsidRDefault="00674248" w:rsidP="00812DAA">
      <w:pPr>
        <w:ind w:firstLine="720"/>
        <w:jc w:val="both"/>
        <w:rPr>
          <w:rFonts w:ascii="Times New Roman" w:hAnsi="Times New Roman" w:cs="Times New Roman"/>
        </w:rPr>
      </w:pPr>
    </w:p>
    <w:p w14:paraId="14711E9D" w14:textId="7D066953" w:rsidR="00CA2623" w:rsidRPr="00774362" w:rsidRDefault="00812DAA" w:rsidP="00812DAA">
      <w:pPr>
        <w:ind w:firstLine="720"/>
        <w:jc w:val="both"/>
        <w:rPr>
          <w:rFonts w:ascii="Times New Roman" w:hAnsi="Times New Roman" w:cs="Times New Roman"/>
        </w:rPr>
      </w:pPr>
      <w:r w:rsidRPr="00812DAA">
        <w:rPr>
          <w:rFonts w:ascii="Times New Roman" w:hAnsi="Times New Roman" w:cs="Times New Roman"/>
        </w:rPr>
        <w:t xml:space="preserve">Oba primera pokazuju koliko je interna komunikacija važna – bilo kroz direktnu podršku i saradnju, kao u slučaju </w:t>
      </w:r>
      <w:r w:rsidRPr="00812DAA">
        <w:rPr>
          <w:rFonts w:ascii="Times New Roman" w:hAnsi="Times New Roman" w:cs="Times New Roman"/>
          <w:i/>
          <w:iCs/>
        </w:rPr>
        <w:t>Inspira</w:t>
      </w:r>
      <w:r w:rsidRPr="00812DAA">
        <w:rPr>
          <w:rFonts w:ascii="Times New Roman" w:hAnsi="Times New Roman" w:cs="Times New Roman"/>
        </w:rPr>
        <w:t xml:space="preserve"> </w:t>
      </w:r>
      <w:r w:rsidRPr="00812DAA">
        <w:rPr>
          <w:rFonts w:ascii="Times New Roman" w:hAnsi="Times New Roman" w:cs="Times New Roman"/>
          <w:i/>
          <w:iCs/>
        </w:rPr>
        <w:t>grupe</w:t>
      </w:r>
      <w:r w:rsidRPr="00812DAA">
        <w:rPr>
          <w:rFonts w:ascii="Times New Roman" w:hAnsi="Times New Roman" w:cs="Times New Roman"/>
        </w:rPr>
        <w:t xml:space="preserve">, ili kroz prepoznavanje i deljenje pozitivnih iskustava, kao kod </w:t>
      </w:r>
      <w:r w:rsidRPr="00812DAA">
        <w:rPr>
          <w:rFonts w:ascii="Times New Roman" w:hAnsi="Times New Roman" w:cs="Times New Roman"/>
          <w:i/>
          <w:iCs/>
        </w:rPr>
        <w:t>Slacka</w:t>
      </w:r>
      <w:r w:rsidRPr="00812DAA">
        <w:rPr>
          <w:rFonts w:ascii="Times New Roman" w:hAnsi="Times New Roman" w:cs="Times New Roman"/>
        </w:rPr>
        <w:t>.</w:t>
      </w:r>
    </w:p>
    <w:sectPr w:rsidR="00CA2623" w:rsidRPr="007743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026AE"/>
    <w:multiLevelType w:val="multilevel"/>
    <w:tmpl w:val="17C0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662F3"/>
    <w:multiLevelType w:val="multilevel"/>
    <w:tmpl w:val="B5D8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83388"/>
    <w:multiLevelType w:val="multilevel"/>
    <w:tmpl w:val="597A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F4325"/>
    <w:multiLevelType w:val="multilevel"/>
    <w:tmpl w:val="24927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AB2ADA"/>
    <w:multiLevelType w:val="multilevel"/>
    <w:tmpl w:val="67A81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330DAD"/>
    <w:multiLevelType w:val="multilevel"/>
    <w:tmpl w:val="D23A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F46930"/>
    <w:multiLevelType w:val="multilevel"/>
    <w:tmpl w:val="24C03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230226"/>
    <w:multiLevelType w:val="multilevel"/>
    <w:tmpl w:val="1F76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117B50"/>
    <w:multiLevelType w:val="multilevel"/>
    <w:tmpl w:val="F2EE5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6F4D08"/>
    <w:multiLevelType w:val="multilevel"/>
    <w:tmpl w:val="D7C6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CE51C5"/>
    <w:multiLevelType w:val="multilevel"/>
    <w:tmpl w:val="7926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CC5D87"/>
    <w:multiLevelType w:val="hybridMultilevel"/>
    <w:tmpl w:val="3A58A012"/>
    <w:lvl w:ilvl="0" w:tplc="DF7AF03E">
      <w:start w:val="1"/>
      <w:numFmt w:val="decimal"/>
      <w:lvlText w:val="%1.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A1707F"/>
    <w:multiLevelType w:val="multilevel"/>
    <w:tmpl w:val="3436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5C09C9"/>
    <w:multiLevelType w:val="multilevel"/>
    <w:tmpl w:val="2FBA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8747872">
    <w:abstractNumId w:val="11"/>
  </w:num>
  <w:num w:numId="2" w16cid:durableId="725683336">
    <w:abstractNumId w:val="8"/>
  </w:num>
  <w:num w:numId="3" w16cid:durableId="1248805378">
    <w:abstractNumId w:val="5"/>
  </w:num>
  <w:num w:numId="4" w16cid:durableId="999387583">
    <w:abstractNumId w:val="13"/>
  </w:num>
  <w:num w:numId="5" w16cid:durableId="194663149">
    <w:abstractNumId w:val="0"/>
  </w:num>
  <w:num w:numId="6" w16cid:durableId="1746143780">
    <w:abstractNumId w:val="7"/>
  </w:num>
  <w:num w:numId="7" w16cid:durableId="1327705552">
    <w:abstractNumId w:val="2"/>
  </w:num>
  <w:num w:numId="8" w16cid:durableId="297734024">
    <w:abstractNumId w:val="10"/>
  </w:num>
  <w:num w:numId="9" w16cid:durableId="719019512">
    <w:abstractNumId w:val="1"/>
  </w:num>
  <w:num w:numId="10" w16cid:durableId="1080717562">
    <w:abstractNumId w:val="9"/>
  </w:num>
  <w:num w:numId="11" w16cid:durableId="1890339872">
    <w:abstractNumId w:val="12"/>
  </w:num>
  <w:num w:numId="12" w16cid:durableId="1642150048">
    <w:abstractNumId w:val="6"/>
  </w:num>
  <w:num w:numId="13" w16cid:durableId="1339306050">
    <w:abstractNumId w:val="3"/>
  </w:num>
  <w:num w:numId="14" w16cid:durableId="6684114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101"/>
    <w:rsid w:val="00056AF6"/>
    <w:rsid w:val="000B0E26"/>
    <w:rsid w:val="000E7315"/>
    <w:rsid w:val="0013780F"/>
    <w:rsid w:val="0014581A"/>
    <w:rsid w:val="00232ADD"/>
    <w:rsid w:val="00250213"/>
    <w:rsid w:val="003270C1"/>
    <w:rsid w:val="003D2255"/>
    <w:rsid w:val="004223D5"/>
    <w:rsid w:val="004A3544"/>
    <w:rsid w:val="004E2101"/>
    <w:rsid w:val="00674248"/>
    <w:rsid w:val="00774362"/>
    <w:rsid w:val="007A07A2"/>
    <w:rsid w:val="007F2C03"/>
    <w:rsid w:val="00812DAA"/>
    <w:rsid w:val="00826061"/>
    <w:rsid w:val="008624BA"/>
    <w:rsid w:val="0087615A"/>
    <w:rsid w:val="008A6C09"/>
    <w:rsid w:val="008C194D"/>
    <w:rsid w:val="009159F1"/>
    <w:rsid w:val="0098000B"/>
    <w:rsid w:val="00994549"/>
    <w:rsid w:val="009D3900"/>
    <w:rsid w:val="00A754E5"/>
    <w:rsid w:val="00B208C9"/>
    <w:rsid w:val="00BC5EA8"/>
    <w:rsid w:val="00C5039F"/>
    <w:rsid w:val="00C84F56"/>
    <w:rsid w:val="00C92B82"/>
    <w:rsid w:val="00CA2623"/>
    <w:rsid w:val="00CC3CF9"/>
    <w:rsid w:val="00D16AD2"/>
    <w:rsid w:val="00F63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722DC"/>
  <w15:chartTrackingRefBased/>
  <w15:docId w15:val="{AF8F7D08-D475-480B-BEE1-4613DFA07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2623"/>
  </w:style>
  <w:style w:type="paragraph" w:styleId="Heading1">
    <w:name w:val="heading 1"/>
    <w:basedOn w:val="Normal"/>
    <w:next w:val="Normal"/>
    <w:link w:val="Heading1Char"/>
    <w:uiPriority w:val="9"/>
    <w:qFormat/>
    <w:rsid w:val="004E2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1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1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1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1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1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1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1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1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1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1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1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1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1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1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1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1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10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02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02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374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Maja Milovic</dc:creator>
  <cp:keywords/>
  <dc:description/>
  <cp:lastModifiedBy>Maja Milovic</cp:lastModifiedBy>
  <cp:revision>4</cp:revision>
  <dcterms:created xsi:type="dcterms:W3CDTF">2026-04-08T17:59:00Z</dcterms:created>
  <dcterms:modified xsi:type="dcterms:W3CDTF">2026-04-08T18:13:00Z</dcterms:modified>
</cp:coreProperties>
</file>