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Summary of Business Case and Outsourcing Analysis</w:t>
      </w:r>
    </w:p>
    <w:p>
      <w:pPr>
        <w:pStyle w:val="Heading3"/>
        <w:bidi w:val="0"/>
        <w:jc w:val="start"/>
        <w:rPr/>
      </w:pPr>
      <w:r>
        <w:rPr/>
        <w:t>1. Executive Overview</w:t>
      </w:r>
    </w:p>
    <w:p>
      <w:pPr>
        <w:pStyle w:val="BodyText"/>
        <w:bidi w:val="0"/>
        <w:jc w:val="start"/>
        <w:rPr/>
      </w:pPr>
      <w:r>
        <w:rPr/>
        <w:t xml:space="preserve">The institution plans to launch a </w:t>
      </w:r>
      <w:r>
        <w:rPr>
          <w:rStyle w:val="Strong"/>
        </w:rPr>
        <w:t>Unified Student Experience Platform by 2026</w:t>
      </w:r>
      <w:r>
        <w:rPr/>
        <w:t xml:space="preserve"> to address challenges in serving a growing, diverse student body with efficient, accessible, and timely services. The platform will also ease administrative workloads, reduce operating costs, and support better decision-making through improved data management.</w:t>
      </w:r>
    </w:p>
    <w:p>
      <w:pPr>
        <w:pStyle w:val="BodyText"/>
        <w:bidi w:val="0"/>
        <w:jc w:val="start"/>
        <w:rPr/>
      </w:pPr>
      <w:r>
        <w:rPr/>
        <w:t xml:space="preserve">Due to limited internal resources and expertise, the recommended approach is to </w:t>
      </w:r>
      <w:r>
        <w:rPr>
          <w:rStyle w:val="Strong"/>
        </w:rPr>
        <w:t>outsource development and deployment</w:t>
      </w:r>
      <w:r>
        <w:rPr/>
        <w:t xml:space="preserve"> of the platform to a specialized third-party developer.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2. Problem Statement</w:t>
      </w:r>
    </w:p>
    <w:p>
      <w:pPr>
        <w:pStyle w:val="BodyText"/>
        <w:bidi w:val="0"/>
        <w:jc w:val="start"/>
        <w:rPr/>
      </w:pPr>
      <w:r>
        <w:rPr/>
        <w:t>The institution faces: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Increasing student numbers against limited staff and facilities.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Diverse cultural and linguistic backgrounds, creating communication barriers.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Administrative bottlenecks in managing student services and events.</w:t>
      </w:r>
    </w:p>
    <w:p>
      <w:pPr>
        <w:pStyle w:val="BodyText"/>
        <w:bidi w:val="0"/>
        <w:jc w:val="start"/>
        <w:rPr/>
      </w:pPr>
      <w:r>
        <w:rPr/>
        <w:t>Without intervention, these issues risk lowering student satisfaction and straining staff capacity.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3. Objectives</w:t>
      </w:r>
    </w:p>
    <w:p>
      <w:pPr>
        <w:pStyle w:val="BodyText"/>
        <w:bidi w:val="0"/>
        <w:jc w:val="start"/>
        <w:rPr/>
      </w:pPr>
      <w:r>
        <w:rPr/>
        <w:t>The platform aims to: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 equitable access to services for all students, regardless of background.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Support student learning and campus life through integrated </w:t>
      </w:r>
      <w:r>
        <w:rPr>
          <w:rStyle w:val="Strong"/>
        </w:rPr>
        <w:t>Learning Management Systems (LMS)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Improve administrative efficiency via </w:t>
      </w:r>
      <w:r>
        <w:rPr>
          <w:rStyle w:val="Strong"/>
        </w:rPr>
        <w:t>Human Resource (HR) tools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Reduce institutional costs by minimizing reliance on manual staff interventions.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4. Options Considered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1: In-house Development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Pros:</w:t>
      </w:r>
      <w:r>
        <w:rPr/>
        <w:t xml:space="preserve"> Greater security, direct control, locally managed documentation.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Cons:</w:t>
      </w:r>
      <w:r>
        <w:rPr/>
        <w:t xml:space="preserve"> Skills gap, limited staff, longer delivery times.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Option 2: Outsourced Development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Pros:</w:t>
      </w:r>
      <w:r>
        <w:rPr/>
        <w:t xml:space="preserve"> Professional expertise, faster delivery, cost savings on staffing and materials.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Cons:</w:t>
      </w:r>
      <w:r>
        <w:rPr/>
        <w:t xml:space="preserve"> Risks of data breaches, less flexibility for future changes.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Recommendation:</w:t>
      </w:r>
      <w:r>
        <w:rPr/>
        <w:t xml:space="preserve"> Outsource development to leverage external expertise and focus institutional resources on its core mission—supporting students.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5. Outsourcing Models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Onshore:</w:t>
      </w:r>
      <w:r>
        <w:rPr/>
        <w:t xml:space="preserve"> Easy communication and compliance but expensive.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Nearshore:</w:t>
      </w:r>
      <w:r>
        <w:rPr/>
        <w:t xml:space="preserve"> Cost-effective, culturally aligned, easier logistics, favorable legal frameworks.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Offshore:</w:t>
      </w:r>
      <w:r>
        <w:rPr/>
        <w:t xml:space="preserve"> Lowest costs and largest talent pool but high risks in quality control, security, and communication.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Recommendation:</w:t>
      </w:r>
      <w:r>
        <w:rPr/>
        <w:t xml:space="preserve"> </w:t>
      </w:r>
      <w:r>
        <w:rPr>
          <w:rStyle w:val="Emphasis"/>
        </w:rPr>
        <w:t>Nearshore outsourcing</w:t>
      </w:r>
      <w:r>
        <w:rPr/>
        <w:t xml:space="preserve"> strikes the best balance between cost, accessibility, and compliance.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6. Scope &amp; Deliverables</w:t>
      </w:r>
    </w:p>
    <w:p>
      <w:pPr>
        <w:pStyle w:val="BodyText"/>
        <w:bidi w:val="0"/>
        <w:jc w:val="start"/>
        <w:rPr/>
      </w:pPr>
      <w:r>
        <w:rPr/>
        <w:t>The platform will: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Deliver a multilingual, accessible, and user-friendly system.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 LMS features for students’ academic and social activities.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Supply administrative tools for efficient operations.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Exclude components outside student experience and staff efficiency.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7. Risks &amp; Mitigation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Scalability:</w:t>
      </w:r>
      <w:r>
        <w:rPr/>
        <w:t xml:space="preserve"> Addressed through cloud hosting.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Security:</w:t>
      </w:r>
      <w:r>
        <w:rPr/>
        <w:t xml:space="preserve"> Use cybersecurity services.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Legal compliance:</w:t>
      </w:r>
      <w:r>
        <w:rPr/>
        <w:t xml:space="preserve"> Seek professional legal advice.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Delays:</w:t>
      </w:r>
      <w:r>
        <w:rPr/>
        <w:t xml:space="preserve"> Deploy features in phases.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Stakeholder dissatisfaction:</w:t>
      </w:r>
      <w:r>
        <w:rPr/>
        <w:t xml:space="preserve"> Engage students and staff in testing and feedback loops.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8. Conclusion</w:t>
      </w:r>
    </w:p>
    <w:p>
      <w:pPr>
        <w:pStyle w:val="BodyText"/>
        <w:bidi w:val="0"/>
        <w:jc w:val="start"/>
        <w:rPr/>
      </w:pPr>
      <w:r>
        <w:rPr/>
        <w:t>Implementing the Unified Student Experience Platform is critical to improving service delivery, lowering operational costs, and enhancing the overall student journey. Outsourcing—particularly via a nearshore model—offers the most practical path to success.</w:t>
      </w:r>
    </w:p>
    <w:p>
      <w:pPr>
        <w:pStyle w:val="BodyText"/>
        <w:bidi w:val="0"/>
        <w:jc w:val="start"/>
        <w:rPr/>
      </w:pPr>
      <w:r>
        <w:rPr/>
        <w:t xml:space="preserve">The institution requests </w:t>
      </w:r>
      <w:r>
        <w:rPr>
          <w:rStyle w:val="Strong"/>
        </w:rPr>
        <w:t>management approval</w:t>
      </w:r>
      <w:r>
        <w:rPr/>
        <w:t xml:space="preserve"> for outsourcing arrangements and budget allocation to initiate the project immediately.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428</Words>
  <Characters>2796</Characters>
  <CharactersWithSpaces>3154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2025-09-18T10:26:03Z</dcterms:created>
  <dc:creator/>
  <dc:description/>
  <dc:language>en-US</dc:language>
  <cp:lastModifiedBy/>
  <dcterms:modified xsi:type="dcterms:W3CDTF">2025-09-18T10:27:06Z</dcterms:modified>
  <cp:revision>1</cp:revision>
  <dc:subject/>
  <dc:title/>
</cp:coreProperties>
</file>