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7B09" w14:textId="3AF3035A" w:rsidR="00C12497" w:rsidRPr="00EB370C" w:rsidRDefault="00C12497" w:rsidP="00C12497">
      <w:pPr>
        <w:jc w:val="center"/>
        <w:rPr>
          <w:color w:val="EE0000"/>
          <w:sz w:val="40"/>
          <w:szCs w:val="40"/>
          <w:lang w:val="en-GB"/>
        </w:rPr>
      </w:pPr>
      <w:r w:rsidRPr="00EB370C">
        <w:rPr>
          <w:color w:val="EE0000"/>
          <w:sz w:val="40"/>
          <w:szCs w:val="40"/>
          <w:lang w:val="en-GB"/>
        </w:rPr>
        <w:t xml:space="preserve">Zaid Rajhi </w:t>
      </w:r>
    </w:p>
    <w:p w14:paraId="20FAFC1D" w14:textId="32F8B517" w:rsidR="00C12497" w:rsidRPr="00EB370C" w:rsidRDefault="00C12497" w:rsidP="00C12497">
      <w:pPr>
        <w:jc w:val="center"/>
        <w:rPr>
          <w:sz w:val="40"/>
          <w:szCs w:val="40"/>
          <w:lang w:val="fr-FR"/>
        </w:rPr>
      </w:pPr>
      <w:r w:rsidRPr="00EB370C">
        <w:rPr>
          <w:sz w:val="40"/>
          <w:szCs w:val="40"/>
          <w:lang w:val="fr-FR"/>
        </w:rPr>
        <w:t xml:space="preserve">LAB </w:t>
      </w:r>
      <w:r w:rsidR="00EB370C" w:rsidRPr="00EB370C">
        <w:rPr>
          <w:sz w:val="40"/>
          <w:szCs w:val="40"/>
          <w:lang w:val="fr-FR"/>
        </w:rPr>
        <w:t xml:space="preserve">2 </w:t>
      </w:r>
      <w:proofErr w:type="spellStart"/>
      <w:r w:rsidR="00EB370C" w:rsidRPr="00EB370C">
        <w:rPr>
          <w:sz w:val="40"/>
          <w:szCs w:val="40"/>
          <w:lang w:val="fr-FR"/>
        </w:rPr>
        <w:t>play</w:t>
      </w:r>
      <w:proofErr w:type="spellEnd"/>
      <w:r w:rsidR="00EB370C" w:rsidRPr="00EB370C">
        <w:rPr>
          <w:sz w:val="40"/>
          <w:szCs w:val="40"/>
          <w:lang w:val="fr-FR"/>
        </w:rPr>
        <w:t xml:space="preserve"> </w:t>
      </w:r>
      <w:proofErr w:type="spellStart"/>
      <w:r w:rsidR="00EB370C" w:rsidRPr="00EB370C">
        <w:rPr>
          <w:sz w:val="40"/>
          <w:szCs w:val="40"/>
          <w:lang w:val="fr-FR"/>
        </w:rPr>
        <w:t>with</w:t>
      </w:r>
      <w:proofErr w:type="spellEnd"/>
      <w:r w:rsidR="00EB370C" w:rsidRPr="00EB370C">
        <w:rPr>
          <w:sz w:val="40"/>
          <w:szCs w:val="40"/>
          <w:lang w:val="fr-FR"/>
        </w:rPr>
        <w:t xml:space="preserve"> k8s</w:t>
      </w:r>
    </w:p>
    <w:p w14:paraId="66B41973" w14:textId="1953AE45" w:rsidR="00EB370C" w:rsidRDefault="00EB370C" w:rsidP="00EB370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A514A22" wp14:editId="1CED9C6A">
            <wp:extent cx="5486400" cy="3133725"/>
            <wp:effectExtent l="0" t="0" r="0" b="9525"/>
            <wp:docPr id="11304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64229" name="Picture 11304642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28C2" w14:textId="77777777" w:rsidR="00EB370C" w:rsidRDefault="00EB370C" w:rsidP="00EB370C">
      <w:pPr>
        <w:rPr>
          <w:lang w:val="fr-FR"/>
        </w:rPr>
      </w:pPr>
    </w:p>
    <w:p w14:paraId="38CA5997" w14:textId="1D5F89F7" w:rsidR="00EB370C" w:rsidRDefault="00EB370C" w:rsidP="00EB370C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753C9D66" wp14:editId="7225BA54">
            <wp:extent cx="5486400" cy="4236085"/>
            <wp:effectExtent l="0" t="0" r="0" b="0"/>
            <wp:docPr id="400284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84992" name="Picture 4002849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5E6" w14:textId="5487A2A2" w:rsidR="00EB370C" w:rsidRDefault="00EB370C" w:rsidP="00EB370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277124A" wp14:editId="4F239B53">
            <wp:extent cx="5486400" cy="2066925"/>
            <wp:effectExtent l="0" t="0" r="0" b="9525"/>
            <wp:docPr id="298601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1982" name="Picture 2986019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A704" w14:textId="4265917C" w:rsidR="00EB370C" w:rsidRDefault="00EB370C" w:rsidP="00EB370C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4D8B0ACD" wp14:editId="37CFB0CE">
            <wp:extent cx="5486400" cy="2462530"/>
            <wp:effectExtent l="0" t="0" r="0" b="0"/>
            <wp:docPr id="4332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653" name="Picture 433236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E37C" w14:textId="167E81A3" w:rsidR="00EB370C" w:rsidRDefault="00EB370C" w:rsidP="00EB370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E400C28" wp14:editId="7D0AEF30">
            <wp:extent cx="5486400" cy="3164205"/>
            <wp:effectExtent l="0" t="0" r="0" b="0"/>
            <wp:docPr id="1601269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69980" name="Picture 16012699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DF7A" w14:textId="5CAE9198" w:rsidR="00EB370C" w:rsidRPr="00EB370C" w:rsidRDefault="00EB370C" w:rsidP="00EB370C">
      <w:pPr>
        <w:rPr>
          <w:lang w:val="fr-FR"/>
        </w:rPr>
      </w:pPr>
      <w:r w:rsidRPr="00EB370C">
        <w:rPr>
          <w:lang w:val="fr-FR"/>
        </w:rPr>
        <w:t xml:space="preserve">Lors de la suppression d’un </w:t>
      </w:r>
      <w:proofErr w:type="spellStart"/>
      <w:r w:rsidRPr="00EB370C">
        <w:rPr>
          <w:lang w:val="fr-FR"/>
        </w:rPr>
        <w:t>pod</w:t>
      </w:r>
      <w:proofErr w:type="spellEnd"/>
      <w:r w:rsidRPr="00EB370C">
        <w:rPr>
          <w:lang w:val="fr-FR"/>
        </w:rPr>
        <w:t xml:space="preserve">, le système détecte automatiquement l’écart entre l’état actuel et l’état attendu et recrée un nouveau </w:t>
      </w:r>
      <w:proofErr w:type="spellStart"/>
      <w:r w:rsidRPr="00EB370C">
        <w:rPr>
          <w:lang w:val="fr-FR"/>
        </w:rPr>
        <w:t>pod</w:t>
      </w:r>
      <w:proofErr w:type="spellEnd"/>
      <w:r w:rsidRPr="00EB370C">
        <w:rPr>
          <w:lang w:val="fr-FR"/>
        </w:rPr>
        <w:t xml:space="preserve"> afin de maintenir le nombre de réplicas défini par le </w:t>
      </w:r>
      <w:proofErr w:type="spellStart"/>
      <w:r w:rsidRPr="00EB370C">
        <w:rPr>
          <w:lang w:val="fr-FR"/>
        </w:rPr>
        <w:t>ReplicaSet</w:t>
      </w:r>
      <w:proofErr w:type="spellEnd"/>
      <w:r w:rsidRPr="00EB370C">
        <w:rPr>
          <w:lang w:val="fr-FR"/>
        </w:rPr>
        <w:t xml:space="preserve">, illustrant ainsi le mécanisme d’auto-réparation. Par ailleurs, lorsqu’un </w:t>
      </w:r>
      <w:proofErr w:type="spellStart"/>
      <w:r w:rsidRPr="00EB370C">
        <w:rPr>
          <w:lang w:val="fr-FR"/>
        </w:rPr>
        <w:t>pod</w:t>
      </w:r>
      <w:proofErr w:type="spellEnd"/>
      <w:r w:rsidRPr="00EB370C">
        <w:rPr>
          <w:lang w:val="fr-FR"/>
        </w:rPr>
        <w:t xml:space="preserve"> est créé manuellement, le </w:t>
      </w:r>
      <w:proofErr w:type="spellStart"/>
      <w:r w:rsidRPr="00EB370C">
        <w:rPr>
          <w:lang w:val="fr-FR"/>
        </w:rPr>
        <w:t>ReplicaSet</w:t>
      </w:r>
      <w:proofErr w:type="spellEnd"/>
      <w:r w:rsidRPr="00EB370C">
        <w:rPr>
          <w:lang w:val="fr-FR"/>
        </w:rPr>
        <w:t xml:space="preserve"> l’ignore, car il ne gère que les </w:t>
      </w:r>
      <w:proofErr w:type="spellStart"/>
      <w:r w:rsidRPr="00EB370C">
        <w:rPr>
          <w:lang w:val="fr-FR"/>
        </w:rPr>
        <w:t>pods</w:t>
      </w:r>
      <w:proofErr w:type="spellEnd"/>
      <w:r w:rsidRPr="00EB370C">
        <w:rPr>
          <w:lang w:val="fr-FR"/>
        </w:rPr>
        <w:t xml:space="preserve"> correspondant aux labels définis (par exemple app=</w:t>
      </w:r>
      <w:proofErr w:type="spellStart"/>
      <w:r w:rsidRPr="00EB370C">
        <w:rPr>
          <w:lang w:val="fr-FR"/>
        </w:rPr>
        <w:t>nginx</w:t>
      </w:r>
      <w:proofErr w:type="spellEnd"/>
      <w:r w:rsidRPr="00EB370C">
        <w:rPr>
          <w:lang w:val="fr-FR"/>
        </w:rPr>
        <w:t>). Ce comportement souligne l’importance des labels dans le contrôle et la gestion des ressources, tout en garantissant la cohérence et la disponibilité des applications.</w:t>
      </w:r>
    </w:p>
    <w:p w14:paraId="047E1442" w14:textId="0A480029" w:rsidR="00FC7692" w:rsidRPr="001C6A86" w:rsidRDefault="00FC7692" w:rsidP="001C6A86">
      <w:pPr>
        <w:rPr>
          <w:lang w:val="fr-FR"/>
        </w:rPr>
      </w:pPr>
    </w:p>
    <w:sectPr w:rsidR="00FC7692" w:rsidRPr="001C6A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151122">
    <w:abstractNumId w:val="8"/>
  </w:num>
  <w:num w:numId="2" w16cid:durableId="411395578">
    <w:abstractNumId w:val="6"/>
  </w:num>
  <w:num w:numId="3" w16cid:durableId="1988783405">
    <w:abstractNumId w:val="5"/>
  </w:num>
  <w:num w:numId="4" w16cid:durableId="1935895236">
    <w:abstractNumId w:val="4"/>
  </w:num>
  <w:num w:numId="5" w16cid:durableId="1508789260">
    <w:abstractNumId w:val="7"/>
  </w:num>
  <w:num w:numId="6" w16cid:durableId="948393035">
    <w:abstractNumId w:val="3"/>
  </w:num>
  <w:num w:numId="7" w16cid:durableId="1244681000">
    <w:abstractNumId w:val="2"/>
  </w:num>
  <w:num w:numId="8" w16cid:durableId="1951475484">
    <w:abstractNumId w:val="1"/>
  </w:num>
  <w:num w:numId="9" w16cid:durableId="20946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9BE"/>
    <w:rsid w:val="0006063C"/>
    <w:rsid w:val="00075350"/>
    <w:rsid w:val="0015074B"/>
    <w:rsid w:val="001C6A86"/>
    <w:rsid w:val="0029639D"/>
    <w:rsid w:val="00326F90"/>
    <w:rsid w:val="00365E5A"/>
    <w:rsid w:val="00383119"/>
    <w:rsid w:val="003966E6"/>
    <w:rsid w:val="003F7351"/>
    <w:rsid w:val="00412DB2"/>
    <w:rsid w:val="006B62F2"/>
    <w:rsid w:val="00782F18"/>
    <w:rsid w:val="00947356"/>
    <w:rsid w:val="009A312B"/>
    <w:rsid w:val="00AA1D8D"/>
    <w:rsid w:val="00AA538D"/>
    <w:rsid w:val="00B45F36"/>
    <w:rsid w:val="00B47730"/>
    <w:rsid w:val="00B838D9"/>
    <w:rsid w:val="00B906FF"/>
    <w:rsid w:val="00BA11F5"/>
    <w:rsid w:val="00C12497"/>
    <w:rsid w:val="00CB0664"/>
    <w:rsid w:val="00E60EF6"/>
    <w:rsid w:val="00EB370C"/>
    <w:rsid w:val="00FC693F"/>
    <w:rsid w:val="00FC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A3499"/>
  <w14:defaultImageDpi w14:val="300"/>
  <w15:docId w15:val="{6E207039-3FD3-4B1C-8ACF-26C85E08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Zaid RAJHI</cp:lastModifiedBy>
  <cp:revision>2</cp:revision>
  <dcterms:created xsi:type="dcterms:W3CDTF">2026-04-22T15:08:00Z</dcterms:created>
  <dcterms:modified xsi:type="dcterms:W3CDTF">2026-04-22T15:08:00Z</dcterms:modified>
  <cp:category/>
</cp:coreProperties>
</file>