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2F" w:rsidRPr="00CD2EDD" w:rsidRDefault="001D222F" w:rsidP="001D222F">
      <w:pPr>
        <w:pStyle w:val="paragraph"/>
        <w:spacing w:before="0" w:beforeAutospacing="0" w:after="0" w:afterAutospacing="0"/>
        <w:ind w:right="-709"/>
        <w:jc w:val="center"/>
        <w:textAlignment w:val="baseline"/>
        <w:rPr>
          <w:rFonts w:asciiTheme="majorBidi" w:hAnsiTheme="majorBidi" w:cstheme="majorBidi"/>
          <w:b/>
          <w:bCs/>
          <w:color w:val="365F91"/>
          <w:sz w:val="36"/>
          <w:szCs w:val="36"/>
          <w:u w:val="single"/>
        </w:rPr>
      </w:pPr>
      <w:r w:rsidRPr="00CD2EDD">
        <w:rPr>
          <w:rStyle w:val="normaltextrun"/>
          <w:rFonts w:asciiTheme="majorBidi" w:hAnsiTheme="majorBidi" w:cstheme="majorBidi"/>
          <w:b/>
          <w:bCs/>
          <w:color w:val="365F91"/>
          <w:sz w:val="36"/>
          <w:szCs w:val="36"/>
          <w:u w:val="single"/>
          <w:rtl/>
        </w:rPr>
        <w:t xml:space="preserve">إذن </w:t>
      </w:r>
      <w:r w:rsidRPr="00CD2EDD">
        <w:rPr>
          <w:rStyle w:val="normaltextrun"/>
          <w:rFonts w:asciiTheme="majorBidi" w:hAnsiTheme="majorBidi"/>
          <w:b/>
          <w:bCs/>
          <w:color w:val="365F91"/>
          <w:sz w:val="36"/>
          <w:szCs w:val="36"/>
          <w:u w:val="single"/>
          <w:rtl/>
        </w:rPr>
        <w:t>في استعمال سيارة</w:t>
      </w:r>
      <w:r w:rsidRPr="00CD2EDD">
        <w:rPr>
          <w:rStyle w:val="eop"/>
          <w:rFonts w:asciiTheme="majorBidi" w:hAnsiTheme="majorBidi" w:cstheme="majorBidi"/>
          <w:b/>
          <w:bCs/>
          <w:color w:val="365F91"/>
          <w:sz w:val="36"/>
          <w:szCs w:val="36"/>
          <w:u w:val="single"/>
        </w:rPr>
        <w:t> </w:t>
      </w:r>
    </w:p>
    <w:p w:rsidR="00B530F1" w:rsidRDefault="00B530F1" w:rsidP="001D222F">
      <w:pPr>
        <w:jc w:val="right"/>
        <w:rPr>
          <w:rtl/>
        </w:rPr>
      </w:pPr>
    </w:p>
    <w:p w:rsidR="00EC2AD2" w:rsidRDefault="00EC2AD2" w:rsidP="008B08CB">
      <w:pPr>
        <w:spacing w:line="360" w:lineRule="auto"/>
        <w:jc w:val="right"/>
        <w:rPr>
          <w:rtl/>
        </w:rPr>
      </w:pPr>
    </w:p>
    <w:p w:rsidR="008B08CB" w:rsidRPr="008B08CB" w:rsidRDefault="009C2CF4" w:rsidP="008B08CB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8B08CB">
        <w:rPr>
          <w:rFonts w:asciiTheme="majorBidi" w:hAnsiTheme="majorBidi" w:cstheme="majorBidi"/>
          <w:sz w:val="28"/>
          <w:szCs w:val="28"/>
        </w:rPr>
        <w:t>{{ variable0</w:t>
      </w:r>
      <w:r w:rsidR="008E3739" w:rsidRPr="008B08CB">
        <w:rPr>
          <w:rFonts w:asciiTheme="majorBidi" w:hAnsiTheme="majorBidi" w:cstheme="majorBidi"/>
          <w:sz w:val="28"/>
          <w:szCs w:val="28"/>
        </w:rPr>
        <w:t xml:space="preserve"> }}</w:t>
      </w:r>
      <w:r w:rsidR="008E3739" w:rsidRPr="008B08CB">
        <w:rPr>
          <w:rStyle w:val="normaltextrun"/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E3739" w:rsidRPr="008B08CB">
        <w:rPr>
          <w:rStyle w:val="normaltextrun"/>
          <w:rFonts w:asciiTheme="majorBidi" w:hAnsiTheme="majorBidi" w:cstheme="majorBidi"/>
          <w:sz w:val="28"/>
          <w:szCs w:val="28"/>
          <w:rtl/>
        </w:rPr>
        <w:t>إن الممضي أسفله المتصرف الجهوي للتضامن الاجتماعي بنابل بعد اطلاعه على إذن بمهمة عدد :</w:t>
      </w:r>
    </w:p>
    <w:p w:rsidR="008B08CB" w:rsidRPr="00761965" w:rsidRDefault="00761965" w:rsidP="00024D1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761965">
        <w:rPr>
          <w:rStyle w:val="normaltextrun"/>
          <w:rFonts w:asciiTheme="majorBidi" w:eastAsia="MS Mincho" w:hAnsiTheme="majorBidi" w:cstheme="majorBidi"/>
          <w:sz w:val="28"/>
          <w:szCs w:val="28"/>
          <w:rtl/>
        </w:rPr>
        <w:t>:</w:t>
      </w:r>
      <w:r w:rsidRPr="00761965">
        <w:rPr>
          <w:rStyle w:val="normaltextrun"/>
          <w:rFonts w:asciiTheme="majorBidi" w:eastAsia="MS Mincho" w:hAnsiTheme="majorBidi" w:cstheme="majorBidi"/>
          <w:sz w:val="28"/>
          <w:szCs w:val="28"/>
        </w:rPr>
        <w:t xml:space="preserve"> </w:t>
      </w:r>
      <w:r w:rsidRPr="00761965">
        <w:rPr>
          <w:rStyle w:val="normaltextrun"/>
          <w:rFonts w:asciiTheme="majorBidi" w:hAnsiTheme="majorBidi" w:cstheme="majorBidi"/>
          <w:sz w:val="28"/>
          <w:szCs w:val="28"/>
          <w:rtl/>
        </w:rPr>
        <w:t>يأذن</w:t>
      </w:r>
      <w:r w:rsidRPr="0076196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{{ variable</w:t>
      </w:r>
      <w:r w:rsidRPr="00761965">
        <w:rPr>
          <w:rFonts w:asciiTheme="majorBidi" w:hAnsiTheme="majorBidi" w:cstheme="majorBidi"/>
          <w:sz w:val="28"/>
          <w:szCs w:val="28"/>
        </w:rPr>
        <w:t xml:space="preserve">2 }} </w:t>
      </w:r>
      <w:r w:rsidRPr="00761965">
        <w:rPr>
          <w:rFonts w:asciiTheme="majorBidi" w:eastAsia="Cambria" w:hAnsiTheme="majorBidi" w:cstheme="majorBidi"/>
          <w:sz w:val="28"/>
          <w:szCs w:val="28"/>
        </w:rPr>
        <w:t xml:space="preserve"> </w:t>
      </w:r>
      <w:r w:rsidRPr="00761965">
        <w:rPr>
          <w:rStyle w:val="normaltextrun"/>
          <w:rFonts w:asciiTheme="majorBidi" w:hAnsiTheme="majorBidi" w:cstheme="majorBidi"/>
          <w:sz w:val="28"/>
          <w:szCs w:val="28"/>
          <w:rtl/>
        </w:rPr>
        <w:t>و المتعلق بـ</w:t>
      </w:r>
      <w:r w:rsidR="00583067" w:rsidRPr="00761965">
        <w:rPr>
          <w:rFonts w:asciiTheme="majorBidi" w:hAnsiTheme="majorBidi" w:cstheme="majorBidi"/>
          <w:sz w:val="28"/>
          <w:szCs w:val="28"/>
        </w:rPr>
        <w:t xml:space="preserve"> </w:t>
      </w:r>
      <w:r w:rsidR="00212A0F" w:rsidRPr="008B08CB">
        <w:rPr>
          <w:rStyle w:val="normaltextrun"/>
          <w:rFonts w:asciiTheme="majorBidi" w:hAnsiTheme="majorBidi" w:cstheme="majorBidi"/>
          <w:sz w:val="28"/>
          <w:szCs w:val="28"/>
        </w:rPr>
        <w:t xml:space="preserve"> </w:t>
      </w:r>
      <w:r w:rsidR="002A277B" w:rsidRPr="008B08CB">
        <w:rPr>
          <w:rFonts w:asciiTheme="majorBidi" w:hAnsiTheme="majorBidi" w:cstheme="majorBidi"/>
          <w:sz w:val="28"/>
          <w:szCs w:val="28"/>
        </w:rPr>
        <w:t>{{ variable1 }}</w:t>
      </w:r>
      <w:r w:rsidR="002A277B" w:rsidRPr="008B08CB">
        <w:rPr>
          <w:rStyle w:val="normaltextrun"/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A277B" w:rsidRPr="008B08CB">
        <w:rPr>
          <w:rStyle w:val="normaltextrun"/>
          <w:rFonts w:asciiTheme="majorBidi" w:hAnsiTheme="majorBidi" w:cstheme="majorBidi"/>
          <w:sz w:val="28"/>
          <w:szCs w:val="28"/>
          <w:rtl/>
        </w:rPr>
        <w:t>بتاريخ :</w:t>
      </w:r>
      <w:r w:rsidR="008C1B40">
        <w:rPr>
          <w:rStyle w:val="normaltextrun"/>
          <w:rFonts w:asciiTheme="majorBidi" w:hAnsiTheme="majorBidi" w:hint="cs"/>
          <w:sz w:val="28"/>
          <w:szCs w:val="28"/>
          <w:rtl/>
          <w:lang w:bidi="ar-TN"/>
        </w:rPr>
        <w:t xml:space="preserve"> </w:t>
      </w:r>
    </w:p>
    <w:p w:rsidR="0048759C" w:rsidRDefault="0048759C" w:rsidP="006E36B9"/>
    <w:p w:rsidR="00045B68" w:rsidRPr="00706361" w:rsidRDefault="004F5137" w:rsidP="002E199F">
      <w:pPr>
        <w:spacing w:line="360" w:lineRule="auto"/>
        <w:jc w:val="right"/>
        <w:rPr>
          <w:rStyle w:val="normaltextrun"/>
          <w:rFonts w:ascii="Cambria" w:hAnsi="Cambria" w:cs="Segoe UI"/>
          <w:rtl/>
          <w:lang w:val="en-US"/>
        </w:rPr>
      </w:pPr>
      <w:r w:rsidRPr="006E36B9">
        <w:rPr>
          <w:rFonts w:asciiTheme="majorBidi" w:hAnsiTheme="majorBidi" w:cstheme="majorBidi"/>
          <w:sz w:val="28"/>
          <w:szCs w:val="28"/>
        </w:rPr>
        <w:t>{{ variable</w:t>
      </w:r>
      <w:r w:rsidRPr="006E36B9">
        <w:rPr>
          <w:rFonts w:asciiTheme="majorBidi" w:hAnsiTheme="majorBidi" w:cstheme="majorBidi"/>
          <w:sz w:val="28"/>
          <w:szCs w:val="28"/>
          <w:rtl/>
        </w:rPr>
        <w:t>4</w:t>
      </w:r>
      <w:r w:rsidRPr="006E36B9">
        <w:rPr>
          <w:rFonts w:asciiTheme="majorBidi" w:hAnsiTheme="majorBidi" w:cstheme="majorBidi"/>
          <w:sz w:val="28"/>
          <w:szCs w:val="28"/>
        </w:rPr>
        <w:t xml:space="preserve"> }} </w:t>
      </w:r>
      <w:r w:rsidRPr="006E36B9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C30C0B" w:rsidRPr="006E36B9">
        <w:rPr>
          <w:rFonts w:asciiTheme="majorBidi" w:hAnsiTheme="majorBidi" w:cstheme="majorBidi"/>
          <w:sz w:val="28"/>
          <w:szCs w:val="28"/>
        </w:rPr>
        <w:t>{{ variable3</w:t>
      </w:r>
      <w:r w:rsidR="00045B68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045B68">
        <w:rPr>
          <w:rStyle w:val="normaltextrun"/>
          <w:rFonts w:ascii="Cambria" w:hAnsi="Cambria" w:cs="Segoe UI"/>
          <w:lang w:val="en-US"/>
        </w:rPr>
        <w:t xml:space="preserve"> </w:t>
      </w:r>
      <w:r w:rsidR="00045B68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>للسيد :</w:t>
      </w:r>
    </w:p>
    <w:p w:rsidR="00347A5F" w:rsidRDefault="00C30C0B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 w:rsidRPr="006E36B9">
        <w:rPr>
          <w:rFonts w:asciiTheme="majorBidi" w:hAnsiTheme="majorBidi" w:cstheme="majorBidi"/>
          <w:sz w:val="28"/>
          <w:szCs w:val="28"/>
        </w:rPr>
        <w:t>{{ variable5</w:t>
      </w:r>
      <w:r w:rsidR="00347A5F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347A5F">
        <w:rPr>
          <w:rStyle w:val="normaltextrun"/>
          <w:rFonts w:ascii="Cambria" w:hAnsi="Cambria" w:cs="Segoe UI"/>
          <w:lang w:val="en-US"/>
        </w:rPr>
        <w:t xml:space="preserve"> </w:t>
      </w:r>
      <w:r w:rsidR="00347A5F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صفته</w:t>
      </w:r>
      <w:r w:rsidR="00347A5F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EA5161" w:rsidRPr="00013946" w:rsidRDefault="00943EEC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>
        <w:rPr>
          <w:rFonts w:hint="cs"/>
          <w:rtl/>
          <w:lang w:bidi="ar-TN"/>
        </w:rPr>
        <w:t xml:space="preserve"> </w:t>
      </w:r>
      <w:r w:rsidR="00341AD3" w:rsidRPr="006E36B9">
        <w:rPr>
          <w:rFonts w:asciiTheme="majorBidi" w:hAnsiTheme="majorBidi" w:cstheme="majorBidi"/>
          <w:sz w:val="28"/>
          <w:szCs w:val="28"/>
        </w:rPr>
        <w:t>{{ variable</w:t>
      </w:r>
      <w:r w:rsidR="00341AD3" w:rsidRPr="006E36B9">
        <w:rPr>
          <w:rFonts w:asciiTheme="majorBidi" w:hAnsiTheme="majorBidi" w:cstheme="majorBidi" w:hint="cs"/>
          <w:sz w:val="28"/>
          <w:szCs w:val="28"/>
          <w:rtl/>
        </w:rPr>
        <w:t>7</w:t>
      </w:r>
      <w:r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527E52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>
        <w:rPr>
          <w:rStyle w:val="normaltextrun"/>
          <w:rFonts w:ascii="Cambria" w:hAnsi="Cambria" w:cs="Segoe UI" w:hint="cs"/>
          <w:rtl/>
          <w:lang w:val="en-US"/>
        </w:rPr>
        <w:t xml:space="preserve">  </w:t>
      </w:r>
      <w:r w:rsidRPr="00943EEC">
        <w:rPr>
          <w:rStyle w:val="normaltextrun"/>
          <w:rFonts w:asciiTheme="majorBidi" w:hAnsiTheme="majorBidi" w:cs="Times New Roman"/>
          <w:sz w:val="28"/>
          <w:szCs w:val="28"/>
          <w:rtl/>
        </w:rPr>
        <w:t>رقم</w:t>
      </w:r>
      <w:r w:rsidR="000538D8">
        <w:rPr>
          <w:rStyle w:val="normaltextrun"/>
          <w:rFonts w:asciiTheme="majorBidi" w:hAnsiTheme="majorBidi" w:cs="Times New Roman" w:hint="cs"/>
          <w:sz w:val="28"/>
          <w:szCs w:val="28"/>
          <w:rtl/>
          <w:lang w:bidi="ar-TN"/>
        </w:rPr>
        <w:t xml:space="preserve"> </w:t>
      </w:r>
      <w:r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</w:t>
      </w:r>
      <w:r w:rsidRPr="006E36B9">
        <w:rPr>
          <w:rFonts w:cstheme="majorBidi" w:hint="cs"/>
          <w:rtl/>
        </w:rPr>
        <w:t>:</w:t>
      </w:r>
      <w:r w:rsidR="003E745D">
        <w:rPr>
          <w:rFonts w:cstheme="majorBidi"/>
        </w:rPr>
        <w:t xml:space="preserve">     </w:t>
      </w:r>
      <w:r w:rsidR="006E549E" w:rsidRPr="006E36B9">
        <w:rPr>
          <w:rFonts w:asciiTheme="majorBidi" w:hAnsiTheme="majorBidi" w:cstheme="majorBidi"/>
          <w:sz w:val="28"/>
          <w:szCs w:val="28"/>
        </w:rPr>
        <w:t>{{ variable6</w:t>
      </w:r>
      <w:r w:rsidR="00EA5161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EA5161">
        <w:rPr>
          <w:rStyle w:val="normaltextrun"/>
          <w:rFonts w:ascii="Cambria" w:hAnsi="Cambria" w:cs="Segoe UI"/>
          <w:lang w:val="en-US"/>
        </w:rPr>
        <w:t xml:space="preserve"> </w:t>
      </w:r>
      <w:r w:rsidR="00EA5161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باستعمال السيارة</w:t>
      </w:r>
      <w:r w:rsidR="00EA5161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EA5161" w:rsidRPr="00013946" w:rsidRDefault="00341AD3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 w:rsidRPr="006E36B9">
        <w:rPr>
          <w:rFonts w:asciiTheme="majorBidi" w:hAnsiTheme="majorBidi" w:cstheme="majorBidi"/>
          <w:sz w:val="28"/>
          <w:szCs w:val="28"/>
        </w:rPr>
        <w:t>{{ variable</w:t>
      </w:r>
      <w:r w:rsidRPr="006E36B9">
        <w:rPr>
          <w:rFonts w:asciiTheme="majorBidi" w:hAnsiTheme="majorBidi" w:cstheme="majorBidi" w:hint="cs"/>
          <w:sz w:val="28"/>
          <w:szCs w:val="28"/>
          <w:rtl/>
        </w:rPr>
        <w:t>8</w:t>
      </w:r>
      <w:r w:rsidR="00EA5161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EA5161">
        <w:rPr>
          <w:rStyle w:val="normaltextrun"/>
          <w:rFonts w:ascii="Cambria" w:hAnsi="Cambria" w:cs="Segoe UI"/>
          <w:lang w:val="en-US"/>
        </w:rPr>
        <w:t xml:space="preserve"> </w:t>
      </w:r>
      <w:r w:rsidR="00EA5161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 xml:space="preserve">للتنقل </w:t>
      </w:r>
      <w:r w:rsidR="00EA5161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>إلى :</w:t>
      </w:r>
    </w:p>
    <w:p w:rsidR="00265020" w:rsidRPr="00013946" w:rsidRDefault="00341AD3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 w:rsidRPr="006E36B9">
        <w:rPr>
          <w:rFonts w:asciiTheme="majorBidi" w:hAnsiTheme="majorBidi" w:cstheme="majorBidi"/>
          <w:sz w:val="28"/>
          <w:szCs w:val="28"/>
        </w:rPr>
        <w:t>{{ variable</w:t>
      </w:r>
      <w:r w:rsidRPr="006E36B9">
        <w:rPr>
          <w:rFonts w:asciiTheme="majorBidi" w:hAnsiTheme="majorBidi" w:cstheme="majorBidi" w:hint="cs"/>
          <w:sz w:val="28"/>
          <w:szCs w:val="28"/>
          <w:rtl/>
        </w:rPr>
        <w:t>9</w:t>
      </w:r>
      <w:r w:rsidR="00265020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265020">
        <w:rPr>
          <w:rStyle w:val="normaltextrun"/>
          <w:rFonts w:ascii="Cambria" w:hAnsi="Cambria" w:cs="Segoe UI"/>
          <w:lang w:val="en-US"/>
        </w:rPr>
        <w:t xml:space="preserve"> </w:t>
      </w:r>
      <w:r w:rsidR="00265020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يوم</w:t>
      </w:r>
      <w:r w:rsidR="00265020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E765DF" w:rsidRDefault="00341AD3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</w:rPr>
      </w:pPr>
      <w:r w:rsidRPr="006E36B9">
        <w:rPr>
          <w:rFonts w:asciiTheme="majorBidi" w:hAnsiTheme="majorBidi" w:cstheme="majorBidi"/>
          <w:sz w:val="28"/>
          <w:szCs w:val="28"/>
        </w:rPr>
        <w:t>{{ variable</w:t>
      </w:r>
      <w:r w:rsidRPr="006E36B9">
        <w:rPr>
          <w:rFonts w:asciiTheme="majorBidi" w:hAnsiTheme="majorBidi" w:cstheme="majorBidi" w:hint="cs"/>
          <w:sz w:val="28"/>
          <w:szCs w:val="28"/>
          <w:rtl/>
        </w:rPr>
        <w:t>10</w:t>
      </w:r>
      <w:r w:rsidR="00E765DF" w:rsidRPr="006E36B9">
        <w:rPr>
          <w:rFonts w:asciiTheme="majorBidi" w:hAnsiTheme="majorBidi" w:cstheme="majorBidi"/>
          <w:sz w:val="28"/>
          <w:szCs w:val="28"/>
        </w:rPr>
        <w:t xml:space="preserve"> }}</w:t>
      </w:r>
      <w:r w:rsidR="00E765DF">
        <w:rPr>
          <w:rStyle w:val="normaltextrun"/>
          <w:rFonts w:ascii="Cambria" w:hAnsi="Cambria" w:cs="Segoe UI"/>
          <w:lang w:val="en-US"/>
        </w:rPr>
        <w:t xml:space="preserve"> </w:t>
      </w:r>
      <w:r w:rsidR="00E765DF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تاريخ العودة</w:t>
      </w:r>
      <w:r w:rsidR="00E765DF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6E36B9" w:rsidRDefault="006A14E4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</w:rPr>
      </w:pPr>
      <w:r>
        <w:tab/>
      </w:r>
      <w:r w:rsidR="00341AD3" w:rsidRPr="006E36B9">
        <w:rPr>
          <w:rFonts w:asciiTheme="majorBidi" w:hAnsiTheme="majorBidi" w:cstheme="majorBidi"/>
          <w:sz w:val="28"/>
          <w:szCs w:val="28"/>
        </w:rPr>
        <w:t>{{ variable1</w:t>
      </w:r>
      <w:r w:rsidR="00341AD3" w:rsidRPr="006E36B9">
        <w:rPr>
          <w:rFonts w:asciiTheme="majorBidi" w:hAnsiTheme="majorBidi" w:cstheme="majorBidi" w:hint="cs"/>
          <w:sz w:val="28"/>
          <w:szCs w:val="28"/>
          <w:rtl/>
        </w:rPr>
        <w:t>1</w:t>
      </w:r>
      <w:r w:rsidRPr="006E36B9">
        <w:rPr>
          <w:rFonts w:asciiTheme="majorBidi" w:hAnsiTheme="majorBidi" w:cstheme="majorBidi"/>
          <w:sz w:val="28"/>
          <w:szCs w:val="28"/>
        </w:rPr>
        <w:t xml:space="preserve"> }}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المرافقون</w:t>
      </w:r>
      <w:r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2E199F" w:rsidRDefault="004F6A66" w:rsidP="002E199F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Theme="majorBidi" w:hAnsiTheme="majorBidi"/>
          <w:sz w:val="28"/>
          <w:szCs w:val="28"/>
          <w:lang w:bidi="ar-TN"/>
        </w:rPr>
      </w:pPr>
      <w:r>
        <w:tab/>
      </w:r>
      <w:r w:rsidR="00E22EBE" w:rsidRPr="008B08CB">
        <w:rPr>
          <w:rFonts w:asciiTheme="majorBidi" w:hAnsiTheme="majorBidi" w:cstheme="majorBidi"/>
          <w:sz w:val="28"/>
          <w:szCs w:val="28"/>
        </w:rPr>
        <w:t>{{ variable1</w:t>
      </w:r>
      <w:r w:rsidR="00E22EBE">
        <w:rPr>
          <w:rFonts w:asciiTheme="majorBidi" w:hAnsiTheme="majorBidi" w:cstheme="majorBidi"/>
          <w:sz w:val="28"/>
          <w:szCs w:val="28"/>
        </w:rPr>
        <w:t>2</w:t>
      </w:r>
      <w:r w:rsidR="00E22EBE" w:rsidRPr="008B08CB">
        <w:rPr>
          <w:rFonts w:asciiTheme="majorBidi" w:hAnsiTheme="majorBidi" w:cstheme="majorBidi"/>
          <w:sz w:val="28"/>
          <w:szCs w:val="28"/>
        </w:rPr>
        <w:t xml:space="preserve"> }}</w:t>
      </w:r>
      <w:r w:rsidR="00E22EBE" w:rsidRPr="008B08CB">
        <w:rPr>
          <w:rStyle w:val="normaltextrun"/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22EBE" w:rsidRPr="00E22EBE">
        <w:rPr>
          <w:rStyle w:val="normaltextrun"/>
          <w:rFonts w:asciiTheme="majorBidi" w:hAnsiTheme="majorBidi"/>
          <w:sz w:val="28"/>
          <w:szCs w:val="28"/>
          <w:rtl/>
        </w:rPr>
        <w:t>نوع الحمولة</w:t>
      </w:r>
      <w:r w:rsidR="00E22EBE" w:rsidRPr="008B08CB">
        <w:rPr>
          <w:rStyle w:val="normaltextrun"/>
          <w:rFonts w:asciiTheme="majorBidi" w:hAnsiTheme="majorBidi" w:cstheme="majorBidi"/>
          <w:sz w:val="28"/>
          <w:szCs w:val="28"/>
          <w:rtl/>
        </w:rPr>
        <w:t xml:space="preserve"> :</w:t>
      </w:r>
      <w:r w:rsidR="00E22EBE">
        <w:rPr>
          <w:rStyle w:val="normaltextrun"/>
          <w:rFonts w:asciiTheme="majorBidi" w:hAnsiTheme="majorBidi" w:hint="cs"/>
          <w:sz w:val="28"/>
          <w:szCs w:val="28"/>
          <w:rtl/>
          <w:lang w:bidi="ar-TN"/>
        </w:rPr>
        <w:t xml:space="preserve"> </w:t>
      </w:r>
    </w:p>
    <w:p w:rsidR="002E199F" w:rsidRPr="002E199F" w:rsidRDefault="002E199F" w:rsidP="002E199F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Theme="majorBidi" w:hAnsiTheme="majorBidi"/>
          <w:sz w:val="28"/>
          <w:szCs w:val="28"/>
          <w:rtl/>
          <w:lang w:bidi="ar-TN"/>
        </w:rPr>
      </w:pPr>
    </w:p>
    <w:p w:rsidR="00F15F27" w:rsidRPr="00F15F27" w:rsidRDefault="004F6A66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 w:rsidRPr="003D0771">
        <w:rPr>
          <w:rFonts w:hint="cs"/>
          <w:rtl/>
        </w:rPr>
        <w:t xml:space="preserve"> </w:t>
      </w:r>
      <w:r w:rsidR="003D0771" w:rsidRPr="003D0771">
        <w:rPr>
          <w:rFonts w:hint="cs"/>
          <w:rtl/>
        </w:rPr>
        <w:t xml:space="preserve"> </w:t>
      </w:r>
      <w:r w:rsidRPr="003D0771">
        <w:rPr>
          <w:rFonts w:hint="cs"/>
          <w:rtl/>
        </w:rPr>
        <w:t>كم</w:t>
      </w:r>
      <w:r w:rsidR="003D0771">
        <w:rPr>
          <w:rFonts w:hint="cs"/>
          <w:rtl/>
        </w:rPr>
        <w:t xml:space="preserve">  </w:t>
      </w:r>
      <w:r w:rsidR="00341AD3" w:rsidRPr="006E36B9">
        <w:rPr>
          <w:rFonts w:asciiTheme="majorBidi" w:hAnsiTheme="majorBidi" w:cstheme="majorBidi"/>
          <w:sz w:val="28"/>
          <w:szCs w:val="28"/>
        </w:rPr>
        <w:t>{{ variable1</w:t>
      </w:r>
      <w:r w:rsidR="00341AD3" w:rsidRPr="006E36B9">
        <w:rPr>
          <w:rFonts w:asciiTheme="majorBidi" w:hAnsiTheme="majorBidi" w:cstheme="majorBidi" w:hint="cs"/>
          <w:sz w:val="28"/>
          <w:szCs w:val="28"/>
          <w:rtl/>
        </w:rPr>
        <w:t>3</w:t>
      </w:r>
      <w:r w:rsidRPr="006E36B9">
        <w:rPr>
          <w:rFonts w:asciiTheme="majorBidi" w:hAnsiTheme="majorBidi" w:cstheme="majorBidi"/>
          <w:sz w:val="28"/>
          <w:szCs w:val="28"/>
        </w:rPr>
        <w:t xml:space="preserve"> }}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المسافة التقريبية المقدر قطعها</w:t>
      </w:r>
      <w:r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4F6A66" w:rsidRDefault="004F6A66" w:rsidP="002E199F">
      <w:pPr>
        <w:spacing w:line="360" w:lineRule="auto"/>
        <w:jc w:val="right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د</w:t>
      </w:r>
      <w:r w:rsidR="00686B72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341AD3" w:rsidRPr="006E36B9">
        <w:rPr>
          <w:rFonts w:asciiTheme="majorBidi" w:hAnsiTheme="majorBidi" w:cstheme="majorBidi"/>
          <w:sz w:val="28"/>
          <w:szCs w:val="28"/>
        </w:rPr>
        <w:t>{{ variable1</w:t>
      </w:r>
      <w:r w:rsidR="00341AD3" w:rsidRPr="006E36B9">
        <w:rPr>
          <w:rFonts w:asciiTheme="majorBidi" w:hAnsiTheme="majorBidi" w:cstheme="majorBidi" w:hint="cs"/>
          <w:sz w:val="28"/>
          <w:szCs w:val="28"/>
          <w:rtl/>
        </w:rPr>
        <w:t>4</w:t>
      </w:r>
      <w:r w:rsidRPr="006E36B9">
        <w:rPr>
          <w:rFonts w:asciiTheme="majorBidi" w:hAnsiTheme="majorBidi" w:cstheme="majorBidi"/>
          <w:sz w:val="28"/>
          <w:szCs w:val="28"/>
        </w:rPr>
        <w:t xml:space="preserve"> }}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قيمة الوقود المقدر استهلاكه</w:t>
      </w:r>
      <w:r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:</w:t>
      </w:r>
    </w:p>
    <w:p w:rsidR="008F6C6A" w:rsidRDefault="008F6C6A" w:rsidP="002E199F">
      <w:pPr>
        <w:spacing w:line="360" w:lineRule="auto"/>
        <w:rPr>
          <w:rStyle w:val="normaltextrun"/>
          <w:rFonts w:asciiTheme="majorBidi" w:hAnsiTheme="majorBidi" w:cs="Times New Roman"/>
          <w:sz w:val="28"/>
          <w:szCs w:val="28"/>
          <w:rtl/>
        </w:rPr>
      </w:pPr>
    </w:p>
    <w:p w:rsidR="00513903" w:rsidRPr="00013946" w:rsidRDefault="00A0001E" w:rsidP="00513903">
      <w:pPr>
        <w:spacing w:line="360" w:lineRule="auto"/>
        <w:jc w:val="center"/>
        <w:rPr>
          <w:rStyle w:val="normaltextrun"/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{{ variable1</w:t>
      </w:r>
      <w:r w:rsidR="00513903" w:rsidRPr="003D0771">
        <w:rPr>
          <w:rFonts w:asciiTheme="majorBidi" w:hAnsiTheme="majorBidi" w:cstheme="majorBidi"/>
          <w:sz w:val="28"/>
          <w:szCs w:val="28"/>
        </w:rPr>
        <w:t xml:space="preserve"> }}</w:t>
      </w:r>
      <w:r w:rsidR="00513903">
        <w:rPr>
          <w:rStyle w:val="normaltextrun"/>
          <w:rFonts w:ascii="Cambria" w:hAnsi="Cambria" w:cs="Segoe UI"/>
          <w:lang w:val="en-US"/>
        </w:rPr>
        <w:t xml:space="preserve"> </w:t>
      </w:r>
      <w:r w:rsidR="00513903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نابل</w:t>
      </w:r>
      <w:r w:rsidR="00513903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13903"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 xml:space="preserve"> في</w:t>
      </w:r>
      <w:r w:rsidR="00513903">
        <w:rPr>
          <w:rStyle w:val="normaltextrun"/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13903" w:rsidRPr="00013946">
        <w:rPr>
          <w:rStyle w:val="normaltextrun"/>
          <w:rFonts w:asciiTheme="majorBidi" w:hAnsiTheme="majorBidi" w:cs="Times New Roman" w:hint="cs"/>
          <w:sz w:val="28"/>
          <w:szCs w:val="28"/>
          <w:rtl/>
        </w:rPr>
        <w:t>:</w:t>
      </w:r>
    </w:p>
    <w:p w:rsidR="001D222F" w:rsidRPr="006A17A4" w:rsidRDefault="00686B72" w:rsidP="006A17A4">
      <w:pPr>
        <w:spacing w:line="360" w:lineRule="auto"/>
        <w:jc w:val="center"/>
        <w:rPr>
          <w:rFonts w:asciiTheme="majorBidi" w:hAnsiTheme="majorBidi" w:cs="Times New Roman"/>
          <w:sz w:val="28"/>
          <w:szCs w:val="28"/>
        </w:rPr>
      </w:pPr>
      <w:r w:rsidRPr="00013946">
        <w:rPr>
          <w:rStyle w:val="normaltextrun"/>
          <w:rFonts w:asciiTheme="majorBidi" w:hAnsiTheme="majorBidi" w:cs="Times New Roman"/>
          <w:sz w:val="28"/>
          <w:szCs w:val="28"/>
          <w:rtl/>
        </w:rPr>
        <w:t>المتصرف الجهوي</w:t>
      </w:r>
    </w:p>
    <w:sectPr w:rsidR="001D222F" w:rsidRPr="006A17A4" w:rsidSect="00C061EB">
      <w:headerReference w:type="default" r:id="rId7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2FA" w:rsidRDefault="00B512FA" w:rsidP="001D222F">
      <w:pPr>
        <w:spacing w:after="0" w:line="240" w:lineRule="auto"/>
      </w:pPr>
      <w:r>
        <w:separator/>
      </w:r>
    </w:p>
  </w:endnote>
  <w:endnote w:type="continuationSeparator" w:id="1">
    <w:p w:rsidR="00B512FA" w:rsidRDefault="00B512FA" w:rsidP="001D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2FA" w:rsidRDefault="00B512FA" w:rsidP="001D222F">
      <w:pPr>
        <w:spacing w:after="0" w:line="240" w:lineRule="auto"/>
      </w:pPr>
      <w:r>
        <w:separator/>
      </w:r>
    </w:p>
  </w:footnote>
  <w:footnote w:type="continuationSeparator" w:id="1">
    <w:p w:rsidR="00B512FA" w:rsidRDefault="00B512FA" w:rsidP="001D2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2F" w:rsidRPr="00B02AF7" w:rsidRDefault="001D222F" w:rsidP="001D222F">
    <w:pPr>
      <w:pStyle w:val="En-tte"/>
      <w:tabs>
        <w:tab w:val="clear" w:pos="4536"/>
        <w:tab w:val="clear" w:pos="9072"/>
        <w:tab w:val="left" w:pos="4755"/>
        <w:tab w:val="right" w:pos="10620"/>
      </w:tabs>
      <w:ind w:right="-540"/>
      <w:rPr>
        <w:b/>
        <w:bCs/>
        <w:rtl/>
      </w:rPr>
    </w:pPr>
    <w:r>
      <w:rPr>
        <w:b/>
        <w:bCs/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3042285</wp:posOffset>
          </wp:positionH>
          <wp:positionV relativeFrom="paragraph">
            <wp:posOffset>7620</wp:posOffset>
          </wp:positionV>
          <wp:extent cx="1266190" cy="1071880"/>
          <wp:effectExtent l="19050" t="0" r="0" b="0"/>
          <wp:wrapNone/>
          <wp:docPr id="4" name="Image 4" descr="UT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TS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1071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02AF7">
      <w:rPr>
        <w:b/>
        <w:bCs/>
      </w:rPr>
      <w:t>Union Tunisienne de Solidarité Sociale</w:t>
    </w:r>
    <w:r w:rsidRPr="00B02AF7">
      <w:rPr>
        <w:b/>
        <w:bCs/>
      </w:rPr>
      <w:tab/>
    </w:r>
    <w:r w:rsidRPr="00B02AF7">
      <w:rPr>
        <w:b/>
        <w:bCs/>
      </w:rPr>
      <w:tab/>
    </w:r>
    <w:r w:rsidRPr="00B02AF7">
      <w:rPr>
        <w:rFonts w:hint="cs"/>
        <w:b/>
        <w:bCs/>
        <w:rtl/>
      </w:rPr>
      <w:t>الاتحاد التونسي للتضامن الاجتماعي</w:t>
    </w:r>
  </w:p>
  <w:p w:rsidR="001D222F" w:rsidRPr="00B02AF7" w:rsidRDefault="001D222F" w:rsidP="001D222F">
    <w:pPr>
      <w:pStyle w:val="En-tte"/>
      <w:tabs>
        <w:tab w:val="clear" w:pos="4536"/>
        <w:tab w:val="clear" w:pos="9072"/>
        <w:tab w:val="left" w:pos="4605"/>
        <w:tab w:val="right" w:pos="10620"/>
      </w:tabs>
      <w:rPr>
        <w:b/>
        <w:bCs/>
      </w:rPr>
    </w:pPr>
    <w:r w:rsidRPr="00B02AF7">
      <w:rPr>
        <w:b/>
        <w:bCs/>
      </w:rPr>
      <w:t>Comité Régional de Solidarité Sociale</w:t>
    </w:r>
    <w:r w:rsidRPr="00B02AF7">
      <w:rPr>
        <w:b/>
        <w:bCs/>
      </w:rPr>
      <w:tab/>
    </w:r>
    <w:r w:rsidRPr="00B02AF7">
      <w:rPr>
        <w:b/>
        <w:bCs/>
      </w:rPr>
      <w:tab/>
    </w:r>
    <w:r w:rsidRPr="00B02AF7">
      <w:rPr>
        <w:rFonts w:hint="cs"/>
        <w:b/>
        <w:bCs/>
        <w:rtl/>
      </w:rPr>
      <w:t>اللجنة الجهوية للتضـامن الاجتماعي</w:t>
    </w:r>
  </w:p>
  <w:p w:rsidR="001D222F" w:rsidRPr="00B02AF7" w:rsidRDefault="001D222F" w:rsidP="001D222F">
    <w:pPr>
      <w:pStyle w:val="En-tte"/>
      <w:tabs>
        <w:tab w:val="clear" w:pos="4536"/>
        <w:tab w:val="clear" w:pos="9072"/>
        <w:tab w:val="left" w:pos="4008"/>
        <w:tab w:val="right" w:pos="10620"/>
      </w:tabs>
      <w:rPr>
        <w:b/>
        <w:bCs/>
      </w:rPr>
    </w:pPr>
    <w:r w:rsidRPr="00B02AF7">
      <w:rPr>
        <w:b/>
        <w:bCs/>
      </w:rPr>
      <w:t>16 Rue Sidi Kallel – Nabeul 8000</w:t>
    </w:r>
    <w:r w:rsidRPr="00B02AF7">
      <w:rPr>
        <w:b/>
        <w:bCs/>
      </w:rPr>
      <w:tab/>
    </w:r>
    <w:r>
      <w:rPr>
        <w:b/>
        <w:bCs/>
      </w:rPr>
      <w:tab/>
    </w:r>
    <w:r w:rsidRPr="00B02AF7">
      <w:rPr>
        <w:rFonts w:hint="cs"/>
        <w:b/>
        <w:bCs/>
        <w:rtl/>
      </w:rPr>
      <w:t xml:space="preserve">16 نهج سيدي القلال </w:t>
    </w:r>
    <w:r w:rsidRPr="00B02AF7">
      <w:rPr>
        <w:b/>
        <w:bCs/>
        <w:rtl/>
      </w:rPr>
      <w:t>–</w:t>
    </w:r>
    <w:r w:rsidRPr="00B02AF7">
      <w:rPr>
        <w:rFonts w:hint="cs"/>
        <w:b/>
        <w:bCs/>
        <w:rtl/>
      </w:rPr>
      <w:t xml:space="preserve"> نابل 8000</w:t>
    </w:r>
  </w:p>
  <w:p w:rsidR="001D222F" w:rsidRPr="00B02AF7" w:rsidRDefault="001D222F" w:rsidP="001D222F">
    <w:pPr>
      <w:pStyle w:val="En-tte"/>
      <w:tabs>
        <w:tab w:val="clear" w:pos="4536"/>
        <w:tab w:val="clear" w:pos="9072"/>
        <w:tab w:val="right" w:pos="10620"/>
      </w:tabs>
      <w:rPr>
        <w:b/>
        <w:bCs/>
      </w:rPr>
    </w:pPr>
    <w:r>
      <w:rPr>
        <w:b/>
        <w:bCs/>
      </w:rPr>
      <w:t xml:space="preserve">            </w:t>
    </w:r>
    <w:r w:rsidRPr="00B02AF7">
      <w:rPr>
        <w:b/>
        <w:bCs/>
      </w:rPr>
      <w:t>Tél. : 72 285 136</w:t>
    </w:r>
    <w:r w:rsidRPr="00B02AF7">
      <w:rPr>
        <w:b/>
        <w:bCs/>
      </w:rPr>
      <w:tab/>
    </w:r>
    <w:r>
      <w:rPr>
        <w:rFonts w:hint="cs"/>
        <w:b/>
        <w:bCs/>
        <w:rtl/>
      </w:rPr>
      <w:t xml:space="preserve">      </w:t>
    </w:r>
    <w:r w:rsidRPr="00B02AF7">
      <w:rPr>
        <w:rFonts w:hint="cs"/>
        <w:b/>
        <w:bCs/>
        <w:rtl/>
      </w:rPr>
      <w:t>الهاتف</w:t>
    </w:r>
    <w:r>
      <w:rPr>
        <w:rFonts w:hint="cs"/>
        <w:b/>
        <w:bCs/>
        <w:rtl/>
      </w:rPr>
      <w:t xml:space="preserve"> :</w:t>
    </w:r>
    <w:r w:rsidRPr="00B02AF7">
      <w:rPr>
        <w:rFonts w:hint="cs"/>
        <w:b/>
        <w:bCs/>
        <w:rtl/>
      </w:rPr>
      <w:t xml:space="preserve"> 136</w:t>
    </w:r>
    <w:r>
      <w:rPr>
        <w:rFonts w:hint="cs"/>
        <w:b/>
        <w:bCs/>
        <w:rtl/>
      </w:rPr>
      <w:t> </w:t>
    </w:r>
    <w:r w:rsidRPr="00B02AF7">
      <w:rPr>
        <w:rFonts w:hint="cs"/>
        <w:b/>
        <w:bCs/>
        <w:rtl/>
      </w:rPr>
      <w:t>285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 xml:space="preserve"> 72</w:t>
    </w:r>
  </w:p>
  <w:p w:rsidR="001D222F" w:rsidRPr="0079205A" w:rsidRDefault="001D222F" w:rsidP="001D222F">
    <w:pPr>
      <w:pStyle w:val="En-tte"/>
      <w:tabs>
        <w:tab w:val="clear" w:pos="4536"/>
        <w:tab w:val="clear" w:pos="9072"/>
        <w:tab w:val="right" w:pos="10620"/>
      </w:tabs>
      <w:ind w:right="-290"/>
      <w:rPr>
        <w:b/>
        <w:bCs/>
        <w:rtl/>
      </w:rPr>
    </w:pPr>
    <w:r>
      <w:rPr>
        <w:b/>
        <w:bCs/>
      </w:rPr>
      <w:t xml:space="preserve">  </w:t>
    </w:r>
    <w:r>
      <w:rPr>
        <w:rFonts w:hint="cs"/>
        <w:b/>
        <w:bCs/>
        <w:rtl/>
      </w:rPr>
      <w:t xml:space="preserve">        </w:t>
    </w:r>
    <w:r w:rsidRPr="00B02AF7">
      <w:rPr>
        <w:b/>
        <w:bCs/>
      </w:rPr>
      <w:t>Fax : 72 272 126</w:t>
    </w:r>
    <w:r w:rsidRPr="00B02AF7">
      <w:rPr>
        <w:b/>
        <w:bCs/>
      </w:rPr>
      <w:tab/>
    </w:r>
    <w:r>
      <w:rPr>
        <w:rFonts w:hint="cs"/>
        <w:b/>
        <w:bCs/>
        <w:rtl/>
      </w:rPr>
      <w:t xml:space="preserve">      </w:t>
    </w:r>
    <w:r w:rsidRPr="00B02AF7">
      <w:rPr>
        <w:rFonts w:hint="cs"/>
        <w:b/>
        <w:bCs/>
        <w:rtl/>
      </w:rPr>
      <w:t>الفاكس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>: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>126 272 72</w:t>
    </w:r>
    <w:r>
      <w:rPr>
        <w:rFonts w:hint="cs"/>
        <w:b/>
        <w:bCs/>
        <w:rtl/>
      </w:rPr>
      <w:t xml:space="preserve">  </w:t>
    </w:r>
  </w:p>
  <w:p w:rsidR="001D222F" w:rsidRPr="003F7C48" w:rsidRDefault="001D222F" w:rsidP="001D222F">
    <w:pPr>
      <w:rPr>
        <w:b/>
        <w:bCs/>
        <w:sz w:val="32"/>
        <w:szCs w:val="32"/>
      </w:rPr>
    </w:pPr>
  </w:p>
  <w:p w:rsidR="001D222F" w:rsidRDefault="001D222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22F"/>
    <w:rsid w:val="00013946"/>
    <w:rsid w:val="00024D18"/>
    <w:rsid w:val="000377A0"/>
    <w:rsid w:val="00045B68"/>
    <w:rsid w:val="000538D8"/>
    <w:rsid w:val="00057378"/>
    <w:rsid w:val="00071A54"/>
    <w:rsid w:val="000B3960"/>
    <w:rsid w:val="000E215C"/>
    <w:rsid w:val="00130C32"/>
    <w:rsid w:val="00130EF5"/>
    <w:rsid w:val="00131EC1"/>
    <w:rsid w:val="001346EF"/>
    <w:rsid w:val="00166454"/>
    <w:rsid w:val="0018313A"/>
    <w:rsid w:val="00195069"/>
    <w:rsid w:val="001979C4"/>
    <w:rsid w:val="001C77CB"/>
    <w:rsid w:val="001D222F"/>
    <w:rsid w:val="001D5390"/>
    <w:rsid w:val="001F4D94"/>
    <w:rsid w:val="00212A0F"/>
    <w:rsid w:val="00253BFE"/>
    <w:rsid w:val="00265020"/>
    <w:rsid w:val="00283B3B"/>
    <w:rsid w:val="002A21F0"/>
    <w:rsid w:val="002A277B"/>
    <w:rsid w:val="002D3283"/>
    <w:rsid w:val="002E199F"/>
    <w:rsid w:val="002F0C6C"/>
    <w:rsid w:val="002F2A1F"/>
    <w:rsid w:val="00322151"/>
    <w:rsid w:val="003404B0"/>
    <w:rsid w:val="00341AD3"/>
    <w:rsid w:val="00347A5F"/>
    <w:rsid w:val="00375DE6"/>
    <w:rsid w:val="00381C92"/>
    <w:rsid w:val="003B0EA4"/>
    <w:rsid w:val="003B4FEE"/>
    <w:rsid w:val="003C0A76"/>
    <w:rsid w:val="003D0771"/>
    <w:rsid w:val="003D6D89"/>
    <w:rsid w:val="003E745D"/>
    <w:rsid w:val="003F3A6F"/>
    <w:rsid w:val="003F40FE"/>
    <w:rsid w:val="0040656F"/>
    <w:rsid w:val="004207CB"/>
    <w:rsid w:val="004222B3"/>
    <w:rsid w:val="00424C4D"/>
    <w:rsid w:val="00425411"/>
    <w:rsid w:val="00445657"/>
    <w:rsid w:val="0048759C"/>
    <w:rsid w:val="004944E2"/>
    <w:rsid w:val="004B5CC2"/>
    <w:rsid w:val="004D4ACB"/>
    <w:rsid w:val="004D5280"/>
    <w:rsid w:val="004D6A08"/>
    <w:rsid w:val="004E7FE0"/>
    <w:rsid w:val="004F5137"/>
    <w:rsid w:val="004F6A66"/>
    <w:rsid w:val="00513903"/>
    <w:rsid w:val="00527E52"/>
    <w:rsid w:val="00560A5D"/>
    <w:rsid w:val="00581254"/>
    <w:rsid w:val="00582FF7"/>
    <w:rsid w:val="00583067"/>
    <w:rsid w:val="005A3AC1"/>
    <w:rsid w:val="005E6D1A"/>
    <w:rsid w:val="0062749B"/>
    <w:rsid w:val="00627B91"/>
    <w:rsid w:val="00636A15"/>
    <w:rsid w:val="00672E63"/>
    <w:rsid w:val="006779D4"/>
    <w:rsid w:val="00677D98"/>
    <w:rsid w:val="00686B72"/>
    <w:rsid w:val="00690A3F"/>
    <w:rsid w:val="006A14E4"/>
    <w:rsid w:val="006A17A4"/>
    <w:rsid w:val="006C13FB"/>
    <w:rsid w:val="006D4EC4"/>
    <w:rsid w:val="006E36B9"/>
    <w:rsid w:val="006E549E"/>
    <w:rsid w:val="006F1F5B"/>
    <w:rsid w:val="00706361"/>
    <w:rsid w:val="00726EF5"/>
    <w:rsid w:val="00750953"/>
    <w:rsid w:val="00761965"/>
    <w:rsid w:val="00772EBC"/>
    <w:rsid w:val="007A0B15"/>
    <w:rsid w:val="007D3A83"/>
    <w:rsid w:val="007D499C"/>
    <w:rsid w:val="007E114E"/>
    <w:rsid w:val="007F3EC0"/>
    <w:rsid w:val="008807A0"/>
    <w:rsid w:val="008B08CB"/>
    <w:rsid w:val="008B24A8"/>
    <w:rsid w:val="008B2CCB"/>
    <w:rsid w:val="008B2ECE"/>
    <w:rsid w:val="008C1B40"/>
    <w:rsid w:val="008E2189"/>
    <w:rsid w:val="008E3739"/>
    <w:rsid w:val="008F6C6A"/>
    <w:rsid w:val="009360B3"/>
    <w:rsid w:val="00943EEC"/>
    <w:rsid w:val="00986EE4"/>
    <w:rsid w:val="009B430A"/>
    <w:rsid w:val="009C2CF4"/>
    <w:rsid w:val="009C731E"/>
    <w:rsid w:val="009E1C7D"/>
    <w:rsid w:val="009F4823"/>
    <w:rsid w:val="009F76F3"/>
    <w:rsid w:val="00A0001E"/>
    <w:rsid w:val="00A10687"/>
    <w:rsid w:val="00A10D29"/>
    <w:rsid w:val="00A67907"/>
    <w:rsid w:val="00A77B62"/>
    <w:rsid w:val="00A95EB0"/>
    <w:rsid w:val="00AB1264"/>
    <w:rsid w:val="00AC0422"/>
    <w:rsid w:val="00AD1453"/>
    <w:rsid w:val="00AD3EDA"/>
    <w:rsid w:val="00AE3115"/>
    <w:rsid w:val="00AF7A10"/>
    <w:rsid w:val="00B24758"/>
    <w:rsid w:val="00B341A6"/>
    <w:rsid w:val="00B42768"/>
    <w:rsid w:val="00B46E2B"/>
    <w:rsid w:val="00B512FA"/>
    <w:rsid w:val="00B530F1"/>
    <w:rsid w:val="00B707CE"/>
    <w:rsid w:val="00BC6045"/>
    <w:rsid w:val="00BE0BEA"/>
    <w:rsid w:val="00C00D94"/>
    <w:rsid w:val="00C01C0C"/>
    <w:rsid w:val="00C061EB"/>
    <w:rsid w:val="00C1373A"/>
    <w:rsid w:val="00C234E2"/>
    <w:rsid w:val="00C30C0B"/>
    <w:rsid w:val="00C60672"/>
    <w:rsid w:val="00C61785"/>
    <w:rsid w:val="00C64CB0"/>
    <w:rsid w:val="00C81A83"/>
    <w:rsid w:val="00CC2784"/>
    <w:rsid w:val="00CF3030"/>
    <w:rsid w:val="00D13D75"/>
    <w:rsid w:val="00D17F2D"/>
    <w:rsid w:val="00D54463"/>
    <w:rsid w:val="00D61A08"/>
    <w:rsid w:val="00D76B88"/>
    <w:rsid w:val="00D85316"/>
    <w:rsid w:val="00D9395B"/>
    <w:rsid w:val="00D94129"/>
    <w:rsid w:val="00D95D1C"/>
    <w:rsid w:val="00DA6E47"/>
    <w:rsid w:val="00DC2366"/>
    <w:rsid w:val="00DD42A5"/>
    <w:rsid w:val="00E10A87"/>
    <w:rsid w:val="00E14E6A"/>
    <w:rsid w:val="00E22EBE"/>
    <w:rsid w:val="00E375C3"/>
    <w:rsid w:val="00E4598F"/>
    <w:rsid w:val="00E765DF"/>
    <w:rsid w:val="00E93654"/>
    <w:rsid w:val="00E95C39"/>
    <w:rsid w:val="00E95D87"/>
    <w:rsid w:val="00EA32EA"/>
    <w:rsid w:val="00EA5161"/>
    <w:rsid w:val="00EB46A2"/>
    <w:rsid w:val="00EC18A5"/>
    <w:rsid w:val="00EC2AD2"/>
    <w:rsid w:val="00ED5298"/>
    <w:rsid w:val="00ED67F0"/>
    <w:rsid w:val="00F05F75"/>
    <w:rsid w:val="00F15F27"/>
    <w:rsid w:val="00F2563F"/>
    <w:rsid w:val="00F26F2D"/>
    <w:rsid w:val="00F303DD"/>
    <w:rsid w:val="00F50F70"/>
    <w:rsid w:val="00F979D2"/>
    <w:rsid w:val="00FA7689"/>
    <w:rsid w:val="00FF5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22F"/>
  </w:style>
  <w:style w:type="paragraph" w:styleId="Pieddepage">
    <w:name w:val="footer"/>
    <w:basedOn w:val="Normal"/>
    <w:link w:val="PieddepageCar"/>
    <w:uiPriority w:val="99"/>
    <w:semiHidden/>
    <w:unhideWhenUsed/>
    <w:rsid w:val="001D2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D222F"/>
  </w:style>
  <w:style w:type="paragraph" w:customStyle="1" w:styleId="paragraph">
    <w:name w:val="paragraph"/>
    <w:basedOn w:val="Normal"/>
    <w:rsid w:val="001D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D222F"/>
  </w:style>
  <w:style w:type="character" w:customStyle="1" w:styleId="eop">
    <w:name w:val="eop"/>
    <w:basedOn w:val="Policepardfaut"/>
    <w:rsid w:val="001D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CC212-D43D-4EF9-89B1-B97B82FF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bouzidhamma24@gmail.com</dc:creator>
  <cp:lastModifiedBy>bouzidhamma24@gmail.com</cp:lastModifiedBy>
  <cp:revision>251</cp:revision>
  <dcterms:created xsi:type="dcterms:W3CDTF">2024-09-12T09:10:00Z</dcterms:created>
  <dcterms:modified xsi:type="dcterms:W3CDTF">2024-11-01T09:27:00Z</dcterms:modified>
</cp:coreProperties>
</file>