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77242105"/>
        <w:docPartObj>
          <w:docPartGallery w:val="Cover Pages"/>
          <w:docPartUnique/>
        </w:docPartObj>
      </w:sdtPr>
      <w:sdtContent>
        <w:p w14:paraId="2C04B7B8" w14:textId="6E1A0A24" w:rsidR="00673E9C" w:rsidRDefault="00673E9C"/>
        <w:p w14:paraId="023500AA" w14:textId="77777777" w:rsidR="00965188" w:rsidRDefault="00673E9C">
          <w:r>
            <w:rPr>
              <w:noProof/>
              <w:lang w:eastAsia="de-CH"/>
            </w:rPr>
            <mc:AlternateContent>
              <mc:Choice Requires="wps">
                <w:drawing>
                  <wp:anchor distT="0" distB="0" distL="182880" distR="182880" simplePos="0" relativeHeight="251660288" behindDoc="0" locked="0" layoutInCell="1" allowOverlap="1" wp14:anchorId="0BDDFF90" wp14:editId="0916DF35">
                    <wp:simplePos x="0" y="0"/>
                    <wp:positionH relativeFrom="margin">
                      <wp:posOffset>-2540</wp:posOffset>
                    </wp:positionH>
                    <wp:positionV relativeFrom="page">
                      <wp:posOffset>5774055</wp:posOffset>
                    </wp:positionV>
                    <wp:extent cx="6044565" cy="1586230"/>
                    <wp:effectExtent l="0" t="0" r="13335" b="13970"/>
                    <wp:wrapSquare wrapText="bothSides"/>
                    <wp:docPr id="131" name="Text Box 131"/>
                    <wp:cNvGraphicFramePr/>
                    <a:graphic xmlns:a="http://schemas.openxmlformats.org/drawingml/2006/main">
                      <a:graphicData uri="http://schemas.microsoft.com/office/word/2010/wordprocessingShape">
                        <wps:wsp>
                          <wps:cNvSpPr txBox="1"/>
                          <wps:spPr>
                            <a:xfrm>
                              <a:off x="0" y="0"/>
                              <a:ext cx="6044565" cy="158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396BFA" w14:textId="05E83120" w:rsidR="00673E9C" w:rsidRPr="00673E9C" w:rsidRDefault="00000000">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65188">
                                      <w:rPr>
                                        <w:color w:val="5B9BD5" w:themeColor="accent1"/>
                                        <w:sz w:val="72"/>
                                        <w:szCs w:val="72"/>
                                        <w:lang w:val="en-US"/>
                                      </w:rPr>
                                      <w:t xml:space="preserve">Part 1: </w:t>
                                    </w:r>
                                    <w:r w:rsidR="00673E9C" w:rsidRPr="00673E9C">
                                      <w:rPr>
                                        <w:color w:val="5B9BD5" w:themeColor="accent1"/>
                                        <w:sz w:val="72"/>
                                        <w:szCs w:val="72"/>
                                        <w:lang w:val="en-US"/>
                                      </w:rPr>
                                      <w:t>Data Analysis</w:t>
                                    </w:r>
                                    <w:r w:rsidR="00965188">
                                      <w:rPr>
                                        <w:color w:val="5B9BD5" w:themeColor="accent1"/>
                                        <w:sz w:val="72"/>
                                        <w:szCs w:val="72"/>
                                        <w:lang w:val="en-US"/>
                                      </w:rPr>
                                      <w:t xml:space="preserve"> &amp;</w:t>
                                    </w:r>
                                    <w:r w:rsidR="00673E9C" w:rsidRPr="00673E9C">
                                      <w:rPr>
                                        <w:color w:val="5B9BD5" w:themeColor="accent1"/>
                                        <w:sz w:val="72"/>
                                        <w:szCs w:val="72"/>
                                        <w:lang w:val="en-US"/>
                                      </w:rPr>
                                      <w:t xml:space="preserve"> Report</w:t>
                                    </w:r>
                                  </w:sdtContent>
                                </w:sdt>
                              </w:p>
                              <w:sdt>
                                <w:sdtPr>
                                  <w:rPr>
                                    <w:caps/>
                                    <w:color w:val="1F3864"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0F051AD" w14:textId="5AADC45D" w:rsidR="00673E9C" w:rsidRPr="00673E9C" w:rsidRDefault="00673E9C">
                                    <w:pPr>
                                      <w:pStyle w:val="KeinLeerraum"/>
                                      <w:spacing w:before="40" w:after="40"/>
                                      <w:rPr>
                                        <w:caps/>
                                        <w:color w:val="1F3864" w:themeColor="accent5" w:themeShade="80"/>
                                        <w:sz w:val="28"/>
                                        <w:szCs w:val="28"/>
                                        <w:lang w:val="en-US"/>
                                      </w:rPr>
                                    </w:pPr>
                                    <w:r w:rsidRPr="00673E9C">
                                      <w:rPr>
                                        <w:caps/>
                                        <w:color w:val="1F3864" w:themeColor="accent5" w:themeShade="80"/>
                                        <w:sz w:val="28"/>
                                        <w:szCs w:val="28"/>
                                        <w:lang w:val="en-US"/>
                                      </w:rPr>
                                      <w:t>Optimizing Nursing Home Staffing: Data-Driven Insights and Strategic Recommendations for 2024</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E7A3D6D" w14:textId="0ED9DFE6" w:rsidR="00673E9C" w:rsidRDefault="00673E9C">
                                    <w:pPr>
                                      <w:pStyle w:val="KeinLeerraum"/>
                                      <w:spacing w:before="80" w:after="40"/>
                                      <w:rPr>
                                        <w:caps/>
                                        <w:color w:val="4472C4" w:themeColor="accent5"/>
                                        <w:sz w:val="24"/>
                                        <w:szCs w:val="24"/>
                                      </w:rPr>
                                    </w:pPr>
                                    <w:r>
                                      <w:rPr>
                                        <w:caps/>
                                        <w:color w:val="4472C4" w:themeColor="accent5"/>
                                        <w:sz w:val="24"/>
                                        <w:szCs w:val="24"/>
                                      </w:rPr>
                                      <w:t>Abdulmajeed Abdulraheem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BDDFF90" id="_x0000_t202" coordsize="21600,21600" o:spt="202" path="m,l,21600r21600,l21600,xe">
                    <v:stroke joinstyle="miter"/>
                    <v:path gradientshapeok="t" o:connecttype="rect"/>
                  </v:shapetype>
                  <v:shape id="Text Box 131" o:spid="_x0000_s1026" type="#_x0000_t202" style="position:absolute;margin-left:-.2pt;margin-top:454.65pt;width:475.95pt;height:124.9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" filled="f" stroked="f" strokeweight=".5pt">
                    <v:textbox style="mso-fit-shape-to-text:t" inset="0,0,0,0">
                      <w:txbxContent>
                        <w:p w14:paraId="77396BFA" w14:textId="05E83120" w:rsidR="00673E9C" w:rsidRPr="00673E9C" w:rsidRDefault="00000000">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65188">
                                <w:rPr>
                                  <w:color w:val="5B9BD5" w:themeColor="accent1"/>
                                  <w:sz w:val="72"/>
                                  <w:szCs w:val="72"/>
                                  <w:lang w:val="en-US"/>
                                </w:rPr>
                                <w:t xml:space="preserve">Part 1: </w:t>
                              </w:r>
                              <w:r w:rsidR="00673E9C" w:rsidRPr="00673E9C">
                                <w:rPr>
                                  <w:color w:val="5B9BD5" w:themeColor="accent1"/>
                                  <w:sz w:val="72"/>
                                  <w:szCs w:val="72"/>
                                  <w:lang w:val="en-US"/>
                                </w:rPr>
                                <w:t>Data Analysis</w:t>
                              </w:r>
                              <w:r w:rsidR="00965188">
                                <w:rPr>
                                  <w:color w:val="5B9BD5" w:themeColor="accent1"/>
                                  <w:sz w:val="72"/>
                                  <w:szCs w:val="72"/>
                                  <w:lang w:val="en-US"/>
                                </w:rPr>
                                <w:t xml:space="preserve"> &amp;</w:t>
                              </w:r>
                              <w:r w:rsidR="00673E9C" w:rsidRPr="00673E9C">
                                <w:rPr>
                                  <w:color w:val="5B9BD5" w:themeColor="accent1"/>
                                  <w:sz w:val="72"/>
                                  <w:szCs w:val="72"/>
                                  <w:lang w:val="en-US"/>
                                </w:rPr>
                                <w:t xml:space="preserve"> Report</w:t>
                              </w:r>
                            </w:sdtContent>
                          </w:sdt>
                        </w:p>
                        <w:sdt>
                          <w:sdtPr>
                            <w:rPr>
                              <w:caps/>
                              <w:color w:val="1F3864"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0F051AD" w14:textId="5AADC45D" w:rsidR="00673E9C" w:rsidRPr="00673E9C" w:rsidRDefault="00673E9C">
                              <w:pPr>
                                <w:pStyle w:val="KeinLeerraum"/>
                                <w:spacing w:before="40" w:after="40"/>
                                <w:rPr>
                                  <w:caps/>
                                  <w:color w:val="1F3864" w:themeColor="accent5" w:themeShade="80"/>
                                  <w:sz w:val="28"/>
                                  <w:szCs w:val="28"/>
                                  <w:lang w:val="en-US"/>
                                </w:rPr>
                              </w:pPr>
                              <w:r w:rsidRPr="00673E9C">
                                <w:rPr>
                                  <w:caps/>
                                  <w:color w:val="1F3864" w:themeColor="accent5" w:themeShade="80"/>
                                  <w:sz w:val="28"/>
                                  <w:szCs w:val="28"/>
                                  <w:lang w:val="en-US"/>
                                </w:rPr>
                                <w:t>Optimizing Nursing Home Staffing: Data-Driven Insights and Strategic Recommendations for 2024</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E7A3D6D" w14:textId="0ED9DFE6" w:rsidR="00673E9C" w:rsidRDefault="00673E9C">
                              <w:pPr>
                                <w:pStyle w:val="KeinLeerraum"/>
                                <w:spacing w:before="80" w:after="40"/>
                                <w:rPr>
                                  <w:caps/>
                                  <w:color w:val="4472C4" w:themeColor="accent5"/>
                                  <w:sz w:val="24"/>
                                  <w:szCs w:val="24"/>
                                </w:rPr>
                              </w:pPr>
                              <w:r>
                                <w:rPr>
                                  <w:caps/>
                                  <w:color w:val="4472C4" w:themeColor="accent5"/>
                                  <w:sz w:val="24"/>
                                  <w:szCs w:val="24"/>
                                </w:rPr>
                                <w:t>Abdulmajeed Abdulraheem</w:t>
                              </w:r>
                            </w:p>
                          </w:sdtContent>
                        </w:sdt>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0320EB6C" wp14:editId="20F44B0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29367DF" w14:textId="2F6E19A1" w:rsidR="00673E9C" w:rsidRDefault="00673E9C">
                                    <w:pPr>
                                      <w:pStyle w:val="KeinLeerraum"/>
                                      <w:jc w:val="right"/>
                                      <w:rPr>
                                        <w:color w:val="FFFFFF" w:themeColor="background1"/>
                                        <w:sz w:val="24"/>
                                        <w:szCs w:val="24"/>
                                      </w:rPr>
                                    </w:pPr>
                                    <w:r>
                                      <w:rPr>
                                        <w:color w:val="FFFFFF" w:themeColor="background1"/>
                                        <w:sz w:val="24"/>
                                        <w:szCs w:val="24"/>
                                        <w:lang w:val="en-U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20EB6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29367DF" w14:textId="2F6E19A1" w:rsidR="00673E9C" w:rsidRDefault="00673E9C">
                              <w:pPr>
                                <w:pStyle w:val="KeinLeerraum"/>
                                <w:jc w:val="right"/>
                                <w:rPr>
                                  <w:color w:val="FFFFFF" w:themeColor="background1"/>
                                  <w:sz w:val="24"/>
                                  <w:szCs w:val="24"/>
                                </w:rPr>
                              </w:pPr>
                              <w:r>
                                <w:rPr>
                                  <w:color w:val="FFFFFF" w:themeColor="background1"/>
                                  <w:sz w:val="24"/>
                                  <w:szCs w:val="24"/>
                                  <w:lang w:val="en-US"/>
                                </w:rPr>
                                <w:t>2024</w:t>
                              </w:r>
                            </w:p>
                          </w:sdtContent>
                        </w:sdt>
                      </w:txbxContent>
                    </v:textbox>
                    <w10:wrap anchorx="margin" anchory="page"/>
                  </v:rect>
                </w:pict>
              </mc:Fallback>
            </mc:AlternateContent>
          </w:r>
          <w:r>
            <w:br w:type="page"/>
          </w:r>
        </w:p>
        <w:p w14:paraId="4FCFF010" w14:textId="46672105" w:rsidR="00222EE1" w:rsidRPr="00965188" w:rsidRDefault="00000000" w:rsidP="00965188"/>
      </w:sdtContent>
    </w:sdt>
    <w:p w14:paraId="12631738" w14:textId="4556CE99" w:rsidR="001F4486" w:rsidRDefault="004977BC" w:rsidP="001F4486">
      <w:pPr>
        <w:spacing w:after="0" w:line="240" w:lineRule="auto"/>
        <w:rPr>
          <w:b/>
          <w:bCs/>
          <w:u w:val="single"/>
          <w:lang w:val="en-US"/>
        </w:rPr>
      </w:pPr>
      <w:r w:rsidRPr="004977BC">
        <w:rPr>
          <w:b/>
          <w:bCs/>
          <w:noProof/>
          <w:u w:val="single"/>
          <w:lang w:val="en-US" w:eastAsia="de-CH"/>
        </w:rPr>
        <w:t>Reco</w:t>
      </w:r>
      <w:r w:rsidR="00C9706A">
        <w:rPr>
          <w:b/>
          <w:bCs/>
          <w:noProof/>
          <w:u w:val="single"/>
          <w:lang w:val="en-US" w:eastAsia="de-CH"/>
        </w:rPr>
        <w:t>m</w:t>
      </w:r>
      <w:r w:rsidRPr="004977BC">
        <w:rPr>
          <w:b/>
          <w:bCs/>
          <w:noProof/>
          <w:u w:val="single"/>
          <w:lang w:val="en-US" w:eastAsia="de-CH"/>
        </w:rPr>
        <w:t>mendation 1:</w:t>
      </w:r>
      <w:r w:rsidR="001F4486">
        <w:rPr>
          <w:b/>
          <w:bCs/>
          <w:noProof/>
          <w:u w:val="single"/>
          <w:lang w:val="en-US" w:eastAsia="de-CH"/>
        </w:rPr>
        <w:t xml:space="preserve"> </w:t>
      </w:r>
      <w:r w:rsidRPr="001F4486">
        <w:rPr>
          <w:b/>
          <w:bCs/>
          <w:u w:val="single"/>
          <w:lang w:val="en-US"/>
        </w:rPr>
        <w:t>Leverage High Staffing Demand in New York City</w:t>
      </w:r>
    </w:p>
    <w:p w14:paraId="7E7E76A3" w14:textId="77777777" w:rsidR="001F4486" w:rsidRPr="001F4486" w:rsidRDefault="001F4486" w:rsidP="001F4486">
      <w:pPr>
        <w:spacing w:after="0" w:line="240" w:lineRule="auto"/>
        <w:rPr>
          <w:b/>
          <w:bCs/>
          <w:noProof/>
          <w:u w:val="single"/>
          <w:lang w:val="en-US" w:eastAsia="de-CH"/>
        </w:rPr>
      </w:pPr>
    </w:p>
    <w:p w14:paraId="49968861" w14:textId="6587C3E3" w:rsidR="00AF43D2" w:rsidRPr="005A07E7" w:rsidRDefault="00AF43D2" w:rsidP="004977BC">
      <w:pPr>
        <w:rPr>
          <w:lang w:val="en-US"/>
        </w:rPr>
      </w:pPr>
      <w:r w:rsidRPr="00AF43D2">
        <w:rPr>
          <w:b/>
          <w:bCs/>
          <w:lang w:val="en-US"/>
        </w:rPr>
        <w:t>Observation</w:t>
      </w:r>
      <w:r w:rsidRPr="00AF43D2">
        <w:rPr>
          <w:lang w:val="en-US"/>
        </w:rPr>
        <w:t xml:space="preserve">: </w:t>
      </w:r>
      <w:r w:rsidR="005A07E7" w:rsidRPr="005A07E7">
        <w:rPr>
          <w:lang w:val="en-US"/>
        </w:rPr>
        <w:t xml:space="preserve">While Ohio (OH) has the largest number of nursing facilities (see Chart 1.1), New York City (NYC) exhibits the highest staffing demand in terms of total hours worked (see Charts 1.2 and 1.3). NYC facilities also have higher average occupancy rates (see Chart 1.4), indicating greater </w:t>
      </w:r>
      <w:r w:rsidR="005A07E7">
        <w:rPr>
          <w:lang w:val="en-US"/>
        </w:rPr>
        <w:t xml:space="preserve">staff </w:t>
      </w:r>
      <w:r w:rsidR="005A07E7" w:rsidRPr="005A07E7">
        <w:rPr>
          <w:lang w:val="en-US"/>
        </w:rPr>
        <w:t>utilization. Although Ohio leads in facility numbers, individual facilities in NYC require more staffing hours and operate at higher capacity. Notably, 8 of the top 10 facilities by total working hours are located in New York, further highlighting the city's significant staffing needs. Interestingly, the facility with the highest total hours is in Indiana (IN), despite IN ranking only 7th in the number of providers.</w:t>
      </w:r>
    </w:p>
    <w:p w14:paraId="3E96D641" w14:textId="426BA49E" w:rsidR="00347146" w:rsidRDefault="00347146" w:rsidP="004977BC">
      <w:pPr>
        <w:rPr>
          <w:color w:val="202020"/>
          <w:lang w:val="en-US"/>
        </w:rPr>
      </w:pPr>
      <w:r w:rsidRPr="0001678F">
        <w:rPr>
          <w:b/>
          <w:bCs/>
          <w:color w:val="202020"/>
          <w:lang w:val="en-US"/>
        </w:rPr>
        <w:t xml:space="preserve">Recommendation: </w:t>
      </w:r>
      <w:r w:rsidR="005A07E7" w:rsidRPr="005A07E7">
        <w:rPr>
          <w:lang w:val="en-US"/>
        </w:rPr>
        <w:t>Clipboard Health should concentrate its sales efforts on densely populated regions like NYC, where the need for temporary staffing is highest due to staffing demands and high occupancy rates. The Clipboard Health app, which connects facilities with temporary staff, is particularly beneficial for cities like NYC, where flexibility and rapid staff fulfillment are crucial. By quickly addressing staffing shortages, the app allows facilities to maintain high-quality care during peak demand periods and meet regulatory staffing requirements.</w:t>
      </w:r>
    </w:p>
    <w:p w14:paraId="6D3EF9E3" w14:textId="1A1C1BCB" w:rsidR="0001678F" w:rsidRPr="005A07E7" w:rsidRDefault="0001678F" w:rsidP="00120AED">
      <w:pPr>
        <w:rPr>
          <w:lang w:val="en-US"/>
        </w:rPr>
      </w:pPr>
      <w:r w:rsidRPr="0001678F">
        <w:rPr>
          <w:rStyle w:val="Fett"/>
          <w:lang w:val="en-US"/>
        </w:rPr>
        <w:t>Market Focus</w:t>
      </w:r>
      <w:r w:rsidRPr="0001678F">
        <w:rPr>
          <w:lang w:val="en-US"/>
        </w:rPr>
        <w:t xml:space="preserve">: </w:t>
      </w:r>
      <w:r w:rsidR="005A07E7" w:rsidRPr="005A07E7">
        <w:rPr>
          <w:lang w:val="en-US"/>
        </w:rPr>
        <w:t xml:space="preserve">For sales and marketing efforts, target </w:t>
      </w:r>
      <w:r w:rsidR="005A07E7" w:rsidRPr="005A07E7">
        <w:rPr>
          <w:rStyle w:val="Fett"/>
          <w:b w:val="0"/>
          <w:bCs w:val="0"/>
          <w:lang w:val="en-US"/>
        </w:rPr>
        <w:t>high-demand regions like NYC</w:t>
      </w:r>
      <w:r w:rsidR="005A07E7" w:rsidRPr="005A07E7">
        <w:rPr>
          <w:lang w:val="en-US"/>
        </w:rPr>
        <w:t xml:space="preserve">, focusing on facilities with high occupancy rates and recurring staffing shortages. These facilities require </w:t>
      </w:r>
      <w:r w:rsidR="005A07E7" w:rsidRPr="005A07E7">
        <w:rPr>
          <w:rStyle w:val="Fett"/>
          <w:b w:val="0"/>
          <w:bCs w:val="0"/>
          <w:lang w:val="en-US"/>
        </w:rPr>
        <w:t>flexible</w:t>
      </w:r>
      <w:r w:rsidR="005A07E7" w:rsidRPr="005A07E7">
        <w:rPr>
          <w:rStyle w:val="Fett"/>
          <w:lang w:val="en-US"/>
        </w:rPr>
        <w:t xml:space="preserve">, </w:t>
      </w:r>
      <w:r w:rsidR="005A07E7" w:rsidRPr="005A07E7">
        <w:rPr>
          <w:rStyle w:val="Fett"/>
          <w:b w:val="0"/>
          <w:bCs w:val="0"/>
          <w:lang w:val="en-US"/>
        </w:rPr>
        <w:t>fast-response staffing</w:t>
      </w:r>
      <w:r w:rsidR="005A07E7" w:rsidRPr="005A07E7">
        <w:rPr>
          <w:rStyle w:val="Fett"/>
          <w:lang w:val="en-US"/>
        </w:rPr>
        <w:t xml:space="preserve"> </w:t>
      </w:r>
      <w:r w:rsidR="005A07E7" w:rsidRPr="005A07E7">
        <w:rPr>
          <w:rStyle w:val="Fett"/>
          <w:b w:val="0"/>
          <w:bCs w:val="0"/>
          <w:lang w:val="en-US"/>
        </w:rPr>
        <w:t>solutions</w:t>
      </w:r>
      <w:r w:rsidR="005A07E7" w:rsidRPr="005A07E7">
        <w:rPr>
          <w:lang w:val="en-US"/>
        </w:rPr>
        <w:t xml:space="preserve"> to manage their ongoing challenges and meet patient care and regulatory standards.</w:t>
      </w:r>
    </w:p>
    <w:p w14:paraId="7953DBD9" w14:textId="0FFCB882" w:rsidR="001F4486" w:rsidRPr="00120AED" w:rsidRDefault="001F4486" w:rsidP="00120AED">
      <w:pPr>
        <w:rPr>
          <w:b/>
          <w:bCs/>
          <w:noProof/>
          <w:u w:val="single"/>
          <w:lang w:val="en-US" w:eastAsia="de-CH"/>
        </w:rPr>
      </w:pPr>
      <w:r w:rsidRPr="00244F76">
        <w:rPr>
          <w:b/>
          <w:bCs/>
          <w:noProof/>
          <w:u w:val="single"/>
          <w:lang w:val="en-US" w:eastAsia="de-CH"/>
        </w:rPr>
        <w:t xml:space="preserve">Supporting </w:t>
      </w:r>
      <w:r w:rsidR="00244F76" w:rsidRPr="00244F76">
        <w:rPr>
          <w:b/>
          <w:bCs/>
          <w:noProof/>
          <w:u w:val="single"/>
          <w:lang w:val="en-US" w:eastAsia="de-CH"/>
        </w:rPr>
        <w:t>Data:</w:t>
      </w:r>
    </w:p>
    <w:p w14:paraId="21261DDA" w14:textId="77777777" w:rsidR="004977BC" w:rsidRDefault="004977BC" w:rsidP="00120AED">
      <w:pPr>
        <w:rPr>
          <w:noProof/>
          <w:lang w:val="en-US" w:eastAsia="de-CH"/>
        </w:rPr>
      </w:pPr>
      <w:r w:rsidRPr="004977BC">
        <w:rPr>
          <w:noProof/>
          <w:lang w:eastAsia="de-CH"/>
        </w:rPr>
        <w:drawing>
          <wp:inline distT="0" distB="0" distL="0" distR="0" wp14:anchorId="36A047AB" wp14:editId="3DEA3381">
            <wp:extent cx="5033176" cy="263121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955" cy="2645215"/>
                    </a:xfrm>
                    <a:prstGeom prst="rect">
                      <a:avLst/>
                    </a:prstGeom>
                    <a:noFill/>
                    <a:ln>
                      <a:noFill/>
                    </a:ln>
                  </pic:spPr>
                </pic:pic>
              </a:graphicData>
            </a:graphic>
          </wp:inline>
        </w:drawing>
      </w:r>
      <w:r w:rsidR="00120AED">
        <w:rPr>
          <w:noProof/>
          <w:lang w:val="en-US" w:eastAsia="de-CH"/>
        </w:rPr>
        <w:t>Chart 1.1</w:t>
      </w:r>
    </w:p>
    <w:p w14:paraId="4E53FE26" w14:textId="77777777" w:rsidR="004977BC" w:rsidRDefault="004977BC" w:rsidP="004977BC">
      <w:pPr>
        <w:rPr>
          <w:noProof/>
          <w:lang w:val="en-US" w:eastAsia="de-CH"/>
        </w:rPr>
      </w:pPr>
    </w:p>
    <w:p w14:paraId="0749DC5D" w14:textId="77777777" w:rsidR="00222EE1" w:rsidRDefault="00222EE1" w:rsidP="004977BC">
      <w:pPr>
        <w:rPr>
          <w:noProof/>
          <w:lang w:val="en-US" w:eastAsia="de-CH"/>
        </w:rPr>
      </w:pPr>
    </w:p>
    <w:p w14:paraId="3797861F" w14:textId="77777777" w:rsidR="00222EE1" w:rsidRDefault="00222EE1" w:rsidP="004977BC">
      <w:pPr>
        <w:rPr>
          <w:noProof/>
          <w:lang w:val="en-US" w:eastAsia="de-CH"/>
        </w:rPr>
      </w:pPr>
    </w:p>
    <w:p w14:paraId="33E29C2D" w14:textId="77777777" w:rsidR="00222EE1" w:rsidRDefault="00222EE1" w:rsidP="004977BC">
      <w:pPr>
        <w:rPr>
          <w:noProof/>
          <w:lang w:val="en-US" w:eastAsia="de-CH"/>
        </w:rPr>
      </w:pPr>
    </w:p>
    <w:p w14:paraId="07BEB737" w14:textId="77777777" w:rsidR="00AB26DE" w:rsidRDefault="00AB26DE" w:rsidP="004977BC">
      <w:pPr>
        <w:rPr>
          <w:noProof/>
          <w:lang w:val="en-US" w:eastAsia="de-CH"/>
        </w:rPr>
      </w:pPr>
    </w:p>
    <w:p w14:paraId="3859F4B2" w14:textId="77777777" w:rsidR="00732063" w:rsidRDefault="00732063" w:rsidP="004977BC">
      <w:pPr>
        <w:rPr>
          <w:noProof/>
          <w:lang w:val="en-US" w:eastAsia="de-CH"/>
        </w:rPr>
      </w:pPr>
    </w:p>
    <w:p w14:paraId="0BA59735" w14:textId="77777777" w:rsidR="00732063" w:rsidRDefault="00732063" w:rsidP="004977BC">
      <w:pPr>
        <w:rPr>
          <w:noProof/>
          <w:lang w:val="en-US" w:eastAsia="de-CH"/>
        </w:rPr>
      </w:pPr>
    </w:p>
    <w:p w14:paraId="44E5B0E2" w14:textId="7C690B5C" w:rsidR="00BE68E3" w:rsidRDefault="00782472" w:rsidP="00120AED">
      <w:pPr>
        <w:rPr>
          <w:noProof/>
          <w:lang w:val="en-US" w:eastAsia="de-CH"/>
        </w:rPr>
      </w:pPr>
      <w:r>
        <w:rPr>
          <w:noProof/>
          <w:lang w:eastAsia="de-CH"/>
        </w:rPr>
        <w:drawing>
          <wp:inline distT="0" distB="0" distL="0" distR="0" wp14:anchorId="02FE2152" wp14:editId="345CF2D3">
            <wp:extent cx="5008770" cy="2504661"/>
            <wp:effectExtent l="0" t="0" r="1905" b="0"/>
            <wp:docPr id="45402764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355" cy="2506954"/>
                    </a:xfrm>
                    <a:prstGeom prst="rect">
                      <a:avLst/>
                    </a:prstGeom>
                    <a:noFill/>
                    <a:ln>
                      <a:noFill/>
                    </a:ln>
                  </pic:spPr>
                </pic:pic>
              </a:graphicData>
            </a:graphic>
          </wp:inline>
        </w:drawing>
      </w:r>
      <w:r w:rsidR="00120AED">
        <w:rPr>
          <w:noProof/>
          <w:lang w:val="en-US" w:eastAsia="de-CH"/>
        </w:rPr>
        <w:t>Chart 1.2</w:t>
      </w:r>
    </w:p>
    <w:p w14:paraId="453175C2" w14:textId="13F40DB1" w:rsidR="004977BC" w:rsidRDefault="00BE68E3" w:rsidP="00120AED">
      <w:pPr>
        <w:rPr>
          <w:noProof/>
          <w:lang w:val="en-US" w:eastAsia="de-CH"/>
        </w:rPr>
      </w:pPr>
      <w:r>
        <w:rPr>
          <w:noProof/>
          <w:lang w:eastAsia="de-CH"/>
        </w:rPr>
        <w:drawing>
          <wp:inline distT="0" distB="0" distL="0" distR="0" wp14:anchorId="2B4D33DF" wp14:editId="1B00C627">
            <wp:extent cx="5169838" cy="2584634"/>
            <wp:effectExtent l="0" t="0" r="0" b="6350"/>
            <wp:docPr id="7539124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8292" cy="2588860"/>
                    </a:xfrm>
                    <a:prstGeom prst="rect">
                      <a:avLst/>
                    </a:prstGeom>
                    <a:noFill/>
                    <a:ln>
                      <a:noFill/>
                    </a:ln>
                  </pic:spPr>
                </pic:pic>
              </a:graphicData>
            </a:graphic>
          </wp:inline>
        </w:drawing>
      </w:r>
      <w:r w:rsidR="00120AED">
        <w:rPr>
          <w:noProof/>
          <w:lang w:val="en-US" w:eastAsia="de-CH"/>
        </w:rPr>
        <w:t>Chart 1.3</w:t>
      </w:r>
    </w:p>
    <w:p w14:paraId="5723D07B" w14:textId="77777777" w:rsidR="00D8767C" w:rsidRDefault="00D8767C" w:rsidP="00120AED">
      <w:pPr>
        <w:rPr>
          <w:noProof/>
          <w:lang w:val="en-US" w:eastAsia="de-CH"/>
        </w:rPr>
      </w:pPr>
    </w:p>
    <w:p w14:paraId="1401E770" w14:textId="77777777" w:rsidR="00D8767C" w:rsidRDefault="00D8767C" w:rsidP="00120AED">
      <w:pPr>
        <w:rPr>
          <w:noProof/>
          <w:lang w:val="en-US" w:eastAsia="de-CH"/>
        </w:rPr>
      </w:pPr>
      <w:r w:rsidRPr="00D8767C">
        <w:rPr>
          <w:noProof/>
          <w:lang w:eastAsia="de-CH"/>
        </w:rPr>
        <w:drawing>
          <wp:inline distT="0" distB="0" distL="0" distR="0" wp14:anchorId="2A038FB3" wp14:editId="65AC8005">
            <wp:extent cx="5105125" cy="2524836"/>
            <wp:effectExtent l="0" t="0" r="63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2918" cy="2533636"/>
                    </a:xfrm>
                    <a:prstGeom prst="rect">
                      <a:avLst/>
                    </a:prstGeom>
                    <a:noFill/>
                    <a:ln>
                      <a:noFill/>
                    </a:ln>
                  </pic:spPr>
                </pic:pic>
              </a:graphicData>
            </a:graphic>
          </wp:inline>
        </w:drawing>
      </w:r>
      <w:r>
        <w:rPr>
          <w:noProof/>
          <w:lang w:val="en-US" w:eastAsia="de-CH"/>
        </w:rPr>
        <w:t>Chart 1.4</w:t>
      </w:r>
    </w:p>
    <w:p w14:paraId="2818649E" w14:textId="77777777" w:rsidR="00D8767C" w:rsidRDefault="00D8767C" w:rsidP="00120AED">
      <w:pPr>
        <w:rPr>
          <w:b/>
          <w:bCs/>
          <w:color w:val="202020"/>
          <w:sz w:val="20"/>
          <w:szCs w:val="20"/>
          <w:u w:val="single"/>
          <w:lang w:val="en-US"/>
        </w:rPr>
      </w:pPr>
    </w:p>
    <w:p w14:paraId="7A237E91" w14:textId="1F95E150" w:rsidR="00120AED" w:rsidRPr="003C473E" w:rsidRDefault="00120AED" w:rsidP="00120AED">
      <w:pPr>
        <w:rPr>
          <w:b/>
          <w:bCs/>
          <w:color w:val="202020"/>
          <w:u w:val="single"/>
          <w:lang w:val="en-US"/>
        </w:rPr>
      </w:pPr>
      <w:r w:rsidRPr="003C473E">
        <w:rPr>
          <w:b/>
          <w:bCs/>
          <w:color w:val="202020"/>
          <w:u w:val="single"/>
          <w:lang w:val="en-US"/>
        </w:rPr>
        <w:lastRenderedPageBreak/>
        <w:t>Recommendation 2: Promote the App during Peak Bed Utilization Periods</w:t>
      </w:r>
    </w:p>
    <w:p w14:paraId="69DFDADE" w14:textId="27AE7B6E" w:rsidR="00480EFB" w:rsidRDefault="00120AED" w:rsidP="008E5382">
      <w:pPr>
        <w:rPr>
          <w:color w:val="202020"/>
          <w:lang w:val="en-US"/>
        </w:rPr>
      </w:pPr>
      <w:r w:rsidRPr="00120AED">
        <w:rPr>
          <w:b/>
          <w:bCs/>
          <w:color w:val="202020"/>
          <w:lang w:val="en-US"/>
        </w:rPr>
        <w:t>Observation:</w:t>
      </w:r>
      <w:r w:rsidRPr="00120AED">
        <w:rPr>
          <w:color w:val="202020"/>
          <w:lang w:val="en-US"/>
        </w:rPr>
        <w:t xml:space="preserve"> </w:t>
      </w:r>
      <w:r w:rsidR="008E5382" w:rsidRPr="008E5382">
        <w:rPr>
          <w:lang w:val="en-US"/>
        </w:rPr>
        <w:t xml:space="preserve">During the first two weeks of January, the data reveals a steady increase in active beds (MDScensus), indicating a surge in patient occupancy across facilities (see Chart 2.1). This trend likely aligns with seasonal peaks in healthcare demand, such as post-holiday admissions or flu season. Additionally, the data shows a significant decrease in weekend occupancy, which becomes more pronounced by the end of the </w:t>
      </w:r>
      <w:r w:rsidR="00BE68E3">
        <w:rPr>
          <w:lang w:val="en-US"/>
        </w:rPr>
        <w:t xml:space="preserve">year's </w:t>
      </w:r>
      <w:r w:rsidR="008E5382" w:rsidRPr="008E5382">
        <w:rPr>
          <w:lang w:val="en-US"/>
        </w:rPr>
        <w:t>first quarter (see Chart 2.2). This highlights the variability in staffing needs during this period.</w:t>
      </w:r>
    </w:p>
    <w:p w14:paraId="36A5D397" w14:textId="4124E6C5" w:rsidR="00C365B6" w:rsidRPr="00C365B6" w:rsidRDefault="00C365B6" w:rsidP="00C365B6">
      <w:pPr>
        <w:rPr>
          <w:color w:val="202020"/>
          <w:lang w:val="en-US"/>
        </w:rPr>
      </w:pPr>
      <w:r w:rsidRPr="0001678F">
        <w:rPr>
          <w:b/>
          <w:bCs/>
          <w:color w:val="202020"/>
          <w:lang w:val="en-US"/>
        </w:rPr>
        <w:t>Recommendation:</w:t>
      </w:r>
      <w:r w:rsidRPr="00C365B6">
        <w:rPr>
          <w:color w:val="202020"/>
          <w:lang w:val="en-US"/>
        </w:rPr>
        <w:t xml:space="preserve"> </w:t>
      </w:r>
      <w:r w:rsidR="00480EFB" w:rsidRPr="00480EFB">
        <w:rPr>
          <w:color w:val="202020"/>
          <w:lang w:val="en-US"/>
        </w:rPr>
        <w:t xml:space="preserve">Clipboard Health should capitalize on this trend by promoting the app as a high-availability staffing solution that provides reliable, on-demand support during periods of increased patient occupancy. Marketing efforts should highlight the app's ability to quickly deliver dependable staff, ensuring facilities can handle surges in occupancy without compromising care quality. </w:t>
      </w:r>
      <w:r w:rsidR="00480EFB">
        <w:rPr>
          <w:color w:val="202020"/>
          <w:lang w:val="en-US"/>
        </w:rPr>
        <w:t>T</w:t>
      </w:r>
      <w:r w:rsidR="00480EFB" w:rsidRPr="00480EFB">
        <w:rPr>
          <w:color w:val="202020"/>
          <w:lang w:val="en-US"/>
        </w:rPr>
        <w:t>he app can instill confidence among healthcare administrators in its effectiveness during critical times</w:t>
      </w:r>
      <w:r w:rsidR="00480EFB">
        <w:rPr>
          <w:color w:val="202020"/>
          <w:lang w:val="en-US"/>
        </w:rPr>
        <w:t xml:space="preserve"> by emphasizing reliability and swift responsiveness.</w:t>
      </w:r>
    </w:p>
    <w:p w14:paraId="7EA489E0" w14:textId="6ABB0E0A" w:rsidR="00C365B6" w:rsidRPr="00C365B6" w:rsidRDefault="00C365B6" w:rsidP="00C365B6">
      <w:pPr>
        <w:rPr>
          <w:color w:val="202020"/>
          <w:lang w:val="en-US"/>
        </w:rPr>
      </w:pPr>
      <w:r w:rsidRPr="00150275">
        <w:rPr>
          <w:b/>
          <w:bCs/>
          <w:color w:val="202020"/>
          <w:lang w:val="en-US"/>
        </w:rPr>
        <w:t>Occupancy Trends:</w:t>
      </w:r>
      <w:r w:rsidRPr="00C365B6">
        <w:rPr>
          <w:color w:val="202020"/>
          <w:lang w:val="en-US"/>
        </w:rPr>
        <w:t xml:space="preserve"> </w:t>
      </w:r>
      <w:r w:rsidR="00480EFB" w:rsidRPr="00480EFB">
        <w:rPr>
          <w:color w:val="202020"/>
          <w:lang w:val="en-US"/>
        </w:rPr>
        <w:t>The MDScensus data for early January shows an upward trend in active bed usage, signaling increased patient admissions. Facilities are likely to face staffing challenges during these busy periods, making it essential to have a flexible and rapid-response solution readily available.</w:t>
      </w:r>
    </w:p>
    <w:p w14:paraId="00F43F74" w14:textId="1FD631F2" w:rsidR="00C365B6" w:rsidRPr="00120AED" w:rsidRDefault="00150275" w:rsidP="00C365B6">
      <w:pPr>
        <w:rPr>
          <w:color w:val="202020"/>
          <w:lang w:val="en-US"/>
        </w:rPr>
      </w:pPr>
      <w:r w:rsidRPr="00150275">
        <w:rPr>
          <w:b/>
          <w:bCs/>
          <w:color w:val="202020"/>
          <w:lang w:val="en-US"/>
        </w:rPr>
        <w:t>Market Focus</w:t>
      </w:r>
      <w:r w:rsidR="00C365B6" w:rsidRPr="00150275">
        <w:rPr>
          <w:b/>
          <w:bCs/>
          <w:color w:val="202020"/>
          <w:lang w:val="en-US"/>
        </w:rPr>
        <w:t>:</w:t>
      </w:r>
      <w:r w:rsidR="00C365B6" w:rsidRPr="00C365B6">
        <w:rPr>
          <w:color w:val="202020"/>
          <w:lang w:val="en-US"/>
        </w:rPr>
        <w:t xml:space="preserve"> </w:t>
      </w:r>
      <w:r w:rsidR="00480EFB" w:rsidRPr="00480EFB">
        <w:rPr>
          <w:color w:val="202020"/>
          <w:lang w:val="en-US"/>
        </w:rPr>
        <w:t>Target facilities that experience seasonal surges in patient occupancy, particularly during January. Emphasize the app’s capability to ensure a steady flow of qualified staff, thus reducing the risk of understaffing during peak times. By positioning the app as a trusted resource for high-demand periods, Clipboard Health can assist facilities in avoiding staffing shortages that often accompany high patient loads, ultimately enhancing operational efficiency and patient care quality.</w:t>
      </w:r>
    </w:p>
    <w:p w14:paraId="00DA272B" w14:textId="262C9081" w:rsidR="00C365B6" w:rsidRPr="00150275" w:rsidRDefault="00150275">
      <w:pPr>
        <w:rPr>
          <w:b/>
          <w:bCs/>
          <w:color w:val="202020"/>
          <w:u w:val="single"/>
          <w:lang w:val="en-US"/>
        </w:rPr>
      </w:pPr>
      <w:r w:rsidRPr="00150275">
        <w:rPr>
          <w:b/>
          <w:bCs/>
          <w:color w:val="202020"/>
          <w:u w:val="single"/>
          <w:lang w:val="en-US"/>
        </w:rPr>
        <w:t>Supporting Data:</w:t>
      </w:r>
    </w:p>
    <w:p w14:paraId="4C1D52FB" w14:textId="557DA91A" w:rsidR="004977BC" w:rsidRPr="00120AED" w:rsidRDefault="004977BC">
      <w:pPr>
        <w:rPr>
          <w:b/>
          <w:bCs/>
          <w:color w:val="202020"/>
          <w:sz w:val="20"/>
          <w:szCs w:val="20"/>
          <w:lang w:val="en-US"/>
        </w:rPr>
      </w:pPr>
      <w:r w:rsidRPr="00120AED">
        <w:rPr>
          <w:b/>
          <w:bCs/>
          <w:noProof/>
          <w:color w:val="202020"/>
          <w:sz w:val="20"/>
          <w:szCs w:val="20"/>
          <w:lang w:eastAsia="de-CH"/>
        </w:rPr>
        <w:drawing>
          <wp:inline distT="0" distB="0" distL="0" distR="0" wp14:anchorId="25B83049" wp14:editId="2EF7B2B1">
            <wp:extent cx="5139924" cy="3064933"/>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6452" cy="3068826"/>
                    </a:xfrm>
                    <a:prstGeom prst="rect">
                      <a:avLst/>
                    </a:prstGeom>
                    <a:noFill/>
                    <a:ln>
                      <a:noFill/>
                    </a:ln>
                  </pic:spPr>
                </pic:pic>
              </a:graphicData>
            </a:graphic>
          </wp:inline>
        </w:drawing>
      </w:r>
      <w:r w:rsidR="00150275" w:rsidRPr="00150275">
        <w:rPr>
          <w:color w:val="202020"/>
          <w:sz w:val="20"/>
          <w:szCs w:val="20"/>
          <w:lang w:val="en-US"/>
        </w:rPr>
        <w:t>Chart 2</w:t>
      </w:r>
      <w:r w:rsidR="00480EFB">
        <w:rPr>
          <w:color w:val="202020"/>
          <w:sz w:val="20"/>
          <w:szCs w:val="20"/>
          <w:lang w:val="en-US"/>
        </w:rPr>
        <w:t>.1</w:t>
      </w:r>
    </w:p>
    <w:p w14:paraId="1C054BC7" w14:textId="77777777" w:rsidR="004E4D53" w:rsidRDefault="004E4D53" w:rsidP="00C365B6">
      <w:pPr>
        <w:rPr>
          <w:b/>
          <w:bCs/>
          <w:u w:val="single"/>
          <w:lang w:val="en-US"/>
        </w:rPr>
      </w:pPr>
    </w:p>
    <w:p w14:paraId="1238DDCC" w14:textId="06AB9D6A" w:rsidR="004E4D53" w:rsidRPr="00480EFB" w:rsidRDefault="00480EFB" w:rsidP="00C365B6">
      <w:pPr>
        <w:rPr>
          <w:lang w:val="en-US"/>
        </w:rPr>
      </w:pPr>
      <w:r w:rsidRPr="00480EFB">
        <w:rPr>
          <w:noProof/>
          <w:lang w:eastAsia="de-CH"/>
        </w:rPr>
        <w:lastRenderedPageBreak/>
        <w:drawing>
          <wp:inline distT="0" distB="0" distL="0" distR="0" wp14:anchorId="19C6A1E6" wp14:editId="12F3565A">
            <wp:extent cx="4317274" cy="2588842"/>
            <wp:effectExtent l="0" t="0" r="7620" b="2540"/>
            <wp:docPr id="2" name="Picture 2" descr="../-Health-Sales-Data-/Average%20Total%20Staffing%20Hours%20by%20Day%20of%20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lth-Sales-Data-/Average%20Total%20Staffing%20Hours%20by%20Day%20of%20Wee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117" cy="2591147"/>
                    </a:xfrm>
                    <a:prstGeom prst="rect">
                      <a:avLst/>
                    </a:prstGeom>
                    <a:noFill/>
                    <a:ln>
                      <a:noFill/>
                    </a:ln>
                  </pic:spPr>
                </pic:pic>
              </a:graphicData>
            </a:graphic>
          </wp:inline>
        </w:drawing>
      </w:r>
      <w:r>
        <w:rPr>
          <w:lang w:val="en-US"/>
        </w:rPr>
        <w:t>Chart 2.2</w:t>
      </w:r>
    </w:p>
    <w:p w14:paraId="386708B6" w14:textId="77777777" w:rsidR="00263321" w:rsidRDefault="00263321" w:rsidP="00C365B6">
      <w:pPr>
        <w:rPr>
          <w:b/>
          <w:bCs/>
          <w:u w:val="single"/>
          <w:lang w:val="en-US"/>
        </w:rPr>
      </w:pPr>
    </w:p>
    <w:p w14:paraId="3C9F9109" w14:textId="77777777" w:rsidR="00263321" w:rsidRDefault="00263321" w:rsidP="00C365B6">
      <w:pPr>
        <w:rPr>
          <w:b/>
          <w:bCs/>
          <w:u w:val="single"/>
          <w:lang w:val="en-US"/>
        </w:rPr>
      </w:pPr>
    </w:p>
    <w:p w14:paraId="1D86AD5C" w14:textId="77777777" w:rsidR="00263321" w:rsidRDefault="00263321" w:rsidP="00C365B6">
      <w:pPr>
        <w:rPr>
          <w:b/>
          <w:bCs/>
          <w:u w:val="single"/>
          <w:lang w:val="en-US"/>
        </w:rPr>
      </w:pPr>
    </w:p>
    <w:p w14:paraId="1461EB10" w14:textId="77777777" w:rsidR="00263321" w:rsidRDefault="00263321" w:rsidP="00C365B6">
      <w:pPr>
        <w:rPr>
          <w:b/>
          <w:bCs/>
          <w:u w:val="single"/>
          <w:lang w:val="en-US"/>
        </w:rPr>
      </w:pPr>
    </w:p>
    <w:p w14:paraId="4E3D19F5" w14:textId="77777777" w:rsidR="00263321" w:rsidRDefault="00263321" w:rsidP="00C365B6">
      <w:pPr>
        <w:rPr>
          <w:b/>
          <w:bCs/>
          <w:u w:val="single"/>
          <w:lang w:val="en-US"/>
        </w:rPr>
      </w:pPr>
    </w:p>
    <w:p w14:paraId="0AEA5F64" w14:textId="77777777" w:rsidR="00263321" w:rsidRDefault="00263321" w:rsidP="00C365B6">
      <w:pPr>
        <w:rPr>
          <w:b/>
          <w:bCs/>
          <w:u w:val="single"/>
          <w:lang w:val="en-US"/>
        </w:rPr>
      </w:pPr>
    </w:p>
    <w:p w14:paraId="0B13FDBF" w14:textId="77777777" w:rsidR="00263321" w:rsidRDefault="00263321" w:rsidP="00C365B6">
      <w:pPr>
        <w:rPr>
          <w:b/>
          <w:bCs/>
          <w:u w:val="single"/>
          <w:lang w:val="en-US"/>
        </w:rPr>
      </w:pPr>
    </w:p>
    <w:p w14:paraId="50F7548E" w14:textId="77777777" w:rsidR="00263321" w:rsidRDefault="00263321" w:rsidP="00C365B6">
      <w:pPr>
        <w:rPr>
          <w:b/>
          <w:bCs/>
          <w:u w:val="single"/>
          <w:lang w:val="en-US"/>
        </w:rPr>
      </w:pPr>
    </w:p>
    <w:p w14:paraId="5E33BD0E" w14:textId="77777777" w:rsidR="00263321" w:rsidRDefault="00263321" w:rsidP="00C365B6">
      <w:pPr>
        <w:rPr>
          <w:b/>
          <w:bCs/>
          <w:u w:val="single"/>
          <w:lang w:val="en-US"/>
        </w:rPr>
      </w:pPr>
    </w:p>
    <w:p w14:paraId="537C073A" w14:textId="77777777" w:rsidR="00263321" w:rsidRDefault="00263321" w:rsidP="00C365B6">
      <w:pPr>
        <w:rPr>
          <w:b/>
          <w:bCs/>
          <w:u w:val="single"/>
          <w:lang w:val="en-US"/>
        </w:rPr>
      </w:pPr>
    </w:p>
    <w:p w14:paraId="7B369260" w14:textId="77777777" w:rsidR="00263321" w:rsidRDefault="00263321" w:rsidP="00C365B6">
      <w:pPr>
        <w:rPr>
          <w:b/>
          <w:bCs/>
          <w:u w:val="single"/>
          <w:lang w:val="en-US"/>
        </w:rPr>
      </w:pPr>
    </w:p>
    <w:p w14:paraId="7B2660B3" w14:textId="77777777" w:rsidR="00263321" w:rsidRDefault="00263321" w:rsidP="00C365B6">
      <w:pPr>
        <w:rPr>
          <w:b/>
          <w:bCs/>
          <w:u w:val="single"/>
          <w:lang w:val="en-US"/>
        </w:rPr>
      </w:pPr>
    </w:p>
    <w:p w14:paraId="04A4D56E" w14:textId="77777777" w:rsidR="00263321" w:rsidRDefault="00263321" w:rsidP="00C365B6">
      <w:pPr>
        <w:rPr>
          <w:b/>
          <w:bCs/>
          <w:u w:val="single"/>
          <w:lang w:val="en-US"/>
        </w:rPr>
      </w:pPr>
    </w:p>
    <w:p w14:paraId="0BFC0340" w14:textId="77777777" w:rsidR="00263321" w:rsidRDefault="00263321" w:rsidP="00C365B6">
      <w:pPr>
        <w:rPr>
          <w:b/>
          <w:bCs/>
          <w:u w:val="single"/>
          <w:lang w:val="en-US"/>
        </w:rPr>
      </w:pPr>
    </w:p>
    <w:p w14:paraId="75C8C8F0" w14:textId="77777777" w:rsidR="00263321" w:rsidRDefault="00263321" w:rsidP="00C365B6">
      <w:pPr>
        <w:rPr>
          <w:b/>
          <w:bCs/>
          <w:u w:val="single"/>
          <w:lang w:val="en-US"/>
        </w:rPr>
      </w:pPr>
    </w:p>
    <w:p w14:paraId="2C784CB3" w14:textId="77777777" w:rsidR="00263321" w:rsidRDefault="00263321" w:rsidP="00C365B6">
      <w:pPr>
        <w:rPr>
          <w:b/>
          <w:bCs/>
          <w:u w:val="single"/>
          <w:lang w:val="en-US"/>
        </w:rPr>
      </w:pPr>
    </w:p>
    <w:p w14:paraId="46459125" w14:textId="77777777" w:rsidR="00263321" w:rsidRDefault="00263321" w:rsidP="00C365B6">
      <w:pPr>
        <w:rPr>
          <w:b/>
          <w:bCs/>
          <w:u w:val="single"/>
          <w:lang w:val="en-US"/>
        </w:rPr>
      </w:pPr>
    </w:p>
    <w:p w14:paraId="649DF83F" w14:textId="77777777" w:rsidR="00263321" w:rsidRDefault="00263321" w:rsidP="00C365B6">
      <w:pPr>
        <w:rPr>
          <w:b/>
          <w:bCs/>
          <w:u w:val="single"/>
          <w:lang w:val="en-US"/>
        </w:rPr>
      </w:pPr>
    </w:p>
    <w:p w14:paraId="6D739C2A" w14:textId="77777777" w:rsidR="00263321" w:rsidRDefault="00263321" w:rsidP="00C365B6">
      <w:pPr>
        <w:rPr>
          <w:b/>
          <w:bCs/>
          <w:u w:val="single"/>
          <w:lang w:val="en-US"/>
        </w:rPr>
      </w:pPr>
    </w:p>
    <w:p w14:paraId="7B8D831D" w14:textId="77777777" w:rsidR="00263321" w:rsidRDefault="00263321" w:rsidP="00C365B6">
      <w:pPr>
        <w:rPr>
          <w:b/>
          <w:bCs/>
          <w:u w:val="single"/>
          <w:lang w:val="en-US"/>
        </w:rPr>
      </w:pPr>
    </w:p>
    <w:p w14:paraId="38E67F09" w14:textId="77777777" w:rsidR="00263321" w:rsidRDefault="00263321" w:rsidP="00C365B6">
      <w:pPr>
        <w:rPr>
          <w:b/>
          <w:bCs/>
          <w:u w:val="single"/>
          <w:lang w:val="en-US"/>
        </w:rPr>
      </w:pPr>
    </w:p>
    <w:p w14:paraId="2AA1A00C" w14:textId="7DA454E8" w:rsidR="00C365B6" w:rsidRDefault="00C365B6" w:rsidP="00C365B6">
      <w:pPr>
        <w:rPr>
          <w:b/>
          <w:bCs/>
          <w:u w:val="single"/>
          <w:lang w:val="en-US"/>
        </w:rPr>
      </w:pPr>
      <w:r w:rsidRPr="00C365B6">
        <w:rPr>
          <w:b/>
          <w:bCs/>
          <w:u w:val="single"/>
          <w:lang w:val="en-US"/>
        </w:rPr>
        <w:lastRenderedPageBreak/>
        <w:t>Recommendation 3: Market the App as a Real-Time Staffing Optimization Tool</w:t>
      </w:r>
    </w:p>
    <w:p w14:paraId="6A6E8B2E" w14:textId="0C25587C" w:rsidR="003C524F" w:rsidRPr="003C524F" w:rsidRDefault="00670A34" w:rsidP="003C524F">
      <w:pPr>
        <w:rPr>
          <w:lang w:val="en-US"/>
        </w:rPr>
      </w:pPr>
      <w:r w:rsidRPr="00670A34">
        <w:rPr>
          <w:b/>
          <w:bCs/>
          <w:lang w:val="en-US"/>
        </w:rPr>
        <w:t>Observation:</w:t>
      </w:r>
      <w:r w:rsidRPr="00670A34">
        <w:rPr>
          <w:lang w:val="en-US"/>
        </w:rPr>
        <w:t xml:space="preserve"> </w:t>
      </w:r>
      <w:r w:rsidR="003C524F" w:rsidRPr="003C524F">
        <w:rPr>
          <w:lang w:val="en-US"/>
        </w:rPr>
        <w:t xml:space="preserve">Nursing facilities frequently struggle to maintain the optimal balance of Certified Nursing Assistants (CNAs), Registered Nurses (RNs), and Licensed Practical Nurses (LPNs). Overstaffing results in unnecessary costs, while understaffing compromises patient care quality and may lead to compliance issues. The data indicates a </w:t>
      </w:r>
      <w:r w:rsidR="003C524F" w:rsidRPr="003C524F">
        <w:rPr>
          <w:rStyle w:val="Fett"/>
          <w:lang w:val="en-US"/>
        </w:rPr>
        <w:t>high density of CNAs</w:t>
      </w:r>
      <w:r w:rsidR="003C524F" w:rsidRPr="003C524F">
        <w:rPr>
          <w:lang w:val="en-US"/>
        </w:rPr>
        <w:t>, with their staffing levels positively correlating with RNs and LPNs. However, shortages arise when resident demand (as shown by the MDScensus) spikes between 500 and 700 residents, creating gaps that need to be filled</w:t>
      </w:r>
      <w:r w:rsidR="00135812">
        <w:rPr>
          <w:lang w:val="en-US"/>
        </w:rPr>
        <w:t xml:space="preserve"> </w:t>
      </w:r>
      <w:r w:rsidR="00732063">
        <w:rPr>
          <w:lang w:val="en-US"/>
        </w:rPr>
        <w:t>(see</w:t>
      </w:r>
      <w:r w:rsidR="00135812">
        <w:rPr>
          <w:lang w:val="en-US"/>
        </w:rPr>
        <w:t xml:space="preserve"> Chart 3)</w:t>
      </w:r>
      <w:r w:rsidR="003C524F" w:rsidRPr="003C524F">
        <w:rPr>
          <w:lang w:val="en-US"/>
        </w:rPr>
        <w:t>.</w:t>
      </w:r>
    </w:p>
    <w:p w14:paraId="06EF2F96" w14:textId="403E6108" w:rsidR="00C61B22" w:rsidRDefault="00C61B22">
      <w:pPr>
        <w:rPr>
          <w:lang w:val="en-US"/>
        </w:rPr>
      </w:pPr>
      <w:r w:rsidRPr="00C61B22">
        <w:rPr>
          <w:b/>
          <w:bCs/>
          <w:lang w:val="en-US"/>
        </w:rPr>
        <w:t>Recommendation</w:t>
      </w:r>
      <w:r w:rsidRPr="00C61B22">
        <w:rPr>
          <w:lang w:val="en-US"/>
        </w:rPr>
        <w:t xml:space="preserve">: </w:t>
      </w:r>
      <w:r w:rsidR="003C524F" w:rsidRPr="003C524F">
        <w:rPr>
          <w:lang w:val="en-US"/>
        </w:rPr>
        <w:t xml:space="preserve">Promote </w:t>
      </w:r>
      <w:r w:rsidR="003C524F" w:rsidRPr="003C524F">
        <w:rPr>
          <w:rStyle w:val="Fett"/>
          <w:lang w:val="en-US"/>
        </w:rPr>
        <w:t>Clipboard Health’s app</w:t>
      </w:r>
      <w:r w:rsidR="003C524F" w:rsidRPr="003C524F">
        <w:rPr>
          <w:lang w:val="en-US"/>
        </w:rPr>
        <w:t xml:space="preserve"> as a real-time staffing optimization solution</w:t>
      </w:r>
      <w:r w:rsidR="003C524F">
        <w:rPr>
          <w:lang w:val="en-US"/>
        </w:rPr>
        <w:t>,</w:t>
      </w:r>
      <w:r w:rsidR="003C524F" w:rsidRPr="003C524F">
        <w:rPr>
          <w:lang w:val="en-US"/>
        </w:rPr>
        <w:t xml:space="preserve"> enabl</w:t>
      </w:r>
      <w:r w:rsidR="003C524F">
        <w:rPr>
          <w:lang w:val="en-US"/>
        </w:rPr>
        <w:t>ing</w:t>
      </w:r>
      <w:r w:rsidR="003C524F" w:rsidRPr="003C524F">
        <w:rPr>
          <w:lang w:val="en-US"/>
        </w:rPr>
        <w:t xml:space="preserve"> facilities to monitor and adjust staffing levels</w:t>
      </w:r>
      <w:r w:rsidR="00135812">
        <w:rPr>
          <w:lang w:val="en-US"/>
        </w:rPr>
        <w:t xml:space="preserve"> dynamically</w:t>
      </w:r>
      <w:r w:rsidR="003C524F" w:rsidRPr="003C524F">
        <w:rPr>
          <w:lang w:val="en-US"/>
        </w:rPr>
        <w:t xml:space="preserve">. By leveraging this tool, administrators can fine-tune their workforce mix, ensuring they have the </w:t>
      </w:r>
      <w:r w:rsidR="003C524F">
        <w:rPr>
          <w:lang w:val="en-US"/>
        </w:rPr>
        <w:t>co</w:t>
      </w:r>
      <w:r w:rsidR="003C524F" w:rsidRPr="003C524F">
        <w:rPr>
          <w:lang w:val="en-US"/>
        </w:rPr>
        <w:t>r</w:t>
      </w:r>
      <w:r w:rsidR="003C524F">
        <w:rPr>
          <w:lang w:val="en-US"/>
        </w:rPr>
        <w:t>rec</w:t>
      </w:r>
      <w:r w:rsidR="003C524F" w:rsidRPr="003C524F">
        <w:rPr>
          <w:lang w:val="en-US"/>
        </w:rPr>
        <w:t>t ratio of CNAs, RNs, and LPNs to meet patient care requirements while avoiding excess labor costs. The app’s flexibility allows facilities to respond quickly to sudden increases in demand, reduce the risk of overstaffing, and improve overall operational efficiency, leading to better patient outcome</w:t>
      </w:r>
      <w:r w:rsidR="00135812">
        <w:rPr>
          <w:lang w:val="en-US"/>
        </w:rPr>
        <w:t>s.</w:t>
      </w:r>
    </w:p>
    <w:p w14:paraId="2136ED81" w14:textId="4E27A9E4" w:rsidR="00787219" w:rsidRPr="003F7E64" w:rsidRDefault="00135812">
      <w:pPr>
        <w:rPr>
          <w:b/>
          <w:bCs/>
          <w:lang w:val="en-US"/>
        </w:rPr>
      </w:pPr>
      <w:r>
        <w:rPr>
          <w:b/>
          <w:bCs/>
          <w:lang w:val="en-US"/>
        </w:rPr>
        <w:t xml:space="preserve">Market Focus: </w:t>
      </w:r>
      <w:r w:rsidRPr="00135812">
        <w:rPr>
          <w:lang w:val="en-US"/>
        </w:rPr>
        <w:t xml:space="preserve">Based on the observations, Clipboard Health should focus on </w:t>
      </w:r>
      <w:r w:rsidRPr="00135812">
        <w:rPr>
          <w:rStyle w:val="Fett"/>
          <w:lang w:val="en-US"/>
        </w:rPr>
        <w:t>nursing facilities</w:t>
      </w:r>
      <w:r w:rsidRPr="00135812">
        <w:rPr>
          <w:lang w:val="en-US"/>
        </w:rPr>
        <w:t xml:space="preserve"> struggling with staffing imbalances, particularly in </w:t>
      </w:r>
      <w:r w:rsidRPr="00135812">
        <w:rPr>
          <w:rStyle w:val="Fett"/>
          <w:lang w:val="en-US"/>
        </w:rPr>
        <w:t>high-demand periods</w:t>
      </w:r>
      <w:r w:rsidRPr="00135812">
        <w:rPr>
          <w:lang w:val="en-US"/>
        </w:rPr>
        <w:t xml:space="preserve"> where resident census spikes (e.g., MDScensus between 500 and 700). Facilities in regions with </w:t>
      </w:r>
      <w:r w:rsidRPr="00135812">
        <w:rPr>
          <w:rStyle w:val="Fett"/>
          <w:lang w:val="en-US"/>
        </w:rPr>
        <w:t>high CNA, RN, and LPN staffing correlations</w:t>
      </w:r>
      <w:r w:rsidRPr="00135812">
        <w:rPr>
          <w:lang w:val="en-US"/>
        </w:rPr>
        <w:t xml:space="preserve"> are ideal targets, as they require dynamic, real-time adjustments to avoid overstaffing or critical shortages. Emphasize the app’s capability to optimize the workforce, ensuring the </w:t>
      </w:r>
      <w:r>
        <w:rPr>
          <w:lang w:val="en-US"/>
        </w:rPr>
        <w:t>co</w:t>
      </w:r>
      <w:r w:rsidRPr="00135812">
        <w:rPr>
          <w:lang w:val="en-US"/>
        </w:rPr>
        <w:t>r</w:t>
      </w:r>
      <w:r>
        <w:rPr>
          <w:lang w:val="en-US"/>
        </w:rPr>
        <w:t>rec</w:t>
      </w:r>
      <w:r w:rsidRPr="00135812">
        <w:rPr>
          <w:lang w:val="en-US"/>
        </w:rPr>
        <w:t>t staffing ratios in real-time to minimize costs and improve care outcomes.</w:t>
      </w:r>
      <w:r w:rsidR="004D0B25">
        <w:rPr>
          <w:lang w:val="en-US"/>
        </w:rPr>
        <w:t xml:space="preserve"> </w:t>
      </w:r>
      <w:r w:rsidR="004D0B25">
        <w:rPr>
          <w:rStyle w:val="Fett"/>
          <w:b w:val="0"/>
          <w:bCs w:val="0"/>
          <w:lang w:val="en-US"/>
        </w:rPr>
        <w:t>A</w:t>
      </w:r>
      <w:r w:rsidRPr="00135812">
        <w:rPr>
          <w:rStyle w:val="Fett"/>
          <w:b w:val="0"/>
          <w:bCs w:val="0"/>
          <w:lang w:val="en-US"/>
        </w:rPr>
        <w:t>reas with high average occupancy</w:t>
      </w:r>
      <w:r>
        <w:rPr>
          <w:rStyle w:val="Fett"/>
          <w:lang w:val="en-US"/>
        </w:rPr>
        <w:t xml:space="preserve"> </w:t>
      </w:r>
      <w:r>
        <w:rPr>
          <w:rStyle w:val="Fett"/>
          <w:b w:val="0"/>
          <w:bCs w:val="0"/>
          <w:lang w:val="en-US"/>
        </w:rPr>
        <w:t>(see chart 1.4)</w:t>
      </w:r>
      <w:r>
        <w:rPr>
          <w:rStyle w:val="Fett"/>
          <w:lang w:val="en-US"/>
        </w:rPr>
        <w:t xml:space="preserve"> </w:t>
      </w:r>
      <w:r w:rsidRPr="00135812">
        <w:rPr>
          <w:lang w:val="en-US"/>
        </w:rPr>
        <w:t>tend to experience higher staffing demands and should be priority markets.</w:t>
      </w:r>
    </w:p>
    <w:p w14:paraId="7F4F5886" w14:textId="442D843D" w:rsidR="004569A0" w:rsidRPr="004569A0" w:rsidRDefault="004569A0">
      <w:pPr>
        <w:rPr>
          <w:b/>
          <w:bCs/>
          <w:u w:val="single"/>
          <w:lang w:val="en-US"/>
        </w:rPr>
      </w:pPr>
      <w:r w:rsidRPr="004569A0">
        <w:rPr>
          <w:b/>
          <w:bCs/>
          <w:u w:val="single"/>
          <w:lang w:val="en-US"/>
        </w:rPr>
        <w:t>Supporting Data:</w:t>
      </w:r>
    </w:p>
    <w:p w14:paraId="09BDDF7C" w14:textId="26161DFC" w:rsidR="000F10AF" w:rsidRDefault="004977BC" w:rsidP="00C365B6">
      <w:pPr>
        <w:rPr>
          <w:lang w:val="en-US"/>
        </w:rPr>
      </w:pPr>
      <w:r w:rsidRPr="004977BC">
        <w:rPr>
          <w:noProof/>
          <w:lang w:eastAsia="de-CH"/>
        </w:rPr>
        <w:drawing>
          <wp:inline distT="0" distB="0" distL="0" distR="0" wp14:anchorId="61BAA4C2" wp14:editId="1D796E6B">
            <wp:extent cx="5269064" cy="3130522"/>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220" cy="3143686"/>
                    </a:xfrm>
                    <a:prstGeom prst="rect">
                      <a:avLst/>
                    </a:prstGeom>
                    <a:noFill/>
                    <a:ln>
                      <a:noFill/>
                    </a:ln>
                  </pic:spPr>
                </pic:pic>
              </a:graphicData>
            </a:graphic>
          </wp:inline>
        </w:drawing>
      </w:r>
      <w:r w:rsidR="00150275">
        <w:rPr>
          <w:lang w:val="en-US"/>
        </w:rPr>
        <w:t>Chart 3</w:t>
      </w:r>
    </w:p>
    <w:p w14:paraId="41FD86A5" w14:textId="77777777" w:rsidR="00263321" w:rsidRDefault="00263321" w:rsidP="00C365B6">
      <w:pPr>
        <w:rPr>
          <w:b/>
          <w:bCs/>
          <w:u w:val="single"/>
          <w:lang w:val="en-US"/>
        </w:rPr>
      </w:pPr>
    </w:p>
    <w:p w14:paraId="00F8AED5" w14:textId="77777777" w:rsidR="00263321" w:rsidRDefault="00263321" w:rsidP="00C365B6">
      <w:pPr>
        <w:rPr>
          <w:b/>
          <w:bCs/>
          <w:u w:val="single"/>
          <w:lang w:val="en-US"/>
        </w:rPr>
      </w:pPr>
    </w:p>
    <w:p w14:paraId="48CF98BF" w14:textId="77777777" w:rsidR="00263321" w:rsidRDefault="00263321" w:rsidP="00C365B6">
      <w:pPr>
        <w:rPr>
          <w:b/>
          <w:bCs/>
          <w:u w:val="single"/>
          <w:lang w:val="en-US"/>
        </w:rPr>
      </w:pPr>
    </w:p>
    <w:p w14:paraId="78CB5ECC" w14:textId="77777777" w:rsidR="00263321" w:rsidRDefault="00263321" w:rsidP="00C365B6">
      <w:pPr>
        <w:rPr>
          <w:b/>
          <w:bCs/>
          <w:u w:val="single"/>
          <w:lang w:val="en-US"/>
        </w:rPr>
      </w:pPr>
    </w:p>
    <w:p w14:paraId="42F29F2C" w14:textId="5F23BB0A" w:rsidR="00C365B6" w:rsidRPr="00C365B6" w:rsidRDefault="00C365B6" w:rsidP="00C365B6">
      <w:pPr>
        <w:rPr>
          <w:b/>
          <w:bCs/>
          <w:u w:val="single"/>
          <w:lang w:val="en-US"/>
        </w:rPr>
      </w:pPr>
      <w:r w:rsidRPr="00C365B6">
        <w:rPr>
          <w:b/>
          <w:bCs/>
          <w:u w:val="single"/>
          <w:lang w:val="en-US"/>
        </w:rPr>
        <w:t>Recommendation 4:</w:t>
      </w:r>
      <w:r w:rsidR="005A4611">
        <w:rPr>
          <w:b/>
          <w:bCs/>
          <w:u w:val="single"/>
          <w:lang w:val="en-US"/>
        </w:rPr>
        <w:t xml:space="preserve"> </w:t>
      </w:r>
      <w:r w:rsidR="005A4611" w:rsidRPr="005A4611">
        <w:rPr>
          <w:b/>
          <w:bCs/>
          <w:u w:val="single"/>
          <w:lang w:val="en-US"/>
        </w:rPr>
        <w:t>Prioritize CNA and LPN Recruitment to Meet Demand Peak</w:t>
      </w:r>
    </w:p>
    <w:p w14:paraId="3B44B8E2" w14:textId="4197415C" w:rsidR="00C365B6" w:rsidRPr="008E5382" w:rsidRDefault="005A4611" w:rsidP="008E5382">
      <w:pPr>
        <w:rPr>
          <w:lang w:val="en-US"/>
        </w:rPr>
      </w:pPr>
      <w:r w:rsidRPr="005A4611">
        <w:rPr>
          <w:b/>
          <w:bCs/>
          <w:lang w:val="en-US"/>
        </w:rPr>
        <w:t>Observation:</w:t>
      </w:r>
      <w:r w:rsidRPr="005A4611">
        <w:rPr>
          <w:lang w:val="en-US"/>
        </w:rPr>
        <w:t xml:space="preserve"> </w:t>
      </w:r>
      <w:r w:rsidR="008E5382" w:rsidRPr="008E5382">
        <w:rPr>
          <w:lang w:val="en-US"/>
        </w:rPr>
        <w:t>Certified Nursing Assistants (CNAs) account for over 55.4% of total working hours, making them the largest staffing target (see Chart 4). Licensed Practical Nurses (LPNs) represent the second-highest demand. Both roles are essential for maintaining smooth operations in nursing facilities, particularly during periods of peak demand. Al</w:t>
      </w:r>
      <w:r w:rsidR="00BE68E3">
        <w:rPr>
          <w:lang w:val="en-US"/>
        </w:rPr>
        <w:t>so</w:t>
      </w:r>
      <w:r w:rsidR="008E5382" w:rsidRPr="008E5382">
        <w:rPr>
          <w:lang w:val="en-US"/>
        </w:rPr>
        <w:t xml:space="preserve">, management structure </w:t>
      </w:r>
      <w:r w:rsidR="00BE68E3">
        <w:rPr>
          <w:lang w:val="en-US"/>
        </w:rPr>
        <w:t>d</w:t>
      </w:r>
      <w:r w:rsidR="008E5382" w:rsidRPr="008E5382">
        <w:rPr>
          <w:lang w:val="en-US"/>
        </w:rPr>
        <w:t>o</w:t>
      </w:r>
      <w:r w:rsidR="00BE68E3">
        <w:rPr>
          <w:lang w:val="en-US"/>
        </w:rPr>
        <w:t>e</w:t>
      </w:r>
      <w:r w:rsidR="008E5382" w:rsidRPr="008E5382">
        <w:rPr>
          <w:lang w:val="en-US"/>
        </w:rPr>
        <w:t>s no</w:t>
      </w:r>
      <w:r w:rsidR="00BE68E3">
        <w:rPr>
          <w:lang w:val="en-US"/>
        </w:rPr>
        <w:t>t</w:t>
      </w:r>
      <w:r w:rsidR="008E5382" w:rsidRPr="008E5382">
        <w:rPr>
          <w:lang w:val="en-US"/>
        </w:rPr>
        <w:t xml:space="preserve"> significant</w:t>
      </w:r>
      <w:r w:rsidR="00BE68E3">
        <w:rPr>
          <w:lang w:val="en-US"/>
        </w:rPr>
        <w:t>ly</w:t>
      </w:r>
      <w:r w:rsidR="008E5382" w:rsidRPr="008E5382">
        <w:rPr>
          <w:lang w:val="en-US"/>
        </w:rPr>
        <w:t xml:space="preserve"> impact the high demand for CNAs, LPNs, or Registered Nurses (RNs) (see Chart 4.2). This indicates that regardless of facility ownership or management, the demand for these critical roles remains consistently high</w:t>
      </w:r>
    </w:p>
    <w:p w14:paraId="77904167" w14:textId="72E4E6D4" w:rsidR="005A4611" w:rsidRDefault="005A4611" w:rsidP="00C365B6">
      <w:pPr>
        <w:rPr>
          <w:lang w:val="en-US"/>
        </w:rPr>
      </w:pPr>
      <w:r w:rsidRPr="005A4611">
        <w:rPr>
          <w:b/>
          <w:bCs/>
          <w:lang w:val="en-US"/>
        </w:rPr>
        <w:t>Recommendation:</w:t>
      </w:r>
      <w:r w:rsidRPr="005A4611">
        <w:rPr>
          <w:lang w:val="en-US"/>
        </w:rPr>
        <w:t xml:space="preserve"> </w:t>
      </w:r>
      <w:r>
        <w:rPr>
          <w:lang w:val="en-US"/>
        </w:rPr>
        <w:t>Given their significant share of working hours, f</w:t>
      </w:r>
      <w:r w:rsidRPr="005A4611">
        <w:rPr>
          <w:lang w:val="en-US"/>
        </w:rPr>
        <w:t>ocus on recruiting and onboarding more CNAs as the primary staffing target. Additionally, ensure a steady supply of LPNs to meet the growing nursing facilit</w:t>
      </w:r>
      <w:r w:rsidR="00044ACE">
        <w:rPr>
          <w:lang w:val="en-US"/>
        </w:rPr>
        <w:t>y d</w:t>
      </w:r>
      <w:r w:rsidRPr="005A4611">
        <w:rPr>
          <w:lang w:val="en-US"/>
        </w:rPr>
        <w:t>e</w:t>
      </w:r>
      <w:r w:rsidR="00044ACE">
        <w:rPr>
          <w:lang w:val="en-US"/>
        </w:rPr>
        <w:t>mand</w:t>
      </w:r>
      <w:r w:rsidRPr="005A4611">
        <w:rPr>
          <w:lang w:val="en-US"/>
        </w:rPr>
        <w:t>. Implement strategies prioritiz</w:t>
      </w:r>
      <w:r w:rsidR="00044ACE">
        <w:rPr>
          <w:lang w:val="en-US"/>
        </w:rPr>
        <w:t>ing</w:t>
      </w:r>
      <w:r w:rsidRPr="005A4611">
        <w:rPr>
          <w:lang w:val="en-US"/>
        </w:rPr>
        <w:t xml:space="preserve"> the availability of both CNAs and LPNs, especially during peak periods, to ensure facilities can continue provid</w:t>
      </w:r>
      <w:r w:rsidR="00044ACE">
        <w:rPr>
          <w:lang w:val="en-US"/>
        </w:rPr>
        <w:t>ing</w:t>
      </w:r>
      <w:r w:rsidRPr="005A4611">
        <w:rPr>
          <w:lang w:val="en-US"/>
        </w:rPr>
        <w:t xml:space="preserve"> high-quality care without disruptions.</w:t>
      </w:r>
    </w:p>
    <w:p w14:paraId="35726C35" w14:textId="4A0A5C54" w:rsidR="000F10AF" w:rsidRPr="000F10AF" w:rsidRDefault="000F10AF" w:rsidP="000F10AF">
      <w:pPr>
        <w:rPr>
          <w:lang w:val="en-US"/>
        </w:rPr>
      </w:pPr>
      <w:r>
        <w:rPr>
          <w:b/>
          <w:bCs/>
          <w:lang w:val="en-US"/>
        </w:rPr>
        <w:t>Market</w:t>
      </w:r>
      <w:r w:rsidRPr="000F10AF">
        <w:rPr>
          <w:b/>
          <w:bCs/>
          <w:lang w:val="en-US"/>
        </w:rPr>
        <w:t xml:space="preserve"> Focus</w:t>
      </w:r>
      <w:r w:rsidRPr="000F10AF">
        <w:rPr>
          <w:lang w:val="en-US"/>
        </w:rPr>
        <w:t>:</w:t>
      </w:r>
    </w:p>
    <w:p w14:paraId="01AE03A6" w14:textId="54182DE5" w:rsidR="000F10AF" w:rsidRPr="000F10AF" w:rsidRDefault="000F10AF" w:rsidP="000F10AF">
      <w:pPr>
        <w:numPr>
          <w:ilvl w:val="0"/>
          <w:numId w:val="1"/>
        </w:numPr>
        <w:rPr>
          <w:lang w:val="en-US"/>
        </w:rPr>
      </w:pPr>
      <w:r w:rsidRPr="000F10AF">
        <w:rPr>
          <w:b/>
          <w:bCs/>
          <w:lang w:val="en-US"/>
        </w:rPr>
        <w:t>Target Facilities with High CNA Demand</w:t>
      </w:r>
      <w:r w:rsidRPr="000F10AF">
        <w:rPr>
          <w:lang w:val="en-US"/>
        </w:rPr>
        <w:t>: Emphasize Clipboard Health</w:t>
      </w:r>
      <w:r>
        <w:rPr>
          <w:lang w:val="en-US"/>
        </w:rPr>
        <w:t>'s ability</w:t>
      </w:r>
      <w:r w:rsidRPr="000F10AF">
        <w:rPr>
          <w:lang w:val="en-US"/>
        </w:rPr>
        <w:t xml:space="preserve"> to provide a consistent supply of CNAs, helping facilities avoid staffing shortages and ensure regulatory compliance.</w:t>
      </w:r>
    </w:p>
    <w:p w14:paraId="0BCEBB58" w14:textId="7E9AF02E" w:rsidR="000F10AF" w:rsidRPr="000F10AF" w:rsidRDefault="000F10AF" w:rsidP="000F10AF">
      <w:pPr>
        <w:numPr>
          <w:ilvl w:val="0"/>
          <w:numId w:val="1"/>
        </w:numPr>
        <w:rPr>
          <w:lang w:val="en-US"/>
        </w:rPr>
      </w:pPr>
      <w:r w:rsidRPr="000F10AF">
        <w:rPr>
          <w:b/>
          <w:bCs/>
          <w:lang w:val="en-US"/>
        </w:rPr>
        <w:t>Position LPNs as the Second Priority</w:t>
      </w:r>
      <w:r w:rsidRPr="000F10AF">
        <w:rPr>
          <w:lang w:val="en-US"/>
        </w:rPr>
        <w:t>: Facilities rely heavily on LPNs, particularly in patient care. Promote the app's flexibility to meet both CNA and LPN staffing needs in real</w:t>
      </w:r>
      <w:r>
        <w:rPr>
          <w:lang w:val="en-US"/>
        </w:rPr>
        <w:t>-</w:t>
      </w:r>
      <w:r w:rsidRPr="000F10AF">
        <w:rPr>
          <w:lang w:val="en-US"/>
        </w:rPr>
        <w:t>time.</w:t>
      </w:r>
    </w:p>
    <w:p w14:paraId="14F5CFC1" w14:textId="61C62F4B" w:rsidR="000F10AF" w:rsidRPr="000F10AF" w:rsidRDefault="000F10AF" w:rsidP="000F10AF">
      <w:pPr>
        <w:rPr>
          <w:lang w:val="en-US"/>
        </w:rPr>
      </w:pPr>
      <w:r w:rsidRPr="000F10AF">
        <w:rPr>
          <w:lang w:val="en-US"/>
        </w:rPr>
        <w:t>By focusing on these high-demand roles, the sales team can better understand healthcare facilities' most pressing needs and maximize market penetration.</w:t>
      </w:r>
    </w:p>
    <w:p w14:paraId="499DFC70" w14:textId="77777777" w:rsidR="008E5382" w:rsidRDefault="004569A0" w:rsidP="00C365B6">
      <w:pPr>
        <w:rPr>
          <w:noProof/>
          <w:lang w:val="en-US"/>
        </w:rPr>
      </w:pPr>
      <w:r w:rsidRPr="004569A0">
        <w:rPr>
          <w:b/>
          <w:bCs/>
          <w:u w:val="single"/>
          <w:lang w:val="en-US"/>
        </w:rPr>
        <w:t>Supporting Data:</w:t>
      </w:r>
      <w:r w:rsidR="00FF4EA6" w:rsidRPr="00FF4EA6">
        <w:rPr>
          <w:noProof/>
          <w:lang w:val="en-US"/>
        </w:rPr>
        <w:t xml:space="preserve"> </w:t>
      </w:r>
    </w:p>
    <w:p w14:paraId="56758CCB" w14:textId="4CFC9A40" w:rsidR="004977BC" w:rsidRPr="008E5382" w:rsidRDefault="00FF4EA6" w:rsidP="008E5382">
      <w:pPr>
        <w:rPr>
          <w:b/>
          <w:bCs/>
          <w:u w:val="single"/>
          <w:lang w:val="en-US"/>
        </w:rPr>
      </w:pPr>
      <w:r w:rsidRPr="004977BC">
        <w:rPr>
          <w:noProof/>
          <w:lang w:eastAsia="de-CH"/>
        </w:rPr>
        <w:drawing>
          <wp:inline distT="0" distB="0" distL="0" distR="0" wp14:anchorId="4A1FEA82" wp14:editId="268AEF8A">
            <wp:extent cx="3992050" cy="3281573"/>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4412" cy="3308175"/>
                    </a:xfrm>
                    <a:prstGeom prst="rect">
                      <a:avLst/>
                    </a:prstGeom>
                    <a:noFill/>
                    <a:ln>
                      <a:noFill/>
                    </a:ln>
                  </pic:spPr>
                </pic:pic>
              </a:graphicData>
            </a:graphic>
          </wp:inline>
        </w:drawing>
      </w:r>
      <w:r w:rsidR="005A4611" w:rsidRPr="000F10AF">
        <w:rPr>
          <w:noProof/>
          <w:lang w:val="en-US" w:eastAsia="de-CH"/>
        </w:rPr>
        <w:t>Chart 4</w:t>
      </w:r>
      <w:r w:rsidR="00BA1A87">
        <w:rPr>
          <w:noProof/>
          <w:lang w:val="en-US" w:eastAsia="de-CH"/>
        </w:rPr>
        <w:t>.1</w:t>
      </w:r>
    </w:p>
    <w:p w14:paraId="0DCA2173" w14:textId="77777777" w:rsidR="00044ACE" w:rsidRDefault="00044ACE" w:rsidP="000F10AF">
      <w:pPr>
        <w:rPr>
          <w:b/>
          <w:bCs/>
          <w:noProof/>
          <w:u w:val="single"/>
          <w:lang w:val="en-US" w:eastAsia="de-CH"/>
        </w:rPr>
      </w:pPr>
    </w:p>
    <w:p w14:paraId="3EC19E0A" w14:textId="18D1EE99" w:rsidR="00BA1A87" w:rsidRDefault="00BA1A87" w:rsidP="000F10AF">
      <w:pPr>
        <w:rPr>
          <w:b/>
          <w:bCs/>
          <w:noProof/>
          <w:u w:val="single"/>
          <w:lang w:val="en-US" w:eastAsia="de-CH"/>
        </w:rPr>
      </w:pPr>
      <w:r>
        <w:rPr>
          <w:noProof/>
          <w:lang w:eastAsia="de-CH"/>
        </w:rPr>
        <w:lastRenderedPageBreak/>
        <w:drawing>
          <wp:inline distT="0" distB="0" distL="0" distR="0" wp14:anchorId="2C0AE18D" wp14:editId="372F344F">
            <wp:extent cx="5161293" cy="2565779"/>
            <wp:effectExtent l="0" t="0" r="1270" b="6350"/>
            <wp:docPr id="14" name="Picture 14" descr="../-Health-Sales-Data-/Average%20Staffing%20Composition%20by%20Management%20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lth-Sales-Data-/Average%20Staffing%20Composition%20by%20Management%20Stru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530" cy="2588764"/>
                    </a:xfrm>
                    <a:prstGeom prst="rect">
                      <a:avLst/>
                    </a:prstGeom>
                    <a:noFill/>
                    <a:ln>
                      <a:noFill/>
                    </a:ln>
                  </pic:spPr>
                </pic:pic>
              </a:graphicData>
            </a:graphic>
          </wp:inline>
        </w:drawing>
      </w:r>
      <w:r w:rsidR="008E5382" w:rsidRPr="00BE68E3">
        <w:rPr>
          <w:lang w:val="en-US"/>
        </w:rPr>
        <w:t xml:space="preserve"> </w:t>
      </w:r>
      <w:r w:rsidR="008E5382" w:rsidRPr="008E5382">
        <w:rPr>
          <w:noProof/>
          <w:lang w:val="en-US" w:eastAsia="de-CH"/>
        </w:rPr>
        <w:t>Chart 4.2</w:t>
      </w:r>
    </w:p>
    <w:p w14:paraId="24A923FB" w14:textId="0EF344D0" w:rsidR="00BA1A87" w:rsidRPr="00BA1A87" w:rsidRDefault="00BA1A87" w:rsidP="008E5382">
      <w:pPr>
        <w:jc w:val="center"/>
        <w:rPr>
          <w:noProof/>
          <w:lang w:val="en-US" w:eastAsia="de-CH"/>
        </w:rPr>
      </w:pPr>
      <w:r>
        <w:rPr>
          <w:noProof/>
          <w:lang w:val="en-US" w:eastAsia="de-CH"/>
        </w:rPr>
        <w:t xml:space="preserve">                                                                                                                           </w:t>
      </w:r>
    </w:p>
    <w:p w14:paraId="07D62795" w14:textId="77777777" w:rsidR="00BA1A87" w:rsidRDefault="00BA1A87">
      <w:pPr>
        <w:rPr>
          <w:b/>
          <w:bCs/>
          <w:noProof/>
          <w:u w:val="single"/>
          <w:lang w:val="en-US" w:eastAsia="de-CH"/>
        </w:rPr>
      </w:pPr>
    </w:p>
    <w:p w14:paraId="28F69E21" w14:textId="77777777" w:rsidR="008E5382" w:rsidRDefault="008E5382">
      <w:pPr>
        <w:rPr>
          <w:b/>
          <w:bCs/>
          <w:noProof/>
          <w:u w:val="single"/>
          <w:lang w:val="en-US" w:eastAsia="de-CH"/>
        </w:rPr>
      </w:pPr>
    </w:p>
    <w:p w14:paraId="181D3341" w14:textId="77777777" w:rsidR="008E5382" w:rsidRDefault="008E5382">
      <w:pPr>
        <w:rPr>
          <w:b/>
          <w:bCs/>
          <w:noProof/>
          <w:u w:val="single"/>
          <w:lang w:val="en-US" w:eastAsia="de-CH"/>
        </w:rPr>
      </w:pPr>
    </w:p>
    <w:p w14:paraId="3344013B" w14:textId="77777777" w:rsidR="008E5382" w:rsidRDefault="008E5382">
      <w:pPr>
        <w:rPr>
          <w:b/>
          <w:bCs/>
          <w:noProof/>
          <w:u w:val="single"/>
          <w:lang w:val="en-US" w:eastAsia="de-CH"/>
        </w:rPr>
      </w:pPr>
    </w:p>
    <w:p w14:paraId="52F00C40" w14:textId="77777777" w:rsidR="008E5382" w:rsidRDefault="008E5382">
      <w:pPr>
        <w:rPr>
          <w:b/>
          <w:bCs/>
          <w:noProof/>
          <w:u w:val="single"/>
          <w:lang w:val="en-US" w:eastAsia="de-CH"/>
        </w:rPr>
      </w:pPr>
    </w:p>
    <w:p w14:paraId="5E12C898" w14:textId="77777777" w:rsidR="008E5382" w:rsidRDefault="008E5382">
      <w:pPr>
        <w:rPr>
          <w:b/>
          <w:bCs/>
          <w:noProof/>
          <w:u w:val="single"/>
          <w:lang w:val="en-US" w:eastAsia="de-CH"/>
        </w:rPr>
      </w:pPr>
    </w:p>
    <w:p w14:paraId="11A644CA" w14:textId="77777777" w:rsidR="008E5382" w:rsidRDefault="008E5382">
      <w:pPr>
        <w:rPr>
          <w:b/>
          <w:bCs/>
          <w:noProof/>
          <w:u w:val="single"/>
          <w:lang w:val="en-US" w:eastAsia="de-CH"/>
        </w:rPr>
      </w:pPr>
    </w:p>
    <w:p w14:paraId="32A9BD7E" w14:textId="77777777" w:rsidR="008E5382" w:rsidRDefault="008E5382">
      <w:pPr>
        <w:rPr>
          <w:b/>
          <w:bCs/>
          <w:noProof/>
          <w:u w:val="single"/>
          <w:lang w:val="en-US" w:eastAsia="de-CH"/>
        </w:rPr>
      </w:pPr>
    </w:p>
    <w:p w14:paraId="34D768E2" w14:textId="77777777" w:rsidR="008E5382" w:rsidRDefault="008E5382">
      <w:pPr>
        <w:rPr>
          <w:b/>
          <w:bCs/>
          <w:noProof/>
          <w:u w:val="single"/>
          <w:lang w:val="en-US" w:eastAsia="de-CH"/>
        </w:rPr>
      </w:pPr>
    </w:p>
    <w:p w14:paraId="46DF8556" w14:textId="77777777" w:rsidR="008E5382" w:rsidRDefault="008E5382">
      <w:pPr>
        <w:rPr>
          <w:b/>
          <w:bCs/>
          <w:noProof/>
          <w:u w:val="single"/>
          <w:lang w:val="en-US" w:eastAsia="de-CH"/>
        </w:rPr>
      </w:pPr>
    </w:p>
    <w:p w14:paraId="080B08EA" w14:textId="77777777" w:rsidR="008E5382" w:rsidRDefault="008E5382">
      <w:pPr>
        <w:rPr>
          <w:b/>
          <w:bCs/>
          <w:noProof/>
          <w:u w:val="single"/>
          <w:lang w:val="en-US" w:eastAsia="de-CH"/>
        </w:rPr>
      </w:pPr>
    </w:p>
    <w:p w14:paraId="2A61B63A" w14:textId="77777777" w:rsidR="008E5382" w:rsidRDefault="008E5382">
      <w:pPr>
        <w:rPr>
          <w:b/>
          <w:bCs/>
          <w:noProof/>
          <w:u w:val="single"/>
          <w:lang w:val="en-US" w:eastAsia="de-CH"/>
        </w:rPr>
      </w:pPr>
    </w:p>
    <w:p w14:paraId="019891E9" w14:textId="77777777" w:rsidR="008E5382" w:rsidRDefault="008E5382">
      <w:pPr>
        <w:rPr>
          <w:b/>
          <w:bCs/>
          <w:noProof/>
          <w:u w:val="single"/>
          <w:lang w:val="en-US" w:eastAsia="de-CH"/>
        </w:rPr>
      </w:pPr>
    </w:p>
    <w:p w14:paraId="55224C05" w14:textId="77777777" w:rsidR="008E5382" w:rsidRDefault="008E5382">
      <w:pPr>
        <w:rPr>
          <w:b/>
          <w:bCs/>
          <w:noProof/>
          <w:u w:val="single"/>
          <w:lang w:val="en-US" w:eastAsia="de-CH"/>
        </w:rPr>
      </w:pPr>
    </w:p>
    <w:p w14:paraId="1FCB3463" w14:textId="77777777" w:rsidR="008E5382" w:rsidRDefault="008E5382">
      <w:pPr>
        <w:rPr>
          <w:b/>
          <w:bCs/>
          <w:noProof/>
          <w:u w:val="single"/>
          <w:lang w:val="en-US" w:eastAsia="de-CH"/>
        </w:rPr>
      </w:pPr>
    </w:p>
    <w:p w14:paraId="51A56D5D" w14:textId="77777777" w:rsidR="008E5382" w:rsidRDefault="008E5382">
      <w:pPr>
        <w:rPr>
          <w:b/>
          <w:bCs/>
          <w:noProof/>
          <w:u w:val="single"/>
          <w:lang w:val="en-US" w:eastAsia="de-CH"/>
        </w:rPr>
      </w:pPr>
    </w:p>
    <w:p w14:paraId="37E45146" w14:textId="77777777" w:rsidR="008E5382" w:rsidRDefault="008E5382">
      <w:pPr>
        <w:rPr>
          <w:b/>
          <w:bCs/>
          <w:noProof/>
          <w:u w:val="single"/>
          <w:lang w:val="en-US" w:eastAsia="de-CH"/>
        </w:rPr>
      </w:pPr>
    </w:p>
    <w:p w14:paraId="526179DA" w14:textId="77777777" w:rsidR="008E5382" w:rsidRDefault="008E5382">
      <w:pPr>
        <w:rPr>
          <w:b/>
          <w:bCs/>
          <w:noProof/>
          <w:u w:val="single"/>
          <w:lang w:val="en-US" w:eastAsia="de-CH"/>
        </w:rPr>
      </w:pPr>
    </w:p>
    <w:p w14:paraId="3DB938F9" w14:textId="77777777" w:rsidR="00BA1A87" w:rsidRDefault="00BA1A87">
      <w:pPr>
        <w:rPr>
          <w:b/>
          <w:bCs/>
          <w:noProof/>
          <w:u w:val="single"/>
          <w:lang w:val="en-US" w:eastAsia="de-CH"/>
        </w:rPr>
      </w:pPr>
    </w:p>
    <w:p w14:paraId="05CB8AFE" w14:textId="77777777" w:rsidR="00BA1A87" w:rsidRDefault="00BA1A87">
      <w:pPr>
        <w:rPr>
          <w:b/>
          <w:bCs/>
          <w:noProof/>
          <w:u w:val="single"/>
          <w:lang w:val="en-US" w:eastAsia="de-CH"/>
        </w:rPr>
      </w:pPr>
    </w:p>
    <w:p w14:paraId="73D00B99" w14:textId="29D31D72" w:rsidR="006C0461" w:rsidRDefault="006C0461">
      <w:pPr>
        <w:rPr>
          <w:b/>
          <w:bCs/>
          <w:noProof/>
          <w:u w:val="single"/>
          <w:lang w:val="en-US" w:eastAsia="de-CH"/>
        </w:rPr>
      </w:pPr>
      <w:r w:rsidRPr="006C0461">
        <w:rPr>
          <w:b/>
          <w:bCs/>
          <w:noProof/>
          <w:u w:val="single"/>
          <w:lang w:val="en-US" w:eastAsia="de-CH"/>
        </w:rPr>
        <w:lastRenderedPageBreak/>
        <w:t>Recommendation</w:t>
      </w:r>
      <w:r>
        <w:rPr>
          <w:b/>
          <w:bCs/>
          <w:noProof/>
          <w:u w:val="single"/>
          <w:lang w:val="en-US" w:eastAsia="de-CH"/>
        </w:rPr>
        <w:t xml:space="preserve"> 5</w:t>
      </w:r>
      <w:r w:rsidRPr="006C0461">
        <w:rPr>
          <w:b/>
          <w:bCs/>
          <w:noProof/>
          <w:u w:val="single"/>
          <w:lang w:val="en-US" w:eastAsia="de-CH"/>
        </w:rPr>
        <w:t>: Target Facilities Needing Flexible and Consistent Staffing Solutions</w:t>
      </w:r>
    </w:p>
    <w:p w14:paraId="1A8F8EFF" w14:textId="0A6638CA" w:rsidR="00A22689" w:rsidRPr="00A22689" w:rsidRDefault="005C0EB4" w:rsidP="00A22689">
      <w:pPr>
        <w:rPr>
          <w:lang w:val="en-US"/>
        </w:rPr>
      </w:pPr>
      <w:r w:rsidRPr="005C0EB4">
        <w:rPr>
          <w:rStyle w:val="Fett"/>
          <w:lang w:val="en-US"/>
        </w:rPr>
        <w:t>Observation</w:t>
      </w:r>
      <w:r w:rsidRPr="005C0EB4">
        <w:rPr>
          <w:lang w:val="en-US"/>
        </w:rPr>
        <w:t xml:space="preserve">: </w:t>
      </w:r>
      <w:r w:rsidR="00A22689" w:rsidRPr="00A22689">
        <w:rPr>
          <w:lang w:val="en-US"/>
        </w:rPr>
        <w:t xml:space="preserve">The data shows that contractor hours remain steady while employee hours fluctuate, indicating that contractors and full-time employees serve distinct roles in healthcare staffing. Contractors offer consistent support during high and low-demand periods without </w:t>
      </w:r>
      <w:r w:rsidR="00BE68E3">
        <w:rPr>
          <w:lang w:val="en-US"/>
        </w:rPr>
        <w:t xml:space="preserve">directly </w:t>
      </w:r>
      <w:r w:rsidR="00A22689" w:rsidRPr="00A22689">
        <w:rPr>
          <w:lang w:val="en-US"/>
        </w:rPr>
        <w:t>replacing full-time employees (see Chart 5.1). Furthermore, analysis of the "NH_Ownership_Sep2024" dataset reveals that organization-owned facilities and those with shorter ownership tenures (less than 10 years) experience greater variability in staffing hours, often facing periods of intense demand (see Chart 5.2). These facilities are more susceptible to sudden staffing peaks, highlighting the need for flexible and adaptable staffing solutions.</w:t>
      </w:r>
    </w:p>
    <w:p w14:paraId="106D97DE" w14:textId="691736D7" w:rsidR="00A22689" w:rsidRPr="00A22689" w:rsidRDefault="00A22689" w:rsidP="00A22689">
      <w:pPr>
        <w:rPr>
          <w:lang w:val="en-US"/>
        </w:rPr>
      </w:pPr>
      <w:r w:rsidRPr="00A22689">
        <w:rPr>
          <w:lang w:val="en-US"/>
        </w:rPr>
        <w:t>In contrast, longer-tenure facilities display more stability in their staffing needs but could still benefit from improved workforce management tools. Additionally, analysis of the "NH_Providers_Info_Sep2024" dataset suggests that nonprofit and for-profit facilities experience similar variability in staffing needs despite having comparable median working hours across all facility types (see Chart 5.3). This consistency in median staffing hours points to a baseline level of staffing requirements, regardless of the variability in demand across different ownership structures.</w:t>
      </w:r>
    </w:p>
    <w:p w14:paraId="27400AA4" w14:textId="3E8BF700" w:rsidR="001E1C93" w:rsidRPr="006C0461" w:rsidRDefault="001E1C93" w:rsidP="00A22689">
      <w:pPr>
        <w:rPr>
          <w:lang w:val="en-US"/>
        </w:rPr>
      </w:pPr>
    </w:p>
    <w:p w14:paraId="412D276A" w14:textId="3DF01F38" w:rsidR="009D4E41" w:rsidRPr="009D4E41" w:rsidRDefault="009D4E41" w:rsidP="00813ACB">
      <w:pPr>
        <w:rPr>
          <w:noProof/>
          <w:lang w:val="en-US" w:eastAsia="de-CH"/>
        </w:rPr>
      </w:pPr>
      <w:r w:rsidRPr="009D4E41">
        <w:rPr>
          <w:b/>
          <w:bCs/>
          <w:noProof/>
          <w:lang w:val="en-US" w:eastAsia="de-CH"/>
        </w:rPr>
        <w:t>Recommendation:</w:t>
      </w:r>
      <w:r>
        <w:rPr>
          <w:noProof/>
          <w:lang w:val="en-US" w:eastAsia="de-CH"/>
        </w:rPr>
        <w:t xml:space="preserve"> </w:t>
      </w:r>
      <w:r w:rsidR="006C0461" w:rsidRPr="006C0461">
        <w:rPr>
          <w:lang w:val="en-US"/>
        </w:rPr>
        <w:t xml:space="preserve">Sales efforts should focus on promoting Clipboard Health’s app as a </w:t>
      </w:r>
      <w:r w:rsidR="006C0461" w:rsidRPr="006C0461">
        <w:rPr>
          <w:rStyle w:val="Fett"/>
          <w:b w:val="0"/>
          <w:bCs w:val="0"/>
          <w:lang w:val="en-US"/>
        </w:rPr>
        <w:t>consistent</w:t>
      </w:r>
      <w:r w:rsidR="006C0461" w:rsidRPr="006C0461">
        <w:rPr>
          <w:rStyle w:val="Fett"/>
          <w:lang w:val="en-US"/>
        </w:rPr>
        <w:t xml:space="preserve"> </w:t>
      </w:r>
      <w:r w:rsidR="006C0461" w:rsidRPr="006C0461">
        <w:rPr>
          <w:rStyle w:val="Fett"/>
          <w:b w:val="0"/>
          <w:bCs w:val="0"/>
          <w:lang w:val="en-US"/>
        </w:rPr>
        <w:t>and adaptable staffing solution</w:t>
      </w:r>
      <w:r w:rsidR="006C0461" w:rsidRPr="006C0461">
        <w:rPr>
          <w:lang w:val="en-US"/>
        </w:rPr>
        <w:t>, particularly for organization-owned</w:t>
      </w:r>
      <w:r w:rsidR="00076998">
        <w:rPr>
          <w:lang w:val="en-US"/>
        </w:rPr>
        <w:t xml:space="preserve"> </w:t>
      </w:r>
      <w:r w:rsidR="006C0461" w:rsidRPr="006C0461">
        <w:rPr>
          <w:lang w:val="en-US"/>
        </w:rPr>
        <w:t>new facilities</w:t>
      </w:r>
      <w:r w:rsidR="00813ACB">
        <w:rPr>
          <w:lang w:val="en-US"/>
        </w:rPr>
        <w:t xml:space="preserve"> </w:t>
      </w:r>
      <w:r w:rsidR="00BE68E3">
        <w:rPr>
          <w:lang w:val="en-US"/>
        </w:rPr>
        <w:t>and</w:t>
      </w:r>
      <w:r w:rsidR="00813ACB">
        <w:rPr>
          <w:lang w:val="en-US"/>
        </w:rPr>
        <w:t xml:space="preserve"> government facilitates</w:t>
      </w:r>
      <w:r w:rsidR="006C0461" w:rsidRPr="006C0461">
        <w:rPr>
          <w:lang w:val="en-US"/>
        </w:rPr>
        <w:t xml:space="preserve">. These facilities frequently face unpredictable staffing needs and could benefit from a platform that maintains a steady supply of contractors. The app should be positioned as a tool that complements full-time staff, providing </w:t>
      </w:r>
      <w:r w:rsidR="006C0461" w:rsidRPr="006C0461">
        <w:rPr>
          <w:rStyle w:val="Fett"/>
          <w:b w:val="0"/>
          <w:bCs w:val="0"/>
          <w:lang w:val="en-US"/>
        </w:rPr>
        <w:t>on-demand workforce flexibility</w:t>
      </w:r>
      <w:r w:rsidR="006C0461" w:rsidRPr="006C0461">
        <w:rPr>
          <w:b/>
          <w:bCs/>
          <w:lang w:val="en-US"/>
        </w:rPr>
        <w:t xml:space="preserve"> </w:t>
      </w:r>
      <w:r w:rsidR="006C0461" w:rsidRPr="006C0461">
        <w:rPr>
          <w:lang w:val="en-US"/>
        </w:rPr>
        <w:t>during fluctuating employee hours and ensuring facilities can respond to peaks in demand efficiently.</w:t>
      </w:r>
    </w:p>
    <w:p w14:paraId="49E4D698" w14:textId="2605B979" w:rsidR="009D4E41" w:rsidRDefault="009D4E41" w:rsidP="009D4E41">
      <w:pPr>
        <w:rPr>
          <w:noProof/>
          <w:lang w:val="en-US" w:eastAsia="de-CH"/>
        </w:rPr>
      </w:pPr>
      <w:r w:rsidRPr="009D4E41">
        <w:rPr>
          <w:b/>
          <w:bCs/>
          <w:noProof/>
          <w:lang w:val="en-US" w:eastAsia="de-CH"/>
        </w:rPr>
        <w:t>Market Focus:</w:t>
      </w:r>
      <w:r>
        <w:rPr>
          <w:noProof/>
          <w:lang w:val="en-US" w:eastAsia="de-CH"/>
        </w:rPr>
        <w:t xml:space="preserve"> </w:t>
      </w:r>
      <w:r w:rsidR="006C0461" w:rsidRPr="006C0461">
        <w:rPr>
          <w:noProof/>
          <w:lang w:val="en-US" w:eastAsia="de-CH"/>
        </w:rPr>
        <w:t>Target organization-owned facilities, especially those with shorter ownership tenures and those experiencing staffing fluctuations. Emphasize the app’s ability to provide consistent contractor support to supplement full-time employees, offering a reliable staffing solution during high and low</w:t>
      </w:r>
      <w:r w:rsidR="006C0461">
        <w:rPr>
          <w:noProof/>
          <w:lang w:val="en-US" w:eastAsia="de-CH"/>
        </w:rPr>
        <w:t>-</w:t>
      </w:r>
      <w:r w:rsidR="006C0461" w:rsidRPr="006C0461">
        <w:rPr>
          <w:noProof/>
          <w:lang w:val="en-US" w:eastAsia="de-CH"/>
        </w:rPr>
        <w:t>demand</w:t>
      </w:r>
      <w:r w:rsidR="006C0461">
        <w:rPr>
          <w:noProof/>
          <w:lang w:val="en-US" w:eastAsia="de-CH"/>
        </w:rPr>
        <w:t xml:space="preserve"> periods</w:t>
      </w:r>
      <w:r w:rsidR="006C0461" w:rsidRPr="006C0461">
        <w:rPr>
          <w:noProof/>
          <w:lang w:val="en-US" w:eastAsia="de-CH"/>
        </w:rPr>
        <w:t>. This flexibility helps facilities maintain quality care without the risks of over- or understaffing</w:t>
      </w:r>
      <w:r w:rsidR="006C0461">
        <w:rPr>
          <w:noProof/>
          <w:lang w:val="en-US" w:eastAsia="de-CH"/>
        </w:rPr>
        <w:t>.</w:t>
      </w:r>
    </w:p>
    <w:p w14:paraId="231B5773" w14:textId="1D909E63" w:rsidR="004569A0" w:rsidRPr="004569A0" w:rsidRDefault="004569A0" w:rsidP="009D4E41">
      <w:pPr>
        <w:rPr>
          <w:b/>
          <w:bCs/>
          <w:noProof/>
          <w:u w:val="single"/>
          <w:lang w:val="en-US" w:eastAsia="de-CH"/>
        </w:rPr>
      </w:pPr>
      <w:r w:rsidRPr="004569A0">
        <w:rPr>
          <w:b/>
          <w:bCs/>
          <w:noProof/>
          <w:u w:val="single"/>
          <w:lang w:val="en-US" w:eastAsia="de-CH"/>
        </w:rPr>
        <w:t>Supporting Data:</w:t>
      </w:r>
    </w:p>
    <w:p w14:paraId="609E6416" w14:textId="77777777" w:rsidR="00AB26DE" w:rsidRPr="006C0461" w:rsidRDefault="00AB26DE">
      <w:pPr>
        <w:rPr>
          <w:noProof/>
          <w:lang w:val="en-US" w:eastAsia="de-CH"/>
        </w:rPr>
      </w:pPr>
    </w:p>
    <w:p w14:paraId="1E0A37B2" w14:textId="15C268C6" w:rsidR="004977BC" w:rsidRDefault="000F10AF">
      <w:pPr>
        <w:rPr>
          <w:lang w:val="en-US"/>
        </w:rPr>
      </w:pPr>
      <w:r w:rsidRPr="004977BC">
        <w:rPr>
          <w:noProof/>
          <w:lang w:eastAsia="de-CH"/>
        </w:rPr>
        <w:drawing>
          <wp:inline distT="0" distB="0" distL="0" distR="0" wp14:anchorId="4601C799" wp14:editId="13494CB7">
            <wp:extent cx="4822868" cy="2282371"/>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2718" cy="2287032"/>
                    </a:xfrm>
                    <a:prstGeom prst="rect">
                      <a:avLst/>
                    </a:prstGeom>
                    <a:noFill/>
                    <a:ln>
                      <a:noFill/>
                    </a:ln>
                  </pic:spPr>
                </pic:pic>
              </a:graphicData>
            </a:graphic>
          </wp:inline>
        </w:drawing>
      </w:r>
      <w:r w:rsidR="005B15B8">
        <w:rPr>
          <w:lang w:val="en-US"/>
        </w:rPr>
        <w:t>Chart 5.1</w:t>
      </w:r>
    </w:p>
    <w:p w14:paraId="090759DF" w14:textId="4DF60740" w:rsidR="004977BC" w:rsidRPr="0073432F" w:rsidRDefault="005B15B8" w:rsidP="0073432F">
      <w:pPr>
        <w:rPr>
          <w:b/>
          <w:bCs/>
          <w:u w:val="single"/>
          <w:lang w:val="en-US"/>
        </w:rPr>
      </w:pPr>
      <w:r w:rsidRPr="004977BC">
        <w:rPr>
          <w:noProof/>
          <w:lang w:eastAsia="de-CH"/>
        </w:rPr>
        <w:lastRenderedPageBreak/>
        <w:drawing>
          <wp:inline distT="0" distB="0" distL="0" distR="0" wp14:anchorId="2FEFF79D" wp14:editId="3CDED220">
            <wp:extent cx="4893929" cy="2809875"/>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0032" cy="2813379"/>
                    </a:xfrm>
                    <a:prstGeom prst="rect">
                      <a:avLst/>
                    </a:prstGeom>
                    <a:noFill/>
                    <a:ln>
                      <a:noFill/>
                    </a:ln>
                  </pic:spPr>
                </pic:pic>
              </a:graphicData>
            </a:graphic>
          </wp:inline>
        </w:drawing>
      </w:r>
      <w:r>
        <w:rPr>
          <w:b/>
          <w:bCs/>
          <w:u w:val="single"/>
          <w:lang w:val="en-US"/>
        </w:rPr>
        <w:t xml:space="preserve"> </w:t>
      </w:r>
      <w:r w:rsidRPr="005B15B8">
        <w:rPr>
          <w:lang w:val="en-US"/>
        </w:rPr>
        <w:t>Chart 5.2</w:t>
      </w:r>
    </w:p>
    <w:p w14:paraId="7A0F67F2" w14:textId="77777777" w:rsidR="004977BC" w:rsidRPr="008E5382" w:rsidRDefault="004977BC">
      <w:pPr>
        <w:rPr>
          <w:lang w:val="en-US"/>
        </w:rPr>
      </w:pPr>
    </w:p>
    <w:p w14:paraId="0AFA9B48" w14:textId="3A2EE7A8" w:rsidR="00673E9C" w:rsidRPr="008E5382" w:rsidRDefault="00673E9C">
      <w:pPr>
        <w:rPr>
          <w:lang w:val="en-US"/>
        </w:rPr>
      </w:pPr>
    </w:p>
    <w:p w14:paraId="4D7CC167" w14:textId="77777777" w:rsidR="006C0461" w:rsidRPr="008E5382" w:rsidRDefault="006C0461">
      <w:pPr>
        <w:rPr>
          <w:lang w:val="en-US"/>
        </w:rPr>
      </w:pPr>
    </w:p>
    <w:p w14:paraId="18759A36" w14:textId="17DE0392" w:rsidR="006C0461" w:rsidRPr="00BE68E3" w:rsidRDefault="0073432F">
      <w:pPr>
        <w:rPr>
          <w:lang w:val="en-US"/>
        </w:rPr>
      </w:pPr>
      <w:r>
        <w:rPr>
          <w:noProof/>
          <w:lang w:eastAsia="de-CH"/>
        </w:rPr>
        <w:drawing>
          <wp:inline distT="0" distB="0" distL="0" distR="0" wp14:anchorId="39E781BC" wp14:editId="64E5C3E7">
            <wp:extent cx="5153025" cy="2300836"/>
            <wp:effectExtent l="0" t="0" r="0" b="4445"/>
            <wp:docPr id="15" name="Picture 15" descr="../Clipboard_Health_Sales_Strategy/graphs/Chart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board_Health_Sales_Strategy/graphs/Chart5.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76447" cy="2311294"/>
                    </a:xfrm>
                    <a:prstGeom prst="rect">
                      <a:avLst/>
                    </a:prstGeom>
                    <a:noFill/>
                    <a:ln>
                      <a:noFill/>
                    </a:ln>
                  </pic:spPr>
                </pic:pic>
              </a:graphicData>
            </a:graphic>
          </wp:inline>
        </w:drawing>
      </w:r>
      <w:r w:rsidR="008E5382" w:rsidRPr="00BE68E3">
        <w:rPr>
          <w:lang w:val="en-US"/>
        </w:rPr>
        <w:t>Chart 5.3</w:t>
      </w:r>
    </w:p>
    <w:p w14:paraId="759FA9B0" w14:textId="7EB53814" w:rsidR="006C0461" w:rsidRPr="00BE68E3" w:rsidRDefault="006C0461">
      <w:pPr>
        <w:rPr>
          <w:lang w:val="en-US"/>
        </w:rPr>
      </w:pPr>
    </w:p>
    <w:p w14:paraId="215F0C39" w14:textId="6E129E5C" w:rsidR="006C0461" w:rsidRPr="00BE68E3" w:rsidRDefault="006C0461">
      <w:pPr>
        <w:rPr>
          <w:lang w:val="en-US"/>
        </w:rPr>
      </w:pPr>
    </w:p>
    <w:p w14:paraId="7135F84C" w14:textId="77777777" w:rsidR="006C0461" w:rsidRPr="00BE68E3" w:rsidRDefault="006C0461">
      <w:pPr>
        <w:rPr>
          <w:lang w:val="en-US"/>
        </w:rPr>
      </w:pPr>
    </w:p>
    <w:p w14:paraId="53D5DC08" w14:textId="6B3C6903" w:rsidR="006C0461" w:rsidRPr="00BE68E3" w:rsidRDefault="006C0461">
      <w:pPr>
        <w:rPr>
          <w:lang w:val="en-US"/>
        </w:rPr>
      </w:pPr>
    </w:p>
    <w:p w14:paraId="616411E8" w14:textId="77777777" w:rsidR="006C0461" w:rsidRPr="00BE68E3" w:rsidRDefault="006C0461">
      <w:pPr>
        <w:rPr>
          <w:lang w:val="en-US"/>
        </w:rPr>
      </w:pPr>
    </w:p>
    <w:p w14:paraId="184E63A1" w14:textId="77777777" w:rsidR="006C0461" w:rsidRPr="00BE68E3" w:rsidRDefault="006C0461">
      <w:pPr>
        <w:rPr>
          <w:lang w:val="en-US"/>
        </w:rPr>
      </w:pPr>
    </w:p>
    <w:p w14:paraId="39FAB72B" w14:textId="77777777" w:rsidR="00673E9C" w:rsidRPr="00BE68E3" w:rsidRDefault="00673E9C">
      <w:pPr>
        <w:rPr>
          <w:lang w:val="en-US"/>
        </w:rPr>
      </w:pPr>
    </w:p>
    <w:p w14:paraId="3E791E05" w14:textId="2DDC1492" w:rsidR="0025102E" w:rsidRPr="00BE68E3" w:rsidRDefault="0025102E">
      <w:pPr>
        <w:rPr>
          <w:lang w:val="en-US"/>
        </w:rPr>
      </w:pPr>
    </w:p>
    <w:p w14:paraId="6F0DE4F3" w14:textId="0F7E6776" w:rsidR="0025102E" w:rsidRPr="00BE68E3" w:rsidRDefault="0025102E">
      <w:pPr>
        <w:rPr>
          <w:lang w:val="en-US"/>
        </w:rPr>
      </w:pPr>
    </w:p>
    <w:p w14:paraId="7463A5C9" w14:textId="51FFB275" w:rsidR="00673E9C" w:rsidRPr="00BE68E3" w:rsidRDefault="00673E9C">
      <w:pPr>
        <w:rPr>
          <w:lang w:val="en-US"/>
        </w:rPr>
      </w:pPr>
    </w:p>
    <w:p w14:paraId="4FB76E6F" w14:textId="77777777" w:rsidR="00673E9C" w:rsidRPr="00BE68E3" w:rsidRDefault="00673E9C">
      <w:pPr>
        <w:rPr>
          <w:lang w:val="en-US"/>
        </w:rPr>
      </w:pPr>
    </w:p>
    <w:p w14:paraId="4DBCF1D9" w14:textId="44336215" w:rsidR="0025102E" w:rsidRPr="00BE68E3" w:rsidRDefault="0025102E">
      <w:pPr>
        <w:rPr>
          <w:lang w:val="en-US"/>
        </w:rPr>
      </w:pPr>
    </w:p>
    <w:p w14:paraId="0B100BDA" w14:textId="77777777" w:rsidR="0025102E" w:rsidRPr="00BE68E3" w:rsidRDefault="0025102E">
      <w:pPr>
        <w:rPr>
          <w:lang w:val="en-US"/>
        </w:rPr>
      </w:pPr>
    </w:p>
    <w:p w14:paraId="74501584" w14:textId="77777777" w:rsidR="0025102E" w:rsidRPr="00BE68E3" w:rsidRDefault="0025102E">
      <w:pPr>
        <w:rPr>
          <w:lang w:val="en-US"/>
        </w:rPr>
      </w:pPr>
    </w:p>
    <w:p w14:paraId="6D24ADD2" w14:textId="429D724B" w:rsidR="0025102E" w:rsidRPr="00BE68E3" w:rsidRDefault="0025102E">
      <w:pPr>
        <w:rPr>
          <w:lang w:val="en-US"/>
        </w:rPr>
      </w:pPr>
    </w:p>
    <w:p w14:paraId="69E19FDF" w14:textId="37BAB28B" w:rsidR="0025102E" w:rsidRPr="00BE68E3" w:rsidRDefault="0025102E">
      <w:pPr>
        <w:rPr>
          <w:lang w:val="en-US"/>
        </w:rPr>
      </w:pPr>
    </w:p>
    <w:p w14:paraId="2EBB6C64" w14:textId="77777777" w:rsidR="0025102E" w:rsidRPr="00BE68E3" w:rsidRDefault="0025102E">
      <w:pPr>
        <w:rPr>
          <w:lang w:val="en-US"/>
        </w:rPr>
      </w:pPr>
    </w:p>
    <w:p w14:paraId="35EC9A6E" w14:textId="77777777" w:rsidR="0025102E" w:rsidRPr="00BE68E3" w:rsidRDefault="0025102E">
      <w:pPr>
        <w:rPr>
          <w:lang w:val="en-US"/>
        </w:rPr>
      </w:pPr>
    </w:p>
    <w:p w14:paraId="36E8D7AD" w14:textId="560A5762" w:rsidR="0025102E" w:rsidRPr="00BE68E3" w:rsidRDefault="00965188">
      <w:pPr>
        <w:rPr>
          <w:lang w:val="en-US"/>
        </w:rPr>
      </w:pPr>
      <w:r>
        <w:rPr>
          <w:noProof/>
          <w:lang w:eastAsia="de-CH"/>
        </w:rPr>
        <mc:AlternateContent>
          <mc:Choice Requires="wpg">
            <w:drawing>
              <wp:anchor distT="45720" distB="45720" distL="182880" distR="182880" simplePos="0" relativeHeight="251662336" behindDoc="0" locked="0" layoutInCell="1" allowOverlap="1" wp14:anchorId="54976899" wp14:editId="58008063">
                <wp:simplePos x="0" y="0"/>
                <wp:positionH relativeFrom="margin">
                  <wp:posOffset>607060</wp:posOffset>
                </wp:positionH>
                <wp:positionV relativeFrom="margin">
                  <wp:posOffset>3121660</wp:posOffset>
                </wp:positionV>
                <wp:extent cx="4521200" cy="2124710"/>
                <wp:effectExtent l="0" t="0" r="0" b="8890"/>
                <wp:wrapSquare wrapText="bothSides"/>
                <wp:docPr id="198" name="Group 198"/>
                <wp:cNvGraphicFramePr/>
                <a:graphic xmlns:a="http://schemas.openxmlformats.org/drawingml/2006/main">
                  <a:graphicData uri="http://schemas.microsoft.com/office/word/2010/wordprocessingGroup">
                    <wpg:wgp>
                      <wpg:cNvGrpSpPr/>
                      <wpg:grpSpPr>
                        <a:xfrm>
                          <a:off x="0" y="0"/>
                          <a:ext cx="4521200" cy="2124710"/>
                          <a:chOff x="0" y="0"/>
                          <a:chExt cx="3567448" cy="1274184"/>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443EA" w14:textId="77777777" w:rsidR="00965188" w:rsidRDefault="0096518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4"/>
                            <a:ext cx="3567448" cy="102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E2E96" w14:textId="7DEE4C34" w:rsidR="00965188" w:rsidRPr="00965188" w:rsidRDefault="00965188">
                              <w:pPr>
                                <w:rPr>
                                  <w:rFonts w:eastAsiaTheme="minorEastAsia"/>
                                  <w:color w:val="5B9BD5" w:themeColor="accent1"/>
                                  <w:sz w:val="72"/>
                                  <w:szCs w:val="72"/>
                                  <w:lang w:val="en-US" w:eastAsia="de-CH"/>
                                </w:rPr>
                              </w:pPr>
                              <w:r w:rsidRPr="00965188">
                                <w:rPr>
                                  <w:rFonts w:eastAsiaTheme="minorEastAsia"/>
                                  <w:color w:val="5B9BD5" w:themeColor="accent1"/>
                                  <w:sz w:val="72"/>
                                  <w:szCs w:val="72"/>
                                  <w:lang w:val="en-US" w:eastAsia="de-CH"/>
                                </w:rPr>
                                <w:t>PART 2</w:t>
                              </w:r>
                              <w:r>
                                <w:rPr>
                                  <w:rFonts w:eastAsiaTheme="minorEastAsia"/>
                                  <w:color w:val="5B9BD5" w:themeColor="accent1"/>
                                  <w:sz w:val="72"/>
                                  <w:szCs w:val="72"/>
                                  <w:lang w:val="en-US" w:eastAsia="de-CH"/>
                                </w:rPr>
                                <w:t>:</w:t>
                              </w:r>
                            </w:p>
                            <w:p w14:paraId="25BFCE4E" w14:textId="5876D4FD" w:rsidR="00965188" w:rsidRPr="00965188" w:rsidRDefault="00965188" w:rsidP="00965188">
                              <w:pPr>
                                <w:pStyle w:val="KeinLeerraum"/>
                                <w:spacing w:before="40" w:after="560" w:line="216" w:lineRule="auto"/>
                                <w:rPr>
                                  <w:b/>
                                  <w:bCs/>
                                  <w:caps/>
                                  <w:color w:val="00B0F0"/>
                                  <w:sz w:val="48"/>
                                  <w:szCs w:val="48"/>
                                </w:rPr>
                              </w:pPr>
                              <w:r w:rsidRPr="00965188">
                                <w:rPr>
                                  <w:color w:val="5B9BD5" w:themeColor="accent1"/>
                                  <w:sz w:val="72"/>
                                  <w:szCs w:val="72"/>
                                  <w:lang w:val="en-US"/>
                                </w:rPr>
                                <w:t>SQL - Test &amp;</w:t>
                              </w:r>
                              <w:r w:rsidRPr="00965188">
                                <w:rPr>
                                  <w:b/>
                                  <w:bCs/>
                                  <w:caps/>
                                  <w:color w:val="00B0F0"/>
                                  <w:sz w:val="48"/>
                                  <w:szCs w:val="48"/>
                                </w:rPr>
                                <w:t xml:space="preserve"> </w:t>
                              </w:r>
                              <w:r w:rsidRPr="00965188">
                                <w:rPr>
                                  <w:color w:val="5B9BD5" w:themeColor="accent1"/>
                                  <w:sz w:val="72"/>
                                  <w:szCs w:val="72"/>
                                  <w:lang w:val="en-US"/>
                                </w:rPr>
                                <w:t>Questions</w:t>
                              </w:r>
                            </w:p>
                            <w:p w14:paraId="5AA90C33" w14:textId="77777777" w:rsidR="00965188" w:rsidRDefault="00965188"/>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976899" id="Group 198" o:spid="_x0000_s1028" style="position:absolute;margin-left:47.8pt;margin-top:245.8pt;width:356pt;height:167.3pt;z-index:251662336;mso-wrap-distance-left:14.4pt;mso-wrap-distance-top:3.6pt;mso-wrap-distance-right:14.4pt;mso-wrap-distance-bottom:3.6pt;mso-position-horizontal-relative:margin;mso-position-vertical-relative:margin;mso-width-relative:margin;mso-height-relative:margin" coordsize="35674,1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5b9bd5 [3204]" stroked="f" strokeweight="1pt">
                  <v:textbox>
                    <w:txbxContent>
                      <w:p w14:paraId="2E5443EA" w14:textId="77777777" w:rsidR="00965188" w:rsidRDefault="00965188">
                        <w:pPr>
                          <w:jc w:val="center"/>
                          <w:rPr>
                            <w:rFonts w:asciiTheme="majorHAnsi" w:eastAsiaTheme="majorEastAsia" w:hAnsiTheme="majorHAnsi" w:cstheme="majorBidi"/>
                            <w:color w:val="FFFFFF" w:themeColor="background1"/>
                            <w:sz w:val="24"/>
                            <w:szCs w:val="28"/>
                          </w:rPr>
                        </w:pPr>
                      </w:p>
                    </w:txbxContent>
                  </v:textbox>
                </v:rect>
                <v:shape id="Text Box 200" o:spid="_x0000_s1030" type="#_x0000_t202" style="position:absolute;top:2526;width:35674;height:10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71BE2E96" w14:textId="7DEE4C34" w:rsidR="00965188" w:rsidRPr="00965188" w:rsidRDefault="00965188">
                        <w:pPr>
                          <w:rPr>
                            <w:rFonts w:eastAsiaTheme="minorEastAsia"/>
                            <w:color w:val="5B9BD5" w:themeColor="accent1"/>
                            <w:sz w:val="72"/>
                            <w:szCs w:val="72"/>
                            <w:lang w:val="en-US" w:eastAsia="de-CH"/>
                          </w:rPr>
                        </w:pPr>
                        <w:r w:rsidRPr="00965188">
                          <w:rPr>
                            <w:rFonts w:eastAsiaTheme="minorEastAsia"/>
                            <w:color w:val="5B9BD5" w:themeColor="accent1"/>
                            <w:sz w:val="72"/>
                            <w:szCs w:val="72"/>
                            <w:lang w:val="en-US" w:eastAsia="de-CH"/>
                          </w:rPr>
                          <w:t>PART 2</w:t>
                        </w:r>
                        <w:r>
                          <w:rPr>
                            <w:rFonts w:eastAsiaTheme="minorEastAsia"/>
                            <w:color w:val="5B9BD5" w:themeColor="accent1"/>
                            <w:sz w:val="72"/>
                            <w:szCs w:val="72"/>
                            <w:lang w:val="en-US" w:eastAsia="de-CH"/>
                          </w:rPr>
                          <w:t>:</w:t>
                        </w:r>
                      </w:p>
                      <w:p w14:paraId="25BFCE4E" w14:textId="5876D4FD" w:rsidR="00965188" w:rsidRPr="00965188" w:rsidRDefault="00965188" w:rsidP="00965188">
                        <w:pPr>
                          <w:pStyle w:val="KeinLeerraum"/>
                          <w:spacing w:before="40" w:after="560" w:line="216" w:lineRule="auto"/>
                          <w:rPr>
                            <w:b/>
                            <w:bCs/>
                            <w:caps/>
                            <w:color w:val="00B0F0"/>
                            <w:sz w:val="48"/>
                            <w:szCs w:val="48"/>
                          </w:rPr>
                        </w:pPr>
                        <w:r w:rsidRPr="00965188">
                          <w:rPr>
                            <w:color w:val="5B9BD5" w:themeColor="accent1"/>
                            <w:sz w:val="72"/>
                            <w:szCs w:val="72"/>
                            <w:lang w:val="en-US"/>
                          </w:rPr>
                          <w:t>SQL - Test &amp;</w:t>
                        </w:r>
                        <w:r w:rsidRPr="00965188">
                          <w:rPr>
                            <w:b/>
                            <w:bCs/>
                            <w:caps/>
                            <w:color w:val="00B0F0"/>
                            <w:sz w:val="48"/>
                            <w:szCs w:val="48"/>
                          </w:rPr>
                          <w:t xml:space="preserve"> </w:t>
                        </w:r>
                        <w:r w:rsidRPr="00965188">
                          <w:rPr>
                            <w:color w:val="5B9BD5" w:themeColor="accent1"/>
                            <w:sz w:val="72"/>
                            <w:szCs w:val="72"/>
                            <w:lang w:val="en-US"/>
                          </w:rPr>
                          <w:t>Questions</w:t>
                        </w:r>
                      </w:p>
                      <w:p w14:paraId="5AA90C33" w14:textId="77777777" w:rsidR="00965188" w:rsidRDefault="00965188"/>
                    </w:txbxContent>
                  </v:textbox>
                </v:shape>
                <w10:wrap type="square" anchorx="margin" anchory="margin"/>
              </v:group>
            </w:pict>
          </mc:Fallback>
        </mc:AlternateContent>
      </w:r>
    </w:p>
    <w:p w14:paraId="24472478" w14:textId="65E2B00E" w:rsidR="0025102E" w:rsidRPr="00BE68E3" w:rsidRDefault="0025102E">
      <w:pPr>
        <w:rPr>
          <w:lang w:val="en-US"/>
        </w:rPr>
      </w:pPr>
    </w:p>
    <w:p w14:paraId="617031C5" w14:textId="77777777" w:rsidR="0025102E" w:rsidRPr="00BE68E3" w:rsidRDefault="0025102E">
      <w:pPr>
        <w:rPr>
          <w:lang w:val="en-US"/>
        </w:rPr>
      </w:pPr>
    </w:p>
    <w:p w14:paraId="28B5F9C1" w14:textId="77777777" w:rsidR="0025102E" w:rsidRPr="00BE68E3" w:rsidRDefault="0025102E">
      <w:pPr>
        <w:rPr>
          <w:lang w:val="en-US"/>
        </w:rPr>
      </w:pPr>
    </w:p>
    <w:p w14:paraId="42ECD8D7" w14:textId="77777777" w:rsidR="0025102E" w:rsidRPr="00BE68E3" w:rsidRDefault="0025102E">
      <w:pPr>
        <w:rPr>
          <w:lang w:val="en-US"/>
        </w:rPr>
      </w:pPr>
    </w:p>
    <w:p w14:paraId="39110B45" w14:textId="2C592DB1" w:rsidR="0025102E" w:rsidRPr="00BE68E3" w:rsidRDefault="0025102E">
      <w:pPr>
        <w:rPr>
          <w:lang w:val="en-US"/>
        </w:rPr>
      </w:pPr>
    </w:p>
    <w:p w14:paraId="7B59932B" w14:textId="7F095B2A" w:rsidR="0025102E" w:rsidRPr="00BE68E3" w:rsidRDefault="0025102E">
      <w:pPr>
        <w:rPr>
          <w:lang w:val="en-US"/>
        </w:rPr>
      </w:pPr>
    </w:p>
    <w:p w14:paraId="78D8AB42" w14:textId="7BDBEB73" w:rsidR="0025102E" w:rsidRPr="00BE68E3" w:rsidRDefault="0025102E">
      <w:pPr>
        <w:rPr>
          <w:lang w:val="en-US"/>
        </w:rPr>
      </w:pPr>
    </w:p>
    <w:p w14:paraId="41AF4A15" w14:textId="77777777" w:rsidR="006C0461" w:rsidRPr="00BE68E3" w:rsidRDefault="006C0461">
      <w:pPr>
        <w:rPr>
          <w:lang w:val="en-US"/>
        </w:rPr>
      </w:pPr>
    </w:p>
    <w:p w14:paraId="387FB797" w14:textId="77777777" w:rsidR="00480EFB" w:rsidRPr="00BE68E3" w:rsidRDefault="00480EFB">
      <w:pPr>
        <w:rPr>
          <w:lang w:val="en-US"/>
        </w:rPr>
      </w:pPr>
    </w:p>
    <w:p w14:paraId="3B3BC511" w14:textId="77777777" w:rsidR="008E5382" w:rsidRPr="00BE68E3" w:rsidRDefault="008E5382">
      <w:pPr>
        <w:rPr>
          <w:lang w:val="en-US"/>
        </w:rPr>
      </w:pPr>
    </w:p>
    <w:p w14:paraId="7F03EC85" w14:textId="77777777" w:rsidR="008E5382" w:rsidRPr="00BE68E3" w:rsidRDefault="008E5382">
      <w:pPr>
        <w:rPr>
          <w:lang w:val="en-US"/>
        </w:rPr>
      </w:pPr>
    </w:p>
    <w:p w14:paraId="5495B83B" w14:textId="77777777" w:rsidR="008E5382" w:rsidRPr="00BE68E3" w:rsidRDefault="008E5382">
      <w:pPr>
        <w:rPr>
          <w:lang w:val="en-US"/>
        </w:rPr>
      </w:pPr>
    </w:p>
    <w:p w14:paraId="0EC98A7A" w14:textId="77777777" w:rsidR="008E5382" w:rsidRPr="00BE68E3" w:rsidRDefault="008E5382">
      <w:pPr>
        <w:rPr>
          <w:lang w:val="en-US"/>
        </w:rPr>
      </w:pPr>
    </w:p>
    <w:p w14:paraId="64D21208" w14:textId="77777777" w:rsidR="008E5382" w:rsidRPr="00BE68E3" w:rsidRDefault="008E5382">
      <w:pPr>
        <w:rPr>
          <w:lang w:val="en-US"/>
        </w:rPr>
      </w:pPr>
    </w:p>
    <w:p w14:paraId="6A0AA115" w14:textId="77777777" w:rsidR="008E5382" w:rsidRPr="00BE68E3" w:rsidRDefault="008E5382">
      <w:pPr>
        <w:rPr>
          <w:lang w:val="en-US"/>
        </w:rPr>
      </w:pPr>
    </w:p>
    <w:p w14:paraId="34D29D36" w14:textId="77777777" w:rsidR="008E5382" w:rsidRPr="00BE68E3" w:rsidRDefault="008E5382">
      <w:pPr>
        <w:rPr>
          <w:lang w:val="en-US"/>
        </w:rPr>
      </w:pPr>
    </w:p>
    <w:p w14:paraId="0EE600C1" w14:textId="77777777" w:rsidR="008E5382" w:rsidRPr="00BE68E3" w:rsidRDefault="008E5382">
      <w:pPr>
        <w:rPr>
          <w:lang w:val="en-US"/>
        </w:rPr>
      </w:pPr>
    </w:p>
    <w:p w14:paraId="28B7A150" w14:textId="77777777" w:rsidR="008E5382" w:rsidRPr="00BE68E3" w:rsidRDefault="008E5382">
      <w:pPr>
        <w:rPr>
          <w:lang w:val="en-US"/>
        </w:rPr>
      </w:pPr>
    </w:p>
    <w:p w14:paraId="7FC18636" w14:textId="77777777" w:rsidR="008E5382" w:rsidRPr="00BE68E3" w:rsidRDefault="008E5382">
      <w:pPr>
        <w:rPr>
          <w:lang w:val="en-US"/>
        </w:rPr>
      </w:pPr>
    </w:p>
    <w:p w14:paraId="3E46B376" w14:textId="77777777" w:rsidR="008E5382" w:rsidRPr="00BE68E3" w:rsidRDefault="008E5382">
      <w:pPr>
        <w:rPr>
          <w:lang w:val="en-US"/>
        </w:rPr>
      </w:pPr>
    </w:p>
    <w:p w14:paraId="4806AA71" w14:textId="77777777" w:rsidR="00965188" w:rsidRPr="00BE68E3" w:rsidRDefault="00965188" w:rsidP="00D45158">
      <w:pPr>
        <w:spacing w:after="0" w:line="240" w:lineRule="auto"/>
        <w:rPr>
          <w:lang w:val="en-US"/>
        </w:rPr>
      </w:pPr>
    </w:p>
    <w:p w14:paraId="503F32FA" w14:textId="00E7647C"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lastRenderedPageBreak/>
        <w:t>-- Questions answered using PostgreSQL dialect</w:t>
      </w:r>
    </w:p>
    <w:p w14:paraId="4982D3DC" w14:textId="239392B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QUESTION 1</w:t>
      </w:r>
    </w:p>
    <w:p w14:paraId="4BE01A1C"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Write a query to return the customer_name, product_name, and total_amount</w:t>
      </w:r>
    </w:p>
    <w:p w14:paraId="6F5685CD"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for each sale in the last 30 days.</w:t>
      </w:r>
    </w:p>
    <w:p w14:paraId="6557FD4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SELECT</w:t>
      </w:r>
    </w:p>
    <w:p w14:paraId="7B9DB901"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c.customer_name,</w:t>
      </w:r>
    </w:p>
    <w:p w14:paraId="6CCF5E7C"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p.product_name,</w:t>
      </w:r>
    </w:p>
    <w:p w14:paraId="6A68B674"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s.total_amount</w:t>
      </w:r>
    </w:p>
    <w:p w14:paraId="4E2C6046"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FROM Sales s </w:t>
      </w:r>
    </w:p>
    <w:p w14:paraId="177638F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JOIN Customers c USING (customer_id)</w:t>
      </w:r>
    </w:p>
    <w:p w14:paraId="2D7540C4"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JOIN Products p USING (product_id)</w:t>
      </w:r>
    </w:p>
    <w:p w14:paraId="0642668A" w14:textId="77777777" w:rsid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WHERE s.sale_date &gt;= CURRENT_DATE - INTERVAL '30 days';</w:t>
      </w:r>
    </w:p>
    <w:p w14:paraId="3B8D1CB6" w14:textId="77777777" w:rsidR="00673E9C" w:rsidRPr="00D45158" w:rsidRDefault="00673E9C" w:rsidP="00D45158">
      <w:pPr>
        <w:spacing w:after="0" w:line="240" w:lineRule="auto"/>
        <w:rPr>
          <w:rFonts w:ascii="Courier New" w:eastAsia="Calibri" w:hAnsi="Courier New" w:cs="Courier New"/>
          <w:kern w:val="2"/>
          <w:sz w:val="21"/>
          <w:szCs w:val="21"/>
          <w:lang w:val="en-US"/>
          <w14:ligatures w14:val="standardContextual"/>
        </w:rPr>
      </w:pPr>
    </w:p>
    <w:p w14:paraId="3C646C9D"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QUESTION 2</w:t>
      </w:r>
    </w:p>
    <w:p w14:paraId="73A78A84"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Write a query to find the total revenue generated by each product category</w:t>
      </w:r>
    </w:p>
    <w:p w14:paraId="7D79CEBA"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in the last year. The output should include the product category and the</w:t>
      </w:r>
    </w:p>
    <w:p w14:paraId="44FCC19C"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total revenue for that category.</w:t>
      </w:r>
    </w:p>
    <w:p w14:paraId="2F9C6A3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SELECT</w:t>
      </w:r>
    </w:p>
    <w:p w14:paraId="1EA4ADE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p.category,</w:t>
      </w:r>
    </w:p>
    <w:p w14:paraId="2EB16265"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SUM(s.total_revenue) AS total_revenue</w:t>
      </w:r>
    </w:p>
    <w:p w14:paraId="66189BD9"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FROM Products p</w:t>
      </w:r>
    </w:p>
    <w:p w14:paraId="591FC7E5"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JOIN Sales s USING (product_id)</w:t>
      </w:r>
    </w:p>
    <w:p w14:paraId="334483E5"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WHERE s.sale_date &gt;= CURRENT_DATE - INTERVAL '1 year'</w:t>
      </w:r>
    </w:p>
    <w:p w14:paraId="6684AAA7" w14:textId="77777777" w:rsid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GROUP BY p.category;</w:t>
      </w:r>
    </w:p>
    <w:p w14:paraId="1A1BFA69" w14:textId="77777777" w:rsidR="00673E9C" w:rsidRDefault="00673E9C" w:rsidP="00D45158">
      <w:pPr>
        <w:spacing w:after="0" w:line="240" w:lineRule="auto"/>
        <w:rPr>
          <w:rFonts w:ascii="Courier New" w:eastAsia="Calibri" w:hAnsi="Courier New" w:cs="Courier New"/>
          <w:kern w:val="2"/>
          <w:sz w:val="21"/>
          <w:szCs w:val="21"/>
          <w:lang w:val="en-US"/>
          <w14:ligatures w14:val="standardContextual"/>
        </w:rPr>
      </w:pPr>
    </w:p>
    <w:p w14:paraId="42963380" w14:textId="77777777" w:rsidR="00673E9C" w:rsidRPr="00D45158" w:rsidRDefault="00673E9C" w:rsidP="00D45158">
      <w:pPr>
        <w:spacing w:after="0" w:line="240" w:lineRule="auto"/>
        <w:rPr>
          <w:rFonts w:ascii="Courier New" w:eastAsia="Calibri" w:hAnsi="Courier New" w:cs="Courier New"/>
          <w:kern w:val="2"/>
          <w:sz w:val="21"/>
          <w:szCs w:val="21"/>
          <w:lang w:val="en-US"/>
          <w14:ligatures w14:val="standardContextual"/>
        </w:rPr>
      </w:pPr>
    </w:p>
    <w:p w14:paraId="0A93A6EE"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--QUESTION 3</w:t>
      </w:r>
    </w:p>
    <w:p w14:paraId="5D77BF44"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Write a query to return all customers who made purchases in 2023 and are</w:t>
      </w:r>
    </w:p>
    <w:p w14:paraId="55F1867E"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located in the "West" region.</w:t>
      </w:r>
    </w:p>
    <w:p w14:paraId="2DC1741B"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SELECT</w:t>
      </w:r>
    </w:p>
    <w:p w14:paraId="718FEB99"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DISTINCT c.customer_name</w:t>
      </w:r>
    </w:p>
    <w:p w14:paraId="394E4AD6"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FROM Customers c </w:t>
      </w:r>
    </w:p>
    <w:p w14:paraId="0B99D022"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JOIN Sales s USING (customer_id)</w:t>
      </w:r>
    </w:p>
    <w:p w14:paraId="70D4FF04" w14:textId="77777777" w:rsidR="00673E9C"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WHERE EXTRACT(YEAR FROM s.sale_date) = 2023 AND c.sales_region = </w:t>
      </w:r>
    </w:p>
    <w:p w14:paraId="26D25A68" w14:textId="36482248" w:rsid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'West';</w:t>
      </w:r>
    </w:p>
    <w:p w14:paraId="18C9CD67" w14:textId="77777777" w:rsidR="00673E9C" w:rsidRDefault="00673E9C" w:rsidP="00D45158">
      <w:pPr>
        <w:spacing w:after="0" w:line="240" w:lineRule="auto"/>
        <w:rPr>
          <w:rFonts w:ascii="Courier New" w:eastAsia="Calibri" w:hAnsi="Courier New" w:cs="Courier New"/>
          <w:kern w:val="2"/>
          <w:sz w:val="21"/>
          <w:szCs w:val="21"/>
          <w:lang w:val="en-US"/>
          <w14:ligatures w14:val="standardContextual"/>
        </w:rPr>
      </w:pPr>
    </w:p>
    <w:p w14:paraId="06FC54D7" w14:textId="77777777" w:rsidR="00673E9C" w:rsidRPr="00D45158" w:rsidRDefault="00673E9C" w:rsidP="00D45158">
      <w:pPr>
        <w:spacing w:after="0" w:line="240" w:lineRule="auto"/>
        <w:rPr>
          <w:rFonts w:ascii="Courier New" w:eastAsia="Calibri" w:hAnsi="Courier New" w:cs="Courier New"/>
          <w:kern w:val="2"/>
          <w:sz w:val="21"/>
          <w:szCs w:val="21"/>
          <w:lang w:val="en-US"/>
          <w14:ligatures w14:val="standardContextual"/>
        </w:rPr>
      </w:pPr>
    </w:p>
    <w:p w14:paraId="6EE30824"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QUESTION 4</w:t>
      </w:r>
    </w:p>
    <w:p w14:paraId="16BC4E68"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Write a query to display the total number of sales, total quantity sold, and</w:t>
      </w:r>
    </w:p>
    <w:p w14:paraId="5118B30A"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total revenue for each customer. The result should include the customer_name,</w:t>
      </w:r>
    </w:p>
    <w:p w14:paraId="3B995682"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total sales, total quantity, and total revenue.</w:t>
      </w:r>
    </w:p>
    <w:p w14:paraId="049884D5"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SELECT</w:t>
      </w:r>
    </w:p>
    <w:p w14:paraId="6A2C9D6B"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c.customer_name,</w:t>
      </w:r>
    </w:p>
    <w:p w14:paraId="4C9FFAF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COUNT(s.sales_id) AS num_sales,</w:t>
      </w:r>
    </w:p>
    <w:p w14:paraId="306CDC68"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SUM(s.quantity) AS quantity_sold,</w:t>
      </w:r>
    </w:p>
    <w:p w14:paraId="5B505E77"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SUM(s.total_amount) AS total_revenue</w:t>
      </w:r>
    </w:p>
    <w:p w14:paraId="3544EF85"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FROM Customer c </w:t>
      </w:r>
    </w:p>
    <w:p w14:paraId="30A5978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JOIN Sales s USING (customer_id)</w:t>
      </w:r>
    </w:p>
    <w:p w14:paraId="5BB42569" w14:textId="77777777" w:rsid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GROUP BY customer_name;</w:t>
      </w:r>
    </w:p>
    <w:p w14:paraId="5FB36218" w14:textId="77777777" w:rsidR="00673E9C" w:rsidRDefault="00673E9C" w:rsidP="00D45158">
      <w:pPr>
        <w:spacing w:after="0" w:line="240" w:lineRule="auto"/>
        <w:rPr>
          <w:rFonts w:ascii="Courier New" w:eastAsia="Calibri" w:hAnsi="Courier New" w:cs="Courier New"/>
          <w:kern w:val="2"/>
          <w:sz w:val="21"/>
          <w:szCs w:val="21"/>
          <w:lang w:val="en-US"/>
          <w14:ligatures w14:val="standardContextual"/>
        </w:rPr>
      </w:pPr>
    </w:p>
    <w:p w14:paraId="12399BA0" w14:textId="77777777" w:rsidR="00673E9C" w:rsidRPr="00D45158" w:rsidRDefault="00673E9C" w:rsidP="00D45158">
      <w:pPr>
        <w:spacing w:after="0" w:line="240" w:lineRule="auto"/>
        <w:rPr>
          <w:rFonts w:ascii="Courier New" w:eastAsia="Calibri" w:hAnsi="Courier New" w:cs="Courier New"/>
          <w:kern w:val="2"/>
          <w:sz w:val="21"/>
          <w:szCs w:val="21"/>
          <w:lang w:val="en-US"/>
          <w14:ligatures w14:val="standardContextual"/>
        </w:rPr>
      </w:pPr>
    </w:p>
    <w:p w14:paraId="5EC37129" w14:textId="0AD90E0F" w:rsidR="00673E9C"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QUESTION 5</w:t>
      </w:r>
    </w:p>
    <w:p w14:paraId="4E4979A6" w14:textId="0B058A83"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lastRenderedPageBreak/>
        <w:t>-- Write a query to find the top 3 customers (by total revenue) in 2023.</w:t>
      </w:r>
    </w:p>
    <w:p w14:paraId="73CCB0A4"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SELECT</w:t>
      </w:r>
    </w:p>
    <w:p w14:paraId="0EA16D88"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c.customer_name,</w:t>
      </w:r>
    </w:p>
    <w:p w14:paraId="61F3A7E3"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SUM(s.total_amount) AS total_revenue</w:t>
      </w:r>
    </w:p>
    <w:p w14:paraId="5B7C931E"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FROM Customers c </w:t>
      </w:r>
    </w:p>
    <w:p w14:paraId="5524D611"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JOIN Sales s USING (customer_id)</w:t>
      </w:r>
    </w:p>
    <w:p w14:paraId="013520CC"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WHERE EXTRACT(YEAR FROM s.sale_date) = 2023</w:t>
      </w:r>
    </w:p>
    <w:p w14:paraId="6E37E4A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GROUP BY c.customer_name</w:t>
      </w:r>
    </w:p>
    <w:p w14:paraId="714CFEB7"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ORDER BY total_revenue DESC</w:t>
      </w:r>
    </w:p>
    <w:p w14:paraId="31D4A280" w14:textId="77777777" w:rsid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LIMIT 3;</w:t>
      </w:r>
    </w:p>
    <w:p w14:paraId="64C2F222" w14:textId="77777777" w:rsidR="00673E9C" w:rsidRDefault="00673E9C" w:rsidP="00D45158">
      <w:pPr>
        <w:spacing w:after="0" w:line="240" w:lineRule="auto"/>
        <w:rPr>
          <w:rFonts w:ascii="Courier New" w:eastAsia="Calibri" w:hAnsi="Courier New" w:cs="Courier New"/>
          <w:kern w:val="2"/>
          <w:sz w:val="21"/>
          <w:szCs w:val="21"/>
          <w:lang w:val="en-US"/>
          <w14:ligatures w14:val="standardContextual"/>
        </w:rPr>
      </w:pPr>
    </w:p>
    <w:p w14:paraId="34A639CC" w14:textId="77777777" w:rsidR="00673E9C" w:rsidRPr="00D45158" w:rsidRDefault="00673E9C" w:rsidP="00D45158">
      <w:pPr>
        <w:spacing w:after="0" w:line="240" w:lineRule="auto"/>
        <w:rPr>
          <w:rFonts w:ascii="Courier New" w:eastAsia="Calibri" w:hAnsi="Courier New" w:cs="Courier New"/>
          <w:kern w:val="2"/>
          <w:sz w:val="21"/>
          <w:szCs w:val="21"/>
          <w:lang w:val="en-US"/>
          <w14:ligatures w14:val="standardContextual"/>
        </w:rPr>
      </w:pPr>
    </w:p>
    <w:p w14:paraId="456AD141"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QUESTION 6</w:t>
      </w:r>
    </w:p>
    <w:p w14:paraId="2DEA92C4"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Write a query to rank products by their total sales quantity in 2023. The result</w:t>
      </w:r>
    </w:p>
    <w:p w14:paraId="1B0D2F1D"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should include the product_name, total quantity sold, and rank.</w:t>
      </w:r>
    </w:p>
    <w:p w14:paraId="63D53111"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SELECT</w:t>
      </w:r>
    </w:p>
    <w:p w14:paraId="04C84899"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p.product_name,</w:t>
      </w:r>
    </w:p>
    <w:p w14:paraId="1295CCE2"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SUM(s.quantity) AS total_quantity_sold,</w:t>
      </w:r>
    </w:p>
    <w:p w14:paraId="17E1AF87"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RANK() OVER (ORDER BY SUM(s.quantity) DESC) AS rnk</w:t>
      </w:r>
    </w:p>
    <w:p w14:paraId="48179513"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FROM Products p </w:t>
      </w:r>
    </w:p>
    <w:p w14:paraId="4BBEDB3C"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JOIN Sales s USING (product_id)</w:t>
      </w:r>
    </w:p>
    <w:p w14:paraId="73ED64C3"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WHERE EXTRACT(YEAR FROM s.sale_date) = 2023</w:t>
      </w:r>
    </w:p>
    <w:p w14:paraId="753F701E"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GROUP BY p.product_name</w:t>
      </w:r>
    </w:p>
    <w:p w14:paraId="1DBD22AA" w14:textId="77777777" w:rsid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ORDER BY rnk;</w:t>
      </w:r>
    </w:p>
    <w:p w14:paraId="0170DBF4" w14:textId="77777777" w:rsidR="00673E9C" w:rsidRDefault="00673E9C" w:rsidP="00D45158">
      <w:pPr>
        <w:spacing w:after="0" w:line="240" w:lineRule="auto"/>
        <w:rPr>
          <w:rFonts w:ascii="Courier New" w:eastAsia="Calibri" w:hAnsi="Courier New" w:cs="Courier New"/>
          <w:kern w:val="2"/>
          <w:sz w:val="21"/>
          <w:szCs w:val="21"/>
          <w:lang w:val="en-US"/>
          <w14:ligatures w14:val="standardContextual"/>
        </w:rPr>
      </w:pPr>
    </w:p>
    <w:p w14:paraId="2448B859" w14:textId="77777777" w:rsidR="00673E9C" w:rsidRPr="00D45158" w:rsidRDefault="00673E9C" w:rsidP="00D45158">
      <w:pPr>
        <w:spacing w:after="0" w:line="240" w:lineRule="auto"/>
        <w:rPr>
          <w:rFonts w:ascii="Courier New" w:eastAsia="Calibri" w:hAnsi="Courier New" w:cs="Courier New"/>
          <w:kern w:val="2"/>
          <w:sz w:val="21"/>
          <w:szCs w:val="21"/>
          <w:lang w:val="en-US"/>
          <w14:ligatures w14:val="standardContextual"/>
        </w:rPr>
      </w:pPr>
    </w:p>
    <w:p w14:paraId="7BE79FA8"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QUESTION 7</w:t>
      </w:r>
    </w:p>
    <w:p w14:paraId="7FE4F04E"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Write a query that categorizes customers into "New" (if they signed up in the last</w:t>
      </w:r>
    </w:p>
    <w:p w14:paraId="0CE3DF58"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-- 6 months) or "Existing" based on their sign_up_date. Include the customer_name,</w:t>
      </w:r>
    </w:p>
    <w:p w14:paraId="1CFBE1F4"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region, and category in the result.</w:t>
      </w:r>
    </w:p>
    <w:p w14:paraId="0617FCD9"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SELECT</w:t>
      </w:r>
    </w:p>
    <w:p w14:paraId="614BD4F1"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customer_name,</w:t>
      </w:r>
    </w:p>
    <w:p w14:paraId="3534FFA9"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sales_region,</w:t>
      </w:r>
    </w:p>
    <w:p w14:paraId="4D40D5A1"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CASE</w:t>
      </w:r>
    </w:p>
    <w:p w14:paraId="4B505628"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WHEN c.sign_up_date &gt;= CURRENT_DATE - INTERVAL '6 months' THEN 'New'</w:t>
      </w:r>
    </w:p>
    <w:p w14:paraId="6406201C"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ELSE 'Existing'</w:t>
      </w:r>
    </w:p>
    <w:p w14:paraId="5A0ABB5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END AS category</w:t>
      </w:r>
    </w:p>
    <w:p w14:paraId="68C3063F" w14:textId="77777777" w:rsid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FROM Customers;</w:t>
      </w:r>
    </w:p>
    <w:p w14:paraId="4B42B62F" w14:textId="77777777" w:rsidR="00673E9C" w:rsidRDefault="00673E9C" w:rsidP="00D45158">
      <w:pPr>
        <w:spacing w:after="0" w:line="240" w:lineRule="auto"/>
        <w:rPr>
          <w:rFonts w:ascii="Courier New" w:eastAsia="Calibri" w:hAnsi="Courier New" w:cs="Courier New"/>
          <w:kern w:val="2"/>
          <w:sz w:val="21"/>
          <w:szCs w:val="21"/>
          <w:lang w:val="en-US"/>
          <w14:ligatures w14:val="standardContextual"/>
        </w:rPr>
      </w:pPr>
    </w:p>
    <w:p w14:paraId="058DCD5E" w14:textId="77777777" w:rsidR="00673E9C" w:rsidRPr="00D45158" w:rsidRDefault="00673E9C" w:rsidP="00D45158">
      <w:pPr>
        <w:spacing w:after="0" w:line="240" w:lineRule="auto"/>
        <w:rPr>
          <w:rFonts w:ascii="Courier New" w:eastAsia="Calibri" w:hAnsi="Courier New" w:cs="Courier New"/>
          <w:kern w:val="2"/>
          <w:sz w:val="21"/>
          <w:szCs w:val="21"/>
          <w:lang w:val="en-US"/>
          <w14:ligatures w14:val="standardContextual"/>
        </w:rPr>
      </w:pPr>
    </w:p>
    <w:p w14:paraId="1CD39DD1"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QUESTION 8</w:t>
      </w:r>
    </w:p>
    <w:p w14:paraId="7D5A2939"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Write a query to return the month and year along with the total sales for each month</w:t>
      </w:r>
    </w:p>
    <w:p w14:paraId="06EC68CC"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for the last 12 months.</w:t>
      </w:r>
    </w:p>
    <w:p w14:paraId="367CFB9A"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SELECT</w:t>
      </w:r>
    </w:p>
    <w:p w14:paraId="73CD2433"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EXTRACT(MONTH FROM sale_date) AS month,</w:t>
      </w:r>
    </w:p>
    <w:p w14:paraId="1FF2AFE4"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EXTRACT(YEAR FROM sale_date) AS year,</w:t>
      </w:r>
    </w:p>
    <w:p w14:paraId="3C527EF1"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SUM(total_amount) AS total_sales</w:t>
      </w:r>
    </w:p>
    <w:p w14:paraId="43DCB778"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FROM Sales</w:t>
      </w:r>
    </w:p>
    <w:p w14:paraId="05776138"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WHERE sales_date &gt;= CURRENT_DATE - INTERVAL '12 months'</w:t>
      </w:r>
    </w:p>
    <w:p w14:paraId="4FD96707"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GROUP BY EXTRACT(YEAR FROM sale_date), EXTRACT(MONTH FROM sale_date) </w:t>
      </w:r>
    </w:p>
    <w:p w14:paraId="62524E88" w14:textId="77777777" w:rsid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ORDER BY year, month</w:t>
      </w:r>
    </w:p>
    <w:p w14:paraId="6C81B003" w14:textId="77777777" w:rsidR="00673E9C" w:rsidRDefault="00673E9C" w:rsidP="00D45158">
      <w:pPr>
        <w:spacing w:after="0" w:line="240" w:lineRule="auto"/>
        <w:rPr>
          <w:rFonts w:ascii="Courier New" w:eastAsia="Calibri" w:hAnsi="Courier New" w:cs="Courier New"/>
          <w:kern w:val="2"/>
          <w:sz w:val="21"/>
          <w:szCs w:val="21"/>
          <w:lang w:val="en-US"/>
          <w14:ligatures w14:val="standardContextual"/>
        </w:rPr>
      </w:pPr>
    </w:p>
    <w:p w14:paraId="2BCAC8DC" w14:textId="77777777" w:rsidR="00673E9C" w:rsidRPr="00D45158" w:rsidRDefault="00673E9C" w:rsidP="00D45158">
      <w:pPr>
        <w:spacing w:after="0" w:line="240" w:lineRule="auto"/>
        <w:rPr>
          <w:rFonts w:ascii="Courier New" w:eastAsia="Calibri" w:hAnsi="Courier New" w:cs="Courier New"/>
          <w:kern w:val="2"/>
          <w:sz w:val="21"/>
          <w:szCs w:val="21"/>
          <w:lang w:val="en-US"/>
          <w14:ligatures w14:val="standardContextual"/>
        </w:rPr>
      </w:pPr>
    </w:p>
    <w:p w14:paraId="0A9BB331"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QUESTION 9</w:t>
      </w:r>
    </w:p>
    <w:p w14:paraId="123614FA"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Write a query to return the product categories that generated more than $50,000 in</w:t>
      </w:r>
    </w:p>
    <w:p w14:paraId="3FCF7AC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revenue during the last 6 months.</w:t>
      </w:r>
    </w:p>
    <w:p w14:paraId="15A735B0"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SELECT</w:t>
      </w:r>
    </w:p>
    <w:p w14:paraId="4AC35649"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p.category,</w:t>
      </w:r>
    </w:p>
    <w:p w14:paraId="42D214F2"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SUM(s.total_amount) AS total_revenue</w:t>
      </w:r>
    </w:p>
    <w:p w14:paraId="107A6D5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FROM Products p </w:t>
      </w:r>
    </w:p>
    <w:p w14:paraId="43C286BD"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JOIN Sales s USING (product_id)</w:t>
      </w:r>
    </w:p>
    <w:p w14:paraId="18B7E777"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WHERE s.sales_date &gt;= CURRENT_DATE - INTERVAL '6 months'</w:t>
      </w:r>
    </w:p>
    <w:p w14:paraId="62377BCC"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GROUP BY p.category</w:t>
      </w:r>
    </w:p>
    <w:p w14:paraId="05952A76" w14:textId="77777777" w:rsid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HAVING SUM(s.total_amount) &gt; 50000;</w:t>
      </w:r>
    </w:p>
    <w:p w14:paraId="1361514E" w14:textId="77777777" w:rsidR="00673E9C" w:rsidRDefault="00673E9C" w:rsidP="00D45158">
      <w:pPr>
        <w:spacing w:after="0" w:line="240" w:lineRule="auto"/>
        <w:rPr>
          <w:rFonts w:ascii="Courier New" w:eastAsia="Calibri" w:hAnsi="Courier New" w:cs="Courier New"/>
          <w:kern w:val="2"/>
          <w:sz w:val="21"/>
          <w:szCs w:val="21"/>
          <w:lang w:val="en-US"/>
          <w14:ligatures w14:val="standardContextual"/>
        </w:rPr>
      </w:pPr>
    </w:p>
    <w:p w14:paraId="12EC5659" w14:textId="77777777" w:rsidR="00673E9C" w:rsidRPr="00D45158" w:rsidRDefault="00673E9C" w:rsidP="00D45158">
      <w:pPr>
        <w:spacing w:after="0" w:line="240" w:lineRule="auto"/>
        <w:rPr>
          <w:rFonts w:ascii="Courier New" w:eastAsia="Calibri" w:hAnsi="Courier New" w:cs="Courier New"/>
          <w:kern w:val="2"/>
          <w:sz w:val="21"/>
          <w:szCs w:val="21"/>
          <w:lang w:val="en-US"/>
          <w14:ligatures w14:val="standardContextual"/>
        </w:rPr>
      </w:pPr>
    </w:p>
    <w:p w14:paraId="468AB32E"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QUESTION 10</w:t>
      </w:r>
    </w:p>
    <w:p w14:paraId="5208BC09"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Write a query to check for any sales where the total_amount doesn’t match the expected</w:t>
      </w:r>
    </w:p>
    <w:p w14:paraId="34227452"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value (i.e., quantity * price).</w:t>
      </w:r>
    </w:p>
    <w:p w14:paraId="28D53978"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SELECT</w:t>
      </w:r>
    </w:p>
    <w:p w14:paraId="170A759B" w14:textId="77777777" w:rsidR="00D45158" w:rsidRPr="00BE68E3"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w:t>
      </w:r>
      <w:r w:rsidRPr="00BE68E3">
        <w:rPr>
          <w:rFonts w:ascii="Courier New" w:eastAsia="Calibri" w:hAnsi="Courier New" w:cs="Courier New"/>
          <w:kern w:val="2"/>
          <w:sz w:val="21"/>
          <w:szCs w:val="21"/>
          <w:lang w:val="en-US"/>
          <w14:ligatures w14:val="standardContextual"/>
        </w:rPr>
        <w:t>s.sales_id,</w:t>
      </w:r>
    </w:p>
    <w:p w14:paraId="074E79F4" w14:textId="77777777" w:rsidR="00D45158" w:rsidRPr="00BE68E3" w:rsidRDefault="00D45158" w:rsidP="00D45158">
      <w:pPr>
        <w:spacing w:after="0" w:line="240" w:lineRule="auto"/>
        <w:rPr>
          <w:rFonts w:ascii="Courier New" w:eastAsia="Calibri" w:hAnsi="Courier New" w:cs="Courier New"/>
          <w:kern w:val="2"/>
          <w:sz w:val="21"/>
          <w:szCs w:val="21"/>
          <w:lang w:val="en-US"/>
          <w14:ligatures w14:val="standardContextual"/>
        </w:rPr>
      </w:pPr>
      <w:r w:rsidRPr="00BE68E3">
        <w:rPr>
          <w:rFonts w:ascii="Courier New" w:eastAsia="Calibri" w:hAnsi="Courier New" w:cs="Courier New"/>
          <w:kern w:val="2"/>
          <w:sz w:val="21"/>
          <w:szCs w:val="21"/>
          <w:lang w:val="en-US"/>
          <w14:ligatures w14:val="standardContextual"/>
        </w:rPr>
        <w:t xml:space="preserve">    s.quantity,</w:t>
      </w:r>
    </w:p>
    <w:p w14:paraId="68A9336B"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BE68E3">
        <w:rPr>
          <w:rFonts w:ascii="Courier New" w:eastAsia="Calibri" w:hAnsi="Courier New" w:cs="Courier New"/>
          <w:kern w:val="2"/>
          <w:sz w:val="21"/>
          <w:szCs w:val="21"/>
          <w:lang w:val="en-US"/>
          <w14:ligatures w14:val="standardContextual"/>
        </w:rPr>
        <w:t xml:space="preserve">    </w:t>
      </w:r>
      <w:r w:rsidRPr="00D45158">
        <w:rPr>
          <w:rFonts w:ascii="Courier New" w:eastAsia="Calibri" w:hAnsi="Courier New" w:cs="Courier New"/>
          <w:kern w:val="2"/>
          <w:sz w:val="21"/>
          <w:szCs w:val="21"/>
          <w:lang w:val="en-US"/>
          <w14:ligatures w14:val="standardContextual"/>
        </w:rPr>
        <w:t>p.price,</w:t>
      </w:r>
    </w:p>
    <w:p w14:paraId="3E268F66"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s.quantity * p.price AS expected_total,</w:t>
      </w:r>
    </w:p>
    <w:p w14:paraId="68581BBC"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    s.total_amount</w:t>
      </w:r>
    </w:p>
    <w:p w14:paraId="172CF9C7"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FROM Sales s </w:t>
      </w:r>
    </w:p>
    <w:p w14:paraId="33771226"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JOIN Products p USING (product_id)</w:t>
      </w:r>
    </w:p>
    <w:p w14:paraId="7A0000E3"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r w:rsidRPr="00D45158">
        <w:rPr>
          <w:rFonts w:ascii="Courier New" w:eastAsia="Calibri" w:hAnsi="Courier New" w:cs="Courier New"/>
          <w:kern w:val="2"/>
          <w:sz w:val="21"/>
          <w:szCs w:val="21"/>
          <w:lang w:val="en-US"/>
          <w14:ligatures w14:val="standardContextual"/>
        </w:rPr>
        <w:t xml:space="preserve">WHERE s.total_amount != (s.quantity * p.price); </w:t>
      </w:r>
    </w:p>
    <w:p w14:paraId="6D2EF06F" w14:textId="77777777" w:rsidR="00D45158" w:rsidRPr="00D45158" w:rsidRDefault="00D45158" w:rsidP="00D45158">
      <w:pPr>
        <w:spacing w:after="0" w:line="240" w:lineRule="auto"/>
        <w:rPr>
          <w:rFonts w:ascii="Courier New" w:eastAsia="Calibri" w:hAnsi="Courier New" w:cs="Courier New"/>
          <w:kern w:val="2"/>
          <w:sz w:val="21"/>
          <w:szCs w:val="21"/>
          <w:lang w:val="en-US"/>
          <w14:ligatures w14:val="standardContextual"/>
        </w:rPr>
      </w:pPr>
    </w:p>
    <w:p w14:paraId="3CCAC8C9" w14:textId="77777777" w:rsidR="00D45158" w:rsidRPr="00673E9C" w:rsidRDefault="00D45158">
      <w:pPr>
        <w:rPr>
          <w:sz w:val="24"/>
          <w:szCs w:val="24"/>
          <w:lang w:val="en-US"/>
        </w:rPr>
      </w:pPr>
    </w:p>
    <w:sectPr w:rsidR="00D45158" w:rsidRPr="00673E9C" w:rsidSect="00244F76">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6F440" w14:textId="77777777" w:rsidR="009230EA" w:rsidRDefault="009230EA" w:rsidP="004977BC">
      <w:pPr>
        <w:spacing w:after="0" w:line="240" w:lineRule="auto"/>
      </w:pPr>
      <w:r>
        <w:separator/>
      </w:r>
    </w:p>
  </w:endnote>
  <w:endnote w:type="continuationSeparator" w:id="0">
    <w:p w14:paraId="3A86F498" w14:textId="77777777" w:rsidR="009230EA" w:rsidRDefault="009230EA" w:rsidP="00497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6149335"/>
      <w:docPartObj>
        <w:docPartGallery w:val="Page Numbers (Bottom of Page)"/>
        <w:docPartUnique/>
      </w:docPartObj>
    </w:sdtPr>
    <w:sdtContent>
      <w:p w14:paraId="1AC92827" w14:textId="77777777" w:rsidR="00F4700B" w:rsidRDefault="00F4700B">
        <w:pPr>
          <w:pStyle w:val="Fuzeile"/>
          <w:jc w:val="center"/>
        </w:pPr>
        <w:r>
          <w:rPr>
            <w:noProof/>
            <w:lang w:eastAsia="de-CH"/>
          </w:rPr>
          <mc:AlternateContent>
            <mc:Choice Requires="wps">
              <w:drawing>
                <wp:inline distT="0" distB="0" distL="0" distR="0" wp14:anchorId="5C2BA3F6" wp14:editId="113E0A4F">
                  <wp:extent cx="5467350" cy="45085"/>
                  <wp:effectExtent l="0" t="9525" r="0" b="2540"/>
                  <wp:docPr id="11" name="Flussdiagramm: Verzweigung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w14:anchorId="436C750B" id="_x0000_t110" coordsize="21600,21600" o:spt="110" path="m10800,l,10800,10800,21600,21600,10800xe">
                  <v:stroke joinstyle="miter"/>
                  <v:path gradientshapeok="t" o:connecttype="rect" textboxrect="5400,5400,16200,16200"/>
                </v:shapetype>
                <v:shape id="Flussdiagramm: Verzweigung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21625A1" w14:textId="77777777" w:rsidR="00F4700B" w:rsidRDefault="00F4700B">
        <w:pPr>
          <w:pStyle w:val="Fuzeile"/>
          <w:jc w:val="center"/>
        </w:pPr>
        <w:r>
          <w:fldChar w:fldCharType="begin"/>
        </w:r>
        <w:r>
          <w:instrText>PAGE    \* MERGEFORMAT</w:instrText>
        </w:r>
        <w:r>
          <w:fldChar w:fldCharType="separate"/>
        </w:r>
        <w:r w:rsidR="00A22689" w:rsidRPr="00A22689">
          <w:rPr>
            <w:noProof/>
            <w:lang w:val="de-DE"/>
          </w:rPr>
          <w:t>13</w:t>
        </w:r>
        <w:r>
          <w:fldChar w:fldCharType="end"/>
        </w:r>
      </w:p>
    </w:sdtContent>
  </w:sdt>
  <w:p w14:paraId="16AE5394" w14:textId="77777777" w:rsidR="00F4700B" w:rsidRDefault="00F4700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E278C" w14:textId="77777777" w:rsidR="009230EA" w:rsidRDefault="009230EA" w:rsidP="004977BC">
      <w:pPr>
        <w:spacing w:after="0" w:line="240" w:lineRule="auto"/>
      </w:pPr>
      <w:r>
        <w:separator/>
      </w:r>
    </w:p>
  </w:footnote>
  <w:footnote w:type="continuationSeparator" w:id="0">
    <w:p w14:paraId="2809F7DE" w14:textId="77777777" w:rsidR="009230EA" w:rsidRDefault="009230EA" w:rsidP="00497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2969F" w14:textId="77777777" w:rsidR="00244F76" w:rsidRDefault="00244F76" w:rsidP="00222EE1">
    <w:pPr>
      <w:pStyle w:val="Kopfzeile"/>
      <w:jc w:val="right"/>
    </w:pPr>
    <w:r>
      <w:t>Abdulmajeed Abdulraheem</w:t>
    </w:r>
  </w:p>
  <w:p w14:paraId="67793185" w14:textId="77777777" w:rsidR="00244F76" w:rsidRDefault="00244F76" w:rsidP="00222EE1">
    <w:pPr>
      <w:pStyle w:val="Kopfzeile"/>
      <w:jc w:val="right"/>
    </w:pPr>
    <w:r>
      <w:t>Report 1_</w:t>
    </w:r>
    <w:r w:rsidR="00384967">
      <w:t>Analysis Q1_2024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1671"/>
    <w:multiLevelType w:val="multilevel"/>
    <w:tmpl w:val="649889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5756EA"/>
    <w:multiLevelType w:val="multilevel"/>
    <w:tmpl w:val="497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96E0A"/>
    <w:multiLevelType w:val="hybridMultilevel"/>
    <w:tmpl w:val="9F3440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7A094B"/>
    <w:multiLevelType w:val="hybridMultilevel"/>
    <w:tmpl w:val="E4289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28010D"/>
    <w:multiLevelType w:val="hybridMultilevel"/>
    <w:tmpl w:val="3D42A0F4"/>
    <w:lvl w:ilvl="0" w:tplc="CA024B68">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70263"/>
    <w:multiLevelType w:val="multilevel"/>
    <w:tmpl w:val="985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A72F7"/>
    <w:multiLevelType w:val="multilevel"/>
    <w:tmpl w:val="675E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9525F"/>
    <w:multiLevelType w:val="multilevel"/>
    <w:tmpl w:val="AAAC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F33D1"/>
    <w:multiLevelType w:val="hybridMultilevel"/>
    <w:tmpl w:val="0466FEF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6134722">
    <w:abstractNumId w:val="0"/>
  </w:num>
  <w:num w:numId="2" w16cid:durableId="388040764">
    <w:abstractNumId w:val="1"/>
  </w:num>
  <w:num w:numId="3" w16cid:durableId="640304010">
    <w:abstractNumId w:val="5"/>
  </w:num>
  <w:num w:numId="4" w16cid:durableId="79647494">
    <w:abstractNumId w:val="6"/>
  </w:num>
  <w:num w:numId="5" w16cid:durableId="1532568995">
    <w:abstractNumId w:val="7"/>
  </w:num>
  <w:num w:numId="6" w16cid:durableId="1397585087">
    <w:abstractNumId w:val="2"/>
  </w:num>
  <w:num w:numId="7" w16cid:durableId="1356736787">
    <w:abstractNumId w:val="8"/>
  </w:num>
  <w:num w:numId="8" w16cid:durableId="317997968">
    <w:abstractNumId w:val="4"/>
  </w:num>
  <w:num w:numId="9" w16cid:durableId="1299605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7BC"/>
    <w:rsid w:val="00002F49"/>
    <w:rsid w:val="0001678F"/>
    <w:rsid w:val="00044ACE"/>
    <w:rsid w:val="00071E65"/>
    <w:rsid w:val="00076998"/>
    <w:rsid w:val="000828AC"/>
    <w:rsid w:val="000D256E"/>
    <w:rsid w:val="000D5BD2"/>
    <w:rsid w:val="000E7CAC"/>
    <w:rsid w:val="000F10AF"/>
    <w:rsid w:val="00120AED"/>
    <w:rsid w:val="001236D3"/>
    <w:rsid w:val="00135812"/>
    <w:rsid w:val="00150275"/>
    <w:rsid w:val="00186E44"/>
    <w:rsid w:val="001D2AD1"/>
    <w:rsid w:val="001E0DD0"/>
    <w:rsid w:val="001E1C93"/>
    <w:rsid w:val="001F4486"/>
    <w:rsid w:val="00222EE1"/>
    <w:rsid w:val="00244F76"/>
    <w:rsid w:val="0025102E"/>
    <w:rsid w:val="00263321"/>
    <w:rsid w:val="0027320B"/>
    <w:rsid w:val="00290B3B"/>
    <w:rsid w:val="002C61DB"/>
    <w:rsid w:val="002D17EE"/>
    <w:rsid w:val="00347146"/>
    <w:rsid w:val="0035548C"/>
    <w:rsid w:val="00360645"/>
    <w:rsid w:val="00384967"/>
    <w:rsid w:val="003A6BBD"/>
    <w:rsid w:val="003C473E"/>
    <w:rsid w:val="003C524F"/>
    <w:rsid w:val="003F7E64"/>
    <w:rsid w:val="00424956"/>
    <w:rsid w:val="0043285C"/>
    <w:rsid w:val="00447C06"/>
    <w:rsid w:val="004569A0"/>
    <w:rsid w:val="00462D56"/>
    <w:rsid w:val="00465D44"/>
    <w:rsid w:val="00480EFB"/>
    <w:rsid w:val="004934A3"/>
    <w:rsid w:val="004977BC"/>
    <w:rsid w:val="004D0B25"/>
    <w:rsid w:val="004E4D53"/>
    <w:rsid w:val="00510077"/>
    <w:rsid w:val="00577D30"/>
    <w:rsid w:val="005A07E7"/>
    <w:rsid w:val="005A4611"/>
    <w:rsid w:val="005B15B8"/>
    <w:rsid w:val="005B6731"/>
    <w:rsid w:val="005C0EB4"/>
    <w:rsid w:val="005C2110"/>
    <w:rsid w:val="005E4910"/>
    <w:rsid w:val="00607A81"/>
    <w:rsid w:val="0061597A"/>
    <w:rsid w:val="00670A34"/>
    <w:rsid w:val="00673E9C"/>
    <w:rsid w:val="006C0461"/>
    <w:rsid w:val="00722AB4"/>
    <w:rsid w:val="007243BD"/>
    <w:rsid w:val="00732063"/>
    <w:rsid w:val="0073432F"/>
    <w:rsid w:val="00752D84"/>
    <w:rsid w:val="00782472"/>
    <w:rsid w:val="00787219"/>
    <w:rsid w:val="00790ED9"/>
    <w:rsid w:val="007B6981"/>
    <w:rsid w:val="007C0DB0"/>
    <w:rsid w:val="007D143E"/>
    <w:rsid w:val="007E1DED"/>
    <w:rsid w:val="007E4252"/>
    <w:rsid w:val="007F2F30"/>
    <w:rsid w:val="00813ACB"/>
    <w:rsid w:val="008476ED"/>
    <w:rsid w:val="008947F8"/>
    <w:rsid w:val="008B5E3C"/>
    <w:rsid w:val="008B69FF"/>
    <w:rsid w:val="008E5382"/>
    <w:rsid w:val="009230EA"/>
    <w:rsid w:val="00965188"/>
    <w:rsid w:val="009C79CA"/>
    <w:rsid w:val="009D11EF"/>
    <w:rsid w:val="009D4E41"/>
    <w:rsid w:val="00A07B0F"/>
    <w:rsid w:val="00A22689"/>
    <w:rsid w:val="00A75BD3"/>
    <w:rsid w:val="00A96379"/>
    <w:rsid w:val="00AA0A78"/>
    <w:rsid w:val="00AA7B60"/>
    <w:rsid w:val="00AB26DE"/>
    <w:rsid w:val="00AF43D2"/>
    <w:rsid w:val="00B05E6B"/>
    <w:rsid w:val="00B2318E"/>
    <w:rsid w:val="00B62391"/>
    <w:rsid w:val="00B772B2"/>
    <w:rsid w:val="00BA1A87"/>
    <w:rsid w:val="00BA2363"/>
    <w:rsid w:val="00BA76F0"/>
    <w:rsid w:val="00BE68E3"/>
    <w:rsid w:val="00C05930"/>
    <w:rsid w:val="00C32601"/>
    <w:rsid w:val="00C365B6"/>
    <w:rsid w:val="00C4560B"/>
    <w:rsid w:val="00C52BEA"/>
    <w:rsid w:val="00C56C15"/>
    <w:rsid w:val="00C61B22"/>
    <w:rsid w:val="00C9706A"/>
    <w:rsid w:val="00CE7DE6"/>
    <w:rsid w:val="00D04671"/>
    <w:rsid w:val="00D127F5"/>
    <w:rsid w:val="00D13F0E"/>
    <w:rsid w:val="00D302C4"/>
    <w:rsid w:val="00D3046D"/>
    <w:rsid w:val="00D45158"/>
    <w:rsid w:val="00D61F21"/>
    <w:rsid w:val="00D8767C"/>
    <w:rsid w:val="00DB68BA"/>
    <w:rsid w:val="00DB7160"/>
    <w:rsid w:val="00E00021"/>
    <w:rsid w:val="00E24B61"/>
    <w:rsid w:val="00E53173"/>
    <w:rsid w:val="00E552A6"/>
    <w:rsid w:val="00E63E60"/>
    <w:rsid w:val="00E7631A"/>
    <w:rsid w:val="00E87D0A"/>
    <w:rsid w:val="00EB25E1"/>
    <w:rsid w:val="00EF4178"/>
    <w:rsid w:val="00F4700B"/>
    <w:rsid w:val="00F76B41"/>
    <w:rsid w:val="00F85EC7"/>
    <w:rsid w:val="00F9365E"/>
    <w:rsid w:val="00FB0D52"/>
    <w:rsid w:val="00FB47D3"/>
    <w:rsid w:val="00FC09EF"/>
    <w:rsid w:val="00FC46E8"/>
    <w:rsid w:val="00FF4EA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1EF8B6"/>
  <w15:chartTrackingRefBased/>
  <w15:docId w15:val="{09ACC146-7E8E-492E-8071-F545A9BF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977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7BC"/>
  </w:style>
  <w:style w:type="paragraph" w:styleId="Fuzeile">
    <w:name w:val="footer"/>
    <w:basedOn w:val="Standard"/>
    <w:link w:val="FuzeileZchn"/>
    <w:uiPriority w:val="99"/>
    <w:unhideWhenUsed/>
    <w:rsid w:val="004977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7BC"/>
  </w:style>
  <w:style w:type="paragraph" w:customStyle="1" w:styleId="Default">
    <w:name w:val="Default"/>
    <w:rsid w:val="004977BC"/>
    <w:pPr>
      <w:autoSpaceDE w:val="0"/>
      <w:autoSpaceDN w:val="0"/>
      <w:adjustRightInd w:val="0"/>
      <w:spacing w:after="0" w:line="240" w:lineRule="auto"/>
    </w:pPr>
    <w:rPr>
      <w:rFonts w:ascii="Roboto" w:hAnsi="Roboto" w:cs="Roboto"/>
      <w:color w:val="000000"/>
      <w:sz w:val="24"/>
      <w:szCs w:val="24"/>
    </w:rPr>
  </w:style>
  <w:style w:type="character" w:styleId="Fett">
    <w:name w:val="Strong"/>
    <w:basedOn w:val="Absatz-Standardschriftart"/>
    <w:uiPriority w:val="22"/>
    <w:qFormat/>
    <w:rsid w:val="00244F76"/>
    <w:rPr>
      <w:b/>
      <w:bCs/>
    </w:rPr>
  </w:style>
  <w:style w:type="paragraph" w:styleId="KeinLeerraum">
    <w:name w:val="No Spacing"/>
    <w:link w:val="KeinLeerraumZchn"/>
    <w:uiPriority w:val="1"/>
    <w:qFormat/>
    <w:rsid w:val="00244F7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44F76"/>
    <w:rPr>
      <w:rFonts w:eastAsiaTheme="minorEastAsia"/>
      <w:lang w:eastAsia="de-CH"/>
    </w:rPr>
  </w:style>
  <w:style w:type="paragraph" w:styleId="Listenabsatz">
    <w:name w:val="List Paragraph"/>
    <w:basedOn w:val="Standard"/>
    <w:uiPriority w:val="34"/>
    <w:qFormat/>
    <w:rsid w:val="004569A0"/>
    <w:pPr>
      <w:ind w:left="720"/>
      <w:contextualSpacing/>
    </w:pPr>
  </w:style>
  <w:style w:type="paragraph" w:styleId="StandardWeb">
    <w:name w:val="Normal (Web)"/>
    <w:basedOn w:val="Standard"/>
    <w:uiPriority w:val="99"/>
    <w:semiHidden/>
    <w:unhideWhenUsed/>
    <w:rsid w:val="00A226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9454">
      <w:bodyDiv w:val="1"/>
      <w:marLeft w:val="0"/>
      <w:marRight w:val="0"/>
      <w:marTop w:val="0"/>
      <w:marBottom w:val="0"/>
      <w:divBdr>
        <w:top w:val="none" w:sz="0" w:space="0" w:color="auto"/>
        <w:left w:val="none" w:sz="0" w:space="0" w:color="auto"/>
        <w:bottom w:val="none" w:sz="0" w:space="0" w:color="auto"/>
        <w:right w:val="none" w:sz="0" w:space="0" w:color="auto"/>
      </w:divBdr>
    </w:div>
    <w:div w:id="279144580">
      <w:bodyDiv w:val="1"/>
      <w:marLeft w:val="0"/>
      <w:marRight w:val="0"/>
      <w:marTop w:val="0"/>
      <w:marBottom w:val="0"/>
      <w:divBdr>
        <w:top w:val="none" w:sz="0" w:space="0" w:color="auto"/>
        <w:left w:val="none" w:sz="0" w:space="0" w:color="auto"/>
        <w:bottom w:val="none" w:sz="0" w:space="0" w:color="auto"/>
        <w:right w:val="none" w:sz="0" w:space="0" w:color="auto"/>
      </w:divBdr>
    </w:div>
    <w:div w:id="781846698">
      <w:bodyDiv w:val="1"/>
      <w:marLeft w:val="0"/>
      <w:marRight w:val="0"/>
      <w:marTop w:val="0"/>
      <w:marBottom w:val="0"/>
      <w:divBdr>
        <w:top w:val="none" w:sz="0" w:space="0" w:color="auto"/>
        <w:left w:val="none" w:sz="0" w:space="0" w:color="auto"/>
        <w:bottom w:val="none" w:sz="0" w:space="0" w:color="auto"/>
        <w:right w:val="none" w:sz="0" w:space="0" w:color="auto"/>
      </w:divBdr>
    </w:div>
    <w:div w:id="801070575">
      <w:bodyDiv w:val="1"/>
      <w:marLeft w:val="0"/>
      <w:marRight w:val="0"/>
      <w:marTop w:val="0"/>
      <w:marBottom w:val="0"/>
      <w:divBdr>
        <w:top w:val="none" w:sz="0" w:space="0" w:color="auto"/>
        <w:left w:val="none" w:sz="0" w:space="0" w:color="auto"/>
        <w:bottom w:val="none" w:sz="0" w:space="0" w:color="auto"/>
        <w:right w:val="none" w:sz="0" w:space="0" w:color="auto"/>
      </w:divBdr>
    </w:div>
    <w:div w:id="919872550">
      <w:bodyDiv w:val="1"/>
      <w:marLeft w:val="0"/>
      <w:marRight w:val="0"/>
      <w:marTop w:val="0"/>
      <w:marBottom w:val="0"/>
      <w:divBdr>
        <w:top w:val="none" w:sz="0" w:space="0" w:color="auto"/>
        <w:left w:val="none" w:sz="0" w:space="0" w:color="auto"/>
        <w:bottom w:val="none" w:sz="0" w:space="0" w:color="auto"/>
        <w:right w:val="none" w:sz="0" w:space="0" w:color="auto"/>
      </w:divBdr>
    </w:div>
    <w:div w:id="1074083953">
      <w:bodyDiv w:val="1"/>
      <w:marLeft w:val="0"/>
      <w:marRight w:val="0"/>
      <w:marTop w:val="0"/>
      <w:marBottom w:val="0"/>
      <w:divBdr>
        <w:top w:val="none" w:sz="0" w:space="0" w:color="auto"/>
        <w:left w:val="none" w:sz="0" w:space="0" w:color="auto"/>
        <w:bottom w:val="none" w:sz="0" w:space="0" w:color="auto"/>
        <w:right w:val="none" w:sz="0" w:space="0" w:color="auto"/>
      </w:divBdr>
    </w:div>
    <w:div w:id="1681465263">
      <w:bodyDiv w:val="1"/>
      <w:marLeft w:val="0"/>
      <w:marRight w:val="0"/>
      <w:marTop w:val="0"/>
      <w:marBottom w:val="0"/>
      <w:divBdr>
        <w:top w:val="none" w:sz="0" w:space="0" w:color="auto"/>
        <w:left w:val="none" w:sz="0" w:space="0" w:color="auto"/>
        <w:bottom w:val="none" w:sz="0" w:space="0" w:color="auto"/>
        <w:right w:val="none" w:sz="0" w:space="0" w:color="auto"/>
      </w:divBdr>
    </w:div>
    <w:div w:id="2006931746">
      <w:bodyDiv w:val="1"/>
      <w:marLeft w:val="0"/>
      <w:marRight w:val="0"/>
      <w:marTop w:val="0"/>
      <w:marBottom w:val="0"/>
      <w:divBdr>
        <w:top w:val="none" w:sz="0" w:space="0" w:color="auto"/>
        <w:left w:val="none" w:sz="0" w:space="0" w:color="auto"/>
        <w:bottom w:val="none" w:sz="0" w:space="0" w:color="auto"/>
        <w:right w:val="none" w:sz="0" w:space="0" w:color="auto"/>
      </w:divBdr>
      <w:divsChild>
        <w:div w:id="644313789">
          <w:marLeft w:val="0"/>
          <w:marRight w:val="0"/>
          <w:marTop w:val="0"/>
          <w:marBottom w:val="0"/>
          <w:divBdr>
            <w:top w:val="none" w:sz="0" w:space="0" w:color="auto"/>
            <w:left w:val="none" w:sz="0" w:space="0" w:color="auto"/>
            <w:bottom w:val="none" w:sz="0" w:space="0" w:color="auto"/>
            <w:right w:val="none" w:sz="0" w:space="0" w:color="auto"/>
          </w:divBdr>
          <w:divsChild>
            <w:div w:id="816145546">
              <w:marLeft w:val="0"/>
              <w:marRight w:val="0"/>
              <w:marTop w:val="0"/>
              <w:marBottom w:val="0"/>
              <w:divBdr>
                <w:top w:val="none" w:sz="0" w:space="0" w:color="auto"/>
                <w:left w:val="none" w:sz="0" w:space="0" w:color="auto"/>
                <w:bottom w:val="none" w:sz="0" w:space="0" w:color="auto"/>
                <w:right w:val="none" w:sz="0" w:space="0" w:color="auto"/>
              </w:divBdr>
              <w:divsChild>
                <w:div w:id="474953146">
                  <w:marLeft w:val="0"/>
                  <w:marRight w:val="0"/>
                  <w:marTop w:val="0"/>
                  <w:marBottom w:val="0"/>
                  <w:divBdr>
                    <w:top w:val="none" w:sz="0" w:space="0" w:color="auto"/>
                    <w:left w:val="none" w:sz="0" w:space="0" w:color="auto"/>
                    <w:bottom w:val="none" w:sz="0" w:space="0" w:color="auto"/>
                    <w:right w:val="none" w:sz="0" w:space="0" w:color="auto"/>
                  </w:divBdr>
                  <w:divsChild>
                    <w:div w:id="390617148">
                      <w:marLeft w:val="0"/>
                      <w:marRight w:val="0"/>
                      <w:marTop w:val="0"/>
                      <w:marBottom w:val="0"/>
                      <w:divBdr>
                        <w:top w:val="none" w:sz="0" w:space="0" w:color="auto"/>
                        <w:left w:val="none" w:sz="0" w:space="0" w:color="auto"/>
                        <w:bottom w:val="none" w:sz="0" w:space="0" w:color="auto"/>
                        <w:right w:val="none" w:sz="0" w:space="0" w:color="auto"/>
                      </w:divBdr>
                      <w:divsChild>
                        <w:div w:id="1898470313">
                          <w:marLeft w:val="0"/>
                          <w:marRight w:val="0"/>
                          <w:marTop w:val="0"/>
                          <w:marBottom w:val="0"/>
                          <w:divBdr>
                            <w:top w:val="none" w:sz="0" w:space="0" w:color="auto"/>
                            <w:left w:val="none" w:sz="0" w:space="0" w:color="auto"/>
                            <w:bottom w:val="none" w:sz="0" w:space="0" w:color="auto"/>
                            <w:right w:val="none" w:sz="0" w:space="0" w:color="auto"/>
                          </w:divBdr>
                          <w:divsChild>
                            <w:div w:id="19656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8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1975</Words>
  <Characters>11873</Characters>
  <Application>Microsoft Office Word</Application>
  <DocSecurity>0</DocSecurity>
  <Lines>395</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Part 1: Data Analysis &amp; Report</vt:lpstr>
      <vt:lpstr>Part 1: Data Analysis &amp; Report</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Data Analysis &amp; Report</dc:title>
  <dc:subject>Optimizing Nursing Home Staffing: Data-Driven Insights and Strategic Recommendations for 2024</dc:subject>
  <dc:creator>Abdulmajeed Abdulraheem</dc:creator>
  <cp:keywords/>
  <dc:description/>
  <cp:lastModifiedBy>Maha Taha</cp:lastModifiedBy>
  <cp:revision>4</cp:revision>
  <dcterms:created xsi:type="dcterms:W3CDTF">2024-10-17T09:18:00Z</dcterms:created>
  <dcterms:modified xsi:type="dcterms:W3CDTF">2024-10-17T19:46:00Z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3e6006bfb18e5d126c678b90ae8e8328979c7658fa9454b13b608ce6dd18565a</vt:lpwstr>
  </property>
</Properties>
</file>