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C9AD0" w14:textId="77777777" w:rsidR="00CD7FAD" w:rsidRPr="001C3348" w:rsidRDefault="00395CE1">
      <w:pPr>
        <w:pStyle w:val="Heading1"/>
        <w:rPr>
          <w:lang w:val="nl-NL"/>
        </w:rPr>
      </w:pPr>
      <w:bookmarkStart w:id="0" w:name="X9e254519e8de403b58b7c9d1881303056718668"/>
      <w:r w:rsidRPr="001C3348">
        <w:rPr>
          <w:lang w:val="nl-NL"/>
        </w:rPr>
        <w:t>Vergelijking Agenda-koppeling CRM: Microsoft 365 vs. </w:t>
      </w:r>
      <w:proofErr w:type="spellStart"/>
      <w:r w:rsidRPr="001C3348">
        <w:rPr>
          <w:lang w:val="nl-NL"/>
        </w:rPr>
        <w:t>Vimexx</w:t>
      </w:r>
      <w:bookmarkEnd w:id="0"/>
      <w:proofErr w:type="spellEnd"/>
    </w:p>
    <w:p w14:paraId="3E5BE438" w14:textId="7AC93B25" w:rsidR="00CD7FAD" w:rsidRPr="001C3348" w:rsidRDefault="00395CE1">
      <w:pPr>
        <w:pStyle w:val="FirstParagraph"/>
        <w:rPr>
          <w:lang w:val="nl-NL"/>
        </w:rPr>
      </w:pPr>
      <w:r w:rsidRPr="001C3348">
        <w:rPr>
          <w:b/>
          <w:lang w:val="nl-NL"/>
        </w:rPr>
        <w:t>Doel:</w:t>
      </w:r>
      <w:r w:rsidRPr="001C3348">
        <w:rPr>
          <w:lang w:val="nl-NL"/>
        </w:rPr>
        <w:t xml:space="preserve"> </w:t>
      </w:r>
      <w:r w:rsidRPr="001C3348">
        <w:rPr>
          <w:lang w:val="nl-NL"/>
        </w:rPr>
        <w:t xml:space="preserve">We willen de Outlook-agenda’s </w:t>
      </w:r>
      <w:r w:rsidRPr="001C3348">
        <w:rPr>
          <w:lang w:val="nl-NL"/>
        </w:rPr>
        <w:t xml:space="preserve">koppelen aan het nieuwe CRM-systeem. Zo ziet iedereen direct wie wanneer beschikbaar is en verschijnen afspraken uit het CRM automatisch in de agenda van de </w:t>
      </w:r>
      <w:proofErr w:type="spellStart"/>
      <w:r w:rsidRPr="001C3348">
        <w:rPr>
          <w:lang w:val="nl-NL"/>
        </w:rPr>
        <w:t>recruiter</w:t>
      </w:r>
      <w:proofErr w:type="spellEnd"/>
      <w:r w:rsidRPr="001C3348">
        <w:rPr>
          <w:lang w:val="nl-NL"/>
        </w:rPr>
        <w:t>.</w:t>
      </w:r>
    </w:p>
    <w:p w14:paraId="664F1D32" w14:textId="5BA64513" w:rsidR="00CD7FAD" w:rsidRPr="001C3348" w:rsidRDefault="00395CE1">
      <w:pPr>
        <w:pStyle w:val="BodyText"/>
        <w:rPr>
          <w:lang w:val="nl-NL"/>
        </w:rPr>
      </w:pPr>
      <w:r w:rsidRPr="001C3348">
        <w:rPr>
          <w:lang w:val="nl-NL"/>
        </w:rPr>
        <w:t xml:space="preserve">Er zijn twee manieren om dit te doen. Hieronder </w:t>
      </w:r>
      <w:r w:rsidR="001C3348">
        <w:rPr>
          <w:lang w:val="nl-NL"/>
        </w:rPr>
        <w:t xml:space="preserve">leg ik </w:t>
      </w:r>
      <w:r w:rsidRPr="001C3348">
        <w:rPr>
          <w:lang w:val="nl-NL"/>
        </w:rPr>
        <w:t>de verschillen uit.</w:t>
      </w:r>
    </w:p>
    <w:p w14:paraId="041FF3BD" w14:textId="77777777" w:rsidR="00CD7FAD" w:rsidRDefault="00395CE1">
      <w:r>
        <w:pict w14:anchorId="7727CA12">
          <v:rect id="_x0000_i1025" style="width:0;height:1.5pt" o:hralign="center" o:hrstd="t" o:hr="t"/>
        </w:pict>
      </w:r>
    </w:p>
    <w:p w14:paraId="58D654B4" w14:textId="77777777" w:rsidR="00CD7FAD" w:rsidRPr="001C3348" w:rsidRDefault="00395CE1">
      <w:pPr>
        <w:pStyle w:val="Heading2"/>
        <w:rPr>
          <w:lang w:val="nl-NL"/>
        </w:rPr>
      </w:pPr>
      <w:bookmarkStart w:id="1" w:name="Xd61cacd5bc9183bac3c52b7a706ac4cb370a1c0"/>
      <w:r w:rsidRPr="001C3348">
        <w:rPr>
          <w:lang w:val="nl-NL"/>
        </w:rPr>
        <w:t>Optie 1: Microsoft 365 (De “Professionele Route”)</w:t>
      </w:r>
      <w:bookmarkEnd w:id="1"/>
    </w:p>
    <w:p w14:paraId="317C5C53" w14:textId="7070799F" w:rsidR="00CD7FAD" w:rsidRPr="00395CE1" w:rsidRDefault="00395CE1" w:rsidP="00395CE1">
      <w:pPr>
        <w:pStyle w:val="FirstParagraph"/>
        <w:tabs>
          <w:tab w:val="left" w:pos="2390"/>
        </w:tabs>
        <w:rPr>
          <w:b/>
          <w:bCs/>
          <w:lang w:val="nl-NL"/>
        </w:rPr>
      </w:pPr>
      <w:r w:rsidRPr="00395CE1">
        <w:rPr>
          <w:b/>
          <w:bCs/>
          <w:i/>
          <w:lang w:val="nl-NL"/>
        </w:rPr>
        <w:t>Aanbevolen keuze</w:t>
      </w:r>
      <w:r w:rsidRPr="00395CE1">
        <w:rPr>
          <w:b/>
          <w:bCs/>
          <w:i/>
          <w:lang w:val="nl-NL"/>
        </w:rPr>
        <w:tab/>
      </w:r>
    </w:p>
    <w:p w14:paraId="0AEEBB51" w14:textId="77777777" w:rsidR="00CD7FAD" w:rsidRPr="001C3348" w:rsidRDefault="00395CE1">
      <w:pPr>
        <w:pStyle w:val="BodyText"/>
        <w:rPr>
          <w:lang w:val="nl-NL"/>
        </w:rPr>
      </w:pPr>
      <w:r w:rsidRPr="001C3348">
        <w:rPr>
          <w:lang w:val="nl-NL"/>
        </w:rPr>
        <w:t>Bij deze optie verhuizen we de e-mail “onder de motorkap” naar Microsoft. Het mailadres (</w:t>
      </w:r>
      <w:r w:rsidRPr="001C3348">
        <w:rPr>
          <w:rStyle w:val="VerbatimChar"/>
          <w:lang w:val="nl-NL"/>
        </w:rPr>
        <w:t>@aveconsult.nl</w:t>
      </w:r>
      <w:r w:rsidRPr="001C3348">
        <w:rPr>
          <w:lang w:val="nl-NL"/>
        </w:rPr>
        <w:t>) blijft precies hetzelfde.</w:t>
      </w:r>
    </w:p>
    <w:p w14:paraId="0394B9C4" w14:textId="77777777" w:rsidR="00CD7FAD" w:rsidRPr="001C3348" w:rsidRDefault="00395CE1">
      <w:pPr>
        <w:pStyle w:val="Heading3"/>
        <w:rPr>
          <w:lang w:val="nl-NL"/>
        </w:rPr>
      </w:pPr>
      <w:bookmarkStart w:id="2" w:name="X1803e89539936f825b423060ecd296507612cce"/>
      <w:r w:rsidRPr="001C3348">
        <w:rPr>
          <w:lang w:val="nl-NL"/>
        </w:rPr>
        <w:t>Waarom kost dit geld (€6 p.m.) terwijl Hotmail gratis is?</w:t>
      </w:r>
      <w:bookmarkEnd w:id="2"/>
    </w:p>
    <w:p w14:paraId="7BA7558A" w14:textId="77777777" w:rsidR="00CD7FAD" w:rsidRPr="001C3348" w:rsidRDefault="00395CE1">
      <w:pPr>
        <w:pStyle w:val="FirstParagraph"/>
        <w:rPr>
          <w:lang w:val="nl-NL"/>
        </w:rPr>
      </w:pPr>
      <w:r w:rsidRPr="001C3348">
        <w:rPr>
          <w:lang w:val="nl-NL"/>
        </w:rPr>
        <w:t xml:space="preserve">Dit is een </w:t>
      </w:r>
      <w:proofErr w:type="spellStart"/>
      <w:r w:rsidRPr="001C3348">
        <w:rPr>
          <w:lang w:val="nl-NL"/>
        </w:rPr>
        <w:t>veelgestelde</w:t>
      </w:r>
      <w:proofErr w:type="spellEnd"/>
      <w:r w:rsidRPr="001C3348">
        <w:rPr>
          <w:lang w:val="nl-NL"/>
        </w:rPr>
        <w:t xml:space="preserve"> vraag. Er is een belangrijk verschil: * </w:t>
      </w:r>
      <w:r w:rsidRPr="001C3348">
        <w:rPr>
          <w:b/>
          <w:lang w:val="nl-NL"/>
        </w:rPr>
        <w:t>Gratis Hotmail/Outlook:</w:t>
      </w:r>
      <w:r w:rsidRPr="001C3348">
        <w:rPr>
          <w:lang w:val="nl-NL"/>
        </w:rPr>
        <w:t xml:space="preserve"> Je mailadres eindigt altijd op </w:t>
      </w:r>
      <w:r w:rsidRPr="001C3348">
        <w:rPr>
          <w:rStyle w:val="VerbatimChar"/>
          <w:lang w:val="nl-NL"/>
        </w:rPr>
        <w:t>@hotmail.com</w:t>
      </w:r>
      <w:r w:rsidRPr="001C3348">
        <w:rPr>
          <w:lang w:val="nl-NL"/>
        </w:rPr>
        <w:t xml:space="preserve"> of </w:t>
      </w:r>
      <w:r w:rsidRPr="001C3348">
        <w:rPr>
          <w:rStyle w:val="VerbatimChar"/>
          <w:lang w:val="nl-NL"/>
        </w:rPr>
        <w:t>@outlook.com</w:t>
      </w:r>
      <w:r w:rsidRPr="001C3348">
        <w:rPr>
          <w:lang w:val="nl-NL"/>
        </w:rPr>
        <w:t xml:space="preserve">. Je kunt hier </w:t>
      </w:r>
      <w:r w:rsidRPr="001C3348">
        <w:rPr>
          <w:b/>
          <w:lang w:val="nl-NL"/>
        </w:rPr>
        <w:t>niet</w:t>
      </w:r>
      <w:r w:rsidRPr="001C3348">
        <w:rPr>
          <w:lang w:val="nl-NL"/>
        </w:rPr>
        <w:t xml:space="preserve"> je eigen professionele bedrijfsnaam (</w:t>
      </w:r>
      <w:r w:rsidRPr="001C3348">
        <w:rPr>
          <w:rStyle w:val="VerbatimChar"/>
          <w:lang w:val="nl-NL"/>
        </w:rPr>
        <w:t>@aveconsult.nl</w:t>
      </w:r>
      <w:r w:rsidRPr="001C3348">
        <w:rPr>
          <w:lang w:val="nl-NL"/>
        </w:rPr>
        <w:t xml:space="preserve">) aan koppelen. * </w:t>
      </w:r>
      <w:r w:rsidRPr="001C3348">
        <w:rPr>
          <w:b/>
          <w:lang w:val="nl-NL"/>
        </w:rPr>
        <w:t>Zakelijk Microsoft 365:</w:t>
      </w:r>
      <w:r w:rsidRPr="001C3348">
        <w:rPr>
          <w:lang w:val="nl-NL"/>
        </w:rPr>
        <w:t xml:space="preserve"> Je betaalt voor het recht om de krachtige Microsoft-techniek te gebruiken met je </w:t>
      </w:r>
      <w:r w:rsidRPr="001C3348">
        <w:rPr>
          <w:b/>
          <w:lang w:val="nl-NL"/>
        </w:rPr>
        <w:t>eigen domeinnaam</w:t>
      </w:r>
      <w:r w:rsidRPr="001C3348">
        <w:rPr>
          <w:lang w:val="nl-NL"/>
        </w:rPr>
        <w:t>. Daarnaast ben jij als bedrijf de eigenaar van de data (niet de medewerker privé) en zijn er geen advertenties.</w:t>
      </w:r>
    </w:p>
    <w:p w14:paraId="5D8977F5" w14:textId="77777777" w:rsidR="00CD7FAD" w:rsidRDefault="00395CE1">
      <w:pPr>
        <w:pStyle w:val="Heading3"/>
      </w:pPr>
      <w:bookmarkStart w:id="3" w:name="de-voordelen"/>
      <w:r>
        <w:t>✅</w:t>
      </w:r>
      <w:r>
        <w:t xml:space="preserve"> De </w:t>
      </w:r>
      <w:proofErr w:type="spellStart"/>
      <w:r>
        <w:t>Voordelen</w:t>
      </w:r>
      <w:bookmarkEnd w:id="3"/>
      <w:proofErr w:type="spellEnd"/>
    </w:p>
    <w:p w14:paraId="7DCBD056" w14:textId="7591AB95" w:rsidR="00CD7FAD" w:rsidRPr="001C3348" w:rsidRDefault="00395CE1">
      <w:pPr>
        <w:pStyle w:val="Compact"/>
        <w:numPr>
          <w:ilvl w:val="0"/>
          <w:numId w:val="2"/>
        </w:numPr>
        <w:rPr>
          <w:lang w:val="nl-NL"/>
        </w:rPr>
      </w:pPr>
      <w:r w:rsidRPr="001C3348">
        <w:rPr>
          <w:b/>
          <w:lang w:val="nl-NL"/>
        </w:rPr>
        <w:t>Altijd up-to-date:</w:t>
      </w:r>
      <w:r w:rsidRPr="001C3348">
        <w:rPr>
          <w:lang w:val="nl-NL"/>
        </w:rPr>
        <w:t xml:space="preserve"> De synchronisatie loopt via de </w:t>
      </w:r>
      <w:proofErr w:type="spellStart"/>
      <w:r w:rsidRPr="001C3348">
        <w:rPr>
          <w:lang w:val="nl-NL"/>
        </w:rPr>
        <w:t>cloud</w:t>
      </w:r>
      <w:proofErr w:type="spellEnd"/>
      <w:r w:rsidRPr="001C3348">
        <w:rPr>
          <w:lang w:val="nl-NL"/>
        </w:rPr>
        <w:t>. Alles (telefoon, laptop,</w:t>
      </w:r>
      <w:r>
        <w:rPr>
          <w:lang w:val="nl-NL"/>
        </w:rPr>
        <w:t xml:space="preserve"> tablet,</w:t>
      </w:r>
      <w:r w:rsidRPr="001C3348">
        <w:rPr>
          <w:lang w:val="nl-NL"/>
        </w:rPr>
        <w:t xml:space="preserve"> CRM) loopt altijd perfect gelijk.</w:t>
      </w:r>
    </w:p>
    <w:p w14:paraId="0F046762" w14:textId="77777777" w:rsidR="00CD7FAD" w:rsidRDefault="00395CE1">
      <w:pPr>
        <w:pStyle w:val="Compact"/>
        <w:numPr>
          <w:ilvl w:val="0"/>
          <w:numId w:val="2"/>
        </w:numPr>
      </w:pPr>
      <w:r w:rsidRPr="001C3348">
        <w:rPr>
          <w:b/>
          <w:lang w:val="nl-NL"/>
        </w:rPr>
        <w:t>Eén keer inloggen:</w:t>
      </w:r>
      <w:r w:rsidRPr="001C3348">
        <w:rPr>
          <w:lang w:val="nl-NL"/>
        </w:rPr>
        <w:t xml:space="preserve"> Je logt op elk apparaat simpelweg in met je mailadres en wachtwoord. </w:t>
      </w:r>
      <w:r>
        <w:t xml:space="preserve">Alles (mail/agenda) </w:t>
      </w:r>
      <w:proofErr w:type="spellStart"/>
      <w:r>
        <w:t>staat</w:t>
      </w:r>
      <w:proofErr w:type="spellEnd"/>
      <w:r>
        <w:t xml:space="preserve"> direct goed.</w:t>
      </w:r>
    </w:p>
    <w:p w14:paraId="36FEE30F" w14:textId="77777777" w:rsidR="00CD7FAD" w:rsidRPr="001C3348" w:rsidRDefault="00395CE1">
      <w:pPr>
        <w:pStyle w:val="Compact"/>
        <w:numPr>
          <w:ilvl w:val="0"/>
          <w:numId w:val="2"/>
        </w:numPr>
        <w:rPr>
          <w:lang w:val="nl-NL"/>
        </w:rPr>
      </w:pPr>
      <w:r w:rsidRPr="001C3348">
        <w:rPr>
          <w:b/>
          <w:lang w:val="nl-NL"/>
        </w:rPr>
        <w:t>Veilig:</w:t>
      </w:r>
      <w:r w:rsidRPr="001C3348">
        <w:rPr>
          <w:lang w:val="nl-NL"/>
        </w:rPr>
        <w:t xml:space="preserve"> Je hoeft je e-mailwachtwoord niet aan het CRM te geven (werkt via beveiligde toestemming).</w:t>
      </w:r>
    </w:p>
    <w:p w14:paraId="6B5982B9" w14:textId="77777777" w:rsidR="00CD7FAD" w:rsidRPr="001C3348" w:rsidRDefault="00395CE1">
      <w:pPr>
        <w:pStyle w:val="Compact"/>
        <w:numPr>
          <w:ilvl w:val="0"/>
          <w:numId w:val="2"/>
        </w:numPr>
        <w:rPr>
          <w:lang w:val="nl-NL"/>
        </w:rPr>
      </w:pPr>
      <w:r w:rsidRPr="001C3348">
        <w:rPr>
          <w:b/>
          <w:lang w:val="nl-NL"/>
        </w:rPr>
        <w:t>Overal gelijk:</w:t>
      </w:r>
      <w:r w:rsidRPr="001C3348">
        <w:rPr>
          <w:lang w:val="nl-NL"/>
        </w:rPr>
        <w:t xml:space="preserve"> Werkt perfect op telefoon, tablet én laptop zonder extra hulpprogramma’s.</w:t>
      </w:r>
    </w:p>
    <w:p w14:paraId="63F8EFF6" w14:textId="77777777" w:rsidR="00CD7FAD" w:rsidRDefault="00395CE1">
      <w:r>
        <w:pict w14:anchorId="4C800275">
          <v:rect id="_x0000_i1026" style="width:0;height:1.5pt" o:hralign="center" o:hrstd="t" o:hr="t"/>
        </w:pict>
      </w:r>
    </w:p>
    <w:p w14:paraId="601A9AD7" w14:textId="77777777" w:rsidR="00CD7FAD" w:rsidRPr="001C3348" w:rsidRDefault="00395CE1">
      <w:pPr>
        <w:pStyle w:val="Heading2"/>
        <w:rPr>
          <w:lang w:val="nl-NL"/>
        </w:rPr>
      </w:pPr>
      <w:bookmarkStart w:id="4" w:name="optie-2-vimexx-caldav-de-budget-route"/>
      <w:r w:rsidRPr="001C3348">
        <w:rPr>
          <w:lang w:val="nl-NL"/>
        </w:rPr>
        <w:t xml:space="preserve">Optie 2: </w:t>
      </w:r>
      <w:proofErr w:type="spellStart"/>
      <w:r w:rsidRPr="001C3348">
        <w:rPr>
          <w:lang w:val="nl-NL"/>
        </w:rPr>
        <w:t>Vimexx</w:t>
      </w:r>
      <w:proofErr w:type="spellEnd"/>
      <w:r w:rsidRPr="001C3348">
        <w:rPr>
          <w:lang w:val="nl-NL"/>
        </w:rPr>
        <w:t xml:space="preserve"> </w:t>
      </w:r>
      <w:proofErr w:type="spellStart"/>
      <w:r w:rsidRPr="001C3348">
        <w:rPr>
          <w:lang w:val="nl-NL"/>
        </w:rPr>
        <w:t>CalDAV</w:t>
      </w:r>
      <w:proofErr w:type="spellEnd"/>
      <w:r w:rsidRPr="001C3348">
        <w:rPr>
          <w:lang w:val="nl-NL"/>
        </w:rPr>
        <w:t xml:space="preserve"> (De “Budget Route”)</w:t>
      </w:r>
      <w:bookmarkEnd w:id="4"/>
    </w:p>
    <w:p w14:paraId="77B30836" w14:textId="77777777" w:rsidR="00CD7FAD" w:rsidRPr="001C3348" w:rsidRDefault="00395CE1">
      <w:pPr>
        <w:pStyle w:val="FirstParagraph"/>
        <w:rPr>
          <w:lang w:val="nl-NL"/>
        </w:rPr>
      </w:pPr>
      <w:r w:rsidRPr="001C3348">
        <w:rPr>
          <w:i/>
          <w:lang w:val="nl-NL"/>
        </w:rPr>
        <w:t>De huidige situatie behouden</w:t>
      </w:r>
    </w:p>
    <w:p w14:paraId="2A4F0537" w14:textId="77777777" w:rsidR="00CD7FAD" w:rsidRPr="001C3348" w:rsidRDefault="00395CE1">
      <w:pPr>
        <w:pStyle w:val="BodyText"/>
        <w:rPr>
          <w:lang w:val="nl-NL"/>
        </w:rPr>
      </w:pPr>
      <w:r w:rsidRPr="001C3348">
        <w:rPr>
          <w:lang w:val="nl-NL"/>
        </w:rPr>
        <w:t xml:space="preserve">Bij deze optie blijft de e-mail bij </w:t>
      </w:r>
      <w:proofErr w:type="spellStart"/>
      <w:r w:rsidRPr="001C3348">
        <w:rPr>
          <w:lang w:val="nl-NL"/>
        </w:rPr>
        <w:t>Vimexx</w:t>
      </w:r>
      <w:proofErr w:type="spellEnd"/>
      <w:r w:rsidRPr="001C3348">
        <w:rPr>
          <w:lang w:val="nl-NL"/>
        </w:rPr>
        <w:t>. We gebruiken een technisch trucje (“</w:t>
      </w:r>
      <w:proofErr w:type="spellStart"/>
      <w:r w:rsidRPr="001C3348">
        <w:rPr>
          <w:lang w:val="nl-NL"/>
        </w:rPr>
        <w:t>CalDAV</w:t>
      </w:r>
      <w:proofErr w:type="spellEnd"/>
      <w:r w:rsidRPr="001C3348">
        <w:rPr>
          <w:lang w:val="nl-NL"/>
        </w:rPr>
        <w:t>”).</w:t>
      </w:r>
    </w:p>
    <w:p w14:paraId="3487E3BA" w14:textId="77777777" w:rsidR="00CD7FAD" w:rsidRDefault="00395CE1">
      <w:pPr>
        <w:pStyle w:val="Heading3"/>
      </w:pPr>
      <w:bookmarkStart w:id="5" w:name="de-voordelen-1"/>
      <w:r>
        <w:t>✅</w:t>
      </w:r>
      <w:r>
        <w:t xml:space="preserve"> De </w:t>
      </w:r>
      <w:proofErr w:type="spellStart"/>
      <w:r>
        <w:t>Voordelen</w:t>
      </w:r>
      <w:bookmarkEnd w:id="5"/>
      <w:proofErr w:type="spellEnd"/>
    </w:p>
    <w:p w14:paraId="5C381AC1" w14:textId="77777777" w:rsidR="00CD7FAD" w:rsidRPr="001C3348" w:rsidRDefault="00395CE1">
      <w:pPr>
        <w:pStyle w:val="Compact"/>
        <w:numPr>
          <w:ilvl w:val="0"/>
          <w:numId w:val="3"/>
        </w:numPr>
        <w:rPr>
          <w:lang w:val="nl-NL"/>
        </w:rPr>
      </w:pPr>
      <w:r w:rsidRPr="001C3348">
        <w:rPr>
          <w:b/>
          <w:lang w:val="nl-NL"/>
        </w:rPr>
        <w:t>Gratis:</w:t>
      </w:r>
      <w:r w:rsidRPr="001C3348">
        <w:rPr>
          <w:lang w:val="nl-NL"/>
        </w:rPr>
        <w:t xml:space="preserve"> Het kost geen extra geld per maand.</w:t>
      </w:r>
    </w:p>
    <w:p w14:paraId="6F674330" w14:textId="77777777" w:rsidR="00CD7FAD" w:rsidRPr="001C3348" w:rsidRDefault="00395CE1">
      <w:pPr>
        <w:pStyle w:val="Compact"/>
        <w:numPr>
          <w:ilvl w:val="0"/>
          <w:numId w:val="3"/>
        </w:numPr>
        <w:rPr>
          <w:lang w:val="nl-NL"/>
        </w:rPr>
      </w:pPr>
      <w:r w:rsidRPr="001C3348">
        <w:rPr>
          <w:b/>
          <w:lang w:val="nl-NL"/>
        </w:rPr>
        <w:t>Geen verhuizing:</w:t>
      </w:r>
      <w:r w:rsidRPr="001C3348">
        <w:rPr>
          <w:lang w:val="nl-NL"/>
        </w:rPr>
        <w:t xml:space="preserve"> Alles blijft staan waar het nu staat.</w:t>
      </w:r>
    </w:p>
    <w:p w14:paraId="678989E9" w14:textId="77777777" w:rsidR="00CD7FAD" w:rsidRPr="001C3348" w:rsidRDefault="00395CE1">
      <w:pPr>
        <w:pStyle w:val="Heading3"/>
        <w:rPr>
          <w:lang w:val="nl-NL"/>
        </w:rPr>
      </w:pPr>
      <w:bookmarkStart w:id="6" w:name="de-grote-nadelen-risicos"/>
      <w:r w:rsidRPr="001C3348">
        <w:rPr>
          <w:lang w:val="nl-NL"/>
        </w:rPr>
        <w:lastRenderedPageBreak/>
        <w:t>❌</w:t>
      </w:r>
      <w:r w:rsidRPr="001C3348">
        <w:rPr>
          <w:lang w:val="nl-NL"/>
        </w:rPr>
        <w:t xml:space="preserve"> De Grote Nadelen &amp; Risico’s</w:t>
      </w:r>
      <w:bookmarkEnd w:id="6"/>
    </w:p>
    <w:p w14:paraId="227CAB0E" w14:textId="77777777" w:rsidR="00CD7FAD" w:rsidRPr="001C3348" w:rsidRDefault="00395CE1">
      <w:pPr>
        <w:pStyle w:val="FirstParagraph"/>
        <w:rPr>
          <w:lang w:val="nl-NL"/>
        </w:rPr>
      </w:pPr>
      <w:r w:rsidRPr="001C3348">
        <w:rPr>
          <w:lang w:val="nl-NL"/>
        </w:rPr>
        <w:t>Hoewel het technisch “2 kanten op” werkt, is het in het dagelijks gebruik erg foutgevoelig:</w:t>
      </w:r>
    </w:p>
    <w:p w14:paraId="23BAF1C8" w14:textId="77777777" w:rsidR="00CD7FAD" w:rsidRPr="001C3348" w:rsidRDefault="00395CE1">
      <w:pPr>
        <w:numPr>
          <w:ilvl w:val="0"/>
          <w:numId w:val="4"/>
        </w:numPr>
        <w:rPr>
          <w:lang w:val="nl-NL"/>
        </w:rPr>
      </w:pPr>
      <w:r w:rsidRPr="001C3348">
        <w:rPr>
          <w:b/>
          <w:lang w:val="nl-NL"/>
        </w:rPr>
        <w:t>Dubbel instelwerk:</w:t>
      </w:r>
      <w:r w:rsidRPr="001C3348">
        <w:rPr>
          <w:lang w:val="nl-NL"/>
        </w:rPr>
        <w:t xml:space="preserve"> Omdat Outlook en veel telefoons dit niet standaard ondersteunen, moet je elk apparaat apart en handmatig instellen. Als je het op je telefoon vergeet of verkeerd doet, zie je daar de afspraken niet, ook al staan ze wel op je laptop.</w:t>
      </w:r>
    </w:p>
    <w:p w14:paraId="55DA5A40" w14:textId="69593D2C" w:rsidR="00CD7FAD" w:rsidRPr="001C3348" w:rsidRDefault="00395CE1">
      <w:pPr>
        <w:numPr>
          <w:ilvl w:val="0"/>
          <w:numId w:val="4"/>
        </w:numPr>
        <w:rPr>
          <w:lang w:val="nl-NL"/>
        </w:rPr>
      </w:pPr>
      <w:proofErr w:type="spellStart"/>
      <w:r w:rsidRPr="001C3348">
        <w:rPr>
          <w:b/>
          <w:lang w:val="nl-NL"/>
        </w:rPr>
        <w:t>Plugin</w:t>
      </w:r>
      <w:proofErr w:type="spellEnd"/>
      <w:r w:rsidRPr="001C3348">
        <w:rPr>
          <w:b/>
          <w:lang w:val="nl-NL"/>
        </w:rPr>
        <w:t xml:space="preserve"> op de laptop:</w:t>
      </w:r>
      <w:r w:rsidRPr="001C3348">
        <w:rPr>
          <w:lang w:val="nl-NL"/>
        </w:rPr>
        <w:t xml:space="preserve"> Outlook op de computer snapt deze taal niet. Je moet een speciale </w:t>
      </w:r>
      <w:proofErr w:type="spellStart"/>
      <w:r w:rsidRPr="001C3348">
        <w:rPr>
          <w:lang w:val="nl-NL"/>
        </w:rPr>
        <w:t>plugin</w:t>
      </w:r>
      <w:proofErr w:type="spellEnd"/>
      <w:r w:rsidRPr="001C3348">
        <w:rPr>
          <w:lang w:val="nl-NL"/>
        </w:rPr>
        <w:t xml:space="preserve"> installeren. Zolang je laptop uitstaat (of de </w:t>
      </w:r>
      <w:proofErr w:type="spellStart"/>
      <w:r w:rsidRPr="001C3348">
        <w:rPr>
          <w:lang w:val="nl-NL"/>
        </w:rPr>
        <w:t>plugin</w:t>
      </w:r>
      <w:proofErr w:type="spellEnd"/>
      <w:r w:rsidRPr="001C3348">
        <w:rPr>
          <w:lang w:val="nl-NL"/>
        </w:rPr>
        <w:t xml:space="preserve"> niet draait), is je Outlook-agenda op de computer niet up-to-date.</w:t>
      </w:r>
    </w:p>
    <w:p w14:paraId="34C525DD" w14:textId="77777777" w:rsidR="00CD7FAD" w:rsidRPr="001C3348" w:rsidRDefault="00395CE1">
      <w:pPr>
        <w:numPr>
          <w:ilvl w:val="0"/>
          <w:numId w:val="4"/>
        </w:numPr>
        <w:rPr>
          <w:lang w:val="nl-NL"/>
        </w:rPr>
      </w:pPr>
      <w:r w:rsidRPr="001C3348">
        <w:rPr>
          <w:b/>
          <w:lang w:val="nl-NL"/>
        </w:rPr>
        <w:t>Vertraging:</w:t>
      </w:r>
      <w:r w:rsidRPr="001C3348">
        <w:rPr>
          <w:lang w:val="nl-NL"/>
        </w:rPr>
        <w:t xml:space="preserve"> Het is niet direct. De systemen kijken bijvoorbeeld elke 15 of 30 minuten of er nieuws is. Een afspraak die je </w:t>
      </w:r>
      <w:r w:rsidRPr="001C3348">
        <w:rPr>
          <w:i/>
          <w:lang w:val="nl-NL"/>
        </w:rPr>
        <w:t>nu</w:t>
      </w:r>
      <w:r w:rsidRPr="001C3348">
        <w:rPr>
          <w:lang w:val="nl-NL"/>
        </w:rPr>
        <w:t xml:space="preserve"> maakt, is niet direct zichtbaar voor collega’s.</w:t>
      </w:r>
    </w:p>
    <w:p w14:paraId="0A4A563F" w14:textId="77777777" w:rsidR="00CD7FAD" w:rsidRPr="001C3348" w:rsidRDefault="00395CE1">
      <w:pPr>
        <w:numPr>
          <w:ilvl w:val="0"/>
          <w:numId w:val="4"/>
        </w:numPr>
        <w:rPr>
          <w:lang w:val="nl-NL"/>
        </w:rPr>
      </w:pPr>
      <w:r w:rsidRPr="001C3348">
        <w:rPr>
          <w:b/>
          <w:lang w:val="nl-NL"/>
        </w:rPr>
        <w:t>Wachtwoord-ellende:</w:t>
      </w:r>
      <w:r w:rsidRPr="001C3348">
        <w:rPr>
          <w:lang w:val="nl-NL"/>
        </w:rPr>
        <w:t xml:space="preserve"> </w:t>
      </w:r>
      <w:r w:rsidRPr="001C3348">
        <w:rPr>
          <w:lang w:val="nl-NL"/>
        </w:rPr>
        <w:t xml:space="preserve">Je moet je </w:t>
      </w:r>
      <w:r w:rsidRPr="001C3348">
        <w:rPr>
          <w:b/>
          <w:lang w:val="nl-NL"/>
        </w:rPr>
        <w:t>privé e-mailwachtwoord</w:t>
      </w:r>
      <w:r w:rsidRPr="001C3348">
        <w:rPr>
          <w:lang w:val="nl-NL"/>
        </w:rPr>
        <w:t xml:space="preserve"> invullen in het CRM-systeem. Als je je wachtwoord wijzigt, moet je dit op </w:t>
      </w:r>
      <w:r w:rsidRPr="001C3348">
        <w:rPr>
          <w:b/>
          <w:lang w:val="nl-NL"/>
        </w:rPr>
        <w:t>alle apparaten én in het CRM</w:t>
      </w:r>
      <w:r w:rsidRPr="001C3348">
        <w:rPr>
          <w:lang w:val="nl-NL"/>
        </w:rPr>
        <w:t xml:space="preserve"> handmatig aanpassen, anders stopt de synchronisatie overal.</w:t>
      </w:r>
    </w:p>
    <w:p w14:paraId="60DB62E3" w14:textId="77777777" w:rsidR="00CD7FAD" w:rsidRDefault="00395CE1">
      <w:r>
        <w:pict w14:anchorId="65EB2E53">
          <v:rect id="_x0000_i1027" style="width:0;height:1.5pt" o:hralign="center" o:hrstd="t" o:hr="t"/>
        </w:pict>
      </w:r>
    </w:p>
    <w:p w14:paraId="5B6D7A8D" w14:textId="77777777" w:rsidR="00CD7FAD" w:rsidRDefault="00395CE1">
      <w:pPr>
        <w:pStyle w:val="Heading2"/>
      </w:pPr>
      <w:bookmarkStart w:id="7" w:name="samenvatting"/>
      <w:r>
        <w:t>Samenvatting</w:t>
      </w:r>
      <w:bookmarkEnd w:id="7"/>
    </w:p>
    <w:tbl>
      <w:tblPr>
        <w:tblStyle w:val="Table"/>
        <w:tblW w:w="5000" w:type="pct"/>
        <w:tblLook w:val="07E0" w:firstRow="1" w:lastRow="1" w:firstColumn="1" w:lastColumn="1" w:noHBand="1" w:noVBand="1"/>
      </w:tblPr>
      <w:tblGrid>
        <w:gridCol w:w="2273"/>
        <w:gridCol w:w="3173"/>
        <w:gridCol w:w="4130"/>
      </w:tblGrid>
      <w:tr w:rsidR="00CD7FAD" w14:paraId="17B42573" w14:textId="77777777">
        <w:tc>
          <w:tcPr>
            <w:tcW w:w="0" w:type="auto"/>
            <w:tcBorders>
              <w:bottom w:val="single" w:sz="0" w:space="0" w:color="auto"/>
            </w:tcBorders>
            <w:vAlign w:val="bottom"/>
          </w:tcPr>
          <w:p w14:paraId="12035622" w14:textId="77777777" w:rsidR="00CD7FAD" w:rsidRDefault="00395CE1">
            <w:pPr>
              <w:pStyle w:val="Compact"/>
            </w:pPr>
            <w:r>
              <w:t>Onderwerp</w:t>
            </w:r>
          </w:p>
        </w:tc>
        <w:tc>
          <w:tcPr>
            <w:tcW w:w="0" w:type="auto"/>
            <w:tcBorders>
              <w:bottom w:val="single" w:sz="0" w:space="0" w:color="auto"/>
            </w:tcBorders>
            <w:vAlign w:val="bottom"/>
          </w:tcPr>
          <w:p w14:paraId="250C00D6" w14:textId="77777777" w:rsidR="00CD7FAD" w:rsidRDefault="00395CE1">
            <w:pPr>
              <w:pStyle w:val="Compact"/>
            </w:pPr>
            <w:r>
              <w:t>Optie 1: Microsoft 365</w:t>
            </w:r>
          </w:p>
        </w:tc>
        <w:tc>
          <w:tcPr>
            <w:tcW w:w="0" w:type="auto"/>
            <w:tcBorders>
              <w:bottom w:val="single" w:sz="0" w:space="0" w:color="auto"/>
            </w:tcBorders>
            <w:vAlign w:val="bottom"/>
          </w:tcPr>
          <w:p w14:paraId="5888EB35" w14:textId="77777777" w:rsidR="00CD7FAD" w:rsidRDefault="00395CE1">
            <w:pPr>
              <w:pStyle w:val="Compact"/>
            </w:pPr>
            <w:r>
              <w:t>Optie 2: Vimexx (CalDAV)</w:t>
            </w:r>
          </w:p>
        </w:tc>
      </w:tr>
      <w:tr w:rsidR="00CD7FAD" w14:paraId="6B690B48" w14:textId="77777777">
        <w:tc>
          <w:tcPr>
            <w:tcW w:w="0" w:type="auto"/>
          </w:tcPr>
          <w:p w14:paraId="750D7468" w14:textId="77777777" w:rsidR="00CD7FAD" w:rsidRDefault="00395CE1">
            <w:pPr>
              <w:pStyle w:val="Compact"/>
            </w:pPr>
            <w:r>
              <w:rPr>
                <w:b/>
              </w:rPr>
              <w:t>Kosten</w:t>
            </w:r>
          </w:p>
        </w:tc>
        <w:tc>
          <w:tcPr>
            <w:tcW w:w="0" w:type="auto"/>
          </w:tcPr>
          <w:p w14:paraId="2037AC80" w14:textId="77777777" w:rsidR="00CD7FAD" w:rsidRDefault="00395CE1">
            <w:pPr>
              <w:pStyle w:val="Compact"/>
            </w:pPr>
            <w:r>
              <w:t>+/- €6 p.m. per gebruiker</w:t>
            </w:r>
          </w:p>
        </w:tc>
        <w:tc>
          <w:tcPr>
            <w:tcW w:w="0" w:type="auto"/>
          </w:tcPr>
          <w:p w14:paraId="12E16193" w14:textId="77777777" w:rsidR="00CD7FAD" w:rsidRDefault="00395CE1">
            <w:pPr>
              <w:pStyle w:val="Compact"/>
            </w:pPr>
            <w:r>
              <w:t>Gratis</w:t>
            </w:r>
          </w:p>
        </w:tc>
      </w:tr>
      <w:tr w:rsidR="00CD7FAD" w14:paraId="346282DA" w14:textId="77777777">
        <w:tc>
          <w:tcPr>
            <w:tcW w:w="0" w:type="auto"/>
          </w:tcPr>
          <w:p w14:paraId="37E2C2EA" w14:textId="77777777" w:rsidR="00CD7FAD" w:rsidRDefault="00395CE1">
            <w:pPr>
              <w:pStyle w:val="Compact"/>
            </w:pPr>
            <w:r>
              <w:rPr>
                <w:b/>
              </w:rPr>
              <w:t>Instellen</w:t>
            </w:r>
          </w:p>
        </w:tc>
        <w:tc>
          <w:tcPr>
            <w:tcW w:w="0" w:type="auto"/>
          </w:tcPr>
          <w:p w14:paraId="115C6B4B" w14:textId="77777777" w:rsidR="00CD7FAD" w:rsidRDefault="00395CE1">
            <w:pPr>
              <w:pStyle w:val="Compact"/>
            </w:pPr>
            <w:r>
              <w:t>Zeer simpel (1x inloggen)</w:t>
            </w:r>
          </w:p>
        </w:tc>
        <w:tc>
          <w:tcPr>
            <w:tcW w:w="0" w:type="auto"/>
          </w:tcPr>
          <w:p w14:paraId="218CDF62" w14:textId="77777777" w:rsidR="00CD7FAD" w:rsidRDefault="00395CE1">
            <w:pPr>
              <w:pStyle w:val="Compact"/>
            </w:pPr>
            <w:r>
              <w:t>Moeilijk (Handmatig per apparaat)</w:t>
            </w:r>
          </w:p>
        </w:tc>
      </w:tr>
      <w:tr w:rsidR="00CD7FAD" w:rsidRPr="001C3348" w14:paraId="197EBEB9" w14:textId="77777777">
        <w:tc>
          <w:tcPr>
            <w:tcW w:w="0" w:type="auto"/>
          </w:tcPr>
          <w:p w14:paraId="4242AD47" w14:textId="77777777" w:rsidR="00CD7FAD" w:rsidRDefault="00395CE1">
            <w:pPr>
              <w:pStyle w:val="Compact"/>
            </w:pPr>
            <w:r>
              <w:rPr>
                <w:b/>
              </w:rPr>
              <w:t>Betrouwbaarheid</w:t>
            </w:r>
          </w:p>
        </w:tc>
        <w:tc>
          <w:tcPr>
            <w:tcW w:w="0" w:type="auto"/>
          </w:tcPr>
          <w:p w14:paraId="12FE4C98" w14:textId="77777777" w:rsidR="00CD7FAD" w:rsidRDefault="00395CE1">
            <w:pPr>
              <w:pStyle w:val="Compact"/>
            </w:pPr>
            <w:r>
              <w:t>Zeer hoog (Cloud-to-Cloud)</w:t>
            </w:r>
          </w:p>
        </w:tc>
        <w:tc>
          <w:tcPr>
            <w:tcW w:w="0" w:type="auto"/>
          </w:tcPr>
          <w:p w14:paraId="40CD27DA" w14:textId="77777777" w:rsidR="00CD7FAD" w:rsidRPr="001C3348" w:rsidRDefault="00395CE1">
            <w:pPr>
              <w:pStyle w:val="Compact"/>
              <w:rPr>
                <w:lang w:val="nl-NL"/>
              </w:rPr>
            </w:pPr>
            <w:r w:rsidRPr="001C3348">
              <w:rPr>
                <w:lang w:val="nl-NL"/>
              </w:rPr>
              <w:t xml:space="preserve">Laag (Afhankelijk van </w:t>
            </w:r>
            <w:proofErr w:type="spellStart"/>
            <w:r w:rsidRPr="001C3348">
              <w:rPr>
                <w:lang w:val="nl-NL"/>
              </w:rPr>
              <w:t>plugins</w:t>
            </w:r>
            <w:proofErr w:type="spellEnd"/>
            <w:r w:rsidRPr="001C3348">
              <w:rPr>
                <w:lang w:val="nl-NL"/>
              </w:rPr>
              <w:t>/apps)</w:t>
            </w:r>
          </w:p>
        </w:tc>
      </w:tr>
      <w:tr w:rsidR="00CD7FAD" w14:paraId="5A5A895E" w14:textId="77777777">
        <w:tc>
          <w:tcPr>
            <w:tcW w:w="0" w:type="auto"/>
          </w:tcPr>
          <w:p w14:paraId="2E678198" w14:textId="77777777" w:rsidR="00CD7FAD" w:rsidRDefault="00395CE1">
            <w:pPr>
              <w:pStyle w:val="Compact"/>
            </w:pPr>
            <w:proofErr w:type="spellStart"/>
            <w:r>
              <w:rPr>
                <w:b/>
              </w:rPr>
              <w:t>Mobiel</w:t>
            </w:r>
            <w:proofErr w:type="spellEnd"/>
            <w:r>
              <w:rPr>
                <w:b/>
              </w:rPr>
              <w:t xml:space="preserve"> </w:t>
            </w:r>
            <w:proofErr w:type="spellStart"/>
            <w:r>
              <w:rPr>
                <w:b/>
              </w:rPr>
              <w:t>werken</w:t>
            </w:r>
            <w:proofErr w:type="spellEnd"/>
          </w:p>
        </w:tc>
        <w:tc>
          <w:tcPr>
            <w:tcW w:w="0" w:type="auto"/>
          </w:tcPr>
          <w:p w14:paraId="53E37B82" w14:textId="77777777" w:rsidR="00CD7FAD" w:rsidRDefault="00395CE1">
            <w:pPr>
              <w:pStyle w:val="Compact"/>
            </w:pPr>
            <w:r>
              <w:t>Werkt direct perfect</w:t>
            </w:r>
          </w:p>
        </w:tc>
        <w:tc>
          <w:tcPr>
            <w:tcW w:w="0" w:type="auto"/>
          </w:tcPr>
          <w:p w14:paraId="59061B84" w14:textId="77777777" w:rsidR="00CD7FAD" w:rsidRDefault="00395CE1">
            <w:pPr>
              <w:pStyle w:val="Compact"/>
            </w:pPr>
            <w:r>
              <w:t>Vereist extra apps/instellingen</w:t>
            </w:r>
          </w:p>
        </w:tc>
      </w:tr>
    </w:tbl>
    <w:p w14:paraId="5E54C2FF" w14:textId="77777777" w:rsidR="00CD7FAD" w:rsidRDefault="00395CE1">
      <w:pPr>
        <w:pStyle w:val="Heading3"/>
      </w:pPr>
      <w:bookmarkStart w:id="8" w:name="ons-advies"/>
      <w:r>
        <w:t>Ons Advies</w:t>
      </w:r>
      <w:bookmarkEnd w:id="8"/>
    </w:p>
    <w:p w14:paraId="74C9A765" w14:textId="77777777" w:rsidR="00CD7FAD" w:rsidRPr="001C3348" w:rsidRDefault="00395CE1">
      <w:pPr>
        <w:pStyle w:val="FirstParagraph"/>
        <w:rPr>
          <w:lang w:val="nl-NL"/>
        </w:rPr>
      </w:pPr>
      <w:r w:rsidRPr="001C3348">
        <w:rPr>
          <w:lang w:val="nl-NL"/>
        </w:rPr>
        <w:t xml:space="preserve">Voor een professioneel bedrijf is </w:t>
      </w:r>
      <w:r w:rsidRPr="001C3348">
        <w:rPr>
          <w:b/>
          <w:lang w:val="nl-NL"/>
        </w:rPr>
        <w:t>Optie 1 (Microsoft 365)</w:t>
      </w:r>
      <w:r w:rsidRPr="001C3348">
        <w:rPr>
          <w:lang w:val="nl-NL"/>
        </w:rPr>
        <w:t xml:space="preserve"> de enige betrouwbare keuze. Het voorkomt een hoop technische vragen en frustratie bij de </w:t>
      </w:r>
      <w:proofErr w:type="spellStart"/>
      <w:r w:rsidRPr="001C3348">
        <w:rPr>
          <w:lang w:val="nl-NL"/>
        </w:rPr>
        <w:t>recruiters</w:t>
      </w:r>
      <w:proofErr w:type="spellEnd"/>
      <w:r w:rsidRPr="001C3348">
        <w:rPr>
          <w:lang w:val="nl-NL"/>
        </w:rPr>
        <w:t xml:space="preserve"> (“Waarom staat mijn afspraak er niet in?”).</w:t>
      </w:r>
    </w:p>
    <w:sectPr w:rsidR="00CD7FAD" w:rsidRPr="001C334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C71E8" w14:textId="77777777" w:rsidR="00395CE1" w:rsidRDefault="00395CE1">
      <w:pPr>
        <w:spacing w:after="0"/>
      </w:pPr>
      <w:r>
        <w:separator/>
      </w:r>
    </w:p>
  </w:endnote>
  <w:endnote w:type="continuationSeparator" w:id="0">
    <w:p w14:paraId="4081473F" w14:textId="77777777" w:rsidR="00395CE1" w:rsidRDefault="00395CE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60BBA" w14:textId="77777777" w:rsidR="00CD7FAD" w:rsidRDefault="00395CE1">
      <w:r>
        <w:separator/>
      </w:r>
    </w:p>
  </w:footnote>
  <w:footnote w:type="continuationSeparator" w:id="0">
    <w:p w14:paraId="1B77C31A" w14:textId="77777777" w:rsidR="00CD7FAD" w:rsidRDefault="00395C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77AEF36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E5E2975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A5EE2BE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925458461">
    <w:abstractNumId w:val="1"/>
  </w:num>
  <w:num w:numId="2" w16cid:durableId="1694913724">
    <w:abstractNumId w:val="0"/>
  </w:num>
  <w:num w:numId="3" w16cid:durableId="1764952331">
    <w:abstractNumId w:val="0"/>
  </w:num>
  <w:num w:numId="4" w16cid:durableId="2229123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C3348"/>
    <w:rsid w:val="00395CE1"/>
    <w:rsid w:val="004E29B3"/>
    <w:rsid w:val="00590D07"/>
    <w:rsid w:val="0074794B"/>
    <w:rsid w:val="00784D58"/>
    <w:rsid w:val="008D6863"/>
    <w:rsid w:val="00B86B75"/>
    <w:rsid w:val="00BC48D5"/>
    <w:rsid w:val="00C36279"/>
    <w:rsid w:val="00CD7FAD"/>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54D7DEF"/>
  <w15:docId w15:val="{04C2211F-5243-4C92-8F27-852C6E492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496</Words>
  <Characters>2830</Characters>
  <Application>Microsoft Office Word</Application>
  <DocSecurity>0</DocSecurity>
  <Lines>23</Lines>
  <Paragraphs>6</Paragraphs>
  <ScaleCrop>false</ScaleCrop>
  <Company/>
  <LinksUpToDate>false</LinksUpToDate>
  <CharactersWithSpaces>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Stijn van der Neut</cp:lastModifiedBy>
  <cp:revision>3</cp:revision>
  <dcterms:created xsi:type="dcterms:W3CDTF">2026-01-05T10:29:00Z</dcterms:created>
  <dcterms:modified xsi:type="dcterms:W3CDTF">2026-01-05T10:33:00Z</dcterms:modified>
</cp:coreProperties>
</file>