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vergelijking-cv-import-opties"/>
      <w:r>
        <w:t xml:space="preserve">Vergelijking CV Import Opties</w:t>
      </w:r>
      <w:bookmarkEnd w:id="20"/>
    </w:p>
    <w:p>
      <w:pPr>
        <w:pStyle w:val="FirstParagraph"/>
      </w:pPr>
      <w:r>
        <w:rPr>
          <w:b/>
        </w:rPr>
        <w:t xml:space="preserve">Het probleem:</w:t>
      </w:r>
      <w:r>
        <w:t xml:space="preserve"> </w:t>
      </w:r>
      <w:r>
        <w:t xml:space="preserve">We hebben 3.500 losse CV’s (PDF/Word) die in het CRM gezet moeten worden. Handmatig invoeren is geen optie.</w:t>
      </w:r>
      <w:r>
        <w:t xml:space="preserve"> </w:t>
      </w:r>
      <w:r>
        <w:rPr>
          <w:b/>
        </w:rPr>
        <w:t xml:space="preserve">De oplossing:</w:t>
      </w:r>
      <w:r>
        <w:t xml:space="preserve"> </w:t>
      </w:r>
      <w:r>
        <w:t xml:space="preserve">Automatische verwerking (</w:t>
      </w:r>
      <w:r>
        <w:t xml:space="preserve">“</w:t>
      </w:r>
      <w:r>
        <w:t xml:space="preserve">Parsing</w:t>
      </w:r>
      <w:r>
        <w:t xml:space="preserve">”</w:t>
      </w:r>
      <w:r>
        <w:t xml:space="preserve">). Maar welke techniek kiezen we?</w:t>
      </w:r>
    </w:p>
    <w:p>
      <w:pPr>
        <w:pStyle w:val="BodyText"/>
      </w:pPr>
      <w:r>
        <w:t xml:space="preserve">Hieronder de 4 opties op een rij.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X9becc9baef469fa90ebf8c46a5ee813dbc16087"/>
      <w:r>
        <w:t xml:space="preserve">1. De Slimme Prijsvechter: AI via Cloud (Gemini Batch)</w:t>
      </w:r>
      <w:bookmarkEnd w:id="21"/>
    </w:p>
    <w:p>
      <w:pPr>
        <w:pStyle w:val="FirstParagraph"/>
      </w:pPr>
      <w:r>
        <w:rPr>
          <w:i/>
        </w:rPr>
        <w:t xml:space="preserve">Aanbevolen voor MKB</w:t>
      </w:r>
    </w:p>
    <w:p>
      <w:pPr>
        <w:pStyle w:val="BodyText"/>
      </w:pPr>
      <w:r>
        <w:t xml:space="preserve">We sturen de teksten van de CV’s naar een slimme AI van Google (Gemini). Dit doen we via de zakelijke</w:t>
      </w:r>
      <w:r>
        <w:t xml:space="preserve"> </w:t>
      </w:r>
      <w:r>
        <w:t xml:space="preserve">“</w:t>
      </w:r>
      <w:r>
        <w:t xml:space="preserve">Batch</w:t>
      </w:r>
      <w:r>
        <w:t xml:space="preserve">”</w:t>
      </w:r>
      <w:r>
        <w:t xml:space="preserve"> </w:t>
      </w:r>
      <w:r>
        <w:t xml:space="preserve">route, wat betekent dat Google de bestanden in de nacht verwerkt.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Hoe werkt het?</w:t>
      </w:r>
      <w:r>
        <w:t xml:space="preserve"> </w:t>
      </w:r>
      <w:r>
        <w:t xml:space="preserve">Een script leest het CV, stuurt het naar Google met de opdracht:</w:t>
      </w:r>
      <w:r>
        <w:t xml:space="preserve"> </w:t>
      </w:r>
      <w:r>
        <w:t xml:space="preserve">“</w:t>
      </w:r>
      <w:r>
        <w:t xml:space="preserve">Haal de naam en email eruit</w:t>
      </w:r>
      <w:r>
        <w:t xml:space="preserve">”</w:t>
      </w:r>
      <w:r>
        <w:t xml:space="preserve">, en Google stuurt de volgende dag het antwoord terug.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Kosten:</w:t>
      </w:r>
      <w:r>
        <w:t xml:space="preserve"> </w:t>
      </w:r>
      <w:r>
        <w:t xml:space="preserve">Ongeveer</w:t>
      </w:r>
      <w:r>
        <w:t xml:space="preserve"> </w:t>
      </w:r>
      <w:r>
        <w:rPr>
          <w:b/>
        </w:rPr>
        <w:t xml:space="preserve">€ 16,50 in totaal</w:t>
      </w:r>
      <w:r>
        <w:t xml:space="preserve"> </w:t>
      </w:r>
      <w:r>
        <w:t xml:space="preserve">voor 3.500 CV’s.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Privacy:</w:t>
      </w:r>
      <w:r>
        <w:t xml:space="preserve"> </w:t>
      </w:r>
      <w:r>
        <w:t xml:space="preserve">Goed. In de zakelijke voorwaarden staat:</w:t>
      </w:r>
      <w:r>
        <w:t xml:space="preserve"> </w:t>
      </w:r>
      <w:r>
        <w:t xml:space="preserve">“</w:t>
      </w:r>
      <w:r>
        <w:t xml:space="preserve">Wij gebruiken uw data NIET om onze modellen te trainen.</w:t>
      </w:r>
      <w:r>
        <w:t xml:space="preserve">”</w:t>
      </w:r>
      <w:r>
        <w:t xml:space="preserve"> </w:t>
      </w:r>
      <w:r>
        <w:t xml:space="preserve">De data blijft van u.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Voor wie?</w:t>
      </w:r>
      <w:r>
        <w:t xml:space="preserve"> </w:t>
      </w:r>
      <w:r>
        <w:t xml:space="preserve">Bedrijven die snel en goedkoop resultaat willen en vertrouwen hebben in de zakelijke contracten van Big Tech.</w:t>
      </w:r>
    </w:p>
    <w:p>
      <w:pPr>
        <w:pStyle w:val="Heading2"/>
      </w:pPr>
      <w:bookmarkStart w:id="22" w:name="Xa7eb52c8c4a855a32944760e40c6d8a243137be"/>
      <w:r>
        <w:t xml:space="preserve">2. De Specialist: CV Parsing Software (Textkernel / Affinda)</w:t>
      </w:r>
      <w:bookmarkEnd w:id="22"/>
    </w:p>
    <w:p>
      <w:pPr>
        <w:pStyle w:val="FirstParagraph"/>
      </w:pPr>
      <w:r>
        <w:rPr>
          <w:i/>
        </w:rPr>
        <w:t xml:space="preserve">De traditionele enterprise keuze</w:t>
      </w:r>
    </w:p>
    <w:p>
      <w:pPr>
        <w:pStyle w:val="BodyText"/>
      </w:pPr>
      <w:r>
        <w:t xml:space="preserve">We gebruiken software die speciaal gemaakt is voor recruiters. Deze bedrijven doen al 20 jaar niets anders dan CV’s lezen.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Hoe werkt het?</w:t>
      </w:r>
      <w:r>
        <w:t xml:space="preserve"> </w:t>
      </w:r>
      <w:r>
        <w:t xml:space="preserve">U koopt credits bij een partij als Textkernel of Affinda. U stuurt de CV’s naar hen en krijgt perfecte data terug.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Kosten:</w:t>
      </w:r>
      <w:r>
        <w:t xml:space="preserve"> </w:t>
      </w:r>
      <w:r>
        <w:t xml:space="preserve">Duur. Reken op €0,10 tot €0,50 per CV. Totaal:</w:t>
      </w:r>
      <w:r>
        <w:t xml:space="preserve"> </w:t>
      </w:r>
      <w:r>
        <w:rPr>
          <w:b/>
        </w:rPr>
        <w:t xml:space="preserve">€ 350,- tot € 1.750,-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Privacy:</w:t>
      </w:r>
      <w:r>
        <w:t xml:space="preserve"> </w:t>
      </w:r>
      <w:r>
        <w:t xml:space="preserve">Uitstekend. Deze bedrijven zijn vaak ISO-gecertificeerd en hebben AVG als hoofdprioriteit.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Voor wie?</w:t>
      </w:r>
      <w:r>
        <w:t xml:space="preserve"> </w:t>
      </w:r>
      <w:r>
        <w:t xml:space="preserve">Grote uitzendbureaus waar budget minder belangrijk is dan 100% foutloze data-extractie en certificeringen.</w:t>
      </w:r>
    </w:p>
    <w:p>
      <w:pPr>
        <w:pStyle w:val="Heading2"/>
      </w:pPr>
      <w:bookmarkStart w:id="23" w:name="X4c5871297eda8802ac8d4d89e73301159ea87b1"/>
      <w:r>
        <w:t xml:space="preserve">3. De Privacy Bunker (Optie A): Lokale AI op Kantoor</w:t>
      </w:r>
      <w:bookmarkEnd w:id="23"/>
    </w:p>
    <w:p>
      <w:pPr>
        <w:pStyle w:val="FirstParagraph"/>
      </w:pPr>
      <w:r>
        <w:rPr>
          <w:i/>
        </w:rPr>
        <w:t xml:space="preserve">Alles in eigen huis</w:t>
      </w:r>
    </w:p>
    <w:p>
      <w:pPr>
        <w:pStyle w:val="BodyText"/>
      </w:pPr>
      <w:r>
        <w:t xml:space="preserve">We draaien een slim AI-model (zoals Llama 3) op een krachtige computer die fysiek in uw eigen kantoor staat.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Hoe werkt het?</w:t>
      </w:r>
      <w:r>
        <w:t xml:space="preserve"> </w:t>
      </w:r>
      <w:r>
        <w:t xml:space="preserve">U heeft een pc nodig met een zware videokaart (NVIDIA GPU). We installeren daar de AI op. De CV’s verlaten uw pand nooit via het internet.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Kosten:</w:t>
      </w:r>
      <w:r>
        <w:t xml:space="preserve"> </w:t>
      </w:r>
      <w:r>
        <w:t xml:space="preserve">Gratis in gebruik, maar u heeft wel de hardware nodig (een pc van +/- €2000,-). Als die er al staat: €0,-.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Privacy:</w:t>
      </w:r>
      <w:r>
        <w:t xml:space="preserve"> </w:t>
      </w:r>
      <w:r>
        <w:t xml:space="preserve">Perfect (100%). Geen enkele byte verlaat uw kantoor.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Voor wie?</w:t>
      </w:r>
      <w:r>
        <w:t xml:space="preserve"> </w:t>
      </w:r>
      <w:r>
        <w:t xml:space="preserve">Bedrijven die al zware computers hebben staan en principieel geen data naar buiten willen sturen.</w:t>
      </w:r>
    </w:p>
    <w:p>
      <w:pPr>
        <w:pStyle w:val="Heading2"/>
      </w:pPr>
      <w:bookmarkStart w:id="24" w:name="X9aaf5e16da03d9c65c82b381fead88c3fda3eb5"/>
      <w:r>
        <w:t xml:space="preserve">4. De Privacy Bunker (Optie B): Tijdelijke GPU Server</w:t>
      </w:r>
      <w:bookmarkEnd w:id="24"/>
    </w:p>
    <w:p>
      <w:pPr>
        <w:pStyle w:val="FirstParagraph"/>
      </w:pPr>
      <w:r>
        <w:rPr>
          <w:i/>
        </w:rPr>
        <w:t xml:space="preserve">Privacy zonder eigen hardware</w:t>
      </w:r>
    </w:p>
    <w:p>
      <w:pPr>
        <w:pStyle w:val="BodyText"/>
      </w:pPr>
      <w:r>
        <w:t xml:space="preserve">We huren voor één dag een zware computer in een beveiligd Europees datacenter.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Hoe werkt het?</w:t>
      </w:r>
      <w:r>
        <w:t xml:space="preserve"> </w:t>
      </w:r>
      <w:r>
        <w:t xml:space="preserve">We huren een server met een zware videokaart. We uploaden de CV’s, laten de AI daar draaien, downloaden het resultaat en vernietigen de server direct daarna.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Kosten:</w:t>
      </w:r>
      <w:r>
        <w:t xml:space="preserve"> </w:t>
      </w:r>
      <w:r>
        <w:t xml:space="preserve">Ongeveer</w:t>
      </w:r>
      <w:r>
        <w:t xml:space="preserve"> </w:t>
      </w:r>
      <w:r>
        <w:rPr>
          <w:b/>
        </w:rPr>
        <w:t xml:space="preserve">€ 20,- tot € 40,-</w:t>
      </w:r>
      <w:r>
        <w:t xml:space="preserve"> </w:t>
      </w:r>
      <w:r>
        <w:t xml:space="preserve">voor een dag huur.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Privacy:</w:t>
      </w:r>
      <w:r>
        <w:t xml:space="preserve"> </w:t>
      </w:r>
      <w:r>
        <w:t xml:space="preserve">Zeer goed. De data blijft binnen Europa en de server is volledig van u voor die dag. Na afloop is alles weg.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Voor wie?</w:t>
      </w:r>
      <w:r>
        <w:t xml:space="preserve"> </w:t>
      </w:r>
      <w:r>
        <w:t xml:space="preserve">Bedrijven die maximale privacy willen (zoals optie 3), maar geen zware computer willen kopen.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samenvatting-advies"/>
      <w:r>
        <w:t xml:space="preserve">Samenvatting &amp; Advies</w:t>
      </w:r>
      <w:bookmarkEnd w:id="25"/>
    </w:p>
    <w:tbl>
      <w:tblPr>
        <w:tblStyle w:val="Table"/>
        <w:tblW w:type="pct" w:w="5000.0"/>
        <w:tblLook w:firstRow="1"/>
      </w:tblPr>
      <w:tblGrid>
        <w:gridCol w:w="1584"/>
        <w:gridCol w:w="1584"/>
        <w:gridCol w:w="1584"/>
        <w:gridCol w:w="1584"/>
        <w:gridCol w:w="1584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Optie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Kosten (Totaal)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Privacy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Kwaliteit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Advies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1. AI (Gemini Batch)</w:t>
            </w:r>
          </w:p>
        </w:tc>
        <w:tc>
          <w:p>
            <w:pPr>
              <w:pStyle w:val="Compact"/>
              <w:jc w:val="left"/>
            </w:pPr>
            <w:r>
              <w:t xml:space="preserve">~ € 17,-</w:t>
            </w:r>
          </w:p>
        </w:tc>
        <w:tc>
          <w:p>
            <w:pPr>
              <w:pStyle w:val="Compact"/>
              <w:jc w:val="left"/>
            </w:pPr>
            <w:r>
              <w:t xml:space="preserve">Zakelijk Veilig</w:t>
            </w:r>
          </w:p>
        </w:tc>
        <w:tc>
          <w:p>
            <w:pPr>
              <w:pStyle w:val="Compact"/>
              <w:jc w:val="left"/>
            </w:pPr>
            <w:r>
              <w:t xml:space="preserve">Zeer Hoog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Beste Keuze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2. Specialist</w:t>
            </w:r>
          </w:p>
        </w:tc>
        <w:tc>
          <w:p>
            <w:pPr>
              <w:pStyle w:val="Compact"/>
              <w:jc w:val="left"/>
            </w:pPr>
            <w:r>
              <w:t xml:space="preserve">€ 350 - € 1750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Perfect</w:t>
            </w:r>
          </w:p>
        </w:tc>
        <w:tc>
          <w:p>
            <w:pPr>
              <w:pStyle w:val="Compact"/>
              <w:jc w:val="left"/>
            </w:pPr>
            <w:r>
              <w:t xml:space="preserve">Te duur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3. Lokaal (Kantoor)</w:t>
            </w:r>
          </w:p>
        </w:tc>
        <w:tc>
          <w:p>
            <w:pPr>
              <w:pStyle w:val="Compact"/>
              <w:jc w:val="left"/>
            </w:pPr>
            <w:r>
              <w:t xml:space="preserve">€ 0,- (mits PC)</w:t>
            </w:r>
          </w:p>
        </w:tc>
        <w:tc>
          <w:p>
            <w:pPr>
              <w:pStyle w:val="Compact"/>
              <w:jc w:val="left"/>
            </w:pPr>
            <w:r>
              <w:t xml:space="preserve">Perfect (Offline)</w:t>
            </w:r>
          </w:p>
        </w:tc>
        <w:tc>
          <w:p>
            <w:pPr>
              <w:pStyle w:val="Compact"/>
              <w:jc w:val="left"/>
            </w:pPr>
            <w:r>
              <w:t xml:space="preserve">Hoog</w:t>
            </w:r>
          </w:p>
        </w:tc>
        <w:tc>
          <w:p>
            <w:pPr>
              <w:pStyle w:val="Compact"/>
              <w:jc w:val="left"/>
            </w:pPr>
            <w:r>
              <w:t xml:space="preserve">Alleen bij zware PC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4. Lokaal (Huur)</w:t>
            </w:r>
          </w:p>
        </w:tc>
        <w:tc>
          <w:p>
            <w:pPr>
              <w:pStyle w:val="Compact"/>
              <w:jc w:val="left"/>
            </w:pPr>
            <w:r>
              <w:t xml:space="preserve">~ € 30,-</w:t>
            </w:r>
          </w:p>
        </w:tc>
        <w:tc>
          <w:p>
            <w:pPr>
              <w:pStyle w:val="Compact"/>
              <w:jc w:val="left"/>
            </w:pPr>
            <w:r>
              <w:t xml:space="preserve">Excellent</w:t>
            </w:r>
          </w:p>
        </w:tc>
        <w:tc>
          <w:p>
            <w:pPr>
              <w:pStyle w:val="Compact"/>
              <w:jc w:val="left"/>
            </w:pPr>
            <w:r>
              <w:t xml:space="preserve">Hoog</w:t>
            </w:r>
          </w:p>
        </w:tc>
        <w:tc>
          <w:p>
            <w:pPr>
              <w:pStyle w:val="Compact"/>
              <w:jc w:val="left"/>
            </w:pPr>
            <w:r>
              <w:t xml:space="preserve">Goed alternatief</w:t>
            </w:r>
          </w:p>
        </w:tc>
      </w:tr>
    </w:tbl>
    <w:p>
      <w:pPr>
        <w:pStyle w:val="BodyText"/>
      </w:pPr>
      <w:r>
        <w:rPr>
          <w:b/>
        </w:rPr>
        <w:t xml:space="preserve">Ons advies:</w:t>
      </w:r>
      <w:r>
        <w:t xml:space="preserve"> </w:t>
      </w:r>
      <w:r>
        <w:t xml:space="preserve">Kies voor</w:t>
      </w:r>
      <w:r>
        <w:t xml:space="preserve"> </w:t>
      </w:r>
      <w:r>
        <w:rPr>
          <w:b/>
        </w:rPr>
        <w:t xml:space="preserve">Optie 1 (Gemini Batch)</w:t>
      </w:r>
      <w:r>
        <w:t xml:space="preserve">. De prijs/kwaliteit-verhouding is onverslaanbaar en de zakelijke privacy-voorwaarden zijn voor 99% van de bedrijven ruim voldoende.</w:t>
      </w:r>
    </w:p>
    <w:p>
      <w:pPr>
        <w:pStyle w:val="BodyText"/>
      </w:pPr>
      <w:r>
        <w:t xml:space="preserve">Vindt u Google toch te spannend? Kies dan voor</w:t>
      </w:r>
      <w:r>
        <w:t xml:space="preserve"> </w:t>
      </w:r>
      <w:r>
        <w:rPr>
          <w:b/>
        </w:rPr>
        <w:t xml:space="preserve">Optie 4 (Tijdelijke Server)</w:t>
      </w:r>
      <w:r>
        <w:t xml:space="preserve">. Voor een paar tientjes extra houdt u alles volledig in eigen hand.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2026-01-05T10:59:30Z</dcterms:created>
  <dcterms:modified xsi:type="dcterms:W3CDTF">2026-01-05T10:59:30Z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