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5C8" w:rsidRPr="008B192A" w:rsidRDefault="003765C8" w:rsidP="008B192A">
      <w:pPr>
        <w:pStyle w:val="Default"/>
        <w:jc w:val="both"/>
        <w:rPr>
          <w:sz w:val="20"/>
          <w:szCs w:val="20"/>
        </w:rPr>
      </w:pPr>
    </w:p>
    <w:p w:rsidR="003765C8" w:rsidRPr="008B192A" w:rsidRDefault="003765C8" w:rsidP="008B192A">
      <w:pPr>
        <w:pStyle w:val="Default"/>
        <w:jc w:val="center"/>
        <w:rPr>
          <w:sz w:val="20"/>
          <w:szCs w:val="20"/>
        </w:rPr>
      </w:pPr>
      <w:r w:rsidRPr="008B192A">
        <w:rPr>
          <w:b/>
          <w:bCs/>
          <w:sz w:val="20"/>
          <w:szCs w:val="20"/>
        </w:rPr>
        <w:t>The University of Georgia-Griffin Campus</w:t>
      </w:r>
    </w:p>
    <w:p w:rsidR="003765C8" w:rsidRPr="008B192A" w:rsidRDefault="007755B2" w:rsidP="008B192A">
      <w:pPr>
        <w:pStyle w:val="Default"/>
        <w:jc w:val="center"/>
        <w:rPr>
          <w:sz w:val="20"/>
          <w:szCs w:val="20"/>
        </w:rPr>
      </w:pPr>
      <w:r>
        <w:rPr>
          <w:b/>
          <w:bCs/>
          <w:sz w:val="20"/>
          <w:szCs w:val="20"/>
        </w:rPr>
        <w:t>BIOL (BCMB) 3100;</w:t>
      </w:r>
      <w:r w:rsidR="003765C8" w:rsidRPr="008B192A">
        <w:rPr>
          <w:b/>
          <w:bCs/>
          <w:sz w:val="20"/>
          <w:szCs w:val="20"/>
        </w:rPr>
        <w:t xml:space="preserve"> 4 credit hours</w:t>
      </w:r>
    </w:p>
    <w:p w:rsidR="003765C8" w:rsidRPr="008B192A" w:rsidRDefault="003765C8" w:rsidP="008B192A">
      <w:pPr>
        <w:pStyle w:val="Default"/>
        <w:jc w:val="center"/>
        <w:rPr>
          <w:sz w:val="20"/>
          <w:szCs w:val="20"/>
        </w:rPr>
      </w:pPr>
      <w:r w:rsidRPr="008B192A">
        <w:rPr>
          <w:b/>
          <w:bCs/>
          <w:sz w:val="20"/>
          <w:szCs w:val="20"/>
        </w:rPr>
        <w:t>INTRODUCTORY BIOCHEMISTRY and MOLECULAR BIOLOGY</w:t>
      </w:r>
    </w:p>
    <w:p w:rsidR="003765C8" w:rsidRPr="008B192A" w:rsidRDefault="007755B2" w:rsidP="008B192A">
      <w:pPr>
        <w:pStyle w:val="Default"/>
        <w:jc w:val="center"/>
        <w:rPr>
          <w:sz w:val="20"/>
          <w:szCs w:val="20"/>
        </w:rPr>
      </w:pPr>
      <w:r>
        <w:rPr>
          <w:b/>
          <w:bCs/>
          <w:sz w:val="20"/>
          <w:szCs w:val="20"/>
        </w:rPr>
        <w:t>Spring</w:t>
      </w:r>
      <w:r w:rsidR="003765C8" w:rsidRPr="008B192A">
        <w:rPr>
          <w:b/>
          <w:bCs/>
          <w:sz w:val="20"/>
          <w:szCs w:val="20"/>
        </w:rPr>
        <w:t xml:space="preserve"> 201</w:t>
      </w:r>
      <w:r w:rsidR="0005458B">
        <w:rPr>
          <w:b/>
          <w:bCs/>
          <w:sz w:val="20"/>
          <w:szCs w:val="20"/>
        </w:rPr>
        <w:t>4</w:t>
      </w:r>
    </w:p>
    <w:p w:rsidR="00A73684" w:rsidRPr="008B192A" w:rsidRDefault="007755B2" w:rsidP="008B192A">
      <w:pPr>
        <w:jc w:val="center"/>
        <w:rPr>
          <w:rFonts w:ascii="Times New Roman" w:hAnsi="Times New Roman" w:cs="Times New Roman"/>
          <w:sz w:val="20"/>
          <w:szCs w:val="20"/>
        </w:rPr>
      </w:pPr>
      <w:r>
        <w:rPr>
          <w:rFonts w:ascii="Times New Roman" w:hAnsi="Times New Roman" w:cs="Times New Roman"/>
          <w:sz w:val="20"/>
          <w:szCs w:val="20"/>
        </w:rPr>
        <w:t>1</w:t>
      </w:r>
      <w:r w:rsidR="0005458B">
        <w:rPr>
          <w:rFonts w:ascii="Times New Roman" w:hAnsi="Times New Roman" w:cs="Times New Roman"/>
          <w:sz w:val="20"/>
          <w:szCs w:val="20"/>
        </w:rPr>
        <w:t>2</w:t>
      </w:r>
      <w:r>
        <w:rPr>
          <w:rFonts w:ascii="Times New Roman" w:hAnsi="Times New Roman" w:cs="Times New Roman"/>
          <w:sz w:val="20"/>
          <w:szCs w:val="20"/>
        </w:rPr>
        <w:t>:</w:t>
      </w:r>
      <w:r w:rsidR="0005458B">
        <w:rPr>
          <w:rFonts w:ascii="Times New Roman" w:hAnsi="Times New Roman" w:cs="Times New Roman"/>
          <w:sz w:val="20"/>
          <w:szCs w:val="20"/>
        </w:rPr>
        <w:t>10</w:t>
      </w:r>
      <w:r>
        <w:rPr>
          <w:rFonts w:ascii="Times New Roman" w:hAnsi="Times New Roman" w:cs="Times New Roman"/>
          <w:sz w:val="20"/>
          <w:szCs w:val="20"/>
        </w:rPr>
        <w:t>-</w:t>
      </w:r>
      <w:r w:rsidR="0005458B">
        <w:rPr>
          <w:rFonts w:ascii="Times New Roman" w:hAnsi="Times New Roman" w:cs="Times New Roman"/>
          <w:sz w:val="20"/>
          <w:szCs w:val="20"/>
        </w:rPr>
        <w:t>1:55</w:t>
      </w:r>
      <w:r w:rsidR="004934FC">
        <w:rPr>
          <w:rFonts w:ascii="Times New Roman" w:hAnsi="Times New Roman" w:cs="Times New Roman"/>
          <w:sz w:val="20"/>
          <w:szCs w:val="20"/>
        </w:rPr>
        <w:t xml:space="preserve"> PM, Mon. &amp; Wed. Room 215</w:t>
      </w:r>
      <w:r w:rsidR="003765C8" w:rsidRPr="008B192A">
        <w:rPr>
          <w:rFonts w:ascii="Times New Roman" w:hAnsi="Times New Roman" w:cs="Times New Roman"/>
          <w:sz w:val="20"/>
          <w:szCs w:val="20"/>
        </w:rPr>
        <w:t xml:space="preserve"> – Student Learning Center</w:t>
      </w:r>
    </w:p>
    <w:p w:rsidR="003765C8" w:rsidRPr="008B192A" w:rsidRDefault="003765C8" w:rsidP="008B192A">
      <w:pPr>
        <w:pStyle w:val="Default"/>
        <w:jc w:val="both"/>
        <w:rPr>
          <w:sz w:val="20"/>
          <w:szCs w:val="20"/>
        </w:rPr>
      </w:pPr>
      <w:r w:rsidRPr="008B192A">
        <w:rPr>
          <w:sz w:val="20"/>
          <w:szCs w:val="20"/>
        </w:rPr>
        <w:t xml:space="preserve"> </w:t>
      </w:r>
      <w:r w:rsidRPr="008B192A">
        <w:rPr>
          <w:b/>
          <w:bCs/>
          <w:sz w:val="20"/>
          <w:szCs w:val="20"/>
        </w:rPr>
        <w:t xml:space="preserve">Instructor:  </w:t>
      </w:r>
      <w:r w:rsidRPr="008B192A">
        <w:rPr>
          <w:sz w:val="20"/>
          <w:szCs w:val="20"/>
        </w:rPr>
        <w:t xml:space="preserve">Dr. William Anong </w:t>
      </w:r>
    </w:p>
    <w:p w:rsidR="003765C8" w:rsidRPr="008B192A" w:rsidRDefault="0037124F" w:rsidP="008B192A">
      <w:pPr>
        <w:ind w:left="720" w:firstLine="720"/>
        <w:jc w:val="both"/>
        <w:rPr>
          <w:rFonts w:ascii="Times New Roman" w:hAnsi="Times New Roman" w:cs="Times New Roman"/>
          <w:color w:val="0000FF"/>
          <w:sz w:val="20"/>
          <w:szCs w:val="20"/>
        </w:rPr>
      </w:pPr>
      <w:hyperlink r:id="rId5" w:history="1">
        <w:r w:rsidR="003765C8" w:rsidRPr="008B192A">
          <w:rPr>
            <w:rStyle w:val="Hyperlink"/>
            <w:rFonts w:ascii="Times New Roman" w:hAnsi="Times New Roman" w:cs="Times New Roman"/>
            <w:sz w:val="20"/>
            <w:szCs w:val="20"/>
          </w:rPr>
          <w:t>wanong@uga.edu</w:t>
        </w:r>
      </w:hyperlink>
    </w:p>
    <w:p w:rsidR="003765C8" w:rsidRPr="008B192A" w:rsidRDefault="00920E1B" w:rsidP="008B192A">
      <w:pPr>
        <w:pStyle w:val="Default"/>
        <w:jc w:val="both"/>
        <w:rPr>
          <w:sz w:val="20"/>
          <w:szCs w:val="20"/>
        </w:rPr>
      </w:pPr>
      <w:r>
        <w:rPr>
          <w:sz w:val="20"/>
          <w:szCs w:val="20"/>
        </w:rPr>
        <w:t xml:space="preserve">Office Hours: MW 11:00 </w:t>
      </w:r>
      <w:r w:rsidR="0037124F">
        <w:rPr>
          <w:sz w:val="20"/>
          <w:szCs w:val="20"/>
        </w:rPr>
        <w:t xml:space="preserve">AM </w:t>
      </w:r>
      <w:r>
        <w:rPr>
          <w:sz w:val="20"/>
          <w:szCs w:val="20"/>
        </w:rPr>
        <w:t>– 12:0</w:t>
      </w:r>
      <w:r w:rsidR="007B5786">
        <w:rPr>
          <w:sz w:val="20"/>
          <w:szCs w:val="20"/>
        </w:rPr>
        <w:t>0 PM</w:t>
      </w:r>
      <w:r w:rsidR="003765C8" w:rsidRPr="008B192A">
        <w:rPr>
          <w:sz w:val="20"/>
          <w:szCs w:val="20"/>
        </w:rPr>
        <w:t xml:space="preserve"> or </w:t>
      </w:r>
      <w:r w:rsidR="008B192A">
        <w:rPr>
          <w:sz w:val="20"/>
          <w:szCs w:val="20"/>
        </w:rPr>
        <w:t>b</w:t>
      </w:r>
      <w:r w:rsidR="003765C8" w:rsidRPr="008B192A">
        <w:rPr>
          <w:sz w:val="20"/>
          <w:szCs w:val="20"/>
        </w:rPr>
        <w:t>y appointment</w:t>
      </w:r>
    </w:p>
    <w:p w:rsidR="003765C8" w:rsidRPr="008B192A" w:rsidRDefault="003765C8" w:rsidP="008B192A">
      <w:pPr>
        <w:pStyle w:val="Default"/>
        <w:jc w:val="both"/>
        <w:rPr>
          <w:sz w:val="20"/>
          <w:szCs w:val="20"/>
        </w:rPr>
      </w:pPr>
      <w:r w:rsidRPr="008B192A">
        <w:rPr>
          <w:sz w:val="20"/>
          <w:szCs w:val="20"/>
        </w:rPr>
        <w:t xml:space="preserve"> </w:t>
      </w:r>
    </w:p>
    <w:p w:rsidR="003765C8" w:rsidRPr="008B192A" w:rsidRDefault="003765C8" w:rsidP="008B192A">
      <w:pPr>
        <w:pStyle w:val="Default"/>
        <w:jc w:val="both"/>
        <w:rPr>
          <w:sz w:val="20"/>
          <w:szCs w:val="20"/>
        </w:rPr>
      </w:pPr>
    </w:p>
    <w:p w:rsidR="003765C8" w:rsidRPr="008B192A" w:rsidRDefault="003765C8" w:rsidP="008B192A">
      <w:pPr>
        <w:pStyle w:val="Default"/>
        <w:jc w:val="both"/>
        <w:rPr>
          <w:sz w:val="20"/>
          <w:szCs w:val="20"/>
        </w:rPr>
      </w:pPr>
      <w:r w:rsidRPr="008B192A">
        <w:rPr>
          <w:b/>
          <w:bCs/>
          <w:sz w:val="20"/>
          <w:szCs w:val="20"/>
        </w:rPr>
        <w:t xml:space="preserve">Course Overview: </w:t>
      </w:r>
      <w:r w:rsidRPr="008B192A">
        <w:rPr>
          <w:sz w:val="20"/>
          <w:szCs w:val="20"/>
        </w:rPr>
        <w:t xml:space="preserve">The objective of this course is to introduce you to the chemistry of life and provide a basis for further studies in biological sciences. The course material includes the structure and function of biological molecules, enzymology and metabolism and bioenergetics. The course syllabus is a general plan for the course; deviations announced to the class by the instructor may be necessary. </w:t>
      </w:r>
    </w:p>
    <w:p w:rsidR="003765C8" w:rsidRPr="008B192A" w:rsidRDefault="003765C8" w:rsidP="008B192A">
      <w:pPr>
        <w:pStyle w:val="Default"/>
        <w:jc w:val="both"/>
        <w:rPr>
          <w:b/>
          <w:bCs/>
          <w:sz w:val="20"/>
          <w:szCs w:val="20"/>
        </w:rPr>
      </w:pPr>
    </w:p>
    <w:p w:rsidR="003765C8" w:rsidRPr="008B192A" w:rsidRDefault="003765C8" w:rsidP="008B192A">
      <w:pPr>
        <w:pStyle w:val="Default"/>
        <w:jc w:val="both"/>
        <w:rPr>
          <w:sz w:val="20"/>
          <w:szCs w:val="20"/>
        </w:rPr>
      </w:pPr>
      <w:r w:rsidRPr="008B192A">
        <w:rPr>
          <w:b/>
          <w:bCs/>
          <w:sz w:val="20"/>
          <w:szCs w:val="20"/>
        </w:rPr>
        <w:t xml:space="preserve">Prerequisites: </w:t>
      </w:r>
      <w:r w:rsidRPr="008B192A">
        <w:rPr>
          <w:sz w:val="20"/>
          <w:szCs w:val="20"/>
        </w:rPr>
        <w:t xml:space="preserve">(CHEM 2211 or CHEM 2311H or CHEM 2411) and (CHEM 2211L or CHEM 2311L or CHEM 2411L). </w:t>
      </w:r>
    </w:p>
    <w:p w:rsidR="003765C8" w:rsidRPr="008B192A" w:rsidRDefault="003765C8" w:rsidP="008B192A">
      <w:pPr>
        <w:pStyle w:val="Default"/>
        <w:jc w:val="both"/>
        <w:rPr>
          <w:b/>
          <w:bCs/>
          <w:sz w:val="20"/>
          <w:szCs w:val="20"/>
        </w:rPr>
      </w:pPr>
    </w:p>
    <w:p w:rsidR="003765C8" w:rsidRPr="008B192A" w:rsidRDefault="003765C8" w:rsidP="008B192A">
      <w:pPr>
        <w:pStyle w:val="Default"/>
        <w:jc w:val="both"/>
        <w:rPr>
          <w:sz w:val="20"/>
          <w:szCs w:val="20"/>
        </w:rPr>
      </w:pPr>
      <w:r w:rsidRPr="008B192A">
        <w:rPr>
          <w:b/>
          <w:bCs/>
          <w:sz w:val="20"/>
          <w:szCs w:val="20"/>
        </w:rPr>
        <w:t xml:space="preserve">Textbook: </w:t>
      </w:r>
    </w:p>
    <w:p w:rsidR="003765C8" w:rsidRPr="008B192A" w:rsidRDefault="003765C8" w:rsidP="008B192A">
      <w:pPr>
        <w:pStyle w:val="Default"/>
        <w:jc w:val="both"/>
        <w:rPr>
          <w:sz w:val="20"/>
          <w:szCs w:val="20"/>
        </w:rPr>
      </w:pPr>
      <w:r w:rsidRPr="008B192A">
        <w:rPr>
          <w:sz w:val="20"/>
          <w:szCs w:val="20"/>
        </w:rPr>
        <w:t xml:space="preserve">Principles of Biochemistry, Fifth Edition, Horton, H.R., Moran, L.A., </w:t>
      </w:r>
      <w:proofErr w:type="spellStart"/>
      <w:r w:rsidRPr="008B192A">
        <w:rPr>
          <w:sz w:val="20"/>
          <w:szCs w:val="20"/>
        </w:rPr>
        <w:t>Scrimgeour</w:t>
      </w:r>
      <w:proofErr w:type="spellEnd"/>
      <w:r w:rsidRPr="008B192A">
        <w:rPr>
          <w:sz w:val="20"/>
          <w:szCs w:val="20"/>
        </w:rPr>
        <w:t xml:space="preserve">, K.G., Perry, M.D. (2012) Pearson Prentice Hall, Pearson Education, Inc., Upper Saddle River, NJ ISBN 0-13-978-0-321-70733-8 </w:t>
      </w:r>
    </w:p>
    <w:p w:rsidR="003765C8" w:rsidRPr="008B192A" w:rsidRDefault="003765C8" w:rsidP="008B192A">
      <w:pPr>
        <w:pStyle w:val="Default"/>
        <w:jc w:val="both"/>
        <w:rPr>
          <w:sz w:val="20"/>
          <w:szCs w:val="20"/>
        </w:rPr>
      </w:pPr>
      <w:r w:rsidRPr="008B192A">
        <w:rPr>
          <w:sz w:val="20"/>
          <w:szCs w:val="20"/>
        </w:rPr>
        <w:t xml:space="preserve">*There is also a textbook website: http://wps.prenhall.com/esm_horton_biochemistry_4/ </w:t>
      </w:r>
    </w:p>
    <w:p w:rsidR="003765C8" w:rsidRPr="008B192A" w:rsidRDefault="003765C8" w:rsidP="008B192A">
      <w:pPr>
        <w:pStyle w:val="Default"/>
        <w:jc w:val="both"/>
        <w:rPr>
          <w:b/>
          <w:bCs/>
          <w:sz w:val="20"/>
          <w:szCs w:val="20"/>
        </w:rPr>
      </w:pPr>
    </w:p>
    <w:p w:rsidR="003765C8" w:rsidRPr="008B192A" w:rsidRDefault="003765C8" w:rsidP="008B192A">
      <w:pPr>
        <w:pStyle w:val="Default"/>
        <w:jc w:val="both"/>
        <w:rPr>
          <w:sz w:val="20"/>
          <w:szCs w:val="20"/>
        </w:rPr>
      </w:pPr>
      <w:r w:rsidRPr="008B192A">
        <w:rPr>
          <w:b/>
          <w:bCs/>
          <w:sz w:val="20"/>
          <w:szCs w:val="20"/>
        </w:rPr>
        <w:t xml:space="preserve">Attendance: </w:t>
      </w:r>
    </w:p>
    <w:p w:rsidR="003765C8" w:rsidRPr="008B192A" w:rsidRDefault="003765C8" w:rsidP="008B192A">
      <w:pPr>
        <w:pStyle w:val="Default"/>
        <w:jc w:val="both"/>
        <w:rPr>
          <w:sz w:val="20"/>
          <w:szCs w:val="20"/>
        </w:rPr>
      </w:pPr>
      <w:r w:rsidRPr="008B192A">
        <w:rPr>
          <w:sz w:val="20"/>
          <w:szCs w:val="20"/>
        </w:rPr>
        <w:t xml:space="preserve">Attendance is mandatory. Exam questions will be taken from information covered during lecture as well as the assigned reading material. It is very important that you attend lecture and take good notes. Each lecture will be easier for you to understand if the section we are discussing is read prior to class. You will be responsible for all announcements made in class. Arrive on time and avoid leaving early. </w:t>
      </w:r>
      <w:r w:rsidRPr="008B192A">
        <w:rPr>
          <w:b/>
          <w:bCs/>
          <w:sz w:val="20"/>
          <w:szCs w:val="20"/>
        </w:rPr>
        <w:t>Please tur</w:t>
      </w:r>
      <w:r w:rsidR="009F0506">
        <w:rPr>
          <w:b/>
          <w:bCs/>
          <w:sz w:val="20"/>
          <w:szCs w:val="20"/>
        </w:rPr>
        <w:t>n off all cell phones and other electronic devices</w:t>
      </w:r>
      <w:r w:rsidRPr="008B192A">
        <w:rPr>
          <w:b/>
          <w:bCs/>
          <w:sz w:val="20"/>
          <w:szCs w:val="20"/>
        </w:rPr>
        <w:t xml:space="preserve">. </w:t>
      </w:r>
    </w:p>
    <w:p w:rsidR="003765C8" w:rsidRPr="008B192A" w:rsidRDefault="003765C8" w:rsidP="008B192A">
      <w:pPr>
        <w:pStyle w:val="Default"/>
        <w:jc w:val="both"/>
        <w:rPr>
          <w:b/>
          <w:bCs/>
          <w:sz w:val="20"/>
          <w:szCs w:val="20"/>
        </w:rPr>
      </w:pPr>
    </w:p>
    <w:p w:rsidR="003765C8" w:rsidRPr="008B192A" w:rsidRDefault="003765C8" w:rsidP="008B192A">
      <w:pPr>
        <w:pStyle w:val="Default"/>
        <w:jc w:val="both"/>
        <w:rPr>
          <w:sz w:val="20"/>
          <w:szCs w:val="20"/>
        </w:rPr>
      </w:pPr>
      <w:proofErr w:type="gramStart"/>
      <w:r w:rsidRPr="008B192A">
        <w:rPr>
          <w:b/>
          <w:bCs/>
          <w:sz w:val="20"/>
          <w:szCs w:val="20"/>
        </w:rPr>
        <w:t>e-</w:t>
      </w:r>
      <w:proofErr w:type="spellStart"/>
      <w:r w:rsidRPr="008B192A">
        <w:rPr>
          <w:b/>
          <w:bCs/>
          <w:sz w:val="20"/>
          <w:szCs w:val="20"/>
        </w:rPr>
        <w:t>LearningCommons</w:t>
      </w:r>
      <w:proofErr w:type="spellEnd"/>
      <w:proofErr w:type="gramEnd"/>
      <w:r w:rsidRPr="008B192A">
        <w:rPr>
          <w:b/>
          <w:bCs/>
          <w:sz w:val="20"/>
          <w:szCs w:val="20"/>
        </w:rPr>
        <w:t xml:space="preserve"> (</w:t>
      </w:r>
      <w:proofErr w:type="spellStart"/>
      <w:r w:rsidRPr="008B192A">
        <w:rPr>
          <w:b/>
          <w:bCs/>
          <w:sz w:val="20"/>
          <w:szCs w:val="20"/>
        </w:rPr>
        <w:t>eLC</w:t>
      </w:r>
      <w:proofErr w:type="spellEnd"/>
      <w:r w:rsidRPr="008B192A">
        <w:rPr>
          <w:b/>
          <w:bCs/>
          <w:sz w:val="20"/>
          <w:szCs w:val="20"/>
        </w:rPr>
        <w:t xml:space="preserve">): </w:t>
      </w:r>
    </w:p>
    <w:p w:rsidR="003765C8" w:rsidRPr="008B192A" w:rsidRDefault="003765C8" w:rsidP="008B192A">
      <w:pPr>
        <w:pStyle w:val="Default"/>
        <w:jc w:val="both"/>
        <w:rPr>
          <w:sz w:val="20"/>
          <w:szCs w:val="20"/>
        </w:rPr>
      </w:pPr>
      <w:r w:rsidRPr="008B192A">
        <w:rPr>
          <w:sz w:val="20"/>
          <w:szCs w:val="20"/>
        </w:rPr>
        <w:t xml:space="preserve">We will be using </w:t>
      </w:r>
      <w:proofErr w:type="spellStart"/>
      <w:r w:rsidRPr="008B192A">
        <w:rPr>
          <w:sz w:val="20"/>
          <w:szCs w:val="20"/>
        </w:rPr>
        <w:t>eLC</w:t>
      </w:r>
      <w:proofErr w:type="spellEnd"/>
      <w:r w:rsidRPr="008B192A">
        <w:rPr>
          <w:sz w:val="20"/>
          <w:szCs w:val="20"/>
        </w:rPr>
        <w:t xml:space="preserve"> throughout the semester. The syllabus, lecture notes, and course announcements will be posted on the </w:t>
      </w:r>
      <w:proofErr w:type="spellStart"/>
      <w:r w:rsidRPr="008B192A">
        <w:rPr>
          <w:sz w:val="20"/>
          <w:szCs w:val="20"/>
        </w:rPr>
        <w:t>eLC</w:t>
      </w:r>
      <w:proofErr w:type="spellEnd"/>
      <w:r w:rsidRPr="008B192A">
        <w:rPr>
          <w:sz w:val="20"/>
          <w:szCs w:val="20"/>
        </w:rPr>
        <w:t xml:space="preserve"> course page. To get to the course page, go to http://www.elc.uga.edu. Log</w:t>
      </w:r>
      <w:r w:rsidR="00531DC8" w:rsidRPr="008B192A">
        <w:rPr>
          <w:sz w:val="20"/>
          <w:szCs w:val="20"/>
        </w:rPr>
        <w:t xml:space="preserve"> </w:t>
      </w:r>
      <w:r w:rsidRPr="008B192A">
        <w:rPr>
          <w:sz w:val="20"/>
          <w:szCs w:val="20"/>
        </w:rPr>
        <w:t xml:space="preserve">on with your UGA </w:t>
      </w:r>
      <w:proofErr w:type="spellStart"/>
      <w:r w:rsidRPr="008B192A">
        <w:rPr>
          <w:sz w:val="20"/>
          <w:szCs w:val="20"/>
        </w:rPr>
        <w:t>MyID</w:t>
      </w:r>
      <w:proofErr w:type="spellEnd"/>
      <w:r w:rsidRPr="008B192A">
        <w:rPr>
          <w:sz w:val="20"/>
          <w:szCs w:val="20"/>
        </w:rPr>
        <w:t xml:space="preserve">. </w:t>
      </w:r>
    </w:p>
    <w:p w:rsidR="003765C8" w:rsidRPr="008B192A" w:rsidRDefault="003765C8" w:rsidP="008B192A">
      <w:pPr>
        <w:pStyle w:val="Default"/>
        <w:jc w:val="both"/>
        <w:rPr>
          <w:b/>
          <w:bCs/>
          <w:sz w:val="20"/>
          <w:szCs w:val="20"/>
        </w:rPr>
      </w:pPr>
    </w:p>
    <w:p w:rsidR="003765C8" w:rsidRPr="008B192A" w:rsidRDefault="003765C8" w:rsidP="008B192A">
      <w:pPr>
        <w:pStyle w:val="Default"/>
        <w:jc w:val="both"/>
        <w:rPr>
          <w:sz w:val="20"/>
          <w:szCs w:val="20"/>
        </w:rPr>
      </w:pPr>
      <w:r w:rsidRPr="008B192A">
        <w:rPr>
          <w:b/>
          <w:bCs/>
          <w:sz w:val="20"/>
          <w:szCs w:val="20"/>
        </w:rPr>
        <w:t xml:space="preserve">Grading: </w:t>
      </w:r>
    </w:p>
    <w:p w:rsidR="003765C8" w:rsidRPr="008B192A" w:rsidRDefault="003765C8" w:rsidP="008B192A">
      <w:pPr>
        <w:pStyle w:val="Default"/>
        <w:jc w:val="both"/>
        <w:rPr>
          <w:sz w:val="20"/>
          <w:szCs w:val="20"/>
        </w:rPr>
      </w:pPr>
      <w:r w:rsidRPr="008B192A">
        <w:rPr>
          <w:sz w:val="20"/>
          <w:szCs w:val="20"/>
        </w:rPr>
        <w:t xml:space="preserve">Grades will be based on four exams, a project and on the top 3 out of 4 assignments/quizzes that will be periodically given during the semester. Each exam will primarily cover the material discussed since the prior exam, although you may be tested on basic concepts on any exam. Make-up exams will come from an exam bank and may not reflect the material emphasized in lecture. A WRITTEN EXCUSE is REQUIRED for all make-up exams. In the case of severe illness or family emergency, you must inform the instructor prior to the exam. In addition, presentation of a signed letter from your doctor, etc., will be required. An unexcused absence will result in a grade of zero. An absence will be counted as unexcused if the instructor is not notified before the exam is given. If you believe there has been grading error on your exam, questions about grading must be submitted in writing within one week of the return of the exam. </w:t>
      </w:r>
    </w:p>
    <w:p w:rsidR="00F2483B" w:rsidRPr="008B192A" w:rsidRDefault="00F2483B" w:rsidP="008B192A">
      <w:pPr>
        <w:pStyle w:val="Default"/>
        <w:jc w:val="both"/>
        <w:rPr>
          <w:b/>
          <w:bCs/>
          <w:sz w:val="20"/>
          <w:szCs w:val="20"/>
        </w:rPr>
      </w:pPr>
    </w:p>
    <w:p w:rsidR="003765C8" w:rsidRPr="008B192A" w:rsidRDefault="003765C8" w:rsidP="008B192A">
      <w:pPr>
        <w:pStyle w:val="Default"/>
        <w:jc w:val="both"/>
        <w:rPr>
          <w:sz w:val="20"/>
          <w:szCs w:val="20"/>
        </w:rPr>
      </w:pPr>
      <w:r w:rsidRPr="008B192A">
        <w:rPr>
          <w:b/>
          <w:bCs/>
          <w:sz w:val="20"/>
          <w:szCs w:val="20"/>
        </w:rPr>
        <w:t xml:space="preserve">Grades: </w:t>
      </w:r>
    </w:p>
    <w:p w:rsidR="003765C8" w:rsidRPr="008B192A" w:rsidRDefault="003765C8" w:rsidP="008B192A">
      <w:pPr>
        <w:pStyle w:val="Default"/>
        <w:jc w:val="both"/>
        <w:rPr>
          <w:sz w:val="20"/>
          <w:szCs w:val="20"/>
        </w:rPr>
      </w:pPr>
      <w:r w:rsidRPr="008B192A">
        <w:rPr>
          <w:sz w:val="20"/>
          <w:szCs w:val="20"/>
        </w:rPr>
        <w:t xml:space="preserve">3 Exams (100 pts each) </w:t>
      </w:r>
      <w:r w:rsidRPr="008B192A">
        <w:rPr>
          <w:sz w:val="20"/>
          <w:szCs w:val="20"/>
        </w:rPr>
        <w:tab/>
      </w:r>
      <w:r w:rsidRPr="008B192A">
        <w:rPr>
          <w:sz w:val="20"/>
          <w:szCs w:val="20"/>
        </w:rPr>
        <w:tab/>
      </w:r>
      <w:r w:rsidRPr="008B192A">
        <w:rPr>
          <w:sz w:val="20"/>
          <w:szCs w:val="20"/>
        </w:rPr>
        <w:tab/>
        <w:t xml:space="preserve">300 pts </w:t>
      </w:r>
    </w:p>
    <w:p w:rsidR="003765C8" w:rsidRPr="008B192A" w:rsidRDefault="003765C8" w:rsidP="008B192A">
      <w:pPr>
        <w:pStyle w:val="Default"/>
        <w:jc w:val="both"/>
        <w:rPr>
          <w:sz w:val="20"/>
          <w:szCs w:val="20"/>
        </w:rPr>
      </w:pPr>
      <w:r w:rsidRPr="008B192A">
        <w:rPr>
          <w:sz w:val="20"/>
          <w:szCs w:val="20"/>
        </w:rPr>
        <w:t>Comprehe</w:t>
      </w:r>
      <w:r w:rsidR="00531DC8" w:rsidRPr="008B192A">
        <w:rPr>
          <w:sz w:val="20"/>
          <w:szCs w:val="20"/>
        </w:rPr>
        <w:t>n</w:t>
      </w:r>
      <w:r w:rsidRPr="008B192A">
        <w:rPr>
          <w:sz w:val="20"/>
          <w:szCs w:val="20"/>
        </w:rPr>
        <w:t xml:space="preserve">sive Final Exam (150 pts) </w:t>
      </w:r>
      <w:r w:rsidRPr="008B192A">
        <w:rPr>
          <w:sz w:val="20"/>
          <w:szCs w:val="20"/>
        </w:rPr>
        <w:tab/>
        <w:t>150 pts</w:t>
      </w:r>
    </w:p>
    <w:p w:rsidR="003765C8" w:rsidRPr="008B192A" w:rsidRDefault="003765C8" w:rsidP="008B192A">
      <w:pPr>
        <w:pStyle w:val="Default"/>
        <w:jc w:val="both"/>
        <w:rPr>
          <w:sz w:val="20"/>
          <w:szCs w:val="20"/>
        </w:rPr>
      </w:pPr>
      <w:r w:rsidRPr="008B192A">
        <w:rPr>
          <w:sz w:val="20"/>
          <w:szCs w:val="20"/>
        </w:rPr>
        <w:t xml:space="preserve">Project </w:t>
      </w:r>
      <w:r w:rsidRPr="008B192A">
        <w:rPr>
          <w:sz w:val="20"/>
          <w:szCs w:val="20"/>
        </w:rPr>
        <w:tab/>
      </w:r>
      <w:r w:rsidRPr="008B192A">
        <w:rPr>
          <w:sz w:val="20"/>
          <w:szCs w:val="20"/>
        </w:rPr>
        <w:tab/>
      </w:r>
      <w:r w:rsidRPr="008B192A">
        <w:rPr>
          <w:sz w:val="20"/>
          <w:szCs w:val="20"/>
        </w:rPr>
        <w:tab/>
      </w:r>
      <w:r w:rsidRPr="008B192A">
        <w:rPr>
          <w:sz w:val="20"/>
          <w:szCs w:val="20"/>
        </w:rPr>
        <w:tab/>
      </w:r>
      <w:r w:rsidRPr="008B192A">
        <w:rPr>
          <w:sz w:val="20"/>
          <w:szCs w:val="20"/>
        </w:rPr>
        <w:tab/>
        <w:t xml:space="preserve">100 pts </w:t>
      </w:r>
    </w:p>
    <w:p w:rsidR="003765C8" w:rsidRPr="008B192A" w:rsidRDefault="003765C8" w:rsidP="008B192A">
      <w:pPr>
        <w:pStyle w:val="Default"/>
        <w:jc w:val="both"/>
        <w:rPr>
          <w:sz w:val="20"/>
          <w:szCs w:val="20"/>
          <w:u w:val="single"/>
        </w:rPr>
      </w:pPr>
      <w:r w:rsidRPr="008B192A">
        <w:rPr>
          <w:sz w:val="20"/>
          <w:szCs w:val="20"/>
          <w:u w:val="single"/>
        </w:rPr>
        <w:t xml:space="preserve">Assignment/Quizzes (15 pts) </w:t>
      </w:r>
      <w:r w:rsidRPr="008B192A">
        <w:rPr>
          <w:sz w:val="20"/>
          <w:szCs w:val="20"/>
          <w:u w:val="single"/>
        </w:rPr>
        <w:tab/>
      </w:r>
      <w:r w:rsidRPr="008B192A">
        <w:rPr>
          <w:sz w:val="20"/>
          <w:szCs w:val="20"/>
          <w:u w:val="single"/>
        </w:rPr>
        <w:tab/>
        <w:t xml:space="preserve">45 pts </w:t>
      </w:r>
    </w:p>
    <w:p w:rsidR="003765C8" w:rsidRPr="008B192A" w:rsidRDefault="003765C8" w:rsidP="008B192A">
      <w:pPr>
        <w:jc w:val="both"/>
        <w:rPr>
          <w:rFonts w:ascii="Times New Roman" w:hAnsi="Times New Roman" w:cs="Times New Roman"/>
          <w:b/>
          <w:bCs/>
          <w:sz w:val="20"/>
          <w:szCs w:val="20"/>
        </w:rPr>
      </w:pPr>
      <w:r w:rsidRPr="008B192A">
        <w:rPr>
          <w:rFonts w:ascii="Times New Roman" w:hAnsi="Times New Roman" w:cs="Times New Roman"/>
          <w:b/>
          <w:bCs/>
          <w:sz w:val="20"/>
          <w:szCs w:val="20"/>
        </w:rPr>
        <w:t xml:space="preserve">Total </w:t>
      </w:r>
      <w:r w:rsidRPr="008B192A">
        <w:rPr>
          <w:rFonts w:ascii="Times New Roman" w:hAnsi="Times New Roman" w:cs="Times New Roman"/>
          <w:b/>
          <w:bCs/>
          <w:sz w:val="20"/>
          <w:szCs w:val="20"/>
        </w:rPr>
        <w:tab/>
      </w:r>
      <w:r w:rsidRPr="008B192A">
        <w:rPr>
          <w:rFonts w:ascii="Times New Roman" w:hAnsi="Times New Roman" w:cs="Times New Roman"/>
          <w:b/>
          <w:bCs/>
          <w:sz w:val="20"/>
          <w:szCs w:val="20"/>
        </w:rPr>
        <w:tab/>
      </w:r>
      <w:r w:rsidRPr="008B192A">
        <w:rPr>
          <w:rFonts w:ascii="Times New Roman" w:hAnsi="Times New Roman" w:cs="Times New Roman"/>
          <w:b/>
          <w:bCs/>
          <w:sz w:val="20"/>
          <w:szCs w:val="20"/>
        </w:rPr>
        <w:tab/>
      </w:r>
      <w:r w:rsidRPr="008B192A">
        <w:rPr>
          <w:rFonts w:ascii="Times New Roman" w:hAnsi="Times New Roman" w:cs="Times New Roman"/>
          <w:b/>
          <w:bCs/>
          <w:sz w:val="20"/>
          <w:szCs w:val="20"/>
        </w:rPr>
        <w:tab/>
      </w:r>
      <w:r w:rsidRPr="008B192A">
        <w:rPr>
          <w:rFonts w:ascii="Times New Roman" w:hAnsi="Times New Roman" w:cs="Times New Roman"/>
          <w:b/>
          <w:bCs/>
          <w:sz w:val="20"/>
          <w:szCs w:val="20"/>
        </w:rPr>
        <w:tab/>
        <w:t>595 pts</w:t>
      </w:r>
    </w:p>
    <w:p w:rsidR="003765C8" w:rsidRPr="008B192A" w:rsidRDefault="003765C8" w:rsidP="008B192A">
      <w:pPr>
        <w:pStyle w:val="Default"/>
        <w:jc w:val="both"/>
        <w:rPr>
          <w:sz w:val="20"/>
          <w:szCs w:val="20"/>
        </w:rPr>
      </w:pPr>
      <w:r w:rsidRPr="008B192A">
        <w:rPr>
          <w:b/>
          <w:bCs/>
          <w:sz w:val="20"/>
          <w:szCs w:val="20"/>
        </w:rPr>
        <w:lastRenderedPageBreak/>
        <w:t xml:space="preserve">Grading Scale: </w:t>
      </w:r>
    </w:p>
    <w:p w:rsidR="00426509" w:rsidRPr="008B192A" w:rsidRDefault="003765C8" w:rsidP="008B192A">
      <w:pPr>
        <w:pStyle w:val="Default"/>
        <w:jc w:val="both"/>
        <w:rPr>
          <w:sz w:val="20"/>
          <w:szCs w:val="20"/>
        </w:rPr>
      </w:pPr>
      <w:r w:rsidRPr="008B192A">
        <w:rPr>
          <w:sz w:val="20"/>
          <w:szCs w:val="20"/>
        </w:rPr>
        <w:t xml:space="preserve">A </w:t>
      </w:r>
      <w:r w:rsidR="00426509" w:rsidRPr="008B192A">
        <w:rPr>
          <w:sz w:val="20"/>
          <w:szCs w:val="20"/>
        </w:rPr>
        <w:tab/>
        <w:t>93 to 100%</w:t>
      </w:r>
    </w:p>
    <w:p w:rsidR="00426509" w:rsidRPr="008B192A" w:rsidRDefault="003765C8" w:rsidP="008B192A">
      <w:pPr>
        <w:pStyle w:val="Default"/>
        <w:jc w:val="both"/>
        <w:rPr>
          <w:sz w:val="20"/>
          <w:szCs w:val="20"/>
        </w:rPr>
      </w:pPr>
      <w:r w:rsidRPr="008B192A">
        <w:rPr>
          <w:sz w:val="20"/>
          <w:szCs w:val="20"/>
        </w:rPr>
        <w:t xml:space="preserve">A- </w:t>
      </w:r>
      <w:r w:rsidR="00426509" w:rsidRPr="008B192A">
        <w:rPr>
          <w:sz w:val="20"/>
          <w:szCs w:val="20"/>
        </w:rPr>
        <w:tab/>
        <w:t>90 to 92%</w:t>
      </w:r>
      <w:r w:rsidRPr="008B192A">
        <w:rPr>
          <w:sz w:val="20"/>
          <w:szCs w:val="20"/>
        </w:rPr>
        <w:t xml:space="preserve"> </w:t>
      </w:r>
    </w:p>
    <w:p w:rsidR="00426509" w:rsidRPr="008B192A" w:rsidRDefault="003765C8" w:rsidP="008B192A">
      <w:pPr>
        <w:pStyle w:val="Default"/>
        <w:jc w:val="both"/>
        <w:rPr>
          <w:sz w:val="20"/>
          <w:szCs w:val="20"/>
        </w:rPr>
      </w:pPr>
      <w:r w:rsidRPr="008B192A">
        <w:rPr>
          <w:sz w:val="20"/>
          <w:szCs w:val="20"/>
        </w:rPr>
        <w:t xml:space="preserve">B+ </w:t>
      </w:r>
      <w:r w:rsidR="00426509" w:rsidRPr="008B192A">
        <w:rPr>
          <w:sz w:val="20"/>
          <w:szCs w:val="20"/>
        </w:rPr>
        <w:tab/>
        <w:t>86 to 89%</w:t>
      </w:r>
    </w:p>
    <w:p w:rsidR="00426509" w:rsidRPr="008B192A" w:rsidRDefault="003765C8" w:rsidP="008B192A">
      <w:pPr>
        <w:pStyle w:val="Default"/>
        <w:jc w:val="both"/>
        <w:rPr>
          <w:sz w:val="20"/>
          <w:szCs w:val="20"/>
        </w:rPr>
      </w:pPr>
      <w:r w:rsidRPr="008B192A">
        <w:rPr>
          <w:sz w:val="20"/>
          <w:szCs w:val="20"/>
        </w:rPr>
        <w:t xml:space="preserve">B </w:t>
      </w:r>
      <w:r w:rsidR="00426509" w:rsidRPr="008B192A">
        <w:rPr>
          <w:sz w:val="20"/>
          <w:szCs w:val="20"/>
        </w:rPr>
        <w:tab/>
      </w:r>
      <w:r w:rsidRPr="008B192A">
        <w:rPr>
          <w:sz w:val="20"/>
          <w:szCs w:val="20"/>
        </w:rPr>
        <w:t xml:space="preserve">83 to 85% </w:t>
      </w:r>
    </w:p>
    <w:p w:rsidR="00426509" w:rsidRPr="008B192A" w:rsidRDefault="003765C8" w:rsidP="008B192A">
      <w:pPr>
        <w:pStyle w:val="Default"/>
        <w:jc w:val="both"/>
        <w:rPr>
          <w:sz w:val="20"/>
          <w:szCs w:val="20"/>
        </w:rPr>
      </w:pPr>
      <w:r w:rsidRPr="008B192A">
        <w:rPr>
          <w:sz w:val="20"/>
          <w:szCs w:val="20"/>
        </w:rPr>
        <w:t xml:space="preserve">B- </w:t>
      </w:r>
      <w:r w:rsidR="00426509" w:rsidRPr="008B192A">
        <w:rPr>
          <w:sz w:val="20"/>
          <w:szCs w:val="20"/>
        </w:rPr>
        <w:tab/>
      </w:r>
      <w:r w:rsidRPr="008B192A">
        <w:rPr>
          <w:sz w:val="20"/>
          <w:szCs w:val="20"/>
        </w:rPr>
        <w:t xml:space="preserve">80 to 82% </w:t>
      </w:r>
    </w:p>
    <w:p w:rsidR="003765C8" w:rsidRPr="008B192A" w:rsidRDefault="003765C8" w:rsidP="008B192A">
      <w:pPr>
        <w:pStyle w:val="Default"/>
        <w:jc w:val="both"/>
        <w:rPr>
          <w:sz w:val="20"/>
          <w:szCs w:val="20"/>
        </w:rPr>
      </w:pPr>
      <w:r w:rsidRPr="008B192A">
        <w:rPr>
          <w:sz w:val="20"/>
          <w:szCs w:val="20"/>
        </w:rPr>
        <w:t xml:space="preserve">C+ </w:t>
      </w:r>
      <w:r w:rsidR="00426509" w:rsidRPr="008B192A">
        <w:rPr>
          <w:sz w:val="20"/>
          <w:szCs w:val="20"/>
        </w:rPr>
        <w:tab/>
      </w:r>
      <w:r w:rsidRPr="008B192A">
        <w:rPr>
          <w:sz w:val="20"/>
          <w:szCs w:val="20"/>
        </w:rPr>
        <w:t xml:space="preserve">76 to 79% </w:t>
      </w:r>
    </w:p>
    <w:p w:rsidR="00426509" w:rsidRPr="008B192A" w:rsidRDefault="003765C8" w:rsidP="008B192A">
      <w:pPr>
        <w:pStyle w:val="Default"/>
        <w:jc w:val="both"/>
        <w:rPr>
          <w:sz w:val="20"/>
          <w:szCs w:val="20"/>
        </w:rPr>
      </w:pPr>
      <w:r w:rsidRPr="008B192A">
        <w:rPr>
          <w:sz w:val="20"/>
          <w:szCs w:val="20"/>
        </w:rPr>
        <w:t xml:space="preserve">C </w:t>
      </w:r>
      <w:r w:rsidR="00426509" w:rsidRPr="008B192A">
        <w:rPr>
          <w:sz w:val="20"/>
          <w:szCs w:val="20"/>
        </w:rPr>
        <w:tab/>
      </w:r>
      <w:r w:rsidRPr="008B192A">
        <w:rPr>
          <w:sz w:val="20"/>
          <w:szCs w:val="20"/>
        </w:rPr>
        <w:t>70 to 75%</w:t>
      </w:r>
    </w:p>
    <w:p w:rsidR="00426509" w:rsidRPr="008B192A" w:rsidRDefault="003765C8" w:rsidP="008B192A">
      <w:pPr>
        <w:pStyle w:val="Default"/>
        <w:jc w:val="both"/>
        <w:rPr>
          <w:sz w:val="20"/>
          <w:szCs w:val="20"/>
        </w:rPr>
      </w:pPr>
      <w:r w:rsidRPr="008B192A">
        <w:rPr>
          <w:sz w:val="20"/>
          <w:szCs w:val="20"/>
        </w:rPr>
        <w:t xml:space="preserve"> C- </w:t>
      </w:r>
      <w:r w:rsidR="00426509" w:rsidRPr="008B192A">
        <w:rPr>
          <w:sz w:val="20"/>
          <w:szCs w:val="20"/>
        </w:rPr>
        <w:tab/>
      </w:r>
      <w:r w:rsidRPr="008B192A">
        <w:rPr>
          <w:sz w:val="20"/>
          <w:szCs w:val="20"/>
        </w:rPr>
        <w:t xml:space="preserve">65 to 69% </w:t>
      </w:r>
    </w:p>
    <w:p w:rsidR="00426509" w:rsidRPr="008B192A" w:rsidRDefault="003765C8" w:rsidP="008B192A">
      <w:pPr>
        <w:pStyle w:val="Default"/>
        <w:jc w:val="both"/>
        <w:rPr>
          <w:sz w:val="20"/>
          <w:szCs w:val="20"/>
        </w:rPr>
      </w:pPr>
      <w:r w:rsidRPr="008B192A">
        <w:rPr>
          <w:sz w:val="20"/>
          <w:szCs w:val="20"/>
        </w:rPr>
        <w:t xml:space="preserve">D </w:t>
      </w:r>
      <w:r w:rsidR="00426509" w:rsidRPr="008B192A">
        <w:rPr>
          <w:sz w:val="20"/>
          <w:szCs w:val="20"/>
        </w:rPr>
        <w:tab/>
      </w:r>
      <w:r w:rsidRPr="008B192A">
        <w:rPr>
          <w:sz w:val="20"/>
          <w:szCs w:val="20"/>
        </w:rPr>
        <w:t xml:space="preserve">50 to 64% </w:t>
      </w:r>
    </w:p>
    <w:p w:rsidR="00426509" w:rsidRPr="008B192A" w:rsidRDefault="003765C8" w:rsidP="008B192A">
      <w:pPr>
        <w:pStyle w:val="Default"/>
        <w:jc w:val="both"/>
        <w:rPr>
          <w:sz w:val="20"/>
          <w:szCs w:val="20"/>
        </w:rPr>
      </w:pPr>
      <w:r w:rsidRPr="008B192A">
        <w:rPr>
          <w:sz w:val="20"/>
          <w:szCs w:val="20"/>
        </w:rPr>
        <w:t xml:space="preserve">F </w:t>
      </w:r>
      <w:r w:rsidR="00426509" w:rsidRPr="008B192A">
        <w:rPr>
          <w:sz w:val="20"/>
          <w:szCs w:val="20"/>
        </w:rPr>
        <w:tab/>
        <w:t>below 50%</w:t>
      </w:r>
      <w:r w:rsidRPr="008B192A">
        <w:rPr>
          <w:sz w:val="20"/>
          <w:szCs w:val="20"/>
        </w:rPr>
        <w:t xml:space="preserve"> </w:t>
      </w:r>
    </w:p>
    <w:p w:rsidR="003765C8" w:rsidRPr="008B192A" w:rsidRDefault="003765C8" w:rsidP="008B192A">
      <w:pPr>
        <w:pStyle w:val="Default"/>
        <w:jc w:val="both"/>
        <w:rPr>
          <w:sz w:val="20"/>
          <w:szCs w:val="20"/>
        </w:rPr>
      </w:pPr>
      <w:r w:rsidRPr="008B192A">
        <w:rPr>
          <w:sz w:val="20"/>
          <w:szCs w:val="20"/>
        </w:rPr>
        <w:t xml:space="preserve">This grading scale gives you a general idea to help you access your status in the class. </w:t>
      </w:r>
    </w:p>
    <w:p w:rsidR="00F2483B" w:rsidRPr="008B192A" w:rsidRDefault="00F2483B" w:rsidP="008B192A">
      <w:pPr>
        <w:pStyle w:val="Default"/>
        <w:jc w:val="both"/>
        <w:rPr>
          <w:sz w:val="20"/>
          <w:szCs w:val="20"/>
        </w:rPr>
      </w:pPr>
    </w:p>
    <w:p w:rsidR="00F2483B" w:rsidRPr="001F4F8F" w:rsidRDefault="00F2483B" w:rsidP="001F4F8F">
      <w:pPr>
        <w:pStyle w:val="Default"/>
        <w:jc w:val="both"/>
        <w:rPr>
          <w:b/>
          <w:bCs/>
          <w:sz w:val="20"/>
          <w:szCs w:val="20"/>
        </w:rPr>
      </w:pPr>
      <w:r w:rsidRPr="008B192A">
        <w:rPr>
          <w:sz w:val="20"/>
          <w:szCs w:val="20"/>
        </w:rPr>
        <w:t xml:space="preserve">Project: </w:t>
      </w:r>
      <w:r w:rsidR="001F4F8F" w:rsidRPr="008B192A">
        <w:rPr>
          <w:b/>
          <w:bCs/>
          <w:sz w:val="20"/>
          <w:szCs w:val="20"/>
        </w:rPr>
        <w:t>Project will be assigned on the first week of the semester</w:t>
      </w:r>
      <w:r w:rsidR="001F4F8F">
        <w:rPr>
          <w:b/>
          <w:bCs/>
          <w:sz w:val="20"/>
          <w:szCs w:val="20"/>
        </w:rPr>
        <w:t xml:space="preserve">. </w:t>
      </w:r>
      <w:r w:rsidRPr="008B192A">
        <w:rPr>
          <w:sz w:val="20"/>
          <w:szCs w:val="20"/>
        </w:rPr>
        <w:t xml:space="preserve">The purpose of this project is to help you gain experience in researching </w:t>
      </w:r>
      <w:r w:rsidR="001F4F8F">
        <w:rPr>
          <w:sz w:val="20"/>
          <w:szCs w:val="20"/>
        </w:rPr>
        <w:t xml:space="preserve">on </w:t>
      </w:r>
      <w:r w:rsidRPr="008B192A">
        <w:rPr>
          <w:sz w:val="20"/>
          <w:szCs w:val="20"/>
        </w:rPr>
        <w:t>a biochemistry topic</w:t>
      </w:r>
      <w:r w:rsidR="009E6B98" w:rsidRPr="008B192A">
        <w:rPr>
          <w:sz w:val="20"/>
          <w:szCs w:val="20"/>
        </w:rPr>
        <w:t xml:space="preserve"> (to be approved by the instructor)</w:t>
      </w:r>
      <w:r w:rsidRPr="008B192A">
        <w:rPr>
          <w:sz w:val="20"/>
          <w:szCs w:val="20"/>
        </w:rPr>
        <w:t xml:space="preserve"> using available library/Internet resources. You will then present your project to me in a clear, organized and concise manner in the form of a written report using available computer word processing software</w:t>
      </w:r>
      <w:r w:rsidR="009E6B98" w:rsidRPr="008B192A">
        <w:rPr>
          <w:sz w:val="20"/>
          <w:szCs w:val="20"/>
        </w:rPr>
        <w:t xml:space="preserve"> on the first class meeting after Spring break </w:t>
      </w:r>
      <w:r w:rsidR="009E6B98" w:rsidRPr="00694825">
        <w:rPr>
          <w:b/>
          <w:sz w:val="20"/>
          <w:szCs w:val="20"/>
        </w:rPr>
        <w:t>(</w:t>
      </w:r>
      <w:r w:rsidR="003A1B7B">
        <w:rPr>
          <w:b/>
          <w:sz w:val="20"/>
          <w:szCs w:val="20"/>
        </w:rPr>
        <w:t>March 17</w:t>
      </w:r>
      <w:r w:rsidR="009E6B98" w:rsidRPr="00694825">
        <w:rPr>
          <w:b/>
          <w:sz w:val="20"/>
          <w:szCs w:val="20"/>
        </w:rPr>
        <w:t>)</w:t>
      </w:r>
      <w:r w:rsidRPr="00694825">
        <w:rPr>
          <w:b/>
          <w:sz w:val="20"/>
          <w:szCs w:val="20"/>
        </w:rPr>
        <w:t>.</w:t>
      </w:r>
      <w:r w:rsidRPr="008B192A">
        <w:rPr>
          <w:sz w:val="20"/>
          <w:szCs w:val="20"/>
        </w:rPr>
        <w:t xml:space="preserve"> </w:t>
      </w:r>
      <w:r w:rsidR="009E6B98" w:rsidRPr="008B192A">
        <w:rPr>
          <w:sz w:val="20"/>
          <w:szCs w:val="20"/>
        </w:rPr>
        <w:t>Subsequently</w:t>
      </w:r>
      <w:r w:rsidRPr="008B192A">
        <w:rPr>
          <w:sz w:val="20"/>
          <w:szCs w:val="20"/>
        </w:rPr>
        <w:t xml:space="preserve">, each student will be given about 10 minutes to present their </w:t>
      </w:r>
      <w:r w:rsidR="009E6B98" w:rsidRPr="008B192A">
        <w:rPr>
          <w:sz w:val="20"/>
          <w:szCs w:val="20"/>
        </w:rPr>
        <w:t>project</w:t>
      </w:r>
      <w:r w:rsidRPr="008B192A">
        <w:rPr>
          <w:sz w:val="20"/>
          <w:szCs w:val="20"/>
        </w:rPr>
        <w:t xml:space="preserve"> </w:t>
      </w:r>
      <w:r w:rsidR="009E6B98" w:rsidRPr="008B192A">
        <w:rPr>
          <w:sz w:val="20"/>
          <w:szCs w:val="20"/>
        </w:rPr>
        <w:t>and response to questions from</w:t>
      </w:r>
      <w:r w:rsidRPr="008B192A">
        <w:rPr>
          <w:sz w:val="20"/>
          <w:szCs w:val="20"/>
        </w:rPr>
        <w:t xml:space="preserve"> the class. </w:t>
      </w:r>
      <w:r w:rsidR="009E6B98" w:rsidRPr="008B192A">
        <w:rPr>
          <w:sz w:val="20"/>
          <w:szCs w:val="20"/>
        </w:rPr>
        <w:t xml:space="preserve">Grading would reflect the depth of </w:t>
      </w:r>
      <w:r w:rsidR="001F4F8F">
        <w:rPr>
          <w:sz w:val="20"/>
          <w:szCs w:val="20"/>
        </w:rPr>
        <w:t>your</w:t>
      </w:r>
      <w:r w:rsidR="009E6B98" w:rsidRPr="008B192A">
        <w:rPr>
          <w:sz w:val="20"/>
          <w:szCs w:val="20"/>
        </w:rPr>
        <w:t xml:space="preserve"> research, scientific writing/formatting including references</w:t>
      </w:r>
      <w:r w:rsidR="008B192A" w:rsidRPr="008B192A">
        <w:rPr>
          <w:sz w:val="20"/>
          <w:szCs w:val="20"/>
        </w:rPr>
        <w:t xml:space="preserve"> (at least five </w:t>
      </w:r>
      <w:r w:rsidR="001F4F8F">
        <w:rPr>
          <w:sz w:val="20"/>
          <w:szCs w:val="20"/>
        </w:rPr>
        <w:t xml:space="preserve">from </w:t>
      </w:r>
      <w:r w:rsidR="008B192A" w:rsidRPr="008B192A">
        <w:rPr>
          <w:sz w:val="20"/>
          <w:szCs w:val="20"/>
        </w:rPr>
        <w:t xml:space="preserve">credible </w:t>
      </w:r>
      <w:r w:rsidR="00175563">
        <w:rPr>
          <w:sz w:val="20"/>
          <w:szCs w:val="20"/>
        </w:rPr>
        <w:t xml:space="preserve">recent (within the last 5 years) </w:t>
      </w:r>
      <w:r w:rsidR="008B192A" w:rsidRPr="008B192A">
        <w:rPr>
          <w:sz w:val="20"/>
          <w:szCs w:val="20"/>
        </w:rPr>
        <w:t xml:space="preserve">sources, </w:t>
      </w:r>
      <w:r w:rsidR="0037124F">
        <w:rPr>
          <w:sz w:val="20"/>
          <w:szCs w:val="20"/>
        </w:rPr>
        <w:t>(</w:t>
      </w:r>
      <w:r w:rsidR="008B192A" w:rsidRPr="00694825">
        <w:rPr>
          <w:b/>
          <w:sz w:val="20"/>
          <w:szCs w:val="20"/>
        </w:rPr>
        <w:t xml:space="preserve">not </w:t>
      </w:r>
      <w:r w:rsidR="001F4F8F" w:rsidRPr="00694825">
        <w:rPr>
          <w:b/>
          <w:sz w:val="20"/>
          <w:szCs w:val="20"/>
        </w:rPr>
        <w:t>Wikipedia</w:t>
      </w:r>
      <w:r w:rsidR="008B192A" w:rsidRPr="008B192A">
        <w:rPr>
          <w:sz w:val="20"/>
          <w:szCs w:val="20"/>
        </w:rPr>
        <w:t>)</w:t>
      </w:r>
      <w:r w:rsidR="009E6B98" w:rsidRPr="008B192A">
        <w:rPr>
          <w:sz w:val="20"/>
          <w:szCs w:val="20"/>
        </w:rPr>
        <w:t>, grammar, oral presentation and response to questions.</w:t>
      </w:r>
      <w:r w:rsidR="008B192A" w:rsidRPr="008B192A">
        <w:rPr>
          <w:sz w:val="20"/>
          <w:szCs w:val="20"/>
        </w:rPr>
        <w:t xml:space="preserve"> Please check with me for further clarification if need be.</w:t>
      </w:r>
    </w:p>
    <w:p w:rsidR="00F2483B" w:rsidRPr="008B192A" w:rsidRDefault="00F2483B" w:rsidP="008B192A">
      <w:pPr>
        <w:pStyle w:val="Default"/>
        <w:jc w:val="both"/>
        <w:rPr>
          <w:sz w:val="20"/>
          <w:szCs w:val="20"/>
        </w:rPr>
      </w:pPr>
    </w:p>
    <w:p w:rsidR="003765C8" w:rsidRDefault="003765C8" w:rsidP="008B192A">
      <w:pPr>
        <w:pStyle w:val="Default"/>
        <w:jc w:val="both"/>
        <w:rPr>
          <w:sz w:val="20"/>
          <w:szCs w:val="20"/>
        </w:rPr>
      </w:pPr>
      <w:r w:rsidRPr="008B192A">
        <w:rPr>
          <w:b/>
          <w:bCs/>
          <w:sz w:val="20"/>
          <w:szCs w:val="20"/>
        </w:rPr>
        <w:t xml:space="preserve">Academic Honesty: </w:t>
      </w:r>
      <w:r w:rsidRPr="008B192A">
        <w:rPr>
          <w:sz w:val="20"/>
          <w:szCs w:val="20"/>
        </w:rPr>
        <w:t>All academic work must meet the standards contained in “</w:t>
      </w:r>
      <w:r w:rsidRPr="008B192A">
        <w:rPr>
          <w:i/>
          <w:iCs/>
          <w:sz w:val="20"/>
          <w:szCs w:val="20"/>
        </w:rPr>
        <w:t>A Culture of Honesty</w:t>
      </w:r>
      <w:r w:rsidRPr="008B192A">
        <w:rPr>
          <w:sz w:val="20"/>
          <w:szCs w:val="20"/>
        </w:rPr>
        <w:t xml:space="preserve">.” Students are responsible for informing themselves about those standards before performing any academic work. The policy can be found at </w:t>
      </w:r>
      <w:r w:rsidRPr="008B192A">
        <w:rPr>
          <w:color w:val="0000FF"/>
          <w:sz w:val="20"/>
          <w:szCs w:val="20"/>
        </w:rPr>
        <w:t>www.uga.edu/honesty</w:t>
      </w:r>
      <w:r w:rsidRPr="008B192A">
        <w:rPr>
          <w:sz w:val="20"/>
          <w:szCs w:val="20"/>
        </w:rPr>
        <w:t xml:space="preserve">. </w:t>
      </w:r>
    </w:p>
    <w:p w:rsidR="001F4F8F" w:rsidRPr="008B192A" w:rsidRDefault="001F4F8F" w:rsidP="008B192A">
      <w:pPr>
        <w:pStyle w:val="Default"/>
        <w:jc w:val="both"/>
        <w:rPr>
          <w:sz w:val="20"/>
          <w:szCs w:val="20"/>
        </w:rPr>
      </w:pPr>
    </w:p>
    <w:p w:rsidR="00426509" w:rsidRPr="008B192A" w:rsidRDefault="003765C8" w:rsidP="008B192A">
      <w:pPr>
        <w:jc w:val="both"/>
        <w:rPr>
          <w:rFonts w:ascii="Times New Roman" w:hAnsi="Times New Roman" w:cs="Times New Roman"/>
          <w:sz w:val="20"/>
          <w:szCs w:val="20"/>
        </w:rPr>
      </w:pPr>
      <w:r w:rsidRPr="008B192A">
        <w:rPr>
          <w:rFonts w:ascii="Times New Roman" w:hAnsi="Times New Roman" w:cs="Times New Roman"/>
          <w:b/>
          <w:bCs/>
          <w:sz w:val="20"/>
          <w:szCs w:val="20"/>
        </w:rPr>
        <w:t xml:space="preserve">Documented Disability Statement for Griffin Campus: </w:t>
      </w:r>
      <w:r w:rsidRPr="008B192A">
        <w:rPr>
          <w:rFonts w:ascii="Times New Roman" w:hAnsi="Times New Roman" w:cs="Times New Roman"/>
          <w:sz w:val="20"/>
          <w:szCs w:val="20"/>
        </w:rPr>
        <w:t xml:space="preserve">If you are a student with a documented disability, you must inform the instructor of this fact at the close of the first class meeting. You will be referred to the Office of Academic </w:t>
      </w:r>
      <w:r w:rsidR="0037124F">
        <w:rPr>
          <w:rFonts w:ascii="Times New Roman" w:hAnsi="Times New Roman" w:cs="Times New Roman"/>
          <w:sz w:val="20"/>
          <w:szCs w:val="20"/>
        </w:rPr>
        <w:t>Affairs</w:t>
      </w:r>
      <w:r w:rsidRPr="008B192A">
        <w:rPr>
          <w:rFonts w:ascii="Times New Roman" w:hAnsi="Times New Roman" w:cs="Times New Roman"/>
          <w:sz w:val="20"/>
          <w:szCs w:val="20"/>
        </w:rPr>
        <w:t xml:space="preserve"> in Room 105 in the </w:t>
      </w:r>
      <w:proofErr w:type="spellStart"/>
      <w:r w:rsidRPr="008B192A">
        <w:rPr>
          <w:rFonts w:ascii="Times New Roman" w:hAnsi="Times New Roman" w:cs="Times New Roman"/>
          <w:sz w:val="20"/>
          <w:szCs w:val="20"/>
        </w:rPr>
        <w:t>Flynt</w:t>
      </w:r>
      <w:proofErr w:type="spellEnd"/>
      <w:r w:rsidRPr="008B192A">
        <w:rPr>
          <w:rFonts w:ascii="Times New Roman" w:hAnsi="Times New Roman" w:cs="Times New Roman"/>
          <w:sz w:val="20"/>
          <w:szCs w:val="20"/>
        </w:rPr>
        <w:t xml:space="preserve"> Building for consultation regarding evaluation, documentation of your disability, and a recommendation as to the accommodation, if any, to be provided. Students must provide instructors with an accommodation form from the Office of Academic </w:t>
      </w:r>
      <w:r w:rsidR="0037124F">
        <w:rPr>
          <w:rFonts w:ascii="Times New Roman" w:hAnsi="Times New Roman" w:cs="Times New Roman"/>
          <w:sz w:val="20"/>
          <w:szCs w:val="20"/>
        </w:rPr>
        <w:t>Affairs</w:t>
      </w:r>
      <w:r w:rsidRPr="008B192A">
        <w:rPr>
          <w:rFonts w:ascii="Times New Roman" w:hAnsi="Times New Roman" w:cs="Times New Roman"/>
          <w:sz w:val="20"/>
          <w:szCs w:val="20"/>
        </w:rPr>
        <w:t xml:space="preserve"> listing reasonable accommodation(s). Instructors will sign the form and return it to the Office of Academic </w:t>
      </w:r>
      <w:r w:rsidR="0037124F">
        <w:rPr>
          <w:rFonts w:ascii="Times New Roman" w:hAnsi="Times New Roman" w:cs="Times New Roman"/>
          <w:sz w:val="20"/>
          <w:szCs w:val="20"/>
        </w:rPr>
        <w:t>Affairs</w:t>
      </w:r>
      <w:r w:rsidRPr="008B192A">
        <w:rPr>
          <w:rFonts w:ascii="Times New Roman" w:hAnsi="Times New Roman" w:cs="Times New Roman"/>
          <w:sz w:val="20"/>
          <w:szCs w:val="20"/>
        </w:rPr>
        <w:t xml:space="preserve">. Students who do not wish to receive services are still strongly encouraged to register with the Office of Academic </w:t>
      </w:r>
      <w:r w:rsidR="0037124F">
        <w:rPr>
          <w:rFonts w:ascii="Times New Roman" w:hAnsi="Times New Roman" w:cs="Times New Roman"/>
          <w:sz w:val="20"/>
          <w:szCs w:val="20"/>
        </w:rPr>
        <w:t>Affairs</w:t>
      </w:r>
      <w:r w:rsidRPr="008B192A">
        <w:rPr>
          <w:rFonts w:ascii="Times New Roman" w:hAnsi="Times New Roman" w:cs="Times New Roman"/>
          <w:sz w:val="20"/>
          <w:szCs w:val="20"/>
        </w:rPr>
        <w:t>.</w:t>
      </w:r>
    </w:p>
    <w:tbl>
      <w:tblPr>
        <w:tblW w:w="0" w:type="auto"/>
        <w:tblBorders>
          <w:top w:val="nil"/>
          <w:left w:val="nil"/>
          <w:bottom w:val="nil"/>
          <w:right w:val="nil"/>
        </w:tblBorders>
        <w:tblLook w:val="0000" w:firstRow="0" w:lastRow="0" w:firstColumn="0" w:lastColumn="0" w:noHBand="0" w:noVBand="0"/>
      </w:tblPr>
      <w:tblGrid>
        <w:gridCol w:w="2505"/>
        <w:gridCol w:w="5039"/>
      </w:tblGrid>
      <w:tr w:rsidR="00426509" w:rsidRPr="008B192A" w:rsidTr="003F7CC9">
        <w:trPr>
          <w:trHeight w:val="90"/>
        </w:trPr>
        <w:tc>
          <w:tcPr>
            <w:tcW w:w="0" w:type="auto"/>
          </w:tcPr>
          <w:p w:rsidR="006E08FF" w:rsidRPr="006E08FF" w:rsidRDefault="006E08FF" w:rsidP="006E08FF">
            <w:pPr>
              <w:pStyle w:val="Default"/>
              <w:jc w:val="center"/>
              <w:rPr>
                <w:b/>
                <w:bCs/>
                <w:sz w:val="20"/>
                <w:szCs w:val="20"/>
              </w:rPr>
            </w:pPr>
          </w:p>
          <w:p w:rsidR="006E08FF" w:rsidRPr="006E08FF" w:rsidRDefault="006E08FF" w:rsidP="006E08FF">
            <w:pPr>
              <w:pStyle w:val="Default"/>
              <w:jc w:val="center"/>
              <w:rPr>
                <w:b/>
                <w:sz w:val="20"/>
                <w:szCs w:val="20"/>
              </w:rPr>
            </w:pPr>
            <w:r w:rsidRPr="006E08FF">
              <w:rPr>
                <w:b/>
                <w:bCs/>
                <w:sz w:val="20"/>
                <w:szCs w:val="20"/>
              </w:rPr>
              <w:t>Tentative Course Schedule</w:t>
            </w:r>
          </w:p>
          <w:p w:rsidR="006E08FF" w:rsidRPr="006E08FF" w:rsidRDefault="006E08FF" w:rsidP="006E08FF">
            <w:pPr>
              <w:pStyle w:val="Default"/>
              <w:jc w:val="center"/>
              <w:rPr>
                <w:b/>
                <w:sz w:val="20"/>
                <w:szCs w:val="20"/>
              </w:rPr>
            </w:pPr>
          </w:p>
          <w:p w:rsidR="001F4F8F" w:rsidRPr="006E08FF" w:rsidRDefault="001F4F8F" w:rsidP="006E08FF">
            <w:pPr>
              <w:pStyle w:val="Default"/>
              <w:rPr>
                <w:b/>
                <w:sz w:val="20"/>
                <w:szCs w:val="20"/>
              </w:rPr>
            </w:pPr>
          </w:p>
        </w:tc>
        <w:tc>
          <w:tcPr>
            <w:tcW w:w="0" w:type="auto"/>
          </w:tcPr>
          <w:p w:rsidR="00426509" w:rsidRPr="006E08FF" w:rsidRDefault="00426509" w:rsidP="006E08FF">
            <w:pPr>
              <w:pStyle w:val="Default"/>
              <w:jc w:val="center"/>
              <w:rPr>
                <w:b/>
                <w:sz w:val="20"/>
                <w:szCs w:val="20"/>
              </w:rPr>
            </w:pPr>
          </w:p>
        </w:tc>
      </w:tr>
      <w:tr w:rsidR="00426509" w:rsidRPr="008B192A" w:rsidTr="003F7CC9">
        <w:trPr>
          <w:trHeight w:val="205"/>
        </w:trPr>
        <w:tc>
          <w:tcPr>
            <w:tcW w:w="0" w:type="auto"/>
          </w:tcPr>
          <w:p w:rsidR="006E08FF" w:rsidRPr="006E08FF" w:rsidRDefault="006E08FF" w:rsidP="006E08FF">
            <w:pPr>
              <w:pStyle w:val="Default"/>
              <w:rPr>
                <w:b/>
                <w:sz w:val="20"/>
                <w:szCs w:val="20"/>
              </w:rPr>
            </w:pPr>
            <w:r w:rsidRPr="006E08FF">
              <w:rPr>
                <w:b/>
                <w:sz w:val="20"/>
                <w:szCs w:val="20"/>
              </w:rPr>
              <w:t>Meeting Date</w:t>
            </w:r>
          </w:p>
          <w:p w:rsidR="00426509" w:rsidRPr="008B192A" w:rsidRDefault="003A1B7B" w:rsidP="006E08FF">
            <w:pPr>
              <w:pStyle w:val="Default"/>
              <w:rPr>
                <w:sz w:val="20"/>
                <w:szCs w:val="20"/>
              </w:rPr>
            </w:pPr>
            <w:r>
              <w:rPr>
                <w:sz w:val="20"/>
                <w:szCs w:val="20"/>
              </w:rPr>
              <w:t>Mon, Jan. 6</w:t>
            </w:r>
            <w:r w:rsidR="00426509" w:rsidRPr="008B192A">
              <w:rPr>
                <w:sz w:val="20"/>
                <w:szCs w:val="20"/>
              </w:rPr>
              <w:t xml:space="preserve"> </w:t>
            </w:r>
          </w:p>
        </w:tc>
        <w:tc>
          <w:tcPr>
            <w:tcW w:w="0" w:type="auto"/>
          </w:tcPr>
          <w:p w:rsidR="006E08FF" w:rsidRPr="006E08FF" w:rsidRDefault="006E08FF" w:rsidP="008B192A">
            <w:pPr>
              <w:pStyle w:val="Default"/>
              <w:jc w:val="both"/>
              <w:rPr>
                <w:b/>
                <w:sz w:val="20"/>
                <w:szCs w:val="20"/>
              </w:rPr>
            </w:pPr>
            <w:r w:rsidRPr="006E08FF">
              <w:rPr>
                <w:b/>
                <w:sz w:val="20"/>
                <w:szCs w:val="20"/>
              </w:rPr>
              <w:t>Chapter</w:t>
            </w:r>
          </w:p>
          <w:p w:rsidR="00426509" w:rsidRPr="008B192A" w:rsidRDefault="00426509" w:rsidP="008B192A">
            <w:pPr>
              <w:pStyle w:val="Default"/>
              <w:jc w:val="both"/>
              <w:rPr>
                <w:sz w:val="20"/>
                <w:szCs w:val="20"/>
              </w:rPr>
            </w:pPr>
            <w:r w:rsidRPr="008B192A">
              <w:rPr>
                <w:sz w:val="20"/>
                <w:szCs w:val="20"/>
              </w:rPr>
              <w:t xml:space="preserve">1. Introduction to Biochemistry </w:t>
            </w:r>
          </w:p>
          <w:p w:rsidR="00426509" w:rsidRPr="008B192A" w:rsidRDefault="00426509" w:rsidP="008B192A">
            <w:pPr>
              <w:pStyle w:val="Default"/>
              <w:jc w:val="both"/>
              <w:rPr>
                <w:sz w:val="20"/>
                <w:szCs w:val="20"/>
              </w:rPr>
            </w:pPr>
            <w:r w:rsidRPr="008B192A">
              <w:rPr>
                <w:sz w:val="20"/>
                <w:szCs w:val="20"/>
              </w:rPr>
              <w:t xml:space="preserve">2 Water </w:t>
            </w:r>
          </w:p>
        </w:tc>
      </w:tr>
      <w:tr w:rsidR="00426509" w:rsidRPr="008B192A" w:rsidTr="003F7CC9">
        <w:trPr>
          <w:trHeight w:val="90"/>
        </w:trPr>
        <w:tc>
          <w:tcPr>
            <w:tcW w:w="0" w:type="auto"/>
          </w:tcPr>
          <w:p w:rsidR="00426509" w:rsidRPr="008B192A" w:rsidRDefault="003A1B7B" w:rsidP="006E08FF">
            <w:pPr>
              <w:pStyle w:val="Default"/>
              <w:rPr>
                <w:sz w:val="20"/>
                <w:szCs w:val="20"/>
              </w:rPr>
            </w:pPr>
            <w:r>
              <w:rPr>
                <w:sz w:val="20"/>
                <w:szCs w:val="20"/>
              </w:rPr>
              <w:t>Wed, Jan. 8</w:t>
            </w:r>
            <w:r w:rsidR="00426509" w:rsidRPr="008B192A">
              <w:rPr>
                <w:sz w:val="20"/>
                <w:szCs w:val="20"/>
              </w:rPr>
              <w:t xml:space="preserve"> </w:t>
            </w:r>
          </w:p>
        </w:tc>
        <w:tc>
          <w:tcPr>
            <w:tcW w:w="0" w:type="auto"/>
          </w:tcPr>
          <w:p w:rsidR="00426509" w:rsidRPr="008B192A" w:rsidRDefault="00426509" w:rsidP="008B192A">
            <w:pPr>
              <w:pStyle w:val="Default"/>
              <w:jc w:val="both"/>
              <w:rPr>
                <w:sz w:val="20"/>
                <w:szCs w:val="20"/>
              </w:rPr>
            </w:pPr>
            <w:r w:rsidRPr="008B192A">
              <w:rPr>
                <w:sz w:val="20"/>
                <w:szCs w:val="20"/>
              </w:rPr>
              <w:t xml:space="preserve">3 Amino Acids and the Primary Structures of Protein </w:t>
            </w:r>
          </w:p>
        </w:tc>
      </w:tr>
      <w:tr w:rsidR="00426509" w:rsidRPr="008B192A" w:rsidTr="003F7CC9">
        <w:trPr>
          <w:trHeight w:val="90"/>
        </w:trPr>
        <w:tc>
          <w:tcPr>
            <w:tcW w:w="0" w:type="auto"/>
          </w:tcPr>
          <w:p w:rsidR="008654B6" w:rsidRDefault="00D11025" w:rsidP="006E08FF">
            <w:pPr>
              <w:pStyle w:val="Default"/>
              <w:rPr>
                <w:sz w:val="20"/>
                <w:szCs w:val="20"/>
              </w:rPr>
            </w:pPr>
            <w:r>
              <w:rPr>
                <w:sz w:val="20"/>
                <w:szCs w:val="20"/>
              </w:rPr>
              <w:t>Mon, Jan. 1</w:t>
            </w:r>
            <w:r w:rsidR="003A1B7B">
              <w:rPr>
                <w:sz w:val="20"/>
                <w:szCs w:val="20"/>
              </w:rPr>
              <w:t>3</w:t>
            </w:r>
          </w:p>
          <w:p w:rsidR="008654B6" w:rsidRDefault="008654B6" w:rsidP="006E08FF">
            <w:pPr>
              <w:pStyle w:val="Default"/>
              <w:rPr>
                <w:sz w:val="20"/>
                <w:szCs w:val="20"/>
              </w:rPr>
            </w:pPr>
          </w:p>
          <w:p w:rsidR="00426509" w:rsidRPr="008B192A" w:rsidRDefault="003A1B7B" w:rsidP="006E08FF">
            <w:pPr>
              <w:pStyle w:val="Default"/>
              <w:rPr>
                <w:sz w:val="20"/>
                <w:szCs w:val="20"/>
              </w:rPr>
            </w:pPr>
            <w:r>
              <w:rPr>
                <w:sz w:val="20"/>
                <w:szCs w:val="20"/>
              </w:rPr>
              <w:t>Wed, Jan. 15</w:t>
            </w:r>
            <w:r w:rsidR="00426509" w:rsidRPr="008B192A">
              <w:rPr>
                <w:sz w:val="20"/>
                <w:szCs w:val="20"/>
              </w:rPr>
              <w:t xml:space="preserve"> </w:t>
            </w:r>
          </w:p>
        </w:tc>
        <w:tc>
          <w:tcPr>
            <w:tcW w:w="0" w:type="auto"/>
          </w:tcPr>
          <w:p w:rsidR="008654B6" w:rsidRDefault="00694825" w:rsidP="008B192A">
            <w:pPr>
              <w:pStyle w:val="Default"/>
              <w:jc w:val="both"/>
              <w:rPr>
                <w:sz w:val="20"/>
                <w:szCs w:val="20"/>
              </w:rPr>
            </w:pPr>
            <w:r w:rsidRPr="008B192A">
              <w:rPr>
                <w:sz w:val="20"/>
                <w:szCs w:val="20"/>
              </w:rPr>
              <w:t xml:space="preserve">3 Amino Acids and the Primary Structures of Protein </w:t>
            </w:r>
          </w:p>
          <w:p w:rsidR="00694825" w:rsidRDefault="00694825" w:rsidP="008B192A">
            <w:pPr>
              <w:pStyle w:val="Default"/>
              <w:jc w:val="both"/>
              <w:rPr>
                <w:sz w:val="20"/>
                <w:szCs w:val="20"/>
              </w:rPr>
            </w:pPr>
          </w:p>
          <w:p w:rsidR="00426509" w:rsidRPr="00694825" w:rsidRDefault="00694825" w:rsidP="008B192A">
            <w:pPr>
              <w:pStyle w:val="Default"/>
              <w:jc w:val="both"/>
              <w:rPr>
                <w:b/>
                <w:sz w:val="20"/>
                <w:szCs w:val="20"/>
              </w:rPr>
            </w:pPr>
            <w:r w:rsidRPr="008B192A">
              <w:rPr>
                <w:sz w:val="20"/>
                <w:szCs w:val="20"/>
              </w:rPr>
              <w:t>4 Proteins: Three-Dimensional Structure and Function</w:t>
            </w:r>
          </w:p>
        </w:tc>
      </w:tr>
      <w:tr w:rsidR="00426509" w:rsidRPr="008B192A" w:rsidTr="003F7CC9">
        <w:trPr>
          <w:trHeight w:val="90"/>
        </w:trPr>
        <w:tc>
          <w:tcPr>
            <w:tcW w:w="0" w:type="auto"/>
          </w:tcPr>
          <w:p w:rsidR="00426509" w:rsidRPr="008B192A" w:rsidRDefault="008654B6" w:rsidP="008654B6">
            <w:pPr>
              <w:pStyle w:val="Default"/>
              <w:rPr>
                <w:sz w:val="20"/>
                <w:szCs w:val="20"/>
              </w:rPr>
            </w:pPr>
            <w:r>
              <w:rPr>
                <w:sz w:val="20"/>
                <w:szCs w:val="20"/>
              </w:rPr>
              <w:t>Mon, Jan</w:t>
            </w:r>
            <w:r w:rsidR="00426509" w:rsidRPr="008B192A">
              <w:rPr>
                <w:sz w:val="20"/>
                <w:szCs w:val="20"/>
              </w:rPr>
              <w:t>. 2</w:t>
            </w:r>
            <w:r w:rsidR="003A1B7B">
              <w:rPr>
                <w:sz w:val="20"/>
                <w:szCs w:val="20"/>
              </w:rPr>
              <w:t>0</w:t>
            </w:r>
            <w:r w:rsidR="00426509" w:rsidRPr="008B192A">
              <w:rPr>
                <w:sz w:val="20"/>
                <w:szCs w:val="20"/>
              </w:rPr>
              <w:t xml:space="preserve"> </w:t>
            </w:r>
          </w:p>
        </w:tc>
        <w:tc>
          <w:tcPr>
            <w:tcW w:w="0" w:type="auto"/>
          </w:tcPr>
          <w:p w:rsidR="00426509" w:rsidRPr="008B192A" w:rsidRDefault="00694825" w:rsidP="008B192A">
            <w:pPr>
              <w:pStyle w:val="Default"/>
              <w:jc w:val="both"/>
              <w:rPr>
                <w:sz w:val="20"/>
                <w:szCs w:val="20"/>
              </w:rPr>
            </w:pPr>
            <w:r>
              <w:rPr>
                <w:sz w:val="20"/>
                <w:szCs w:val="20"/>
              </w:rPr>
              <w:t>MLK Holiday</w:t>
            </w:r>
          </w:p>
        </w:tc>
      </w:tr>
      <w:tr w:rsidR="00426509" w:rsidRPr="008B192A" w:rsidTr="003F7CC9">
        <w:trPr>
          <w:trHeight w:val="90"/>
        </w:trPr>
        <w:tc>
          <w:tcPr>
            <w:tcW w:w="0" w:type="auto"/>
          </w:tcPr>
          <w:p w:rsidR="00426509" w:rsidRPr="008B192A" w:rsidRDefault="003A1B7B" w:rsidP="008B192A">
            <w:pPr>
              <w:pStyle w:val="Default"/>
              <w:jc w:val="both"/>
              <w:rPr>
                <w:sz w:val="20"/>
                <w:szCs w:val="20"/>
              </w:rPr>
            </w:pPr>
            <w:r>
              <w:rPr>
                <w:sz w:val="20"/>
                <w:szCs w:val="20"/>
              </w:rPr>
              <w:t>Wed, Jan. 22</w:t>
            </w:r>
            <w:r w:rsidR="00426509" w:rsidRPr="008B192A">
              <w:rPr>
                <w:sz w:val="20"/>
                <w:szCs w:val="20"/>
              </w:rPr>
              <w:t xml:space="preserve"> </w:t>
            </w:r>
          </w:p>
        </w:tc>
        <w:tc>
          <w:tcPr>
            <w:tcW w:w="0" w:type="auto"/>
          </w:tcPr>
          <w:p w:rsidR="00426509" w:rsidRPr="008B192A" w:rsidRDefault="00426509" w:rsidP="008B192A">
            <w:pPr>
              <w:pStyle w:val="Default"/>
              <w:jc w:val="both"/>
              <w:rPr>
                <w:sz w:val="20"/>
                <w:szCs w:val="20"/>
              </w:rPr>
            </w:pPr>
            <w:r w:rsidRPr="008B192A">
              <w:rPr>
                <w:sz w:val="20"/>
                <w:szCs w:val="20"/>
              </w:rPr>
              <w:t xml:space="preserve">4 Proteins: Three-Dimensional Structure and Function </w:t>
            </w:r>
          </w:p>
        </w:tc>
      </w:tr>
      <w:tr w:rsidR="00426509" w:rsidRPr="008B192A" w:rsidTr="003F7CC9">
        <w:trPr>
          <w:trHeight w:val="90"/>
        </w:trPr>
        <w:tc>
          <w:tcPr>
            <w:tcW w:w="0" w:type="auto"/>
          </w:tcPr>
          <w:p w:rsidR="008654B6" w:rsidRPr="008B192A" w:rsidRDefault="003A1B7B" w:rsidP="008B192A">
            <w:pPr>
              <w:pStyle w:val="Default"/>
              <w:jc w:val="both"/>
              <w:rPr>
                <w:sz w:val="20"/>
                <w:szCs w:val="20"/>
              </w:rPr>
            </w:pPr>
            <w:r>
              <w:rPr>
                <w:sz w:val="20"/>
                <w:szCs w:val="20"/>
              </w:rPr>
              <w:t>Mon, Jan. 27</w:t>
            </w:r>
            <w:r w:rsidR="00426509" w:rsidRPr="008B192A">
              <w:rPr>
                <w:sz w:val="20"/>
                <w:szCs w:val="20"/>
              </w:rPr>
              <w:t xml:space="preserve"> </w:t>
            </w:r>
          </w:p>
        </w:tc>
        <w:tc>
          <w:tcPr>
            <w:tcW w:w="0" w:type="auto"/>
          </w:tcPr>
          <w:p w:rsidR="00426509" w:rsidRPr="008B192A" w:rsidRDefault="00426509" w:rsidP="008B192A">
            <w:pPr>
              <w:pStyle w:val="Default"/>
              <w:jc w:val="both"/>
              <w:rPr>
                <w:sz w:val="20"/>
                <w:szCs w:val="20"/>
              </w:rPr>
            </w:pPr>
            <w:r w:rsidRPr="008B192A">
              <w:rPr>
                <w:sz w:val="20"/>
                <w:szCs w:val="20"/>
              </w:rPr>
              <w:t xml:space="preserve">5 Properties of Enzymes </w:t>
            </w:r>
          </w:p>
        </w:tc>
      </w:tr>
      <w:tr w:rsidR="00426509" w:rsidRPr="008B192A" w:rsidTr="003F7CC9">
        <w:trPr>
          <w:trHeight w:val="88"/>
        </w:trPr>
        <w:tc>
          <w:tcPr>
            <w:tcW w:w="0" w:type="auto"/>
          </w:tcPr>
          <w:p w:rsidR="002B1688" w:rsidRPr="008B192A" w:rsidRDefault="002B1688" w:rsidP="008B192A">
            <w:pPr>
              <w:pStyle w:val="Default"/>
              <w:jc w:val="both"/>
              <w:rPr>
                <w:sz w:val="20"/>
                <w:szCs w:val="20"/>
              </w:rPr>
            </w:pPr>
          </w:p>
        </w:tc>
        <w:tc>
          <w:tcPr>
            <w:tcW w:w="0" w:type="auto"/>
          </w:tcPr>
          <w:p w:rsidR="00426509" w:rsidRPr="008B192A" w:rsidRDefault="00426509" w:rsidP="008B192A">
            <w:pPr>
              <w:pStyle w:val="Default"/>
              <w:jc w:val="both"/>
              <w:rPr>
                <w:sz w:val="20"/>
                <w:szCs w:val="20"/>
              </w:rPr>
            </w:pPr>
          </w:p>
        </w:tc>
      </w:tr>
      <w:tr w:rsidR="00426509" w:rsidRPr="008B192A" w:rsidTr="003F7CC9">
        <w:trPr>
          <w:trHeight w:val="90"/>
        </w:trPr>
        <w:tc>
          <w:tcPr>
            <w:tcW w:w="0" w:type="auto"/>
          </w:tcPr>
          <w:p w:rsidR="00426509" w:rsidRPr="008B192A" w:rsidRDefault="00426509" w:rsidP="00694825">
            <w:pPr>
              <w:pStyle w:val="Default"/>
              <w:jc w:val="both"/>
              <w:rPr>
                <w:sz w:val="20"/>
                <w:szCs w:val="20"/>
              </w:rPr>
            </w:pPr>
            <w:r w:rsidRPr="008B192A">
              <w:rPr>
                <w:sz w:val="20"/>
                <w:szCs w:val="20"/>
              </w:rPr>
              <w:t xml:space="preserve">Wed, </w:t>
            </w:r>
            <w:r w:rsidR="00694825">
              <w:rPr>
                <w:sz w:val="20"/>
                <w:szCs w:val="20"/>
              </w:rPr>
              <w:t>Jan</w:t>
            </w:r>
            <w:r w:rsidR="003A1B7B">
              <w:rPr>
                <w:sz w:val="20"/>
                <w:szCs w:val="20"/>
              </w:rPr>
              <w:t>. 29</w:t>
            </w:r>
            <w:r w:rsidRPr="008B192A">
              <w:rPr>
                <w:sz w:val="20"/>
                <w:szCs w:val="20"/>
              </w:rPr>
              <w:t xml:space="preserve"> </w:t>
            </w:r>
          </w:p>
        </w:tc>
        <w:tc>
          <w:tcPr>
            <w:tcW w:w="0" w:type="auto"/>
          </w:tcPr>
          <w:p w:rsidR="00426509" w:rsidRPr="008B192A" w:rsidRDefault="00426509" w:rsidP="008B192A">
            <w:pPr>
              <w:pStyle w:val="Default"/>
              <w:jc w:val="both"/>
              <w:rPr>
                <w:sz w:val="20"/>
                <w:szCs w:val="20"/>
              </w:rPr>
            </w:pPr>
            <w:r w:rsidRPr="008B192A">
              <w:rPr>
                <w:sz w:val="20"/>
                <w:szCs w:val="20"/>
              </w:rPr>
              <w:t xml:space="preserve">6 Mechanisms of Enzymes </w:t>
            </w:r>
          </w:p>
          <w:p w:rsidR="00A46A6A" w:rsidRPr="008B192A" w:rsidRDefault="00A46A6A" w:rsidP="008B192A">
            <w:pPr>
              <w:pStyle w:val="Default"/>
              <w:jc w:val="both"/>
              <w:rPr>
                <w:sz w:val="20"/>
                <w:szCs w:val="20"/>
              </w:rPr>
            </w:pPr>
          </w:p>
        </w:tc>
      </w:tr>
      <w:tr w:rsidR="00426509" w:rsidRPr="008B192A" w:rsidTr="003F7CC9">
        <w:trPr>
          <w:trHeight w:val="88"/>
        </w:trPr>
        <w:tc>
          <w:tcPr>
            <w:tcW w:w="0" w:type="auto"/>
          </w:tcPr>
          <w:p w:rsidR="00426509" w:rsidRPr="008B192A" w:rsidRDefault="00D14C37" w:rsidP="008B192A">
            <w:pPr>
              <w:pStyle w:val="Default"/>
              <w:jc w:val="both"/>
              <w:rPr>
                <w:sz w:val="20"/>
                <w:szCs w:val="20"/>
              </w:rPr>
            </w:pPr>
            <w:r>
              <w:rPr>
                <w:b/>
                <w:bCs/>
                <w:sz w:val="20"/>
                <w:szCs w:val="20"/>
              </w:rPr>
              <w:t xml:space="preserve">Mon, Feb. </w:t>
            </w:r>
            <w:r w:rsidR="003A1B7B">
              <w:rPr>
                <w:b/>
                <w:bCs/>
                <w:sz w:val="20"/>
                <w:szCs w:val="20"/>
              </w:rPr>
              <w:t>3</w:t>
            </w:r>
          </w:p>
        </w:tc>
        <w:tc>
          <w:tcPr>
            <w:tcW w:w="0" w:type="auto"/>
          </w:tcPr>
          <w:p w:rsidR="00A46A6A" w:rsidRPr="008B192A" w:rsidRDefault="00426509" w:rsidP="008B192A">
            <w:pPr>
              <w:pStyle w:val="Default"/>
              <w:jc w:val="both"/>
              <w:rPr>
                <w:b/>
                <w:bCs/>
                <w:sz w:val="20"/>
                <w:szCs w:val="20"/>
              </w:rPr>
            </w:pPr>
            <w:r w:rsidRPr="008B192A">
              <w:rPr>
                <w:b/>
                <w:bCs/>
                <w:sz w:val="20"/>
                <w:szCs w:val="20"/>
              </w:rPr>
              <w:t>EXAM 1</w:t>
            </w:r>
          </w:p>
          <w:p w:rsidR="00426509" w:rsidRPr="008B192A" w:rsidRDefault="00426509" w:rsidP="008B192A">
            <w:pPr>
              <w:pStyle w:val="Default"/>
              <w:jc w:val="both"/>
              <w:rPr>
                <w:sz w:val="20"/>
                <w:szCs w:val="20"/>
              </w:rPr>
            </w:pPr>
            <w:r w:rsidRPr="008B192A">
              <w:rPr>
                <w:b/>
                <w:bCs/>
                <w:sz w:val="20"/>
                <w:szCs w:val="20"/>
              </w:rPr>
              <w:t xml:space="preserve"> </w:t>
            </w:r>
          </w:p>
        </w:tc>
      </w:tr>
      <w:tr w:rsidR="00426509" w:rsidRPr="008B192A" w:rsidTr="003F7CC9">
        <w:trPr>
          <w:trHeight w:val="90"/>
        </w:trPr>
        <w:tc>
          <w:tcPr>
            <w:tcW w:w="0" w:type="auto"/>
          </w:tcPr>
          <w:p w:rsidR="00426509" w:rsidRPr="008B192A" w:rsidRDefault="00A6671B" w:rsidP="008B192A">
            <w:pPr>
              <w:pStyle w:val="Default"/>
              <w:jc w:val="both"/>
              <w:rPr>
                <w:sz w:val="20"/>
                <w:szCs w:val="20"/>
              </w:rPr>
            </w:pPr>
            <w:r>
              <w:rPr>
                <w:sz w:val="20"/>
                <w:szCs w:val="20"/>
              </w:rPr>
              <w:t>Wed, Feb. 5</w:t>
            </w:r>
            <w:r w:rsidR="00426509" w:rsidRPr="008B192A">
              <w:rPr>
                <w:sz w:val="20"/>
                <w:szCs w:val="20"/>
              </w:rPr>
              <w:t xml:space="preserve"> </w:t>
            </w:r>
          </w:p>
        </w:tc>
        <w:tc>
          <w:tcPr>
            <w:tcW w:w="0" w:type="auto"/>
          </w:tcPr>
          <w:p w:rsidR="00426509" w:rsidRPr="008B192A" w:rsidRDefault="00426509" w:rsidP="008B192A">
            <w:pPr>
              <w:pStyle w:val="Default"/>
              <w:jc w:val="both"/>
              <w:rPr>
                <w:sz w:val="20"/>
                <w:szCs w:val="20"/>
              </w:rPr>
            </w:pPr>
            <w:r w:rsidRPr="008B192A">
              <w:rPr>
                <w:sz w:val="20"/>
                <w:szCs w:val="20"/>
              </w:rPr>
              <w:t xml:space="preserve">7 Coenzymes and Vitamins </w:t>
            </w:r>
          </w:p>
        </w:tc>
      </w:tr>
      <w:tr w:rsidR="00426509" w:rsidRPr="008B192A" w:rsidTr="003F7CC9">
        <w:trPr>
          <w:trHeight w:val="90"/>
        </w:trPr>
        <w:tc>
          <w:tcPr>
            <w:tcW w:w="0" w:type="auto"/>
          </w:tcPr>
          <w:p w:rsidR="00426509" w:rsidRPr="008B192A" w:rsidRDefault="00D14C37" w:rsidP="00A6671B">
            <w:pPr>
              <w:pStyle w:val="Default"/>
              <w:jc w:val="both"/>
              <w:rPr>
                <w:sz w:val="20"/>
                <w:szCs w:val="20"/>
              </w:rPr>
            </w:pPr>
            <w:r>
              <w:rPr>
                <w:sz w:val="20"/>
                <w:szCs w:val="20"/>
              </w:rPr>
              <w:t>Mon, Feb. 1</w:t>
            </w:r>
            <w:r w:rsidR="00A6671B">
              <w:rPr>
                <w:sz w:val="20"/>
                <w:szCs w:val="20"/>
              </w:rPr>
              <w:t>0</w:t>
            </w:r>
            <w:r w:rsidR="00426509" w:rsidRPr="008B192A">
              <w:rPr>
                <w:sz w:val="20"/>
                <w:szCs w:val="20"/>
              </w:rPr>
              <w:t xml:space="preserve"> </w:t>
            </w:r>
          </w:p>
        </w:tc>
        <w:tc>
          <w:tcPr>
            <w:tcW w:w="0" w:type="auto"/>
          </w:tcPr>
          <w:p w:rsidR="00426509" w:rsidRPr="008B192A" w:rsidRDefault="00426509" w:rsidP="008B192A">
            <w:pPr>
              <w:pStyle w:val="Default"/>
              <w:jc w:val="both"/>
              <w:rPr>
                <w:sz w:val="20"/>
                <w:szCs w:val="20"/>
              </w:rPr>
            </w:pPr>
            <w:r w:rsidRPr="008B192A">
              <w:rPr>
                <w:sz w:val="20"/>
                <w:szCs w:val="20"/>
              </w:rPr>
              <w:t xml:space="preserve">8 Carbohydrates </w:t>
            </w:r>
          </w:p>
        </w:tc>
      </w:tr>
      <w:tr w:rsidR="00426509" w:rsidRPr="008B192A" w:rsidTr="003F7CC9">
        <w:trPr>
          <w:trHeight w:val="90"/>
        </w:trPr>
        <w:tc>
          <w:tcPr>
            <w:tcW w:w="0" w:type="auto"/>
            <w:tcBorders>
              <w:left w:val="nil"/>
            </w:tcBorders>
          </w:tcPr>
          <w:p w:rsidR="00426509" w:rsidRPr="008B192A" w:rsidRDefault="00A6671B" w:rsidP="008B192A">
            <w:pPr>
              <w:pStyle w:val="Default"/>
              <w:jc w:val="both"/>
              <w:rPr>
                <w:sz w:val="20"/>
                <w:szCs w:val="20"/>
              </w:rPr>
            </w:pPr>
            <w:r>
              <w:rPr>
                <w:sz w:val="20"/>
                <w:szCs w:val="20"/>
              </w:rPr>
              <w:lastRenderedPageBreak/>
              <w:t>Wed, Feb. 12</w:t>
            </w:r>
            <w:r w:rsidR="00426509" w:rsidRPr="008B192A">
              <w:rPr>
                <w:sz w:val="20"/>
                <w:szCs w:val="20"/>
              </w:rPr>
              <w:t xml:space="preserve"> </w:t>
            </w:r>
          </w:p>
        </w:tc>
        <w:tc>
          <w:tcPr>
            <w:tcW w:w="0" w:type="auto"/>
            <w:tcBorders>
              <w:right w:val="nil"/>
            </w:tcBorders>
          </w:tcPr>
          <w:p w:rsidR="00426509" w:rsidRPr="008B192A" w:rsidRDefault="00426509" w:rsidP="008B192A">
            <w:pPr>
              <w:pStyle w:val="Default"/>
              <w:jc w:val="both"/>
              <w:rPr>
                <w:sz w:val="20"/>
                <w:szCs w:val="20"/>
              </w:rPr>
            </w:pPr>
            <w:r w:rsidRPr="008B192A">
              <w:rPr>
                <w:sz w:val="20"/>
                <w:szCs w:val="20"/>
              </w:rPr>
              <w:t xml:space="preserve">9 Lipids and Membranes </w:t>
            </w:r>
          </w:p>
        </w:tc>
      </w:tr>
      <w:tr w:rsidR="00426509" w:rsidRPr="008B192A" w:rsidTr="003F7CC9">
        <w:trPr>
          <w:trHeight w:val="90"/>
        </w:trPr>
        <w:tc>
          <w:tcPr>
            <w:tcW w:w="0" w:type="auto"/>
            <w:tcBorders>
              <w:left w:val="nil"/>
            </w:tcBorders>
          </w:tcPr>
          <w:p w:rsidR="00426509" w:rsidRPr="008B192A" w:rsidRDefault="00A6671B" w:rsidP="008B192A">
            <w:pPr>
              <w:pStyle w:val="Default"/>
              <w:jc w:val="both"/>
              <w:rPr>
                <w:sz w:val="20"/>
                <w:szCs w:val="20"/>
              </w:rPr>
            </w:pPr>
            <w:r>
              <w:rPr>
                <w:sz w:val="20"/>
                <w:szCs w:val="20"/>
              </w:rPr>
              <w:t>Mon, Feb. 17</w:t>
            </w:r>
            <w:r w:rsidR="00426509" w:rsidRPr="008B192A">
              <w:rPr>
                <w:sz w:val="20"/>
                <w:szCs w:val="20"/>
              </w:rPr>
              <w:t xml:space="preserve"> </w:t>
            </w:r>
          </w:p>
        </w:tc>
        <w:tc>
          <w:tcPr>
            <w:tcW w:w="0" w:type="auto"/>
            <w:tcBorders>
              <w:right w:val="nil"/>
            </w:tcBorders>
          </w:tcPr>
          <w:p w:rsidR="00426509" w:rsidRPr="008B192A" w:rsidRDefault="00426509" w:rsidP="008B192A">
            <w:pPr>
              <w:pStyle w:val="Default"/>
              <w:jc w:val="both"/>
              <w:rPr>
                <w:sz w:val="20"/>
                <w:szCs w:val="20"/>
              </w:rPr>
            </w:pPr>
            <w:r w:rsidRPr="008B192A">
              <w:rPr>
                <w:sz w:val="20"/>
                <w:szCs w:val="20"/>
              </w:rPr>
              <w:t xml:space="preserve">9 Lipids and Membranes </w:t>
            </w:r>
          </w:p>
        </w:tc>
      </w:tr>
      <w:tr w:rsidR="00426509" w:rsidRPr="008B192A" w:rsidTr="003F7CC9">
        <w:trPr>
          <w:trHeight w:val="90"/>
        </w:trPr>
        <w:tc>
          <w:tcPr>
            <w:tcW w:w="0" w:type="auto"/>
            <w:tcBorders>
              <w:left w:val="nil"/>
            </w:tcBorders>
          </w:tcPr>
          <w:p w:rsidR="00426509" w:rsidRPr="008B192A" w:rsidRDefault="00A6671B" w:rsidP="008B192A">
            <w:pPr>
              <w:pStyle w:val="Default"/>
              <w:jc w:val="both"/>
              <w:rPr>
                <w:sz w:val="20"/>
                <w:szCs w:val="20"/>
              </w:rPr>
            </w:pPr>
            <w:r>
              <w:rPr>
                <w:sz w:val="20"/>
                <w:szCs w:val="20"/>
              </w:rPr>
              <w:t>Wed. Feb. 19</w:t>
            </w:r>
            <w:r w:rsidR="00426509" w:rsidRPr="008B192A">
              <w:rPr>
                <w:sz w:val="20"/>
                <w:szCs w:val="20"/>
              </w:rPr>
              <w:t xml:space="preserve"> </w:t>
            </w:r>
          </w:p>
        </w:tc>
        <w:tc>
          <w:tcPr>
            <w:tcW w:w="0" w:type="auto"/>
            <w:tcBorders>
              <w:right w:val="nil"/>
            </w:tcBorders>
          </w:tcPr>
          <w:p w:rsidR="00426509" w:rsidRPr="008B192A" w:rsidRDefault="00426509" w:rsidP="008B192A">
            <w:pPr>
              <w:pStyle w:val="Default"/>
              <w:jc w:val="both"/>
              <w:rPr>
                <w:sz w:val="20"/>
                <w:szCs w:val="20"/>
              </w:rPr>
            </w:pPr>
            <w:r w:rsidRPr="008B192A">
              <w:rPr>
                <w:sz w:val="20"/>
                <w:szCs w:val="20"/>
              </w:rPr>
              <w:t xml:space="preserve">10 Introduction to Metabolism </w:t>
            </w:r>
          </w:p>
        </w:tc>
      </w:tr>
      <w:tr w:rsidR="00426509" w:rsidRPr="008B192A" w:rsidTr="003F7CC9">
        <w:trPr>
          <w:trHeight w:val="90"/>
        </w:trPr>
        <w:tc>
          <w:tcPr>
            <w:tcW w:w="0" w:type="auto"/>
            <w:tcBorders>
              <w:left w:val="nil"/>
            </w:tcBorders>
          </w:tcPr>
          <w:p w:rsidR="00426509" w:rsidRPr="008B192A" w:rsidRDefault="00A6671B" w:rsidP="008B192A">
            <w:pPr>
              <w:pStyle w:val="Default"/>
              <w:jc w:val="both"/>
              <w:rPr>
                <w:sz w:val="20"/>
                <w:szCs w:val="20"/>
              </w:rPr>
            </w:pPr>
            <w:r>
              <w:rPr>
                <w:sz w:val="20"/>
                <w:szCs w:val="20"/>
              </w:rPr>
              <w:t>Mon, Feb. 24</w:t>
            </w:r>
            <w:r w:rsidR="00426509" w:rsidRPr="008B192A">
              <w:rPr>
                <w:sz w:val="20"/>
                <w:szCs w:val="20"/>
              </w:rPr>
              <w:t xml:space="preserve"> </w:t>
            </w:r>
          </w:p>
        </w:tc>
        <w:tc>
          <w:tcPr>
            <w:tcW w:w="0" w:type="auto"/>
            <w:tcBorders>
              <w:right w:val="nil"/>
            </w:tcBorders>
          </w:tcPr>
          <w:p w:rsidR="00426509" w:rsidRPr="008B192A" w:rsidRDefault="00426509" w:rsidP="008B192A">
            <w:pPr>
              <w:pStyle w:val="Default"/>
              <w:jc w:val="both"/>
              <w:rPr>
                <w:sz w:val="20"/>
                <w:szCs w:val="20"/>
              </w:rPr>
            </w:pPr>
            <w:r w:rsidRPr="008B192A">
              <w:rPr>
                <w:sz w:val="20"/>
                <w:szCs w:val="20"/>
              </w:rPr>
              <w:t xml:space="preserve">11 Glycolysis </w:t>
            </w:r>
          </w:p>
        </w:tc>
      </w:tr>
      <w:tr w:rsidR="00426509" w:rsidRPr="008B192A" w:rsidTr="003F7CC9">
        <w:trPr>
          <w:trHeight w:val="90"/>
        </w:trPr>
        <w:tc>
          <w:tcPr>
            <w:tcW w:w="0" w:type="auto"/>
            <w:tcBorders>
              <w:left w:val="nil"/>
            </w:tcBorders>
          </w:tcPr>
          <w:p w:rsidR="00426509" w:rsidRPr="008B192A" w:rsidRDefault="00A6671B" w:rsidP="008B192A">
            <w:pPr>
              <w:pStyle w:val="Default"/>
              <w:jc w:val="both"/>
              <w:rPr>
                <w:sz w:val="20"/>
                <w:szCs w:val="20"/>
              </w:rPr>
            </w:pPr>
            <w:r>
              <w:rPr>
                <w:sz w:val="20"/>
                <w:szCs w:val="20"/>
              </w:rPr>
              <w:t>Wed, Feb. 26</w:t>
            </w:r>
            <w:r w:rsidR="00426509" w:rsidRPr="008B192A">
              <w:rPr>
                <w:sz w:val="20"/>
                <w:szCs w:val="20"/>
              </w:rPr>
              <w:t xml:space="preserve"> </w:t>
            </w:r>
          </w:p>
        </w:tc>
        <w:tc>
          <w:tcPr>
            <w:tcW w:w="0" w:type="auto"/>
            <w:tcBorders>
              <w:right w:val="nil"/>
            </w:tcBorders>
          </w:tcPr>
          <w:p w:rsidR="00A46A6A" w:rsidRPr="008B192A" w:rsidRDefault="00426509" w:rsidP="008B192A">
            <w:pPr>
              <w:pStyle w:val="Default"/>
              <w:jc w:val="both"/>
              <w:rPr>
                <w:sz w:val="20"/>
                <w:szCs w:val="20"/>
              </w:rPr>
            </w:pPr>
            <w:r w:rsidRPr="008B192A">
              <w:rPr>
                <w:sz w:val="20"/>
                <w:szCs w:val="20"/>
              </w:rPr>
              <w:t>12 Gluconeogenesis and Pentose Phosphate Pathway</w:t>
            </w:r>
          </w:p>
          <w:p w:rsidR="00426509" w:rsidRPr="008B192A" w:rsidRDefault="00426509" w:rsidP="008B192A">
            <w:pPr>
              <w:pStyle w:val="Default"/>
              <w:jc w:val="both"/>
              <w:rPr>
                <w:sz w:val="20"/>
                <w:szCs w:val="20"/>
              </w:rPr>
            </w:pPr>
            <w:r w:rsidRPr="008B192A">
              <w:rPr>
                <w:sz w:val="20"/>
                <w:szCs w:val="20"/>
              </w:rPr>
              <w:t xml:space="preserve"> </w:t>
            </w:r>
          </w:p>
        </w:tc>
      </w:tr>
      <w:tr w:rsidR="00426509" w:rsidRPr="008B192A" w:rsidTr="003F7CC9">
        <w:trPr>
          <w:trHeight w:val="90"/>
        </w:trPr>
        <w:tc>
          <w:tcPr>
            <w:tcW w:w="0" w:type="auto"/>
            <w:tcBorders>
              <w:left w:val="nil"/>
            </w:tcBorders>
          </w:tcPr>
          <w:p w:rsidR="00426509" w:rsidRPr="008B192A" w:rsidRDefault="00D14C37" w:rsidP="008B192A">
            <w:pPr>
              <w:pStyle w:val="Default"/>
              <w:jc w:val="both"/>
              <w:rPr>
                <w:b/>
                <w:sz w:val="20"/>
                <w:szCs w:val="20"/>
              </w:rPr>
            </w:pPr>
            <w:r>
              <w:rPr>
                <w:b/>
                <w:sz w:val="20"/>
                <w:szCs w:val="20"/>
              </w:rPr>
              <w:t>Mon,</w:t>
            </w:r>
            <w:r w:rsidR="00A6671B">
              <w:rPr>
                <w:b/>
                <w:sz w:val="20"/>
                <w:szCs w:val="20"/>
              </w:rPr>
              <w:t xml:space="preserve"> Mar. 3</w:t>
            </w:r>
            <w:r w:rsidR="00426509" w:rsidRPr="008B192A">
              <w:rPr>
                <w:b/>
                <w:sz w:val="20"/>
                <w:szCs w:val="20"/>
              </w:rPr>
              <w:t xml:space="preserve"> </w:t>
            </w:r>
          </w:p>
        </w:tc>
        <w:tc>
          <w:tcPr>
            <w:tcW w:w="0" w:type="auto"/>
            <w:tcBorders>
              <w:right w:val="nil"/>
            </w:tcBorders>
          </w:tcPr>
          <w:p w:rsidR="00A46A6A" w:rsidRPr="008B192A" w:rsidRDefault="00426509" w:rsidP="008B192A">
            <w:pPr>
              <w:pStyle w:val="Default"/>
              <w:jc w:val="both"/>
              <w:rPr>
                <w:b/>
                <w:sz w:val="20"/>
                <w:szCs w:val="20"/>
              </w:rPr>
            </w:pPr>
            <w:r w:rsidRPr="008B192A">
              <w:rPr>
                <w:b/>
                <w:sz w:val="20"/>
                <w:szCs w:val="20"/>
              </w:rPr>
              <w:t>EXAM 2</w:t>
            </w:r>
          </w:p>
          <w:p w:rsidR="00426509" w:rsidRPr="008B192A" w:rsidRDefault="00426509" w:rsidP="008B192A">
            <w:pPr>
              <w:pStyle w:val="Default"/>
              <w:jc w:val="both"/>
              <w:rPr>
                <w:b/>
                <w:sz w:val="20"/>
                <w:szCs w:val="20"/>
              </w:rPr>
            </w:pPr>
            <w:r w:rsidRPr="008B192A">
              <w:rPr>
                <w:b/>
                <w:sz w:val="20"/>
                <w:szCs w:val="20"/>
              </w:rPr>
              <w:t xml:space="preserve"> </w:t>
            </w:r>
          </w:p>
        </w:tc>
      </w:tr>
      <w:tr w:rsidR="00426509" w:rsidRPr="008B192A" w:rsidTr="003F7CC9">
        <w:trPr>
          <w:trHeight w:val="90"/>
        </w:trPr>
        <w:tc>
          <w:tcPr>
            <w:tcW w:w="0" w:type="auto"/>
            <w:tcBorders>
              <w:left w:val="nil"/>
            </w:tcBorders>
          </w:tcPr>
          <w:p w:rsidR="00426509" w:rsidRPr="008B192A" w:rsidRDefault="003A1B7B" w:rsidP="008B192A">
            <w:pPr>
              <w:pStyle w:val="Default"/>
              <w:jc w:val="both"/>
              <w:rPr>
                <w:sz w:val="20"/>
                <w:szCs w:val="20"/>
              </w:rPr>
            </w:pPr>
            <w:r>
              <w:rPr>
                <w:sz w:val="20"/>
                <w:szCs w:val="20"/>
              </w:rPr>
              <w:t>Wed, Mar. 5</w:t>
            </w:r>
            <w:r w:rsidR="00426509" w:rsidRPr="008B192A">
              <w:rPr>
                <w:sz w:val="20"/>
                <w:szCs w:val="20"/>
              </w:rPr>
              <w:t xml:space="preserve"> </w:t>
            </w:r>
          </w:p>
        </w:tc>
        <w:tc>
          <w:tcPr>
            <w:tcW w:w="0" w:type="auto"/>
            <w:tcBorders>
              <w:right w:val="nil"/>
            </w:tcBorders>
          </w:tcPr>
          <w:p w:rsidR="00426509" w:rsidRPr="008B192A" w:rsidRDefault="00426509" w:rsidP="008B192A">
            <w:pPr>
              <w:pStyle w:val="Default"/>
              <w:jc w:val="both"/>
              <w:rPr>
                <w:sz w:val="20"/>
                <w:szCs w:val="20"/>
              </w:rPr>
            </w:pPr>
            <w:r w:rsidRPr="008B192A">
              <w:rPr>
                <w:sz w:val="20"/>
                <w:szCs w:val="20"/>
              </w:rPr>
              <w:t xml:space="preserve">13 The Citric Acid Cycle </w:t>
            </w:r>
          </w:p>
        </w:tc>
      </w:tr>
      <w:tr w:rsidR="00426509" w:rsidRPr="008B192A" w:rsidTr="003F7CC9">
        <w:trPr>
          <w:trHeight w:val="90"/>
        </w:trPr>
        <w:tc>
          <w:tcPr>
            <w:tcW w:w="0" w:type="auto"/>
            <w:tcBorders>
              <w:left w:val="nil"/>
            </w:tcBorders>
          </w:tcPr>
          <w:p w:rsidR="00426509" w:rsidRPr="008B192A" w:rsidRDefault="003A1B7B" w:rsidP="008B192A">
            <w:pPr>
              <w:pStyle w:val="Default"/>
              <w:jc w:val="both"/>
              <w:rPr>
                <w:sz w:val="20"/>
                <w:szCs w:val="20"/>
              </w:rPr>
            </w:pPr>
            <w:r>
              <w:rPr>
                <w:sz w:val="20"/>
                <w:szCs w:val="20"/>
              </w:rPr>
              <w:t>Mon, Mar. 17</w:t>
            </w:r>
            <w:r w:rsidR="00426509" w:rsidRPr="008B192A">
              <w:rPr>
                <w:sz w:val="20"/>
                <w:szCs w:val="20"/>
              </w:rPr>
              <w:t xml:space="preserve"> </w:t>
            </w:r>
          </w:p>
        </w:tc>
        <w:tc>
          <w:tcPr>
            <w:tcW w:w="0" w:type="auto"/>
            <w:tcBorders>
              <w:right w:val="nil"/>
            </w:tcBorders>
          </w:tcPr>
          <w:p w:rsidR="00426509" w:rsidRPr="008B192A" w:rsidRDefault="00426509" w:rsidP="008B192A">
            <w:pPr>
              <w:pStyle w:val="Default"/>
              <w:jc w:val="both"/>
              <w:rPr>
                <w:sz w:val="20"/>
                <w:szCs w:val="20"/>
              </w:rPr>
            </w:pPr>
            <w:r w:rsidRPr="008B192A">
              <w:rPr>
                <w:sz w:val="20"/>
                <w:szCs w:val="20"/>
              </w:rPr>
              <w:t xml:space="preserve">14 Electron Transport and Oxidative Phosphorylation </w:t>
            </w:r>
          </w:p>
        </w:tc>
      </w:tr>
      <w:tr w:rsidR="00426509" w:rsidRPr="008B192A" w:rsidTr="003F7CC9">
        <w:trPr>
          <w:trHeight w:val="90"/>
        </w:trPr>
        <w:tc>
          <w:tcPr>
            <w:tcW w:w="0" w:type="auto"/>
            <w:tcBorders>
              <w:left w:val="nil"/>
              <w:bottom w:val="nil"/>
            </w:tcBorders>
          </w:tcPr>
          <w:p w:rsidR="00426509" w:rsidRPr="008B192A" w:rsidRDefault="003A1B7B" w:rsidP="008B192A">
            <w:pPr>
              <w:pStyle w:val="Default"/>
              <w:jc w:val="both"/>
              <w:rPr>
                <w:sz w:val="20"/>
                <w:szCs w:val="20"/>
              </w:rPr>
            </w:pPr>
            <w:r>
              <w:rPr>
                <w:sz w:val="20"/>
                <w:szCs w:val="20"/>
              </w:rPr>
              <w:t>Wed, Mar. 19</w:t>
            </w:r>
            <w:r w:rsidR="00426509" w:rsidRPr="008B192A">
              <w:rPr>
                <w:sz w:val="20"/>
                <w:szCs w:val="20"/>
              </w:rPr>
              <w:t xml:space="preserve"> </w:t>
            </w:r>
          </w:p>
        </w:tc>
        <w:tc>
          <w:tcPr>
            <w:tcW w:w="0" w:type="auto"/>
            <w:tcBorders>
              <w:bottom w:val="nil"/>
              <w:right w:val="nil"/>
            </w:tcBorders>
          </w:tcPr>
          <w:p w:rsidR="00426509" w:rsidRPr="008B192A" w:rsidRDefault="00426509" w:rsidP="008B192A">
            <w:pPr>
              <w:pStyle w:val="Default"/>
              <w:jc w:val="both"/>
              <w:rPr>
                <w:sz w:val="20"/>
                <w:szCs w:val="20"/>
              </w:rPr>
            </w:pPr>
            <w:r w:rsidRPr="008B192A">
              <w:rPr>
                <w:sz w:val="20"/>
                <w:szCs w:val="20"/>
              </w:rPr>
              <w:t xml:space="preserve">14 Electron Transport and Oxidative Phosphorylation </w:t>
            </w:r>
          </w:p>
        </w:tc>
      </w:tr>
      <w:tr w:rsidR="00426509" w:rsidRPr="008B192A" w:rsidTr="003F7CC9">
        <w:trPr>
          <w:trHeight w:val="90"/>
        </w:trPr>
        <w:tc>
          <w:tcPr>
            <w:tcW w:w="0" w:type="auto"/>
            <w:tcBorders>
              <w:left w:val="nil"/>
              <w:bottom w:val="nil"/>
            </w:tcBorders>
          </w:tcPr>
          <w:p w:rsidR="00426509" w:rsidRPr="008B192A" w:rsidRDefault="003A1B7B" w:rsidP="00A57CCF">
            <w:pPr>
              <w:pStyle w:val="Default"/>
              <w:jc w:val="both"/>
              <w:rPr>
                <w:sz w:val="20"/>
                <w:szCs w:val="20"/>
              </w:rPr>
            </w:pPr>
            <w:r>
              <w:rPr>
                <w:sz w:val="20"/>
                <w:szCs w:val="20"/>
              </w:rPr>
              <w:t>Mon, Mar. 24</w:t>
            </w:r>
            <w:r w:rsidR="00426509" w:rsidRPr="008B192A">
              <w:rPr>
                <w:sz w:val="20"/>
                <w:szCs w:val="20"/>
              </w:rPr>
              <w:t xml:space="preserve"> </w:t>
            </w:r>
          </w:p>
        </w:tc>
        <w:tc>
          <w:tcPr>
            <w:tcW w:w="0" w:type="auto"/>
            <w:tcBorders>
              <w:bottom w:val="nil"/>
              <w:right w:val="nil"/>
            </w:tcBorders>
          </w:tcPr>
          <w:p w:rsidR="00426509" w:rsidRPr="008B192A" w:rsidRDefault="00426509" w:rsidP="008B192A">
            <w:pPr>
              <w:pStyle w:val="Default"/>
              <w:jc w:val="both"/>
              <w:rPr>
                <w:sz w:val="20"/>
                <w:szCs w:val="20"/>
              </w:rPr>
            </w:pPr>
            <w:r w:rsidRPr="008B192A">
              <w:rPr>
                <w:sz w:val="20"/>
                <w:szCs w:val="20"/>
              </w:rPr>
              <w:t xml:space="preserve">15 Photosynthesis </w:t>
            </w:r>
          </w:p>
        </w:tc>
      </w:tr>
      <w:tr w:rsidR="00426509" w:rsidRPr="008B192A" w:rsidTr="003F7CC9">
        <w:trPr>
          <w:trHeight w:val="90"/>
        </w:trPr>
        <w:tc>
          <w:tcPr>
            <w:tcW w:w="0" w:type="auto"/>
            <w:tcBorders>
              <w:left w:val="nil"/>
              <w:bottom w:val="nil"/>
            </w:tcBorders>
          </w:tcPr>
          <w:p w:rsidR="00426509" w:rsidRPr="008B192A" w:rsidRDefault="003A1B7B" w:rsidP="00A57CCF">
            <w:pPr>
              <w:pStyle w:val="Default"/>
              <w:jc w:val="both"/>
              <w:rPr>
                <w:sz w:val="20"/>
                <w:szCs w:val="20"/>
              </w:rPr>
            </w:pPr>
            <w:r>
              <w:rPr>
                <w:sz w:val="20"/>
                <w:szCs w:val="20"/>
              </w:rPr>
              <w:t>Wed, Mar. 26</w:t>
            </w:r>
            <w:r w:rsidR="00426509" w:rsidRPr="008B192A">
              <w:rPr>
                <w:sz w:val="20"/>
                <w:szCs w:val="20"/>
              </w:rPr>
              <w:t xml:space="preserve"> </w:t>
            </w:r>
          </w:p>
        </w:tc>
        <w:tc>
          <w:tcPr>
            <w:tcW w:w="0" w:type="auto"/>
            <w:tcBorders>
              <w:bottom w:val="nil"/>
              <w:right w:val="nil"/>
            </w:tcBorders>
          </w:tcPr>
          <w:p w:rsidR="00426509" w:rsidRPr="008B192A" w:rsidRDefault="00426509" w:rsidP="008B192A">
            <w:pPr>
              <w:pStyle w:val="Default"/>
              <w:jc w:val="both"/>
              <w:rPr>
                <w:sz w:val="20"/>
                <w:szCs w:val="20"/>
              </w:rPr>
            </w:pPr>
            <w:r w:rsidRPr="008B192A">
              <w:rPr>
                <w:sz w:val="20"/>
                <w:szCs w:val="20"/>
              </w:rPr>
              <w:t xml:space="preserve">16 Lipid Metabolism </w:t>
            </w:r>
          </w:p>
        </w:tc>
      </w:tr>
      <w:tr w:rsidR="00426509" w:rsidRPr="008B192A" w:rsidTr="003F7CC9">
        <w:trPr>
          <w:trHeight w:val="90"/>
        </w:trPr>
        <w:tc>
          <w:tcPr>
            <w:tcW w:w="0" w:type="auto"/>
            <w:tcBorders>
              <w:left w:val="nil"/>
              <w:bottom w:val="nil"/>
            </w:tcBorders>
          </w:tcPr>
          <w:p w:rsidR="00426509" w:rsidRPr="008B192A" w:rsidRDefault="003A1B7B" w:rsidP="008B192A">
            <w:pPr>
              <w:pStyle w:val="Default"/>
              <w:jc w:val="both"/>
              <w:rPr>
                <w:sz w:val="20"/>
                <w:szCs w:val="20"/>
              </w:rPr>
            </w:pPr>
            <w:r>
              <w:rPr>
                <w:sz w:val="20"/>
                <w:szCs w:val="20"/>
              </w:rPr>
              <w:t>Mon, Mar</w:t>
            </w:r>
            <w:r w:rsidR="00D14C37">
              <w:rPr>
                <w:sz w:val="20"/>
                <w:szCs w:val="20"/>
              </w:rPr>
              <w:t xml:space="preserve">. </w:t>
            </w:r>
            <w:r>
              <w:rPr>
                <w:sz w:val="20"/>
                <w:szCs w:val="20"/>
              </w:rPr>
              <w:t>3</w:t>
            </w:r>
            <w:r w:rsidR="00D14C37">
              <w:rPr>
                <w:sz w:val="20"/>
                <w:szCs w:val="20"/>
              </w:rPr>
              <w:t>1</w:t>
            </w:r>
            <w:r w:rsidR="00426509" w:rsidRPr="008B192A">
              <w:rPr>
                <w:sz w:val="20"/>
                <w:szCs w:val="20"/>
              </w:rPr>
              <w:t xml:space="preserve"> </w:t>
            </w:r>
          </w:p>
        </w:tc>
        <w:tc>
          <w:tcPr>
            <w:tcW w:w="0" w:type="auto"/>
            <w:tcBorders>
              <w:bottom w:val="nil"/>
              <w:right w:val="nil"/>
            </w:tcBorders>
          </w:tcPr>
          <w:p w:rsidR="00426509" w:rsidRPr="008B192A" w:rsidRDefault="00426509" w:rsidP="008B192A">
            <w:pPr>
              <w:pStyle w:val="Default"/>
              <w:jc w:val="both"/>
              <w:rPr>
                <w:sz w:val="20"/>
                <w:szCs w:val="20"/>
              </w:rPr>
            </w:pPr>
            <w:r w:rsidRPr="008B192A">
              <w:rPr>
                <w:sz w:val="20"/>
                <w:szCs w:val="20"/>
              </w:rPr>
              <w:t xml:space="preserve">17 Amino Acid Metabolism </w:t>
            </w:r>
          </w:p>
        </w:tc>
      </w:tr>
      <w:tr w:rsidR="00426509" w:rsidRPr="008B192A" w:rsidTr="003F7CC9">
        <w:trPr>
          <w:trHeight w:val="90"/>
        </w:trPr>
        <w:tc>
          <w:tcPr>
            <w:tcW w:w="0" w:type="auto"/>
            <w:tcBorders>
              <w:left w:val="nil"/>
              <w:bottom w:val="nil"/>
            </w:tcBorders>
          </w:tcPr>
          <w:p w:rsidR="00426509" w:rsidRPr="008B192A" w:rsidRDefault="003A1B7B" w:rsidP="00A57CCF">
            <w:pPr>
              <w:pStyle w:val="Default"/>
              <w:jc w:val="both"/>
              <w:rPr>
                <w:sz w:val="20"/>
                <w:szCs w:val="20"/>
              </w:rPr>
            </w:pPr>
            <w:r>
              <w:rPr>
                <w:sz w:val="20"/>
                <w:szCs w:val="20"/>
              </w:rPr>
              <w:t>Wed, April. 2</w:t>
            </w:r>
            <w:r w:rsidR="00426509" w:rsidRPr="008B192A">
              <w:rPr>
                <w:sz w:val="20"/>
                <w:szCs w:val="20"/>
              </w:rPr>
              <w:t xml:space="preserve"> </w:t>
            </w:r>
          </w:p>
        </w:tc>
        <w:tc>
          <w:tcPr>
            <w:tcW w:w="0" w:type="auto"/>
            <w:tcBorders>
              <w:bottom w:val="nil"/>
              <w:right w:val="nil"/>
            </w:tcBorders>
          </w:tcPr>
          <w:p w:rsidR="00426509" w:rsidRPr="008B192A" w:rsidRDefault="00426509" w:rsidP="008B192A">
            <w:pPr>
              <w:pStyle w:val="Default"/>
              <w:jc w:val="both"/>
              <w:rPr>
                <w:sz w:val="20"/>
                <w:szCs w:val="20"/>
              </w:rPr>
            </w:pPr>
            <w:r w:rsidRPr="008B192A">
              <w:rPr>
                <w:sz w:val="20"/>
                <w:szCs w:val="20"/>
              </w:rPr>
              <w:t xml:space="preserve">18 Nucleotide Metabolism </w:t>
            </w:r>
          </w:p>
          <w:p w:rsidR="00A46A6A" w:rsidRPr="008B192A" w:rsidRDefault="00A46A6A" w:rsidP="008B192A">
            <w:pPr>
              <w:pStyle w:val="Default"/>
              <w:jc w:val="both"/>
              <w:rPr>
                <w:sz w:val="20"/>
                <w:szCs w:val="20"/>
              </w:rPr>
            </w:pPr>
          </w:p>
        </w:tc>
      </w:tr>
      <w:tr w:rsidR="00426509" w:rsidRPr="008B192A" w:rsidTr="003F7CC9">
        <w:trPr>
          <w:trHeight w:val="90"/>
        </w:trPr>
        <w:tc>
          <w:tcPr>
            <w:tcW w:w="0" w:type="auto"/>
            <w:tcBorders>
              <w:left w:val="nil"/>
              <w:bottom w:val="nil"/>
            </w:tcBorders>
          </w:tcPr>
          <w:p w:rsidR="00426509" w:rsidRPr="008B192A" w:rsidRDefault="003A1B7B" w:rsidP="008B192A">
            <w:pPr>
              <w:pStyle w:val="Default"/>
              <w:jc w:val="both"/>
              <w:rPr>
                <w:b/>
                <w:sz w:val="20"/>
                <w:szCs w:val="20"/>
              </w:rPr>
            </w:pPr>
            <w:r>
              <w:rPr>
                <w:b/>
                <w:sz w:val="20"/>
                <w:szCs w:val="20"/>
              </w:rPr>
              <w:t>Mon, April. 7</w:t>
            </w:r>
            <w:r w:rsidR="00426509" w:rsidRPr="008B192A">
              <w:rPr>
                <w:b/>
                <w:sz w:val="20"/>
                <w:szCs w:val="20"/>
              </w:rPr>
              <w:t xml:space="preserve"> </w:t>
            </w:r>
          </w:p>
        </w:tc>
        <w:tc>
          <w:tcPr>
            <w:tcW w:w="0" w:type="auto"/>
            <w:tcBorders>
              <w:bottom w:val="nil"/>
              <w:right w:val="nil"/>
            </w:tcBorders>
          </w:tcPr>
          <w:p w:rsidR="00A46A6A" w:rsidRPr="008B192A" w:rsidRDefault="00426509" w:rsidP="008B192A">
            <w:pPr>
              <w:pStyle w:val="Default"/>
              <w:jc w:val="both"/>
              <w:rPr>
                <w:b/>
                <w:sz w:val="20"/>
                <w:szCs w:val="20"/>
              </w:rPr>
            </w:pPr>
            <w:r w:rsidRPr="008B192A">
              <w:rPr>
                <w:b/>
                <w:sz w:val="20"/>
                <w:szCs w:val="20"/>
              </w:rPr>
              <w:t>EXAM 3</w:t>
            </w:r>
          </w:p>
          <w:p w:rsidR="00426509" w:rsidRPr="008B192A" w:rsidRDefault="00426509" w:rsidP="008B192A">
            <w:pPr>
              <w:pStyle w:val="Default"/>
              <w:jc w:val="both"/>
              <w:rPr>
                <w:b/>
                <w:sz w:val="20"/>
                <w:szCs w:val="20"/>
              </w:rPr>
            </w:pPr>
            <w:r w:rsidRPr="008B192A">
              <w:rPr>
                <w:b/>
                <w:sz w:val="20"/>
                <w:szCs w:val="20"/>
              </w:rPr>
              <w:t xml:space="preserve"> </w:t>
            </w:r>
          </w:p>
        </w:tc>
      </w:tr>
      <w:tr w:rsidR="00426509" w:rsidRPr="008B192A" w:rsidTr="003F7CC9">
        <w:trPr>
          <w:trHeight w:val="90"/>
        </w:trPr>
        <w:tc>
          <w:tcPr>
            <w:tcW w:w="0" w:type="auto"/>
            <w:tcBorders>
              <w:left w:val="nil"/>
              <w:bottom w:val="nil"/>
            </w:tcBorders>
          </w:tcPr>
          <w:p w:rsidR="00426509" w:rsidRPr="008B192A" w:rsidRDefault="003A1B7B" w:rsidP="008B192A">
            <w:pPr>
              <w:pStyle w:val="Default"/>
              <w:jc w:val="both"/>
              <w:rPr>
                <w:sz w:val="20"/>
                <w:szCs w:val="20"/>
              </w:rPr>
            </w:pPr>
            <w:r>
              <w:rPr>
                <w:sz w:val="20"/>
                <w:szCs w:val="20"/>
              </w:rPr>
              <w:t>Wed, April. 9</w:t>
            </w:r>
            <w:r w:rsidR="00426509" w:rsidRPr="008B192A">
              <w:rPr>
                <w:sz w:val="20"/>
                <w:szCs w:val="20"/>
              </w:rPr>
              <w:t xml:space="preserve"> </w:t>
            </w:r>
          </w:p>
        </w:tc>
        <w:tc>
          <w:tcPr>
            <w:tcW w:w="0" w:type="auto"/>
            <w:tcBorders>
              <w:bottom w:val="nil"/>
              <w:right w:val="nil"/>
            </w:tcBorders>
          </w:tcPr>
          <w:p w:rsidR="00426509" w:rsidRPr="008B192A" w:rsidRDefault="00426509" w:rsidP="008B192A">
            <w:pPr>
              <w:pStyle w:val="Default"/>
              <w:jc w:val="both"/>
              <w:rPr>
                <w:sz w:val="20"/>
                <w:szCs w:val="20"/>
              </w:rPr>
            </w:pPr>
            <w:r w:rsidRPr="008B192A">
              <w:rPr>
                <w:sz w:val="20"/>
                <w:szCs w:val="20"/>
              </w:rPr>
              <w:t xml:space="preserve">19 Nucleic Acids </w:t>
            </w:r>
          </w:p>
        </w:tc>
      </w:tr>
      <w:tr w:rsidR="00426509" w:rsidRPr="008B192A" w:rsidTr="003F7CC9">
        <w:trPr>
          <w:trHeight w:val="90"/>
        </w:trPr>
        <w:tc>
          <w:tcPr>
            <w:tcW w:w="0" w:type="auto"/>
            <w:tcBorders>
              <w:left w:val="nil"/>
              <w:bottom w:val="nil"/>
            </w:tcBorders>
          </w:tcPr>
          <w:p w:rsidR="00426509" w:rsidRPr="008B192A" w:rsidRDefault="00D14C37" w:rsidP="003A1B7B">
            <w:pPr>
              <w:pStyle w:val="Default"/>
              <w:jc w:val="both"/>
              <w:rPr>
                <w:sz w:val="20"/>
                <w:szCs w:val="20"/>
              </w:rPr>
            </w:pPr>
            <w:r>
              <w:rPr>
                <w:sz w:val="20"/>
                <w:szCs w:val="20"/>
              </w:rPr>
              <w:t>Mon, April. 1</w:t>
            </w:r>
            <w:r w:rsidR="003A1B7B">
              <w:rPr>
                <w:sz w:val="20"/>
                <w:szCs w:val="20"/>
              </w:rPr>
              <w:t>4</w:t>
            </w:r>
            <w:r w:rsidR="00426509" w:rsidRPr="008B192A">
              <w:rPr>
                <w:sz w:val="20"/>
                <w:szCs w:val="20"/>
              </w:rPr>
              <w:t xml:space="preserve"> </w:t>
            </w:r>
          </w:p>
        </w:tc>
        <w:tc>
          <w:tcPr>
            <w:tcW w:w="0" w:type="auto"/>
            <w:tcBorders>
              <w:bottom w:val="nil"/>
              <w:right w:val="nil"/>
            </w:tcBorders>
          </w:tcPr>
          <w:p w:rsidR="00426509" w:rsidRPr="008B192A" w:rsidRDefault="00426509" w:rsidP="008B192A">
            <w:pPr>
              <w:pStyle w:val="Default"/>
              <w:jc w:val="both"/>
              <w:rPr>
                <w:sz w:val="20"/>
                <w:szCs w:val="20"/>
              </w:rPr>
            </w:pPr>
            <w:r w:rsidRPr="008B192A">
              <w:rPr>
                <w:sz w:val="20"/>
                <w:szCs w:val="20"/>
              </w:rPr>
              <w:t xml:space="preserve">20 DNA Replication, Repair and Recombination </w:t>
            </w:r>
          </w:p>
        </w:tc>
      </w:tr>
      <w:tr w:rsidR="00426509" w:rsidRPr="008B192A" w:rsidTr="003F7CC9">
        <w:trPr>
          <w:trHeight w:val="90"/>
        </w:trPr>
        <w:tc>
          <w:tcPr>
            <w:tcW w:w="0" w:type="auto"/>
            <w:tcBorders>
              <w:left w:val="nil"/>
              <w:bottom w:val="nil"/>
            </w:tcBorders>
          </w:tcPr>
          <w:p w:rsidR="00426509" w:rsidRPr="008B192A" w:rsidRDefault="003A1B7B" w:rsidP="008B192A">
            <w:pPr>
              <w:pStyle w:val="Default"/>
              <w:jc w:val="both"/>
              <w:rPr>
                <w:sz w:val="20"/>
                <w:szCs w:val="20"/>
              </w:rPr>
            </w:pPr>
            <w:r>
              <w:rPr>
                <w:sz w:val="20"/>
                <w:szCs w:val="20"/>
              </w:rPr>
              <w:t>Wed, April. 16</w:t>
            </w:r>
            <w:r w:rsidR="00426509" w:rsidRPr="008B192A">
              <w:rPr>
                <w:sz w:val="20"/>
                <w:szCs w:val="20"/>
              </w:rPr>
              <w:t xml:space="preserve"> </w:t>
            </w:r>
          </w:p>
        </w:tc>
        <w:tc>
          <w:tcPr>
            <w:tcW w:w="0" w:type="auto"/>
            <w:tcBorders>
              <w:bottom w:val="nil"/>
              <w:right w:val="nil"/>
            </w:tcBorders>
          </w:tcPr>
          <w:p w:rsidR="00426509" w:rsidRPr="008B192A" w:rsidRDefault="00426509" w:rsidP="008B192A">
            <w:pPr>
              <w:pStyle w:val="Default"/>
              <w:jc w:val="both"/>
              <w:rPr>
                <w:sz w:val="20"/>
                <w:szCs w:val="20"/>
              </w:rPr>
            </w:pPr>
            <w:r w:rsidRPr="008B192A">
              <w:rPr>
                <w:sz w:val="20"/>
                <w:szCs w:val="20"/>
              </w:rPr>
              <w:t xml:space="preserve">20 DNA Replication, Repair and Recombination </w:t>
            </w:r>
          </w:p>
        </w:tc>
      </w:tr>
      <w:tr w:rsidR="00426509" w:rsidRPr="008B192A" w:rsidTr="003F7CC9">
        <w:trPr>
          <w:trHeight w:val="90"/>
        </w:trPr>
        <w:tc>
          <w:tcPr>
            <w:tcW w:w="0" w:type="auto"/>
            <w:tcBorders>
              <w:left w:val="nil"/>
              <w:bottom w:val="nil"/>
            </w:tcBorders>
          </w:tcPr>
          <w:p w:rsidR="00426509" w:rsidRPr="008B192A" w:rsidRDefault="00426509" w:rsidP="008B192A">
            <w:pPr>
              <w:pStyle w:val="Default"/>
              <w:jc w:val="both"/>
              <w:rPr>
                <w:sz w:val="20"/>
                <w:szCs w:val="20"/>
              </w:rPr>
            </w:pPr>
          </w:p>
        </w:tc>
        <w:tc>
          <w:tcPr>
            <w:tcW w:w="0" w:type="auto"/>
            <w:tcBorders>
              <w:bottom w:val="nil"/>
              <w:right w:val="nil"/>
            </w:tcBorders>
          </w:tcPr>
          <w:p w:rsidR="00426509" w:rsidRPr="008B192A" w:rsidRDefault="00426509" w:rsidP="008B192A">
            <w:pPr>
              <w:pStyle w:val="Default"/>
              <w:jc w:val="both"/>
              <w:rPr>
                <w:sz w:val="20"/>
                <w:szCs w:val="20"/>
              </w:rPr>
            </w:pPr>
          </w:p>
        </w:tc>
      </w:tr>
      <w:tr w:rsidR="00426509" w:rsidRPr="008B192A" w:rsidTr="003F7CC9">
        <w:trPr>
          <w:trHeight w:val="90"/>
        </w:trPr>
        <w:tc>
          <w:tcPr>
            <w:tcW w:w="0" w:type="auto"/>
            <w:tcBorders>
              <w:left w:val="nil"/>
              <w:bottom w:val="nil"/>
            </w:tcBorders>
          </w:tcPr>
          <w:p w:rsidR="00426509" w:rsidRPr="008B192A" w:rsidRDefault="00426509" w:rsidP="008B192A">
            <w:pPr>
              <w:pStyle w:val="Default"/>
              <w:jc w:val="both"/>
              <w:rPr>
                <w:sz w:val="20"/>
                <w:szCs w:val="20"/>
              </w:rPr>
            </w:pPr>
            <w:bookmarkStart w:id="0" w:name="_GoBack"/>
            <w:bookmarkEnd w:id="0"/>
          </w:p>
        </w:tc>
        <w:tc>
          <w:tcPr>
            <w:tcW w:w="0" w:type="auto"/>
            <w:tcBorders>
              <w:bottom w:val="nil"/>
              <w:right w:val="nil"/>
            </w:tcBorders>
          </w:tcPr>
          <w:p w:rsidR="00426509" w:rsidRPr="008B192A" w:rsidRDefault="00426509" w:rsidP="008B192A">
            <w:pPr>
              <w:pStyle w:val="Default"/>
              <w:jc w:val="both"/>
              <w:rPr>
                <w:sz w:val="20"/>
                <w:szCs w:val="20"/>
              </w:rPr>
            </w:pPr>
          </w:p>
        </w:tc>
      </w:tr>
      <w:tr w:rsidR="00426509" w:rsidRPr="008B192A" w:rsidTr="003F7CC9">
        <w:trPr>
          <w:trHeight w:val="90"/>
        </w:trPr>
        <w:tc>
          <w:tcPr>
            <w:tcW w:w="0" w:type="auto"/>
            <w:tcBorders>
              <w:left w:val="nil"/>
              <w:bottom w:val="nil"/>
            </w:tcBorders>
          </w:tcPr>
          <w:p w:rsidR="003F7CC9" w:rsidRDefault="003A1B7B" w:rsidP="008B192A">
            <w:pPr>
              <w:pStyle w:val="Default"/>
              <w:jc w:val="both"/>
              <w:rPr>
                <w:sz w:val="20"/>
                <w:szCs w:val="20"/>
              </w:rPr>
            </w:pPr>
            <w:r>
              <w:rPr>
                <w:sz w:val="20"/>
                <w:szCs w:val="20"/>
              </w:rPr>
              <w:t>Mon, April. 21</w:t>
            </w:r>
          </w:p>
          <w:p w:rsidR="00426509" w:rsidRPr="008B192A" w:rsidRDefault="00426509" w:rsidP="008B192A">
            <w:pPr>
              <w:pStyle w:val="Default"/>
              <w:jc w:val="both"/>
              <w:rPr>
                <w:sz w:val="20"/>
                <w:szCs w:val="20"/>
              </w:rPr>
            </w:pPr>
            <w:r w:rsidRPr="008B192A">
              <w:rPr>
                <w:sz w:val="20"/>
                <w:szCs w:val="20"/>
              </w:rPr>
              <w:t xml:space="preserve"> </w:t>
            </w:r>
          </w:p>
        </w:tc>
        <w:tc>
          <w:tcPr>
            <w:tcW w:w="0" w:type="auto"/>
            <w:tcBorders>
              <w:bottom w:val="nil"/>
              <w:right w:val="nil"/>
            </w:tcBorders>
          </w:tcPr>
          <w:p w:rsidR="00426509" w:rsidRPr="008B192A" w:rsidRDefault="00426509" w:rsidP="008B192A">
            <w:pPr>
              <w:pStyle w:val="Default"/>
              <w:jc w:val="both"/>
              <w:rPr>
                <w:sz w:val="20"/>
                <w:szCs w:val="20"/>
              </w:rPr>
            </w:pPr>
            <w:r w:rsidRPr="008B192A">
              <w:rPr>
                <w:sz w:val="20"/>
                <w:szCs w:val="20"/>
              </w:rPr>
              <w:t xml:space="preserve">21 Transcription and RNA Processing </w:t>
            </w:r>
          </w:p>
        </w:tc>
      </w:tr>
      <w:tr w:rsidR="00426509" w:rsidRPr="008B192A" w:rsidTr="003F7CC9">
        <w:trPr>
          <w:trHeight w:val="90"/>
        </w:trPr>
        <w:tc>
          <w:tcPr>
            <w:tcW w:w="0" w:type="auto"/>
            <w:tcBorders>
              <w:left w:val="nil"/>
              <w:bottom w:val="nil"/>
            </w:tcBorders>
          </w:tcPr>
          <w:p w:rsidR="00426509" w:rsidRPr="008B192A" w:rsidRDefault="003A1B7B" w:rsidP="008B192A">
            <w:pPr>
              <w:pStyle w:val="Default"/>
              <w:jc w:val="both"/>
              <w:rPr>
                <w:sz w:val="20"/>
                <w:szCs w:val="20"/>
              </w:rPr>
            </w:pPr>
            <w:r>
              <w:rPr>
                <w:sz w:val="20"/>
                <w:szCs w:val="20"/>
              </w:rPr>
              <w:t>Wed, April. 23</w:t>
            </w:r>
            <w:r w:rsidR="00426509" w:rsidRPr="008B192A">
              <w:rPr>
                <w:sz w:val="20"/>
                <w:szCs w:val="20"/>
              </w:rPr>
              <w:t xml:space="preserve"> </w:t>
            </w:r>
          </w:p>
        </w:tc>
        <w:tc>
          <w:tcPr>
            <w:tcW w:w="0" w:type="auto"/>
            <w:tcBorders>
              <w:bottom w:val="nil"/>
              <w:right w:val="nil"/>
            </w:tcBorders>
          </w:tcPr>
          <w:p w:rsidR="00426509" w:rsidRPr="008B192A" w:rsidRDefault="00426509" w:rsidP="008B192A">
            <w:pPr>
              <w:pStyle w:val="Default"/>
              <w:jc w:val="both"/>
              <w:rPr>
                <w:sz w:val="20"/>
                <w:szCs w:val="20"/>
              </w:rPr>
            </w:pPr>
            <w:r w:rsidRPr="008B192A">
              <w:rPr>
                <w:sz w:val="20"/>
                <w:szCs w:val="20"/>
              </w:rPr>
              <w:t xml:space="preserve">22 Protein Synthesis </w:t>
            </w:r>
          </w:p>
        </w:tc>
      </w:tr>
      <w:tr w:rsidR="00426509" w:rsidRPr="008B192A" w:rsidTr="003F7CC9">
        <w:trPr>
          <w:trHeight w:val="90"/>
        </w:trPr>
        <w:tc>
          <w:tcPr>
            <w:tcW w:w="0" w:type="auto"/>
            <w:tcBorders>
              <w:left w:val="nil"/>
              <w:bottom w:val="nil"/>
            </w:tcBorders>
          </w:tcPr>
          <w:p w:rsidR="00426509" w:rsidRPr="008B192A" w:rsidRDefault="003A1B7B" w:rsidP="008B192A">
            <w:pPr>
              <w:pStyle w:val="Default"/>
              <w:jc w:val="both"/>
              <w:rPr>
                <w:sz w:val="20"/>
                <w:szCs w:val="20"/>
              </w:rPr>
            </w:pPr>
            <w:r>
              <w:rPr>
                <w:sz w:val="20"/>
                <w:szCs w:val="20"/>
              </w:rPr>
              <w:t>Mon, April. 28</w:t>
            </w:r>
            <w:r w:rsidR="00426509" w:rsidRPr="008B192A">
              <w:rPr>
                <w:sz w:val="20"/>
                <w:szCs w:val="20"/>
              </w:rPr>
              <w:t xml:space="preserve"> </w:t>
            </w:r>
          </w:p>
        </w:tc>
        <w:tc>
          <w:tcPr>
            <w:tcW w:w="0" w:type="auto"/>
            <w:tcBorders>
              <w:bottom w:val="nil"/>
              <w:right w:val="nil"/>
            </w:tcBorders>
          </w:tcPr>
          <w:p w:rsidR="00A46A6A" w:rsidRPr="008B192A" w:rsidRDefault="00426509" w:rsidP="008B192A">
            <w:pPr>
              <w:pStyle w:val="Default"/>
              <w:jc w:val="both"/>
              <w:rPr>
                <w:sz w:val="20"/>
                <w:szCs w:val="20"/>
              </w:rPr>
            </w:pPr>
            <w:r w:rsidRPr="008B192A">
              <w:rPr>
                <w:sz w:val="20"/>
                <w:szCs w:val="20"/>
              </w:rPr>
              <w:t>Review Session</w:t>
            </w:r>
          </w:p>
          <w:p w:rsidR="00426509" w:rsidRPr="008B192A" w:rsidRDefault="00426509" w:rsidP="008B192A">
            <w:pPr>
              <w:pStyle w:val="Default"/>
              <w:jc w:val="both"/>
              <w:rPr>
                <w:sz w:val="20"/>
                <w:szCs w:val="20"/>
              </w:rPr>
            </w:pPr>
            <w:r w:rsidRPr="008B192A">
              <w:rPr>
                <w:sz w:val="20"/>
                <w:szCs w:val="20"/>
              </w:rPr>
              <w:t xml:space="preserve"> </w:t>
            </w:r>
          </w:p>
        </w:tc>
      </w:tr>
      <w:tr w:rsidR="00426509" w:rsidRPr="008B192A" w:rsidTr="003F7CC9">
        <w:trPr>
          <w:trHeight w:val="90"/>
        </w:trPr>
        <w:tc>
          <w:tcPr>
            <w:tcW w:w="0" w:type="auto"/>
            <w:tcBorders>
              <w:left w:val="nil"/>
              <w:bottom w:val="nil"/>
            </w:tcBorders>
          </w:tcPr>
          <w:p w:rsidR="00426509" w:rsidRPr="008B192A" w:rsidRDefault="0037124F" w:rsidP="008B192A">
            <w:pPr>
              <w:pStyle w:val="Default"/>
              <w:jc w:val="both"/>
              <w:rPr>
                <w:b/>
                <w:sz w:val="20"/>
                <w:szCs w:val="20"/>
              </w:rPr>
            </w:pPr>
            <w:r>
              <w:rPr>
                <w:b/>
                <w:sz w:val="20"/>
                <w:szCs w:val="20"/>
              </w:rPr>
              <w:t>Fri., May 2</w:t>
            </w:r>
            <w:r w:rsidR="00426509" w:rsidRPr="008B192A">
              <w:rPr>
                <w:b/>
                <w:sz w:val="20"/>
                <w:szCs w:val="20"/>
              </w:rPr>
              <w:t xml:space="preserve"> </w:t>
            </w:r>
          </w:p>
        </w:tc>
        <w:tc>
          <w:tcPr>
            <w:tcW w:w="0" w:type="auto"/>
            <w:tcBorders>
              <w:bottom w:val="nil"/>
              <w:right w:val="nil"/>
            </w:tcBorders>
          </w:tcPr>
          <w:p w:rsidR="00426509" w:rsidRPr="008B192A" w:rsidRDefault="00A46A6A" w:rsidP="008B192A">
            <w:pPr>
              <w:pStyle w:val="Default"/>
              <w:jc w:val="both"/>
              <w:rPr>
                <w:b/>
                <w:sz w:val="20"/>
                <w:szCs w:val="20"/>
              </w:rPr>
            </w:pPr>
            <w:r w:rsidRPr="008B192A">
              <w:rPr>
                <w:b/>
                <w:sz w:val="20"/>
                <w:szCs w:val="20"/>
              </w:rPr>
              <w:t xml:space="preserve">COMPREHENSIVE </w:t>
            </w:r>
            <w:r w:rsidR="0037124F">
              <w:rPr>
                <w:b/>
                <w:sz w:val="20"/>
                <w:szCs w:val="20"/>
              </w:rPr>
              <w:t>FINAL EXAM  12 noon – 3:00 PM</w:t>
            </w:r>
          </w:p>
        </w:tc>
      </w:tr>
    </w:tbl>
    <w:p w:rsidR="00426509" w:rsidRPr="008B192A" w:rsidRDefault="00426509" w:rsidP="008B192A">
      <w:pPr>
        <w:jc w:val="both"/>
        <w:rPr>
          <w:rFonts w:ascii="Times New Roman" w:hAnsi="Times New Roman" w:cs="Times New Roman"/>
          <w:sz w:val="20"/>
          <w:szCs w:val="20"/>
        </w:rPr>
      </w:pPr>
    </w:p>
    <w:p w:rsidR="00426509" w:rsidRPr="008B192A" w:rsidRDefault="00426509" w:rsidP="008B192A">
      <w:pPr>
        <w:jc w:val="both"/>
        <w:rPr>
          <w:rFonts w:ascii="Times New Roman" w:hAnsi="Times New Roman" w:cs="Times New Roman"/>
          <w:sz w:val="20"/>
          <w:szCs w:val="20"/>
        </w:rPr>
      </w:pPr>
    </w:p>
    <w:sectPr w:rsidR="00426509" w:rsidRPr="008B192A" w:rsidSect="00A73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5C8"/>
    <w:rsid w:val="0005458B"/>
    <w:rsid w:val="000B5203"/>
    <w:rsid w:val="00175563"/>
    <w:rsid w:val="001B17A7"/>
    <w:rsid w:val="001F4F8F"/>
    <w:rsid w:val="002B1688"/>
    <w:rsid w:val="0037124F"/>
    <w:rsid w:val="003765C8"/>
    <w:rsid w:val="003A1B7B"/>
    <w:rsid w:val="003F7CC9"/>
    <w:rsid w:val="00426509"/>
    <w:rsid w:val="004934FC"/>
    <w:rsid w:val="00531DC8"/>
    <w:rsid w:val="00694825"/>
    <w:rsid w:val="006E08FF"/>
    <w:rsid w:val="00723BA6"/>
    <w:rsid w:val="007755B2"/>
    <w:rsid w:val="007B5786"/>
    <w:rsid w:val="008654B6"/>
    <w:rsid w:val="008B192A"/>
    <w:rsid w:val="008C18CB"/>
    <w:rsid w:val="00920E1B"/>
    <w:rsid w:val="009831A0"/>
    <w:rsid w:val="009E6B98"/>
    <w:rsid w:val="009F0506"/>
    <w:rsid w:val="00A46A6A"/>
    <w:rsid w:val="00A57CCF"/>
    <w:rsid w:val="00A6671B"/>
    <w:rsid w:val="00A73684"/>
    <w:rsid w:val="00A80366"/>
    <w:rsid w:val="00CD5DAF"/>
    <w:rsid w:val="00D11025"/>
    <w:rsid w:val="00D14C37"/>
    <w:rsid w:val="00E906EA"/>
    <w:rsid w:val="00E927F0"/>
    <w:rsid w:val="00EB1A40"/>
    <w:rsid w:val="00ED1488"/>
    <w:rsid w:val="00F24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65C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765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65C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765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wanong@ug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UGA</Company>
  <LinksUpToDate>false</LinksUpToDate>
  <CharactersWithSpaces>6682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Gonzalez</dc:creator>
  <cp:lastModifiedBy>Faye Chatman</cp:lastModifiedBy>
  <cp:revision>2</cp:revision>
  <cp:lastPrinted>2011-12-09T17:24:00Z</cp:lastPrinted>
  <dcterms:created xsi:type="dcterms:W3CDTF">2014-01-07T19:51:00Z</dcterms:created>
  <dcterms:modified xsi:type="dcterms:W3CDTF">2014-01-07T19:51:00Z</dcterms:modified>
</cp:coreProperties>
</file>