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C2" w:rsidRDefault="00884FC2" w:rsidP="001D4F5C">
      <w:bookmarkStart w:id="0" w:name="_GoBack"/>
      <w:bookmarkEnd w:id="0"/>
    </w:p>
    <w:p w:rsidR="00AF31EC" w:rsidRPr="008C067C" w:rsidRDefault="00AF31EC" w:rsidP="001D4F5C">
      <w:pPr>
        <w:ind w:left="2160" w:firstLine="720"/>
        <w:rPr>
          <w:b/>
          <w:sz w:val="40"/>
          <w:szCs w:val="40"/>
        </w:rPr>
      </w:pPr>
      <w:r w:rsidRPr="008C067C">
        <w:rPr>
          <w:b/>
          <w:sz w:val="40"/>
          <w:szCs w:val="40"/>
        </w:rPr>
        <w:t>GEN</w:t>
      </w:r>
      <w:r w:rsidR="00A160AF">
        <w:rPr>
          <w:b/>
          <w:sz w:val="40"/>
          <w:szCs w:val="40"/>
        </w:rPr>
        <w:t>E 320</w:t>
      </w:r>
      <w:r w:rsidRPr="008C067C">
        <w:rPr>
          <w:b/>
          <w:sz w:val="40"/>
          <w:szCs w:val="40"/>
        </w:rPr>
        <w:t>0</w:t>
      </w:r>
      <w:r w:rsidR="001D4F5C">
        <w:rPr>
          <w:b/>
          <w:sz w:val="40"/>
          <w:szCs w:val="40"/>
        </w:rPr>
        <w:t xml:space="preserve"> (Fall 2012)</w:t>
      </w:r>
    </w:p>
    <w:p w:rsidR="008C067C" w:rsidRDefault="00AF31EC" w:rsidP="001D4F5C">
      <w:pPr>
        <w:pBdr>
          <w:bottom w:val="single" w:sz="12" w:space="1" w:color="auto"/>
        </w:pBdr>
        <w:jc w:val="center"/>
        <w:rPr>
          <w:b/>
          <w:sz w:val="36"/>
          <w:szCs w:val="36"/>
        </w:rPr>
      </w:pPr>
      <w:r>
        <w:rPr>
          <w:b/>
          <w:sz w:val="36"/>
          <w:szCs w:val="36"/>
        </w:rPr>
        <w:t>Syllabus and Course Materials</w:t>
      </w:r>
    </w:p>
    <w:p w:rsidR="00F0436A" w:rsidRPr="006E5120" w:rsidRDefault="008C067C" w:rsidP="006E5120">
      <w:pPr>
        <w:pBdr>
          <w:bottom w:val="single" w:sz="12" w:space="1" w:color="auto"/>
        </w:pBdr>
        <w:jc w:val="center"/>
        <w:rPr>
          <w:b/>
          <w:sz w:val="32"/>
          <w:szCs w:val="32"/>
        </w:rPr>
      </w:pPr>
      <w:r w:rsidRPr="00002B3D">
        <w:rPr>
          <w:b/>
          <w:sz w:val="32"/>
          <w:szCs w:val="32"/>
        </w:rPr>
        <w:t>Tracie M. Jenkins, Ph.D</w:t>
      </w:r>
    </w:p>
    <w:p w:rsidR="008C067C" w:rsidRDefault="008C067C" w:rsidP="00AF31EC">
      <w:pPr>
        <w:jc w:val="cente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567"/>
        <w:gridCol w:w="1800"/>
        <w:gridCol w:w="3960"/>
      </w:tblGrid>
      <w:tr w:rsidR="001D1E99" w:rsidTr="00AD3B41">
        <w:trPr>
          <w:trHeight w:val="215"/>
        </w:trPr>
        <w:tc>
          <w:tcPr>
            <w:tcW w:w="1771" w:type="dxa"/>
          </w:tcPr>
          <w:p w:rsidR="001D1E99" w:rsidRPr="00F732D8" w:rsidRDefault="001D1E99" w:rsidP="00F732D8">
            <w:pPr>
              <w:jc w:val="center"/>
              <w:rPr>
                <w:b/>
              </w:rPr>
            </w:pPr>
            <w:r w:rsidRPr="00F732D8">
              <w:rPr>
                <w:b/>
              </w:rPr>
              <w:t xml:space="preserve">Office </w:t>
            </w:r>
          </w:p>
        </w:tc>
        <w:tc>
          <w:tcPr>
            <w:tcW w:w="2567" w:type="dxa"/>
          </w:tcPr>
          <w:p w:rsidR="001D1E99" w:rsidRPr="00F732D8" w:rsidRDefault="00AD3B41" w:rsidP="00F732D8">
            <w:pPr>
              <w:jc w:val="center"/>
              <w:rPr>
                <w:b/>
              </w:rPr>
            </w:pPr>
            <w:r>
              <w:rPr>
                <w:b/>
              </w:rPr>
              <w:t>Availability</w:t>
            </w:r>
          </w:p>
        </w:tc>
        <w:tc>
          <w:tcPr>
            <w:tcW w:w="1800" w:type="dxa"/>
          </w:tcPr>
          <w:p w:rsidR="001D1E99" w:rsidRPr="00F732D8" w:rsidRDefault="001D1E99" w:rsidP="00F732D8">
            <w:pPr>
              <w:jc w:val="center"/>
              <w:rPr>
                <w:b/>
              </w:rPr>
            </w:pPr>
            <w:r w:rsidRPr="00F732D8">
              <w:rPr>
                <w:b/>
              </w:rPr>
              <w:t>Phone #</w:t>
            </w:r>
          </w:p>
        </w:tc>
        <w:tc>
          <w:tcPr>
            <w:tcW w:w="3960" w:type="dxa"/>
          </w:tcPr>
          <w:p w:rsidR="001D1E99" w:rsidRPr="00F732D8" w:rsidRDefault="001D1E99" w:rsidP="00F732D8">
            <w:pPr>
              <w:jc w:val="center"/>
              <w:rPr>
                <w:b/>
              </w:rPr>
            </w:pPr>
            <w:r w:rsidRPr="00F732D8">
              <w:rPr>
                <w:b/>
              </w:rPr>
              <w:t>Email</w:t>
            </w:r>
          </w:p>
        </w:tc>
      </w:tr>
      <w:tr w:rsidR="001D1E99" w:rsidTr="00AD3B41">
        <w:tc>
          <w:tcPr>
            <w:tcW w:w="1771" w:type="dxa"/>
          </w:tcPr>
          <w:p w:rsidR="001D1E99" w:rsidRDefault="001D1E99" w:rsidP="00F732D8">
            <w:pPr>
              <w:jc w:val="center"/>
            </w:pPr>
            <w:smartTag w:uri="urn:schemas-microsoft-com:office:smarttags" w:element="place">
              <w:smartTag w:uri="urn:schemas-microsoft-com:office:smarttags" w:element="PlaceName">
                <w:r>
                  <w:t>Redding</w:t>
                </w:r>
              </w:smartTag>
              <w:r>
                <w:t xml:space="preserve"> </w:t>
              </w:r>
              <w:smartTag w:uri="urn:schemas-microsoft-com:office:smarttags" w:element="PlaceType">
                <w:r>
                  <w:t>Building</w:t>
                </w:r>
              </w:smartTag>
            </w:smartTag>
            <w:r>
              <w:t xml:space="preserve"> #125</w:t>
            </w:r>
          </w:p>
        </w:tc>
        <w:tc>
          <w:tcPr>
            <w:tcW w:w="2567" w:type="dxa"/>
          </w:tcPr>
          <w:p w:rsidR="001D1E99" w:rsidRDefault="00A91A83" w:rsidP="00F732D8">
            <w:pPr>
              <w:jc w:val="center"/>
            </w:pPr>
            <w:r>
              <w:t>M</w:t>
            </w:r>
            <w:r w:rsidR="00C54C4B">
              <w:t>W</w:t>
            </w:r>
            <w:r w:rsidR="0015611D">
              <w:t xml:space="preserve"> 12:00-1:00 PM </w:t>
            </w:r>
          </w:p>
        </w:tc>
        <w:tc>
          <w:tcPr>
            <w:tcW w:w="1800" w:type="dxa"/>
          </w:tcPr>
          <w:p w:rsidR="001D1E99" w:rsidRDefault="001D1E99" w:rsidP="00F732D8">
            <w:pPr>
              <w:jc w:val="center"/>
            </w:pPr>
            <w:r>
              <w:t>770-412-4093</w:t>
            </w:r>
          </w:p>
        </w:tc>
        <w:tc>
          <w:tcPr>
            <w:tcW w:w="3960" w:type="dxa"/>
          </w:tcPr>
          <w:p w:rsidR="001D1E99" w:rsidRDefault="003653AD" w:rsidP="00AD3B41">
            <w:pPr>
              <w:jc w:val="center"/>
            </w:pPr>
            <w:hyperlink r:id="rId9" w:history="1">
              <w:r w:rsidR="001D1E99" w:rsidRPr="00007BFB">
                <w:rPr>
                  <w:rStyle w:val="Hyperlink"/>
                </w:rPr>
                <w:t>jenkinst@uga.edu</w:t>
              </w:r>
            </w:hyperlink>
            <w:r w:rsidR="00AD3B41">
              <w:t xml:space="preserve"> Usually read email in the morning before 8 AM. </w:t>
            </w:r>
          </w:p>
        </w:tc>
      </w:tr>
    </w:tbl>
    <w:p w:rsidR="00C963E2" w:rsidRDefault="00C963E2" w:rsidP="007C2E31">
      <w:pPr>
        <w:rPr>
          <w:b/>
          <w:sz w:val="22"/>
          <w:szCs w:val="22"/>
          <w:u w:val="single"/>
        </w:rPr>
      </w:pPr>
    </w:p>
    <w:p w:rsidR="0051231E" w:rsidRPr="0051231E" w:rsidRDefault="0051231E" w:rsidP="00A65C22">
      <w:pPr>
        <w:rPr>
          <w:sz w:val="22"/>
          <w:szCs w:val="22"/>
        </w:rPr>
      </w:pPr>
      <w:r>
        <w:rPr>
          <w:b/>
          <w:sz w:val="22"/>
          <w:szCs w:val="22"/>
          <w:u w:val="single"/>
        </w:rPr>
        <w:t>Other Instructors:</w:t>
      </w:r>
      <w:r w:rsidR="00807F0A">
        <w:rPr>
          <w:sz w:val="22"/>
          <w:szCs w:val="22"/>
        </w:rPr>
        <w:t xml:space="preserve"> Mr. Brian Wrenn, Instructional Technologist</w:t>
      </w:r>
      <w:r w:rsidR="007D3C1B">
        <w:rPr>
          <w:sz w:val="22"/>
          <w:szCs w:val="22"/>
        </w:rPr>
        <w:t>, Griffin</w:t>
      </w:r>
      <w:r w:rsidR="00807F0A">
        <w:rPr>
          <w:sz w:val="22"/>
          <w:szCs w:val="22"/>
        </w:rPr>
        <w:t xml:space="preserve"> (</w:t>
      </w:r>
      <w:r w:rsidR="000B6879">
        <w:rPr>
          <w:sz w:val="22"/>
          <w:szCs w:val="22"/>
        </w:rPr>
        <w:t xml:space="preserve">770-229-3023; </w:t>
      </w:r>
      <w:hyperlink r:id="rId10" w:history="1">
        <w:r w:rsidR="00087EFC" w:rsidRPr="00514860">
          <w:rPr>
            <w:rStyle w:val="Hyperlink"/>
            <w:sz w:val="22"/>
            <w:szCs w:val="22"/>
          </w:rPr>
          <w:t>SLCIT@uga.edu</w:t>
        </w:r>
      </w:hyperlink>
      <w:r w:rsidR="00807F0A">
        <w:rPr>
          <w:sz w:val="22"/>
          <w:szCs w:val="22"/>
        </w:rPr>
        <w:t>)</w:t>
      </w:r>
      <w:r w:rsidR="00087EFC">
        <w:rPr>
          <w:sz w:val="22"/>
          <w:szCs w:val="22"/>
        </w:rPr>
        <w:t xml:space="preserve">; </w:t>
      </w:r>
      <w:r w:rsidR="007D3C1B">
        <w:rPr>
          <w:sz w:val="22"/>
          <w:szCs w:val="22"/>
        </w:rPr>
        <w:t>Ms. Man</w:t>
      </w:r>
      <w:r w:rsidR="00087EFC">
        <w:rPr>
          <w:sz w:val="22"/>
          <w:szCs w:val="22"/>
        </w:rPr>
        <w:t xml:space="preserve">ju Chandran, </w:t>
      </w:r>
      <w:r w:rsidR="00A16CB6">
        <w:rPr>
          <w:sz w:val="22"/>
          <w:szCs w:val="22"/>
        </w:rPr>
        <w:t xml:space="preserve">on-site facilitator, </w:t>
      </w:r>
      <w:r w:rsidR="00087EFC">
        <w:rPr>
          <w:sz w:val="22"/>
          <w:szCs w:val="22"/>
        </w:rPr>
        <w:t>Tifton</w:t>
      </w:r>
      <w:r w:rsidR="007D3C1B">
        <w:rPr>
          <w:sz w:val="22"/>
          <w:szCs w:val="22"/>
        </w:rPr>
        <w:t xml:space="preserve"> (</w:t>
      </w:r>
      <w:r w:rsidR="000B6879">
        <w:rPr>
          <w:sz w:val="22"/>
          <w:szCs w:val="22"/>
        </w:rPr>
        <w:t xml:space="preserve">706-206-5047; </w:t>
      </w:r>
      <w:hyperlink r:id="rId11" w:history="1">
        <w:r w:rsidR="007D3C1B" w:rsidRPr="00514860">
          <w:rPr>
            <w:rStyle w:val="Hyperlink"/>
            <w:sz w:val="22"/>
            <w:szCs w:val="22"/>
          </w:rPr>
          <w:t>manjusre@uga.edu</w:t>
        </w:r>
      </w:hyperlink>
      <w:r w:rsidR="007D3C1B">
        <w:rPr>
          <w:sz w:val="22"/>
          <w:szCs w:val="22"/>
        </w:rPr>
        <w:t xml:space="preserve">) </w:t>
      </w:r>
    </w:p>
    <w:p w:rsidR="00A65C22" w:rsidRPr="002D4479" w:rsidRDefault="00A65C22" w:rsidP="00A65C22">
      <w:pPr>
        <w:rPr>
          <w:b/>
          <w:sz w:val="22"/>
          <w:szCs w:val="22"/>
        </w:rPr>
      </w:pPr>
      <w:r w:rsidRPr="002D4479">
        <w:rPr>
          <w:b/>
          <w:sz w:val="22"/>
          <w:szCs w:val="22"/>
          <w:u w:val="single"/>
        </w:rPr>
        <w:t xml:space="preserve">Prerequisites </w:t>
      </w:r>
      <w:r w:rsidRPr="002D4479">
        <w:rPr>
          <w:b/>
          <w:sz w:val="22"/>
          <w:szCs w:val="22"/>
        </w:rPr>
        <w:t xml:space="preserve"> </w:t>
      </w:r>
    </w:p>
    <w:p w:rsidR="00A65C22" w:rsidRPr="002D4479" w:rsidRDefault="00A65C22" w:rsidP="00A65C22">
      <w:pPr>
        <w:ind w:right="-180"/>
        <w:rPr>
          <w:sz w:val="22"/>
          <w:szCs w:val="22"/>
        </w:rPr>
      </w:pPr>
      <w:r w:rsidRPr="002D4479">
        <w:rPr>
          <w:rStyle w:val="labeltext"/>
          <w:sz w:val="22"/>
          <w:szCs w:val="22"/>
        </w:rPr>
        <w:t>(CHEM 2211 or CHEM 2311H or CHEM 2411) and (CHEM 2211L or CHEM 2311L or CHEM 2411L)</w:t>
      </w:r>
    </w:p>
    <w:p w:rsidR="00A65C22" w:rsidRPr="002D4479" w:rsidRDefault="00A65C22" w:rsidP="00A65C22">
      <w:pPr>
        <w:ind w:right="-180"/>
        <w:rPr>
          <w:rStyle w:val="labeltext"/>
          <w:b/>
          <w:bCs/>
          <w:sz w:val="22"/>
          <w:szCs w:val="22"/>
          <w:u w:val="single"/>
        </w:rPr>
      </w:pPr>
      <w:r w:rsidRPr="002D4479">
        <w:rPr>
          <w:rStyle w:val="labeltext"/>
          <w:b/>
          <w:bCs/>
          <w:sz w:val="22"/>
          <w:szCs w:val="22"/>
          <w:u w:val="single"/>
        </w:rPr>
        <w:t>Pre or Corequisites</w:t>
      </w:r>
    </w:p>
    <w:p w:rsidR="00C963E2" w:rsidRDefault="00942F92" w:rsidP="00A65C22">
      <w:pPr>
        <w:rPr>
          <w:b/>
          <w:sz w:val="22"/>
          <w:szCs w:val="22"/>
          <w:u w:val="single"/>
        </w:rPr>
      </w:pPr>
      <w:r>
        <w:rPr>
          <w:rStyle w:val="labeltext"/>
          <w:sz w:val="22"/>
          <w:szCs w:val="22"/>
        </w:rPr>
        <w:t xml:space="preserve">(BIOL 1104 and BIOL </w:t>
      </w:r>
      <w:r w:rsidR="00C37A30">
        <w:rPr>
          <w:rStyle w:val="labeltext"/>
          <w:sz w:val="22"/>
          <w:szCs w:val="22"/>
        </w:rPr>
        <w:t>1104L) or BIOL 1108-1</w:t>
      </w:r>
      <w:r w:rsidR="00A65C22" w:rsidRPr="002D4479">
        <w:rPr>
          <w:rStyle w:val="labeltext"/>
          <w:sz w:val="22"/>
          <w:szCs w:val="22"/>
        </w:rPr>
        <w:t>108L</w:t>
      </w:r>
    </w:p>
    <w:p w:rsidR="007C2E31" w:rsidRPr="0006594F" w:rsidRDefault="00AF31EC" w:rsidP="007C2E31">
      <w:pPr>
        <w:rPr>
          <w:b/>
          <w:sz w:val="22"/>
          <w:szCs w:val="22"/>
        </w:rPr>
      </w:pPr>
      <w:r w:rsidRPr="0006594F">
        <w:rPr>
          <w:b/>
          <w:sz w:val="22"/>
          <w:szCs w:val="22"/>
          <w:u w:val="single"/>
        </w:rPr>
        <w:t>Lectures</w:t>
      </w:r>
      <w:r w:rsidR="007C2E31" w:rsidRPr="0006594F">
        <w:rPr>
          <w:b/>
          <w:sz w:val="22"/>
          <w:szCs w:val="22"/>
        </w:rPr>
        <w:t xml:space="preserve">  </w:t>
      </w:r>
    </w:p>
    <w:p w:rsidR="00C963E2" w:rsidRDefault="00633CF8" w:rsidP="007C2E31">
      <w:pPr>
        <w:rPr>
          <w:b/>
          <w:sz w:val="22"/>
          <w:szCs w:val="22"/>
          <w:u w:val="single"/>
        </w:rPr>
      </w:pPr>
      <w:r>
        <w:rPr>
          <w:sz w:val="22"/>
          <w:szCs w:val="22"/>
        </w:rPr>
        <w:t>9:00 AM - 10:4</w:t>
      </w:r>
      <w:r w:rsidR="00637C17" w:rsidRPr="0006594F">
        <w:rPr>
          <w:sz w:val="22"/>
          <w:szCs w:val="22"/>
        </w:rPr>
        <w:t>5 PM</w:t>
      </w:r>
      <w:r w:rsidR="00807F0A">
        <w:rPr>
          <w:sz w:val="22"/>
          <w:szCs w:val="22"/>
        </w:rPr>
        <w:t>,</w:t>
      </w:r>
      <w:r w:rsidR="00637C17" w:rsidRPr="0006594F">
        <w:rPr>
          <w:sz w:val="22"/>
          <w:szCs w:val="22"/>
        </w:rPr>
        <w:t xml:space="preserve"> </w:t>
      </w:r>
      <w:r w:rsidR="00244A7A">
        <w:rPr>
          <w:sz w:val="22"/>
          <w:szCs w:val="22"/>
        </w:rPr>
        <w:t>MW</w:t>
      </w:r>
      <w:r w:rsidR="0067362B">
        <w:rPr>
          <w:sz w:val="22"/>
          <w:szCs w:val="22"/>
        </w:rPr>
        <w:t xml:space="preserve">; </w:t>
      </w:r>
      <w:r w:rsidR="00807F0A">
        <w:rPr>
          <w:sz w:val="22"/>
          <w:szCs w:val="22"/>
        </w:rPr>
        <w:t xml:space="preserve">SLC </w:t>
      </w:r>
      <w:r w:rsidR="00C25E2E">
        <w:rPr>
          <w:sz w:val="22"/>
          <w:szCs w:val="22"/>
        </w:rPr>
        <w:t>1</w:t>
      </w:r>
      <w:r w:rsidR="00E46928">
        <w:rPr>
          <w:sz w:val="22"/>
          <w:szCs w:val="22"/>
        </w:rPr>
        <w:t xml:space="preserve">16 and occasionally </w:t>
      </w:r>
      <w:r w:rsidR="00807F0A">
        <w:rPr>
          <w:sz w:val="22"/>
          <w:szCs w:val="22"/>
        </w:rPr>
        <w:t>SCL 204 (check syllabus); Tifton long distance classroom.</w:t>
      </w:r>
    </w:p>
    <w:p w:rsidR="009219AA" w:rsidRPr="0006594F" w:rsidRDefault="007C2E31" w:rsidP="007C2E31">
      <w:pPr>
        <w:rPr>
          <w:b/>
          <w:sz w:val="22"/>
          <w:szCs w:val="22"/>
          <w:u w:val="single"/>
        </w:rPr>
      </w:pPr>
      <w:r w:rsidRPr="0006594F">
        <w:rPr>
          <w:b/>
          <w:sz w:val="22"/>
          <w:szCs w:val="22"/>
          <w:u w:val="single"/>
        </w:rPr>
        <w:t>Required Materials</w:t>
      </w:r>
    </w:p>
    <w:p w:rsidR="009A2D0E" w:rsidRDefault="0081033E" w:rsidP="00287076">
      <w:pPr>
        <w:ind w:left="1620" w:hanging="1620"/>
        <w:rPr>
          <w:sz w:val="22"/>
          <w:szCs w:val="22"/>
        </w:rPr>
      </w:pPr>
      <w:r w:rsidRPr="0006594F">
        <w:rPr>
          <w:b/>
          <w:sz w:val="22"/>
          <w:szCs w:val="22"/>
        </w:rPr>
        <w:t xml:space="preserve">Textbook: </w:t>
      </w:r>
      <w:r w:rsidR="00287076">
        <w:rPr>
          <w:b/>
          <w:sz w:val="22"/>
          <w:szCs w:val="22"/>
        </w:rPr>
        <w:t xml:space="preserve">        </w:t>
      </w:r>
      <w:r w:rsidR="00DD0BD2">
        <w:rPr>
          <w:sz w:val="22"/>
          <w:szCs w:val="22"/>
        </w:rPr>
        <w:t xml:space="preserve">Pierce BA. 2008. </w:t>
      </w:r>
      <w:r w:rsidR="00DD0BD2" w:rsidRPr="00DD0BD2">
        <w:rPr>
          <w:i/>
          <w:sz w:val="22"/>
          <w:szCs w:val="22"/>
        </w:rPr>
        <w:t>Genetics: A Conceptual Approach</w:t>
      </w:r>
      <w:r w:rsidR="00DD0BD2">
        <w:rPr>
          <w:sz w:val="22"/>
          <w:szCs w:val="22"/>
        </w:rPr>
        <w:t xml:space="preserve">. </w:t>
      </w:r>
      <w:r w:rsidR="0060473A">
        <w:rPr>
          <w:sz w:val="22"/>
          <w:szCs w:val="22"/>
        </w:rPr>
        <w:t>4</w:t>
      </w:r>
      <w:r w:rsidR="00DD0BD2" w:rsidRPr="00DD0BD2">
        <w:rPr>
          <w:sz w:val="22"/>
          <w:szCs w:val="22"/>
          <w:vertAlign w:val="superscript"/>
        </w:rPr>
        <w:t>rd</w:t>
      </w:r>
      <w:r w:rsidR="00DD0BD2">
        <w:rPr>
          <w:sz w:val="22"/>
          <w:szCs w:val="22"/>
        </w:rPr>
        <w:t xml:space="preserve"> Ed.  W.H. Freeman and Co., NY. (Hardcover or eBook)</w:t>
      </w:r>
    </w:p>
    <w:p w:rsidR="00EC0201" w:rsidRDefault="00287076" w:rsidP="00287076">
      <w:pPr>
        <w:ind w:left="1620" w:hanging="2160"/>
        <w:rPr>
          <w:sz w:val="22"/>
          <w:szCs w:val="22"/>
        </w:rPr>
      </w:pPr>
      <w:r>
        <w:rPr>
          <w:b/>
          <w:sz w:val="22"/>
          <w:szCs w:val="22"/>
        </w:rPr>
        <w:t xml:space="preserve">         </w:t>
      </w:r>
      <w:r w:rsidR="009A2D0E" w:rsidRPr="0006594F">
        <w:rPr>
          <w:b/>
          <w:sz w:val="22"/>
          <w:szCs w:val="22"/>
        </w:rPr>
        <w:t>Study Guide</w:t>
      </w:r>
      <w:r w:rsidR="00EC0201" w:rsidRPr="0006594F">
        <w:rPr>
          <w:b/>
          <w:sz w:val="22"/>
          <w:szCs w:val="22"/>
        </w:rPr>
        <w:t>s</w:t>
      </w:r>
      <w:r>
        <w:rPr>
          <w:b/>
          <w:sz w:val="22"/>
          <w:szCs w:val="22"/>
        </w:rPr>
        <w:t xml:space="preserve">:  </w:t>
      </w:r>
      <w:r w:rsidR="00E335AC">
        <w:rPr>
          <w:sz w:val="22"/>
          <w:szCs w:val="22"/>
        </w:rPr>
        <w:t xml:space="preserve">Choi J. H., </w:t>
      </w:r>
      <w:r w:rsidR="00DD0BD2">
        <w:rPr>
          <w:sz w:val="22"/>
          <w:szCs w:val="22"/>
        </w:rPr>
        <w:t xml:space="preserve"> McCallum M</w:t>
      </w:r>
      <w:r w:rsidR="00E335AC">
        <w:rPr>
          <w:sz w:val="22"/>
          <w:szCs w:val="22"/>
        </w:rPr>
        <w:t xml:space="preserve"> E</w:t>
      </w:r>
      <w:r w:rsidR="00DD0BD2">
        <w:rPr>
          <w:sz w:val="22"/>
          <w:szCs w:val="22"/>
        </w:rPr>
        <w:t xml:space="preserve">. </w:t>
      </w:r>
      <w:r w:rsidR="0060473A">
        <w:rPr>
          <w:sz w:val="22"/>
          <w:szCs w:val="22"/>
        </w:rPr>
        <w:t>2012</w:t>
      </w:r>
      <w:r w:rsidR="00E335AC">
        <w:rPr>
          <w:sz w:val="22"/>
          <w:szCs w:val="22"/>
        </w:rPr>
        <w:t xml:space="preserve">. </w:t>
      </w:r>
      <w:r w:rsidR="00DD0BD2">
        <w:rPr>
          <w:sz w:val="22"/>
          <w:szCs w:val="22"/>
        </w:rPr>
        <w:t>Soluti</w:t>
      </w:r>
      <w:r w:rsidR="00E335AC">
        <w:rPr>
          <w:sz w:val="22"/>
          <w:szCs w:val="22"/>
        </w:rPr>
        <w:t xml:space="preserve">ons and Problem-Solving </w:t>
      </w:r>
      <w:r w:rsidR="00DD0BD2">
        <w:rPr>
          <w:sz w:val="22"/>
          <w:szCs w:val="22"/>
        </w:rPr>
        <w:t>Manual</w:t>
      </w:r>
      <w:r w:rsidR="00E335AC">
        <w:rPr>
          <w:sz w:val="22"/>
          <w:szCs w:val="22"/>
        </w:rPr>
        <w:t xml:space="preserve"> (Paperback). To Accompany </w:t>
      </w:r>
      <w:r w:rsidR="00E335AC" w:rsidRPr="00E335AC">
        <w:rPr>
          <w:i/>
          <w:sz w:val="22"/>
          <w:szCs w:val="22"/>
        </w:rPr>
        <w:t>Genetics: A Conceptrual Approach</w:t>
      </w:r>
      <w:r w:rsidR="00E335AC">
        <w:rPr>
          <w:sz w:val="22"/>
          <w:szCs w:val="22"/>
        </w:rPr>
        <w:t xml:space="preserve"> </w:t>
      </w:r>
      <w:r w:rsidR="0060473A">
        <w:rPr>
          <w:sz w:val="22"/>
          <w:szCs w:val="22"/>
        </w:rPr>
        <w:t>4</w:t>
      </w:r>
      <w:r w:rsidR="00E335AC" w:rsidRPr="00E335AC">
        <w:rPr>
          <w:sz w:val="22"/>
          <w:szCs w:val="22"/>
          <w:vertAlign w:val="superscript"/>
        </w:rPr>
        <w:t>rd</w:t>
      </w:r>
      <w:r w:rsidR="00E335AC">
        <w:rPr>
          <w:sz w:val="22"/>
          <w:szCs w:val="22"/>
        </w:rPr>
        <w:t xml:space="preserve"> Ed.</w:t>
      </w:r>
    </w:p>
    <w:p w:rsidR="00DD0BE2" w:rsidRDefault="00DD0BE2" w:rsidP="00287076">
      <w:pPr>
        <w:ind w:left="1620" w:hanging="2160"/>
        <w:rPr>
          <w:sz w:val="22"/>
          <w:szCs w:val="22"/>
        </w:rPr>
      </w:pPr>
      <w:r>
        <w:rPr>
          <w:b/>
          <w:sz w:val="22"/>
          <w:szCs w:val="22"/>
        </w:rPr>
        <w:t xml:space="preserve">         Resources:</w:t>
      </w:r>
      <w:r>
        <w:rPr>
          <w:b/>
          <w:sz w:val="22"/>
          <w:szCs w:val="22"/>
        </w:rPr>
        <w:tab/>
      </w:r>
      <w:r w:rsidRPr="00DD0BE2">
        <w:rPr>
          <w:sz w:val="22"/>
          <w:szCs w:val="22"/>
        </w:rPr>
        <w:t>Refer to eLearning</w:t>
      </w:r>
      <w:r>
        <w:rPr>
          <w:sz w:val="22"/>
          <w:szCs w:val="22"/>
        </w:rPr>
        <w:t xml:space="preserve"> for web links and online learning experiences, i.e. Khan Academy</w:t>
      </w:r>
    </w:p>
    <w:p w:rsidR="0044291F" w:rsidRPr="0006594F" w:rsidRDefault="0044291F" w:rsidP="00DD0BD2">
      <w:pPr>
        <w:ind w:left="2160" w:hanging="540"/>
        <w:rPr>
          <w:sz w:val="22"/>
          <w:szCs w:val="22"/>
        </w:rPr>
      </w:pPr>
    </w:p>
    <w:p w:rsidR="007C2E31" w:rsidRPr="0006594F" w:rsidRDefault="002D138D" w:rsidP="007C2E31">
      <w:pPr>
        <w:rPr>
          <w:b/>
          <w:sz w:val="22"/>
          <w:szCs w:val="22"/>
          <w:u w:val="single"/>
        </w:rPr>
      </w:pPr>
      <w:r w:rsidRPr="0006594F">
        <w:rPr>
          <w:b/>
          <w:sz w:val="22"/>
          <w:szCs w:val="22"/>
          <w:u w:val="single"/>
        </w:rPr>
        <w:t>C</w:t>
      </w:r>
      <w:r w:rsidR="007C2E31" w:rsidRPr="0006594F">
        <w:rPr>
          <w:b/>
          <w:sz w:val="22"/>
          <w:szCs w:val="22"/>
          <w:u w:val="single"/>
        </w:rPr>
        <w:t>ourse Description</w:t>
      </w:r>
      <w:r w:rsidR="00EF24F6" w:rsidRPr="0006594F">
        <w:rPr>
          <w:b/>
          <w:sz w:val="22"/>
          <w:szCs w:val="22"/>
          <w:u w:val="single"/>
        </w:rPr>
        <w:t xml:space="preserve"> and Learning Outcomes</w:t>
      </w:r>
    </w:p>
    <w:p w:rsidR="00C47385" w:rsidRDefault="00A65C22" w:rsidP="00C809D3">
      <w:pPr>
        <w:rPr>
          <w:sz w:val="22"/>
          <w:szCs w:val="22"/>
        </w:rPr>
      </w:pPr>
      <w:r w:rsidRPr="00152E10">
        <w:rPr>
          <w:i/>
          <w:sz w:val="22"/>
          <w:szCs w:val="22"/>
        </w:rPr>
        <w:t xml:space="preserve">GENE 3200 </w:t>
      </w:r>
      <w:r w:rsidRPr="00152E10">
        <w:rPr>
          <w:sz w:val="22"/>
          <w:szCs w:val="22"/>
        </w:rPr>
        <w:t>is a rigorous first course in genetics</w:t>
      </w:r>
      <w:r w:rsidR="00043648">
        <w:rPr>
          <w:sz w:val="22"/>
          <w:szCs w:val="22"/>
        </w:rPr>
        <w:t xml:space="preserve"> in which basic genetic concepts are reinforced and learned through problem solving.</w:t>
      </w:r>
      <w:r>
        <w:rPr>
          <w:sz w:val="22"/>
          <w:szCs w:val="22"/>
        </w:rPr>
        <w:t xml:space="preserve"> Since population genetics is covered in GENE (BIOL) 3000, the emphasis of this class will be trans</w:t>
      </w:r>
      <w:r w:rsidR="00C809D3">
        <w:rPr>
          <w:sz w:val="22"/>
          <w:szCs w:val="22"/>
        </w:rPr>
        <w:t>mission and molecular genetics.</w:t>
      </w:r>
      <w:r w:rsidR="00043648">
        <w:rPr>
          <w:sz w:val="22"/>
          <w:szCs w:val="22"/>
        </w:rPr>
        <w:t xml:space="preserve"> </w:t>
      </w:r>
      <w:r>
        <w:rPr>
          <w:sz w:val="22"/>
          <w:szCs w:val="22"/>
        </w:rPr>
        <w:t>The course</w:t>
      </w:r>
      <w:r w:rsidRPr="00152E10">
        <w:rPr>
          <w:sz w:val="22"/>
          <w:szCs w:val="22"/>
        </w:rPr>
        <w:t xml:space="preserve"> is taught from an inter-disciplinary perspective with the assumption that students understand and can apply the scientific method and their knowledge in general biology, basic inorganic and organic chemistry and math to master essential genetics concepts through problem solving and data analysis (refer to assignm</w:t>
      </w:r>
      <w:r w:rsidR="00C47385">
        <w:rPr>
          <w:sz w:val="22"/>
          <w:szCs w:val="22"/>
        </w:rPr>
        <w:t xml:space="preserve">ents below). Students who </w:t>
      </w:r>
      <w:r w:rsidR="00043648">
        <w:rPr>
          <w:sz w:val="22"/>
          <w:szCs w:val="22"/>
        </w:rPr>
        <w:t>take this course will demonstrate</w:t>
      </w:r>
      <w:r w:rsidR="00C47385">
        <w:rPr>
          <w:sz w:val="22"/>
          <w:szCs w:val="22"/>
        </w:rPr>
        <w:t>:</w:t>
      </w:r>
    </w:p>
    <w:p w:rsidR="00043648" w:rsidRDefault="00043648" w:rsidP="00C47385">
      <w:pPr>
        <w:numPr>
          <w:ilvl w:val="0"/>
          <w:numId w:val="18"/>
        </w:numPr>
        <w:rPr>
          <w:sz w:val="22"/>
          <w:szCs w:val="22"/>
        </w:rPr>
      </w:pPr>
      <w:r>
        <w:rPr>
          <w:sz w:val="22"/>
          <w:szCs w:val="22"/>
        </w:rPr>
        <w:t>Comprehension of concepts by applying concepts to solving general and challenging problems in transmission and molecular genetics.</w:t>
      </w:r>
    </w:p>
    <w:p w:rsidR="00AD4035" w:rsidRDefault="00AD4035" w:rsidP="00C47385">
      <w:pPr>
        <w:numPr>
          <w:ilvl w:val="0"/>
          <w:numId w:val="18"/>
        </w:numPr>
        <w:rPr>
          <w:sz w:val="22"/>
          <w:szCs w:val="22"/>
        </w:rPr>
      </w:pPr>
      <w:r>
        <w:rPr>
          <w:sz w:val="22"/>
          <w:szCs w:val="22"/>
        </w:rPr>
        <w:t>Building of conceptual knowledge through integration of previous</w:t>
      </w:r>
      <w:r w:rsidR="00C56162">
        <w:rPr>
          <w:sz w:val="22"/>
          <w:szCs w:val="22"/>
        </w:rPr>
        <w:t>ly</w:t>
      </w:r>
      <w:r>
        <w:rPr>
          <w:sz w:val="22"/>
          <w:szCs w:val="22"/>
        </w:rPr>
        <w:t xml:space="preserve"> learned concepts to solving new and more difficult problems</w:t>
      </w:r>
      <w:r w:rsidR="00C56162">
        <w:rPr>
          <w:sz w:val="22"/>
          <w:szCs w:val="22"/>
        </w:rPr>
        <w:t xml:space="preserve"> as well as in participation in class discussions</w:t>
      </w:r>
      <w:r>
        <w:rPr>
          <w:sz w:val="22"/>
          <w:szCs w:val="22"/>
        </w:rPr>
        <w:t>.</w:t>
      </w:r>
    </w:p>
    <w:p w:rsidR="00C56162" w:rsidRDefault="00C56162" w:rsidP="00C47385">
      <w:pPr>
        <w:numPr>
          <w:ilvl w:val="0"/>
          <w:numId w:val="18"/>
        </w:numPr>
        <w:rPr>
          <w:sz w:val="22"/>
          <w:szCs w:val="22"/>
        </w:rPr>
      </w:pPr>
      <w:r>
        <w:rPr>
          <w:sz w:val="22"/>
          <w:szCs w:val="22"/>
        </w:rPr>
        <w:t>Mastery of concepts by earning 100% on quizzes (refer to syllabus).</w:t>
      </w:r>
    </w:p>
    <w:p w:rsidR="00C56162" w:rsidRDefault="00C56162" w:rsidP="00C47385">
      <w:pPr>
        <w:numPr>
          <w:ilvl w:val="0"/>
          <w:numId w:val="18"/>
        </w:numPr>
        <w:rPr>
          <w:sz w:val="22"/>
          <w:szCs w:val="22"/>
        </w:rPr>
      </w:pPr>
      <w:r>
        <w:rPr>
          <w:sz w:val="22"/>
          <w:szCs w:val="22"/>
        </w:rPr>
        <w:t>Knowledge of material and understanding of concepts by passing exams covering specified material (refer to syllabus).</w:t>
      </w:r>
    </w:p>
    <w:p w:rsidR="00BB3444" w:rsidRPr="003A3EE9" w:rsidRDefault="00BB3444" w:rsidP="00BB3444">
      <w:pPr>
        <w:numPr>
          <w:ilvl w:val="0"/>
          <w:numId w:val="18"/>
        </w:numPr>
        <w:rPr>
          <w:sz w:val="22"/>
          <w:szCs w:val="22"/>
          <w:u w:val="single"/>
        </w:rPr>
      </w:pPr>
      <w:r w:rsidRPr="003A3EE9">
        <w:rPr>
          <w:sz w:val="22"/>
          <w:szCs w:val="22"/>
        </w:rPr>
        <w:t>Ability to present knowledge orally by presenting</w:t>
      </w:r>
      <w:r w:rsidR="00043648" w:rsidRPr="003A3EE9">
        <w:rPr>
          <w:sz w:val="22"/>
          <w:szCs w:val="22"/>
        </w:rPr>
        <w:t xml:space="preserve"> a well-researched</w:t>
      </w:r>
      <w:r w:rsidR="00C56162" w:rsidRPr="003A3EE9">
        <w:rPr>
          <w:sz w:val="22"/>
          <w:szCs w:val="22"/>
        </w:rPr>
        <w:t>, concept integrated</w:t>
      </w:r>
      <w:r w:rsidR="00043648" w:rsidRPr="003A3EE9">
        <w:rPr>
          <w:sz w:val="22"/>
          <w:szCs w:val="22"/>
        </w:rPr>
        <w:t xml:space="preserve"> </w:t>
      </w:r>
      <w:r w:rsidR="00AD4035" w:rsidRPr="003A3EE9">
        <w:rPr>
          <w:sz w:val="22"/>
          <w:szCs w:val="22"/>
        </w:rPr>
        <w:t xml:space="preserve">PowerPoint-assisted </w:t>
      </w:r>
      <w:r w:rsidR="00043648" w:rsidRPr="003A3EE9">
        <w:rPr>
          <w:sz w:val="22"/>
          <w:szCs w:val="22"/>
        </w:rPr>
        <w:t>oral presentation</w:t>
      </w:r>
      <w:r w:rsidR="00C56162" w:rsidRPr="003A3EE9">
        <w:rPr>
          <w:sz w:val="22"/>
          <w:szCs w:val="22"/>
        </w:rPr>
        <w:t xml:space="preserve"> on a specific cancer genetic topic (refer to Chapter 23)</w:t>
      </w:r>
      <w:r w:rsidR="00AD4035" w:rsidRPr="003A3EE9">
        <w:rPr>
          <w:sz w:val="22"/>
          <w:szCs w:val="22"/>
        </w:rPr>
        <w:t xml:space="preserve">. </w:t>
      </w:r>
    </w:p>
    <w:p w:rsidR="00F0436A" w:rsidRDefault="00F0436A" w:rsidP="00BB3444">
      <w:pPr>
        <w:ind w:left="720"/>
        <w:rPr>
          <w:sz w:val="22"/>
          <w:szCs w:val="22"/>
          <w:u w:val="single"/>
        </w:rPr>
      </w:pPr>
    </w:p>
    <w:p w:rsidR="00D16C8C" w:rsidRPr="0006594F" w:rsidRDefault="00D16C8C" w:rsidP="007C2E31">
      <w:pPr>
        <w:rPr>
          <w:sz w:val="22"/>
          <w:szCs w:val="22"/>
        </w:rPr>
      </w:pPr>
      <w:r w:rsidRPr="0006594F">
        <w:rPr>
          <w:b/>
          <w:sz w:val="22"/>
          <w:szCs w:val="22"/>
          <w:u w:val="single"/>
        </w:rPr>
        <w:t>Academic Integrity</w:t>
      </w:r>
      <w:r w:rsidR="00554233">
        <w:rPr>
          <w:b/>
          <w:sz w:val="22"/>
          <w:szCs w:val="22"/>
          <w:u w:val="single"/>
        </w:rPr>
        <w:t>/Academic Honesty Policy</w:t>
      </w:r>
    </w:p>
    <w:p w:rsidR="000C0284" w:rsidRPr="0006594F" w:rsidRDefault="00554233" w:rsidP="007C2E31">
      <w:pPr>
        <w:rPr>
          <w:sz w:val="22"/>
          <w:szCs w:val="22"/>
        </w:rPr>
      </w:pPr>
      <w:r>
        <w:rPr>
          <w:sz w:val="22"/>
          <w:szCs w:val="22"/>
        </w:rPr>
        <w:t xml:space="preserve">As a University of Georgia student, </w:t>
      </w:r>
      <w:r w:rsidR="00AE3824">
        <w:rPr>
          <w:sz w:val="22"/>
          <w:szCs w:val="22"/>
        </w:rPr>
        <w:t>you have agreed to a</w:t>
      </w:r>
      <w:r>
        <w:rPr>
          <w:sz w:val="22"/>
          <w:szCs w:val="22"/>
        </w:rPr>
        <w:t xml:space="preserve">bide by the University’s academic honesty policy, “A Culture of Honesty,” and the Student Honor Code. All academic work must meet the standards described in “A Culture of Honesty” found at </w:t>
      </w:r>
      <w:r w:rsidRPr="00554233">
        <w:rPr>
          <w:sz w:val="22"/>
          <w:szCs w:val="22"/>
          <w:u w:val="single"/>
        </w:rPr>
        <w:t>http://www.uga.edu/honesty</w:t>
      </w:r>
      <w:r>
        <w:rPr>
          <w:sz w:val="22"/>
          <w:szCs w:val="22"/>
        </w:rPr>
        <w:t>.</w:t>
      </w:r>
      <w:r w:rsidR="005B295E" w:rsidRPr="0006594F">
        <w:rPr>
          <w:sz w:val="22"/>
          <w:szCs w:val="22"/>
        </w:rPr>
        <w:t xml:space="preserve"> </w:t>
      </w:r>
      <w:r>
        <w:rPr>
          <w:sz w:val="22"/>
          <w:szCs w:val="22"/>
        </w:rPr>
        <w:t xml:space="preserve">Lack of knowledge of the academic honesty policy is not a reasonable explanation for a violation. Questions related to </w:t>
      </w:r>
      <w:r>
        <w:rPr>
          <w:sz w:val="22"/>
          <w:szCs w:val="22"/>
        </w:rPr>
        <w:lastRenderedPageBreak/>
        <w:t xml:space="preserve">course assignments and the academic honesty policy should be directed to the instructor. </w:t>
      </w:r>
      <w:r w:rsidR="00D16C8C" w:rsidRPr="0006594F">
        <w:rPr>
          <w:sz w:val="22"/>
          <w:szCs w:val="22"/>
        </w:rPr>
        <w:t xml:space="preserve">All violations of the </w:t>
      </w:r>
      <w:r w:rsidR="00D16C8C" w:rsidRPr="0006594F">
        <w:rPr>
          <w:i/>
          <w:sz w:val="22"/>
          <w:szCs w:val="22"/>
        </w:rPr>
        <w:t xml:space="preserve">Honor Code </w:t>
      </w:r>
      <w:r w:rsidR="00D16C8C" w:rsidRPr="0006594F">
        <w:rPr>
          <w:sz w:val="22"/>
          <w:szCs w:val="22"/>
        </w:rPr>
        <w:t>will be referred to the Assistant Dean for Academic Affairs’ office.</w:t>
      </w:r>
      <w:r w:rsidR="00625421" w:rsidRPr="0006594F">
        <w:rPr>
          <w:sz w:val="22"/>
          <w:szCs w:val="22"/>
        </w:rPr>
        <w:t xml:space="preserve"> Cheating on any academic endeavor in this class will result in a grade of "</w:t>
      </w:r>
      <w:r w:rsidR="00625421" w:rsidRPr="0006594F">
        <w:rPr>
          <w:b/>
          <w:sz w:val="22"/>
          <w:szCs w:val="22"/>
        </w:rPr>
        <w:t>0</w:t>
      </w:r>
      <w:r w:rsidR="00625421" w:rsidRPr="0006594F">
        <w:rPr>
          <w:sz w:val="22"/>
          <w:szCs w:val="22"/>
        </w:rPr>
        <w:t xml:space="preserve">" </w:t>
      </w:r>
      <w:r w:rsidR="00F04DA5" w:rsidRPr="0006594F">
        <w:rPr>
          <w:sz w:val="22"/>
          <w:szCs w:val="22"/>
        </w:rPr>
        <w:t>for the specific task.</w:t>
      </w:r>
      <w:r w:rsidR="00D16C8C" w:rsidRPr="0006594F">
        <w:rPr>
          <w:sz w:val="22"/>
          <w:szCs w:val="22"/>
        </w:rPr>
        <w:t xml:space="preserve"> </w:t>
      </w:r>
    </w:p>
    <w:p w:rsidR="00D16C8C" w:rsidRPr="0006594F" w:rsidRDefault="009E3D70" w:rsidP="007C2E31">
      <w:pPr>
        <w:rPr>
          <w:b/>
          <w:sz w:val="22"/>
          <w:szCs w:val="22"/>
          <w:u w:val="single"/>
        </w:rPr>
      </w:pPr>
      <w:r w:rsidRPr="0006594F">
        <w:rPr>
          <w:b/>
          <w:sz w:val="22"/>
          <w:szCs w:val="22"/>
          <w:u w:val="single"/>
        </w:rPr>
        <w:t>D</w:t>
      </w:r>
      <w:r w:rsidR="00D16C8C" w:rsidRPr="0006594F">
        <w:rPr>
          <w:b/>
          <w:sz w:val="22"/>
          <w:szCs w:val="22"/>
          <w:u w:val="single"/>
        </w:rPr>
        <w:t xml:space="preserve">isability </w:t>
      </w:r>
      <w:r w:rsidR="001956ED">
        <w:rPr>
          <w:b/>
          <w:sz w:val="22"/>
          <w:szCs w:val="22"/>
          <w:u w:val="single"/>
        </w:rPr>
        <w:t xml:space="preserve">Accommodation </w:t>
      </w:r>
      <w:r w:rsidR="00D16C8C" w:rsidRPr="0006594F">
        <w:rPr>
          <w:b/>
          <w:sz w:val="22"/>
          <w:szCs w:val="22"/>
          <w:u w:val="single"/>
        </w:rPr>
        <w:t>Statement</w:t>
      </w:r>
    </w:p>
    <w:p w:rsidR="00D16C8C" w:rsidRDefault="00D16C8C" w:rsidP="007C2E31">
      <w:pPr>
        <w:rPr>
          <w:i/>
          <w:sz w:val="22"/>
          <w:szCs w:val="22"/>
        </w:rPr>
      </w:pPr>
      <w:r w:rsidRPr="0006594F">
        <w:rPr>
          <w:i/>
          <w:sz w:val="22"/>
          <w:szCs w:val="22"/>
        </w:rPr>
        <w:t xml:space="preserve">(For </w:t>
      </w:r>
      <w:smartTag w:uri="urn:schemas-microsoft-com:office:smarttags" w:element="City">
        <w:smartTag w:uri="urn:schemas-microsoft-com:office:smarttags" w:element="place">
          <w:r w:rsidRPr="0006594F">
            <w:rPr>
              <w:i/>
              <w:sz w:val="22"/>
              <w:szCs w:val="22"/>
            </w:rPr>
            <w:t>Griffin</w:t>
          </w:r>
        </w:smartTag>
      </w:smartTag>
      <w:r w:rsidRPr="0006594F">
        <w:rPr>
          <w:i/>
          <w:sz w:val="22"/>
          <w:szCs w:val="22"/>
        </w:rPr>
        <w:t xml:space="preserve"> Campus)</w:t>
      </w:r>
    </w:p>
    <w:p w:rsidR="00153191" w:rsidRDefault="001956ED" w:rsidP="007C2E31">
      <w:pPr>
        <w:rPr>
          <w:sz w:val="22"/>
          <w:szCs w:val="22"/>
        </w:rPr>
      </w:pPr>
      <w:r>
        <w:rPr>
          <w:sz w:val="22"/>
          <w:szCs w:val="22"/>
        </w:rPr>
        <w:t xml:space="preserve">If you have a disability and require </w:t>
      </w:r>
      <w:r w:rsidR="008724B1">
        <w:rPr>
          <w:sz w:val="22"/>
          <w:szCs w:val="22"/>
        </w:rPr>
        <w:t>classroom accommodations, you must</w:t>
      </w:r>
      <w:r>
        <w:rPr>
          <w:sz w:val="22"/>
          <w:szCs w:val="22"/>
        </w:rPr>
        <w:t xml:space="preserve"> see me </w:t>
      </w:r>
      <w:r w:rsidRPr="001D4F5C">
        <w:rPr>
          <w:sz w:val="22"/>
          <w:szCs w:val="22"/>
          <w:u w:val="single"/>
        </w:rPr>
        <w:t>immediately</w:t>
      </w:r>
      <w:r>
        <w:rPr>
          <w:sz w:val="22"/>
          <w:szCs w:val="22"/>
        </w:rPr>
        <w:t xml:space="preserve"> after the first class or make an appointment to see me during my office hours. If you plan to request accommodations for a disability, please register with the </w:t>
      </w:r>
      <w:r w:rsidRPr="008724B1">
        <w:rPr>
          <w:b/>
          <w:sz w:val="22"/>
          <w:szCs w:val="22"/>
        </w:rPr>
        <w:t>Disability Resource Center</w:t>
      </w:r>
      <w:r>
        <w:rPr>
          <w:sz w:val="22"/>
          <w:szCs w:val="22"/>
        </w:rPr>
        <w:t xml:space="preserve"> through the Office of Student Affairs, 105 Flynt Building, </w:t>
      </w:r>
      <w:r w:rsidR="00AE3824">
        <w:rPr>
          <w:sz w:val="22"/>
          <w:szCs w:val="22"/>
        </w:rPr>
        <w:t>and 770</w:t>
      </w:r>
      <w:r>
        <w:rPr>
          <w:sz w:val="22"/>
          <w:szCs w:val="22"/>
        </w:rPr>
        <w:t>-229-3464.</w:t>
      </w:r>
    </w:p>
    <w:p w:rsidR="00A65C22" w:rsidRPr="0006594F" w:rsidRDefault="00A65C22" w:rsidP="00A65C22">
      <w:pPr>
        <w:rPr>
          <w:sz w:val="22"/>
          <w:szCs w:val="22"/>
        </w:rPr>
      </w:pPr>
      <w:r w:rsidRPr="0006594F">
        <w:rPr>
          <w:b/>
          <w:sz w:val="22"/>
          <w:szCs w:val="22"/>
          <w:u w:val="single"/>
        </w:rPr>
        <w:t>Attendance</w:t>
      </w:r>
    </w:p>
    <w:p w:rsidR="00A65C22" w:rsidRPr="0006594F" w:rsidRDefault="00A65C22" w:rsidP="00A65C22">
      <w:pPr>
        <w:ind w:left="720" w:hanging="720"/>
        <w:rPr>
          <w:sz w:val="22"/>
          <w:szCs w:val="22"/>
        </w:rPr>
      </w:pPr>
      <w:r w:rsidRPr="0006594F">
        <w:rPr>
          <w:sz w:val="22"/>
          <w:szCs w:val="22"/>
        </w:rPr>
        <w:sym w:font="Symbol" w:char="F0B7"/>
      </w:r>
      <w:r w:rsidRPr="0006594F">
        <w:rPr>
          <w:sz w:val="22"/>
          <w:szCs w:val="22"/>
        </w:rPr>
        <w:tab/>
      </w:r>
      <w:r w:rsidR="0083345E" w:rsidRPr="0083345E">
        <w:rPr>
          <w:b/>
          <w:sz w:val="22"/>
          <w:szCs w:val="22"/>
        </w:rPr>
        <w:t>Mandatory</w:t>
      </w:r>
      <w:r w:rsidR="0083345E">
        <w:rPr>
          <w:sz w:val="22"/>
          <w:szCs w:val="22"/>
        </w:rPr>
        <w:t xml:space="preserve">. </w:t>
      </w:r>
      <w:r w:rsidRPr="0006594F">
        <w:rPr>
          <w:sz w:val="22"/>
          <w:szCs w:val="22"/>
        </w:rPr>
        <w:t xml:space="preserve">Students are expected to attend and </w:t>
      </w:r>
      <w:r w:rsidRPr="0006594F">
        <w:rPr>
          <w:sz w:val="22"/>
          <w:szCs w:val="22"/>
          <w:u w:val="single"/>
        </w:rPr>
        <w:t>participate</w:t>
      </w:r>
      <w:r w:rsidRPr="0006594F">
        <w:rPr>
          <w:sz w:val="22"/>
          <w:szCs w:val="22"/>
        </w:rPr>
        <w:t xml:space="preserve"> in all class sessions. </w:t>
      </w:r>
    </w:p>
    <w:p w:rsidR="00A65C22" w:rsidRPr="0006594F" w:rsidRDefault="00A65C22" w:rsidP="00A65C22">
      <w:pPr>
        <w:ind w:left="720" w:hanging="720"/>
        <w:rPr>
          <w:sz w:val="22"/>
          <w:szCs w:val="22"/>
        </w:rPr>
      </w:pPr>
      <w:r w:rsidRPr="0006594F">
        <w:rPr>
          <w:sz w:val="22"/>
          <w:szCs w:val="22"/>
        </w:rPr>
        <w:sym w:font="Symbol" w:char="F0B7"/>
      </w:r>
      <w:r w:rsidRPr="0006594F">
        <w:rPr>
          <w:sz w:val="22"/>
          <w:szCs w:val="22"/>
        </w:rPr>
        <w:t xml:space="preserve"> </w:t>
      </w:r>
      <w:r w:rsidRPr="0006594F">
        <w:rPr>
          <w:sz w:val="22"/>
          <w:szCs w:val="22"/>
        </w:rPr>
        <w:tab/>
      </w:r>
      <w:r w:rsidR="00AD3B41">
        <w:rPr>
          <w:sz w:val="22"/>
          <w:szCs w:val="22"/>
        </w:rPr>
        <w:t xml:space="preserve">No cell phones or cell phones must be </w:t>
      </w:r>
      <w:r w:rsidR="005C6738">
        <w:rPr>
          <w:sz w:val="22"/>
          <w:szCs w:val="22"/>
        </w:rPr>
        <w:t xml:space="preserve">turned </w:t>
      </w:r>
      <w:r w:rsidR="00AD3B41">
        <w:rPr>
          <w:sz w:val="22"/>
          <w:szCs w:val="22"/>
        </w:rPr>
        <w:t>off during class.</w:t>
      </w:r>
      <w:r w:rsidRPr="0006594F">
        <w:rPr>
          <w:b/>
          <w:sz w:val="22"/>
          <w:szCs w:val="22"/>
        </w:rPr>
        <w:t xml:space="preserve"> </w:t>
      </w:r>
    </w:p>
    <w:p w:rsidR="00A65C22" w:rsidRPr="0006594F" w:rsidRDefault="00817344" w:rsidP="00A65C22">
      <w:pPr>
        <w:rPr>
          <w:sz w:val="22"/>
          <w:szCs w:val="22"/>
        </w:rPr>
      </w:pPr>
      <w:r>
        <w:rPr>
          <w:b/>
          <w:sz w:val="22"/>
          <w:szCs w:val="22"/>
          <w:u w:val="single"/>
        </w:rPr>
        <w:t>Homework</w:t>
      </w:r>
    </w:p>
    <w:p w:rsidR="008724B1" w:rsidRDefault="00A65C22" w:rsidP="00A65C22">
      <w:pPr>
        <w:ind w:left="720" w:hanging="720"/>
        <w:rPr>
          <w:sz w:val="22"/>
          <w:szCs w:val="22"/>
        </w:rPr>
      </w:pPr>
      <w:r w:rsidRPr="0006594F">
        <w:rPr>
          <w:sz w:val="22"/>
          <w:szCs w:val="22"/>
        </w:rPr>
        <w:sym w:font="Symbol" w:char="F0B7"/>
      </w:r>
      <w:r w:rsidRPr="0006594F">
        <w:rPr>
          <w:sz w:val="22"/>
          <w:szCs w:val="22"/>
        </w:rPr>
        <w:t xml:space="preserve"> </w:t>
      </w:r>
      <w:r w:rsidRPr="0006594F">
        <w:rPr>
          <w:sz w:val="22"/>
          <w:szCs w:val="22"/>
        </w:rPr>
        <w:tab/>
        <w:t>Studen</w:t>
      </w:r>
      <w:r w:rsidR="008724B1">
        <w:rPr>
          <w:sz w:val="22"/>
          <w:szCs w:val="22"/>
        </w:rPr>
        <w:t>ts are expected to have comple</w:t>
      </w:r>
      <w:r w:rsidR="00A44273">
        <w:rPr>
          <w:sz w:val="22"/>
          <w:szCs w:val="22"/>
        </w:rPr>
        <w:t>t</w:t>
      </w:r>
      <w:r w:rsidR="008724B1">
        <w:rPr>
          <w:sz w:val="22"/>
          <w:szCs w:val="22"/>
        </w:rPr>
        <w:t>ed</w:t>
      </w:r>
      <w:r w:rsidRPr="0006594F">
        <w:rPr>
          <w:sz w:val="22"/>
          <w:szCs w:val="22"/>
        </w:rPr>
        <w:t xml:space="preserve"> </w:t>
      </w:r>
      <w:r>
        <w:rPr>
          <w:sz w:val="22"/>
          <w:szCs w:val="22"/>
        </w:rPr>
        <w:t xml:space="preserve">homework prior to coming to class. </w:t>
      </w:r>
    </w:p>
    <w:p w:rsidR="00A65C22" w:rsidRDefault="00A65C22" w:rsidP="00A65C22">
      <w:pPr>
        <w:ind w:left="720" w:hanging="720"/>
        <w:rPr>
          <w:sz w:val="22"/>
          <w:szCs w:val="22"/>
        </w:rPr>
      </w:pPr>
      <w:r w:rsidRPr="0006594F">
        <w:rPr>
          <w:sz w:val="22"/>
          <w:szCs w:val="22"/>
        </w:rPr>
        <w:sym w:font="Symbol" w:char="F0B7"/>
      </w:r>
      <w:r w:rsidRPr="0006594F">
        <w:rPr>
          <w:sz w:val="22"/>
          <w:szCs w:val="22"/>
        </w:rPr>
        <w:t xml:space="preserve">  </w:t>
      </w:r>
      <w:r w:rsidRPr="0006594F">
        <w:rPr>
          <w:sz w:val="22"/>
          <w:szCs w:val="22"/>
        </w:rPr>
        <w:tab/>
      </w:r>
      <w:r w:rsidR="00A44273">
        <w:rPr>
          <w:sz w:val="22"/>
          <w:szCs w:val="22"/>
        </w:rPr>
        <w:t xml:space="preserve">Assigned quizzes </w:t>
      </w:r>
      <w:r w:rsidR="00817344">
        <w:rPr>
          <w:sz w:val="22"/>
          <w:szCs w:val="22"/>
        </w:rPr>
        <w:t xml:space="preserve">on homework require mastery (refer to Quizzes). They are </w:t>
      </w:r>
      <w:r w:rsidR="00A44273">
        <w:rPr>
          <w:sz w:val="22"/>
          <w:szCs w:val="22"/>
        </w:rPr>
        <w:t>always assigned for ho</w:t>
      </w:r>
      <w:r w:rsidR="00817344">
        <w:rPr>
          <w:sz w:val="22"/>
          <w:szCs w:val="22"/>
        </w:rPr>
        <w:t>mework after class on Wednesday and</w:t>
      </w:r>
      <w:r w:rsidR="00A44273">
        <w:rPr>
          <w:sz w:val="22"/>
          <w:szCs w:val="22"/>
        </w:rPr>
        <w:t xml:space="preserve"> must be</w:t>
      </w:r>
      <w:r w:rsidR="00817344">
        <w:rPr>
          <w:sz w:val="22"/>
          <w:szCs w:val="22"/>
        </w:rPr>
        <w:t xml:space="preserve"> completed by </w:t>
      </w:r>
      <w:r w:rsidR="00A44273">
        <w:rPr>
          <w:sz w:val="22"/>
          <w:szCs w:val="22"/>
        </w:rPr>
        <w:t xml:space="preserve">7 AM </w:t>
      </w:r>
      <w:r w:rsidR="00817344">
        <w:rPr>
          <w:sz w:val="22"/>
          <w:szCs w:val="22"/>
        </w:rPr>
        <w:t>the following Monday</w:t>
      </w:r>
      <w:r w:rsidRPr="0006594F">
        <w:rPr>
          <w:sz w:val="22"/>
          <w:szCs w:val="22"/>
        </w:rPr>
        <w:t>.</w:t>
      </w:r>
    </w:p>
    <w:p w:rsidR="00A65C22" w:rsidRPr="0006594F" w:rsidRDefault="00A65C22" w:rsidP="00A65C22">
      <w:pPr>
        <w:rPr>
          <w:sz w:val="22"/>
          <w:szCs w:val="22"/>
        </w:rPr>
      </w:pPr>
      <w:r w:rsidRPr="0006594F">
        <w:rPr>
          <w:b/>
          <w:sz w:val="22"/>
          <w:szCs w:val="22"/>
          <w:u w:val="single"/>
        </w:rPr>
        <w:t>Exams</w:t>
      </w:r>
    </w:p>
    <w:p w:rsidR="00A65C22" w:rsidRPr="0006594F" w:rsidRDefault="00AE0922" w:rsidP="00AE0922">
      <w:pPr>
        <w:ind w:left="720" w:hanging="720"/>
        <w:rPr>
          <w:sz w:val="22"/>
          <w:szCs w:val="22"/>
        </w:rPr>
      </w:pPr>
      <w:r>
        <w:rPr>
          <w:sz w:val="22"/>
          <w:szCs w:val="22"/>
        </w:rPr>
        <w:t>1.</w:t>
      </w:r>
      <w:r>
        <w:rPr>
          <w:sz w:val="22"/>
          <w:szCs w:val="22"/>
        </w:rPr>
        <w:tab/>
        <w:t>One-hour long,</w:t>
      </w:r>
      <w:r w:rsidR="00E14A12">
        <w:rPr>
          <w:sz w:val="22"/>
          <w:szCs w:val="22"/>
        </w:rPr>
        <w:t xml:space="preserve"> </w:t>
      </w:r>
      <w:r w:rsidR="00F301E3">
        <w:rPr>
          <w:sz w:val="22"/>
          <w:szCs w:val="22"/>
        </w:rPr>
        <w:t>s</w:t>
      </w:r>
      <w:r w:rsidR="00A65C22" w:rsidRPr="0006594F">
        <w:rPr>
          <w:sz w:val="22"/>
          <w:szCs w:val="22"/>
        </w:rPr>
        <w:t>cheduled in the syllabus</w:t>
      </w:r>
      <w:r>
        <w:rPr>
          <w:sz w:val="22"/>
          <w:szCs w:val="22"/>
        </w:rPr>
        <w:t xml:space="preserve"> and taken online </w:t>
      </w:r>
      <w:r w:rsidR="00C81EC6" w:rsidRPr="00932C2A">
        <w:rPr>
          <w:b/>
          <w:i/>
          <w:sz w:val="22"/>
          <w:szCs w:val="22"/>
          <w:u w:val="single"/>
        </w:rPr>
        <w:t>Griffin SLC 204 &amp; Tifton Classroom</w:t>
      </w:r>
    </w:p>
    <w:p w:rsidR="00A65C22" w:rsidRPr="0006594F" w:rsidRDefault="00A65C22" w:rsidP="00A65C22">
      <w:pPr>
        <w:ind w:left="720" w:hanging="720"/>
        <w:rPr>
          <w:sz w:val="22"/>
          <w:szCs w:val="22"/>
        </w:rPr>
      </w:pPr>
      <w:r w:rsidRPr="0006594F">
        <w:rPr>
          <w:sz w:val="22"/>
          <w:szCs w:val="22"/>
        </w:rPr>
        <w:t>2.</w:t>
      </w:r>
      <w:r w:rsidRPr="0006594F">
        <w:rPr>
          <w:sz w:val="22"/>
          <w:szCs w:val="22"/>
        </w:rPr>
        <w:tab/>
        <w:t>Covers mostly ne</w:t>
      </w:r>
      <w:r w:rsidR="001D4F5C">
        <w:rPr>
          <w:sz w:val="22"/>
          <w:szCs w:val="22"/>
        </w:rPr>
        <w:t>w material. Since</w:t>
      </w:r>
      <w:r w:rsidRPr="0006594F">
        <w:rPr>
          <w:sz w:val="22"/>
          <w:szCs w:val="22"/>
        </w:rPr>
        <w:t xml:space="preserve"> </w:t>
      </w:r>
      <w:r>
        <w:rPr>
          <w:sz w:val="22"/>
          <w:szCs w:val="22"/>
        </w:rPr>
        <w:t xml:space="preserve">understanding genetics concepts is based on </w:t>
      </w:r>
      <w:r w:rsidRPr="00FF4974">
        <w:rPr>
          <w:sz w:val="22"/>
          <w:szCs w:val="22"/>
        </w:rPr>
        <w:t>cumulative</w:t>
      </w:r>
      <w:r>
        <w:rPr>
          <w:sz w:val="22"/>
          <w:szCs w:val="22"/>
        </w:rPr>
        <w:t xml:space="preserve"> knowledge</w:t>
      </w:r>
      <w:r w:rsidRPr="00FF4974">
        <w:rPr>
          <w:sz w:val="22"/>
          <w:szCs w:val="22"/>
        </w:rPr>
        <w:t>,</w:t>
      </w:r>
      <w:r w:rsidRPr="0006594F">
        <w:rPr>
          <w:sz w:val="22"/>
          <w:szCs w:val="22"/>
        </w:rPr>
        <w:t xml:space="preserve"> there will always be material from previous tests. </w:t>
      </w:r>
    </w:p>
    <w:p w:rsidR="00AE0922" w:rsidRDefault="00A65C22" w:rsidP="00A65C22">
      <w:pPr>
        <w:ind w:left="720" w:hanging="720"/>
        <w:rPr>
          <w:sz w:val="22"/>
          <w:szCs w:val="22"/>
        </w:rPr>
      </w:pPr>
      <w:r w:rsidRPr="0006594F">
        <w:rPr>
          <w:sz w:val="22"/>
          <w:szCs w:val="22"/>
        </w:rPr>
        <w:t>3.</w:t>
      </w:r>
      <w:r w:rsidRPr="0006594F">
        <w:rPr>
          <w:sz w:val="22"/>
          <w:szCs w:val="22"/>
        </w:rPr>
        <w:tab/>
      </w:r>
      <w:r w:rsidR="00C56162">
        <w:rPr>
          <w:sz w:val="22"/>
          <w:szCs w:val="22"/>
        </w:rPr>
        <w:t>Oral presentation</w:t>
      </w:r>
      <w:r w:rsidR="0003346F">
        <w:rPr>
          <w:sz w:val="22"/>
          <w:szCs w:val="22"/>
        </w:rPr>
        <w:t xml:space="preserve"> </w:t>
      </w:r>
      <w:r w:rsidR="00C56162">
        <w:rPr>
          <w:sz w:val="22"/>
          <w:szCs w:val="22"/>
        </w:rPr>
        <w:t>(</w:t>
      </w:r>
      <w:r w:rsidR="0003346F">
        <w:rPr>
          <w:sz w:val="22"/>
          <w:szCs w:val="22"/>
        </w:rPr>
        <w:t>Chapter 23: Cancer Gene</w:t>
      </w:r>
      <w:r w:rsidR="00C56162">
        <w:rPr>
          <w:sz w:val="22"/>
          <w:szCs w:val="22"/>
        </w:rPr>
        <w:t xml:space="preserve">tics) </w:t>
      </w:r>
      <w:r w:rsidR="00C809D3">
        <w:rPr>
          <w:sz w:val="22"/>
          <w:szCs w:val="22"/>
        </w:rPr>
        <w:t xml:space="preserve">will count as a single </w:t>
      </w:r>
      <w:r w:rsidR="0003346F" w:rsidRPr="0003346F">
        <w:rPr>
          <w:b/>
          <w:sz w:val="22"/>
          <w:szCs w:val="22"/>
        </w:rPr>
        <w:t xml:space="preserve">Exam </w:t>
      </w:r>
      <w:r w:rsidR="00A44273">
        <w:rPr>
          <w:sz w:val="22"/>
          <w:szCs w:val="22"/>
        </w:rPr>
        <w:t>grade. The graded is based on</w:t>
      </w:r>
      <w:r w:rsidR="00C809D3">
        <w:rPr>
          <w:sz w:val="22"/>
          <w:szCs w:val="22"/>
        </w:rPr>
        <w:t>: p</w:t>
      </w:r>
      <w:r w:rsidR="00C56162">
        <w:rPr>
          <w:sz w:val="22"/>
          <w:szCs w:val="22"/>
        </w:rPr>
        <w:t xml:space="preserve">resentation (80%) + </w:t>
      </w:r>
      <w:r w:rsidR="00BB3444">
        <w:rPr>
          <w:sz w:val="22"/>
          <w:szCs w:val="22"/>
        </w:rPr>
        <w:t>references (20% )</w:t>
      </w:r>
      <w:r w:rsidR="00A44273">
        <w:rPr>
          <w:sz w:val="22"/>
          <w:szCs w:val="22"/>
        </w:rPr>
        <w:t xml:space="preserve"> </w:t>
      </w:r>
      <w:r w:rsidR="00BB3444">
        <w:rPr>
          <w:sz w:val="22"/>
          <w:szCs w:val="22"/>
        </w:rPr>
        <w:t>(refer to Course Descriptions and Learning Outcomes)</w:t>
      </w:r>
      <w:r w:rsidR="00AE0922">
        <w:rPr>
          <w:sz w:val="22"/>
          <w:szCs w:val="22"/>
        </w:rPr>
        <w:t xml:space="preserve"> = 100%. This presentation will</w:t>
      </w:r>
      <w:r w:rsidR="00AE0922" w:rsidRPr="003A3EE9">
        <w:rPr>
          <w:sz w:val="22"/>
          <w:szCs w:val="22"/>
        </w:rPr>
        <w:t xml:space="preserve"> be</w:t>
      </w:r>
      <w:r w:rsidR="00AE0922">
        <w:rPr>
          <w:sz w:val="22"/>
          <w:szCs w:val="22"/>
        </w:rPr>
        <w:t>:</w:t>
      </w:r>
    </w:p>
    <w:p w:rsidR="00AE0922" w:rsidRDefault="00AE0922" w:rsidP="00AE0922">
      <w:pPr>
        <w:numPr>
          <w:ilvl w:val="0"/>
          <w:numId w:val="19"/>
        </w:numPr>
        <w:rPr>
          <w:sz w:val="22"/>
          <w:szCs w:val="22"/>
        </w:rPr>
      </w:pPr>
      <w:r w:rsidRPr="003A3EE9">
        <w:rPr>
          <w:sz w:val="22"/>
          <w:szCs w:val="22"/>
        </w:rPr>
        <w:t>10 minutes, eight minutes for the presentation and two minutes for questions.</w:t>
      </w:r>
    </w:p>
    <w:p w:rsidR="00AE0922" w:rsidRDefault="00AE0922" w:rsidP="00AE0922">
      <w:pPr>
        <w:numPr>
          <w:ilvl w:val="0"/>
          <w:numId w:val="19"/>
        </w:numPr>
        <w:rPr>
          <w:sz w:val="22"/>
          <w:szCs w:val="22"/>
        </w:rPr>
      </w:pPr>
      <w:r>
        <w:rPr>
          <w:sz w:val="22"/>
          <w:szCs w:val="22"/>
        </w:rPr>
        <w:t xml:space="preserve"> </w:t>
      </w:r>
      <w:r w:rsidRPr="003A3EE9">
        <w:rPr>
          <w:sz w:val="22"/>
          <w:szCs w:val="22"/>
        </w:rPr>
        <w:t xml:space="preserve">graded according to the rubric in the syllabus and </w:t>
      </w:r>
      <w:r w:rsidRPr="003A3EE9">
        <w:rPr>
          <w:b/>
          <w:sz w:val="22"/>
          <w:szCs w:val="22"/>
        </w:rPr>
        <w:t>count as an exam grade</w:t>
      </w:r>
      <w:r w:rsidRPr="003A3EE9">
        <w:rPr>
          <w:sz w:val="22"/>
          <w:szCs w:val="22"/>
        </w:rPr>
        <w:t xml:space="preserve">. </w:t>
      </w:r>
    </w:p>
    <w:p w:rsidR="00AE0922" w:rsidRDefault="00AE0922" w:rsidP="00AE0922">
      <w:pPr>
        <w:numPr>
          <w:ilvl w:val="0"/>
          <w:numId w:val="19"/>
        </w:numPr>
        <w:rPr>
          <w:sz w:val="22"/>
          <w:szCs w:val="22"/>
        </w:rPr>
      </w:pPr>
      <w:r>
        <w:rPr>
          <w:sz w:val="22"/>
          <w:szCs w:val="22"/>
        </w:rPr>
        <w:t xml:space="preserve"> </w:t>
      </w:r>
      <w:r w:rsidRPr="003A3EE9">
        <w:rPr>
          <w:sz w:val="22"/>
          <w:szCs w:val="22"/>
        </w:rPr>
        <w:t>the result of a focused literature review based on at least 10 recent refereed journal articles,</w:t>
      </w:r>
    </w:p>
    <w:p w:rsidR="00AE0922" w:rsidRDefault="00A44273" w:rsidP="00AE0922">
      <w:pPr>
        <w:numPr>
          <w:ilvl w:val="0"/>
          <w:numId w:val="19"/>
        </w:numPr>
        <w:rPr>
          <w:sz w:val="22"/>
          <w:szCs w:val="22"/>
        </w:rPr>
      </w:pPr>
      <w:r>
        <w:rPr>
          <w:sz w:val="22"/>
          <w:szCs w:val="22"/>
        </w:rPr>
        <w:t xml:space="preserve"> references</w:t>
      </w:r>
      <w:r w:rsidR="00AE0922" w:rsidRPr="003A3EE9">
        <w:rPr>
          <w:sz w:val="22"/>
          <w:szCs w:val="22"/>
        </w:rPr>
        <w:t xml:space="preserve"> </w:t>
      </w:r>
      <w:r w:rsidR="00AE0922" w:rsidRPr="003A3EE9">
        <w:rPr>
          <w:sz w:val="22"/>
          <w:szCs w:val="22"/>
          <w:u w:val="single"/>
        </w:rPr>
        <w:t xml:space="preserve">written according to style accepted by the journal </w:t>
      </w:r>
      <w:r w:rsidR="00AE0922" w:rsidRPr="003A3EE9">
        <w:rPr>
          <w:i/>
          <w:sz w:val="22"/>
          <w:szCs w:val="22"/>
          <w:u w:val="single"/>
        </w:rPr>
        <w:t>Molecular Phylogenetics and Evolution</w:t>
      </w:r>
      <w:r w:rsidR="00AE0922" w:rsidRPr="003A3EE9">
        <w:rPr>
          <w:sz w:val="22"/>
          <w:szCs w:val="22"/>
          <w:u w:val="single"/>
        </w:rPr>
        <w:t xml:space="preserve"> </w:t>
      </w:r>
    </w:p>
    <w:p w:rsidR="00F301E3" w:rsidRDefault="00AE0922" w:rsidP="00AE0922">
      <w:pPr>
        <w:numPr>
          <w:ilvl w:val="0"/>
          <w:numId w:val="19"/>
        </w:numPr>
        <w:rPr>
          <w:sz w:val="22"/>
          <w:szCs w:val="22"/>
        </w:rPr>
      </w:pPr>
      <w:r>
        <w:rPr>
          <w:sz w:val="22"/>
          <w:szCs w:val="22"/>
        </w:rPr>
        <w:t xml:space="preserve"> </w:t>
      </w:r>
      <w:r w:rsidRPr="003A3EE9">
        <w:rPr>
          <w:sz w:val="22"/>
          <w:szCs w:val="22"/>
        </w:rPr>
        <w:t xml:space="preserve">approved by the Professor and all students must schedule at least one session with Dr. Jenkins to go over content of talk. </w:t>
      </w:r>
      <w:r w:rsidR="0003346F">
        <w:rPr>
          <w:sz w:val="22"/>
          <w:szCs w:val="22"/>
        </w:rPr>
        <w:t xml:space="preserve"> </w:t>
      </w:r>
    </w:p>
    <w:p w:rsidR="00A65C22" w:rsidRPr="0006594F" w:rsidRDefault="00F301E3" w:rsidP="00A65C22">
      <w:pPr>
        <w:ind w:left="720" w:hanging="720"/>
        <w:rPr>
          <w:sz w:val="22"/>
          <w:szCs w:val="22"/>
        </w:rPr>
      </w:pPr>
      <w:r>
        <w:rPr>
          <w:sz w:val="22"/>
          <w:szCs w:val="22"/>
        </w:rPr>
        <w:t>4.</w:t>
      </w:r>
      <w:r>
        <w:rPr>
          <w:sz w:val="22"/>
          <w:szCs w:val="22"/>
        </w:rPr>
        <w:tab/>
      </w:r>
      <w:r w:rsidR="00A65C22" w:rsidRPr="0006594F">
        <w:rPr>
          <w:sz w:val="22"/>
          <w:szCs w:val="22"/>
        </w:rPr>
        <w:t xml:space="preserve">The </w:t>
      </w:r>
      <w:r w:rsidR="00A65C22" w:rsidRPr="0006594F">
        <w:rPr>
          <w:b/>
          <w:sz w:val="22"/>
          <w:szCs w:val="22"/>
        </w:rPr>
        <w:t>Final Exam</w:t>
      </w:r>
      <w:r w:rsidR="00A65C22">
        <w:rPr>
          <w:sz w:val="22"/>
          <w:szCs w:val="22"/>
        </w:rPr>
        <w:t xml:space="preserve"> is comprehensive</w:t>
      </w:r>
      <w:r w:rsidR="00C809D3">
        <w:rPr>
          <w:sz w:val="22"/>
          <w:szCs w:val="22"/>
        </w:rPr>
        <w:t xml:space="preserve"> and counts 25% of the grade</w:t>
      </w:r>
      <w:r w:rsidR="00A65C22">
        <w:rPr>
          <w:sz w:val="22"/>
          <w:szCs w:val="22"/>
        </w:rPr>
        <w:t>.</w:t>
      </w:r>
    </w:p>
    <w:p w:rsidR="00A65C22" w:rsidRPr="0006594F" w:rsidRDefault="00F301E3" w:rsidP="00A65C22">
      <w:pPr>
        <w:ind w:left="720" w:hanging="720"/>
        <w:rPr>
          <w:sz w:val="22"/>
          <w:szCs w:val="22"/>
        </w:rPr>
      </w:pPr>
      <w:r>
        <w:rPr>
          <w:sz w:val="22"/>
          <w:szCs w:val="22"/>
        </w:rPr>
        <w:t>5</w:t>
      </w:r>
      <w:r w:rsidR="00A65C22" w:rsidRPr="0006594F">
        <w:rPr>
          <w:sz w:val="22"/>
          <w:szCs w:val="22"/>
        </w:rPr>
        <w:t>.</w:t>
      </w:r>
      <w:r w:rsidR="00A65C22" w:rsidRPr="0006594F">
        <w:rPr>
          <w:sz w:val="22"/>
          <w:szCs w:val="22"/>
        </w:rPr>
        <w:tab/>
        <w:t xml:space="preserve">With a doctor’s excuse, a student may make-up </w:t>
      </w:r>
      <w:r w:rsidR="00A65C22" w:rsidRPr="0006594F">
        <w:rPr>
          <w:sz w:val="22"/>
          <w:szCs w:val="22"/>
          <w:u w:val="single"/>
        </w:rPr>
        <w:t>one</w:t>
      </w:r>
      <w:r w:rsidR="00A65C22" w:rsidRPr="0006594F">
        <w:rPr>
          <w:sz w:val="22"/>
          <w:szCs w:val="22"/>
        </w:rPr>
        <w:t xml:space="preserve"> missed exam, which, </w:t>
      </w:r>
      <w:r w:rsidR="00A65C22">
        <w:rPr>
          <w:sz w:val="22"/>
          <w:szCs w:val="22"/>
        </w:rPr>
        <w:t>although covering the same material</w:t>
      </w:r>
      <w:r w:rsidR="00A65C22" w:rsidRPr="0006594F">
        <w:rPr>
          <w:sz w:val="22"/>
          <w:szCs w:val="22"/>
        </w:rPr>
        <w:tab/>
        <w:t xml:space="preserve">will be different from the exam given </w:t>
      </w:r>
      <w:r w:rsidR="00A65C22">
        <w:rPr>
          <w:sz w:val="22"/>
          <w:szCs w:val="22"/>
        </w:rPr>
        <w:t xml:space="preserve">to students </w:t>
      </w:r>
      <w:r w:rsidR="00A65C22" w:rsidRPr="0006594F">
        <w:rPr>
          <w:sz w:val="22"/>
          <w:szCs w:val="22"/>
        </w:rPr>
        <w:t>at the allotted time.</w:t>
      </w:r>
    </w:p>
    <w:p w:rsidR="00A65C22" w:rsidRPr="0006594F" w:rsidRDefault="00A65C22" w:rsidP="00A65C22">
      <w:pPr>
        <w:rPr>
          <w:sz w:val="22"/>
          <w:szCs w:val="22"/>
        </w:rPr>
      </w:pPr>
      <w:r w:rsidRPr="0006594F">
        <w:rPr>
          <w:b/>
          <w:sz w:val="22"/>
          <w:szCs w:val="22"/>
          <w:u w:val="single"/>
        </w:rPr>
        <w:t>Quizzes</w:t>
      </w:r>
    </w:p>
    <w:p w:rsidR="00FF41FA" w:rsidRDefault="0051231E" w:rsidP="00FF41FA">
      <w:pPr>
        <w:ind w:left="720" w:hanging="720"/>
        <w:rPr>
          <w:sz w:val="22"/>
          <w:szCs w:val="22"/>
        </w:rPr>
      </w:pPr>
      <w:r>
        <w:rPr>
          <w:sz w:val="22"/>
          <w:szCs w:val="22"/>
        </w:rPr>
        <w:t>1.</w:t>
      </w:r>
      <w:r>
        <w:rPr>
          <w:sz w:val="22"/>
          <w:szCs w:val="22"/>
        </w:rPr>
        <w:tab/>
      </w:r>
      <w:r w:rsidR="00FF41FA" w:rsidRPr="00FF41FA">
        <w:rPr>
          <w:sz w:val="22"/>
          <w:szCs w:val="22"/>
          <w:u w:val="single"/>
        </w:rPr>
        <w:t>Purpose</w:t>
      </w:r>
      <w:r w:rsidR="00FF41FA">
        <w:rPr>
          <w:sz w:val="22"/>
          <w:szCs w:val="22"/>
        </w:rPr>
        <w:t xml:space="preserve">: To assess each student’s acquisition and understanding of core research methods, facts and concepts. Thus all students must master </w:t>
      </w:r>
      <w:r w:rsidR="00FF41FA" w:rsidRPr="00FF41FA">
        <w:rPr>
          <w:sz w:val="22"/>
          <w:szCs w:val="22"/>
          <w:u w:val="single"/>
        </w:rPr>
        <w:t>a core set of knowledge</w:t>
      </w:r>
      <w:r w:rsidR="00FF41FA">
        <w:rPr>
          <w:sz w:val="22"/>
          <w:szCs w:val="22"/>
        </w:rPr>
        <w:t xml:space="preserve"> gained through reading the required textbook chapters, reviewing lecture and other PowerPoints on eLearning, viewing video presentations from Khan Academy and other sources, and working required homework problems. </w:t>
      </w:r>
    </w:p>
    <w:p w:rsidR="00FF41FA" w:rsidRDefault="00FF41FA" w:rsidP="00FF41FA">
      <w:pPr>
        <w:numPr>
          <w:ilvl w:val="0"/>
          <w:numId w:val="20"/>
        </w:numPr>
        <w:rPr>
          <w:sz w:val="22"/>
          <w:szCs w:val="22"/>
        </w:rPr>
      </w:pPr>
      <w:r>
        <w:rPr>
          <w:sz w:val="22"/>
          <w:szCs w:val="22"/>
        </w:rPr>
        <w:t xml:space="preserve">Mastery is defined as attaining </w:t>
      </w:r>
      <w:r w:rsidR="007451C8">
        <w:rPr>
          <w:sz w:val="22"/>
          <w:szCs w:val="22"/>
          <w:u w:val="single"/>
        </w:rPr>
        <w:t xml:space="preserve">a score of </w:t>
      </w:r>
      <w:r w:rsidR="009B1AE4">
        <w:rPr>
          <w:sz w:val="22"/>
          <w:szCs w:val="22"/>
          <w:u w:val="single"/>
        </w:rPr>
        <w:t>100</w:t>
      </w:r>
      <w:r w:rsidRPr="00FF41FA">
        <w:rPr>
          <w:sz w:val="22"/>
          <w:szCs w:val="22"/>
          <w:u w:val="single"/>
        </w:rPr>
        <w:t>%</w:t>
      </w:r>
      <w:r>
        <w:rPr>
          <w:sz w:val="22"/>
          <w:szCs w:val="22"/>
        </w:rPr>
        <w:t xml:space="preserve"> correct on assigned quizzes. </w:t>
      </w:r>
      <w:r w:rsidR="007451C8">
        <w:rPr>
          <w:sz w:val="22"/>
          <w:szCs w:val="22"/>
          <w:u w:val="single"/>
        </w:rPr>
        <w:t>No</w:t>
      </w:r>
      <w:r w:rsidRPr="00FF41FA">
        <w:rPr>
          <w:sz w:val="22"/>
          <w:szCs w:val="22"/>
          <w:u w:val="single"/>
        </w:rPr>
        <w:t xml:space="preserve"> credit </w:t>
      </w:r>
      <w:r w:rsidR="007451C8">
        <w:rPr>
          <w:sz w:val="22"/>
          <w:szCs w:val="22"/>
          <w:u w:val="single"/>
        </w:rPr>
        <w:sym w:font="Symbol" w:char="F03C"/>
      </w:r>
      <w:r w:rsidR="009B1AE4">
        <w:rPr>
          <w:sz w:val="22"/>
          <w:szCs w:val="22"/>
          <w:u w:val="single"/>
        </w:rPr>
        <w:t>100</w:t>
      </w:r>
      <w:r w:rsidR="007451C8">
        <w:rPr>
          <w:sz w:val="22"/>
          <w:szCs w:val="22"/>
          <w:u w:val="single"/>
        </w:rPr>
        <w:t xml:space="preserve">% </w:t>
      </w:r>
      <w:r w:rsidRPr="00FF41FA">
        <w:rPr>
          <w:sz w:val="22"/>
          <w:szCs w:val="22"/>
          <w:u w:val="single"/>
        </w:rPr>
        <w:t>will be given</w:t>
      </w:r>
      <w:r>
        <w:rPr>
          <w:sz w:val="22"/>
          <w:szCs w:val="22"/>
        </w:rPr>
        <w:t xml:space="preserve">. But you may take each quiz as many times as you want from the time the quiz is made available on a Wednesday at 11 AM until 7:00 AM the day of class on the following Monday (see syllabus) when access to the quiz will no longer be available. </w:t>
      </w:r>
    </w:p>
    <w:p w:rsidR="00A65C22" w:rsidRPr="005E4855" w:rsidRDefault="00FF41FA" w:rsidP="00FF41FA">
      <w:pPr>
        <w:numPr>
          <w:ilvl w:val="0"/>
          <w:numId w:val="20"/>
        </w:numPr>
        <w:rPr>
          <w:highlight w:val="lightGray"/>
        </w:rPr>
      </w:pPr>
      <w:r w:rsidRPr="005E4855">
        <w:rPr>
          <w:highlight w:val="lightGray"/>
        </w:rPr>
        <w:t>Quiz g</w:t>
      </w:r>
      <w:r w:rsidR="007451C8" w:rsidRPr="005E4855">
        <w:rPr>
          <w:highlight w:val="lightGray"/>
        </w:rPr>
        <w:t xml:space="preserve">rades are, therefore, either </w:t>
      </w:r>
      <w:r w:rsidR="009B1AE4">
        <w:rPr>
          <w:highlight w:val="lightGray"/>
        </w:rPr>
        <w:t>100</w:t>
      </w:r>
      <w:r w:rsidRPr="005E4855">
        <w:rPr>
          <w:highlight w:val="lightGray"/>
        </w:rPr>
        <w:t xml:space="preserve">% or </w:t>
      </w:r>
      <w:r w:rsidRPr="005E4855">
        <w:rPr>
          <w:b/>
          <w:highlight w:val="lightGray"/>
        </w:rPr>
        <w:t>0</w:t>
      </w:r>
    </w:p>
    <w:p w:rsidR="00A65C22" w:rsidRDefault="00A65C22" w:rsidP="00A65C22">
      <w:pPr>
        <w:rPr>
          <w:b/>
          <w:sz w:val="22"/>
          <w:szCs w:val="22"/>
          <w:u w:val="single"/>
        </w:rPr>
      </w:pPr>
      <w:r w:rsidRPr="0006594F">
        <w:rPr>
          <w:b/>
          <w:sz w:val="22"/>
          <w:szCs w:val="22"/>
          <w:u w:val="single"/>
        </w:rPr>
        <w:t>Final Exam</w:t>
      </w:r>
      <w:r w:rsidR="007451C8">
        <w:rPr>
          <w:b/>
          <w:sz w:val="22"/>
          <w:szCs w:val="22"/>
          <w:u w:val="single"/>
        </w:rPr>
        <w:t xml:space="preserve"> (Comprehensive)</w:t>
      </w:r>
    </w:p>
    <w:p w:rsidR="00A44273" w:rsidRDefault="00AE0922" w:rsidP="00451E83">
      <w:pPr>
        <w:rPr>
          <w:sz w:val="22"/>
          <w:szCs w:val="22"/>
        </w:rPr>
      </w:pPr>
      <w:r>
        <w:rPr>
          <w:sz w:val="22"/>
          <w:szCs w:val="22"/>
        </w:rPr>
        <w:t>SLC 204, 12/10/12, 8 AM-11 AM</w:t>
      </w:r>
      <w:r w:rsidR="00C809D3">
        <w:rPr>
          <w:sz w:val="22"/>
          <w:szCs w:val="22"/>
        </w:rPr>
        <w:t xml:space="preserve">. </w:t>
      </w:r>
    </w:p>
    <w:p w:rsidR="00817344" w:rsidRDefault="00817344" w:rsidP="00451E83">
      <w:pPr>
        <w:rPr>
          <w:sz w:val="22"/>
          <w:szCs w:val="22"/>
        </w:rPr>
      </w:pPr>
    </w:p>
    <w:p w:rsidR="00817344" w:rsidRPr="0003346F" w:rsidRDefault="00817344" w:rsidP="00817344">
      <w:pPr>
        <w:ind w:left="540" w:hanging="540"/>
        <w:rPr>
          <w:b/>
          <w:sz w:val="22"/>
          <w:szCs w:val="22"/>
        </w:rPr>
      </w:pPr>
      <w:r w:rsidRPr="0003346F">
        <w:rPr>
          <w:b/>
          <w:sz w:val="22"/>
          <w:szCs w:val="22"/>
        </w:rPr>
        <w:t>ORAL PRESENTATION</w:t>
      </w:r>
      <w:r>
        <w:rPr>
          <w:b/>
          <w:sz w:val="22"/>
          <w:szCs w:val="22"/>
        </w:rPr>
        <w:t xml:space="preserve"> (80%)</w:t>
      </w:r>
      <w:r w:rsidRPr="0003346F">
        <w:rPr>
          <w:b/>
          <w:sz w:val="22"/>
          <w:szCs w:val="22"/>
        </w:rPr>
        <w:tab/>
      </w:r>
    </w:p>
    <w:tbl>
      <w:tblPr>
        <w:tblW w:w="915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4287"/>
        <w:gridCol w:w="866"/>
        <w:gridCol w:w="978"/>
        <w:gridCol w:w="869"/>
        <w:gridCol w:w="869"/>
        <w:gridCol w:w="1281"/>
      </w:tblGrid>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b/>
                <w:bCs/>
                <w:sz w:val="22"/>
                <w:szCs w:val="22"/>
              </w:rPr>
              <w:lastRenderedPageBreak/>
              <w:t>Organization and Content (45%):</w:t>
            </w:r>
          </w:p>
        </w:tc>
        <w:tc>
          <w:tcPr>
            <w:tcW w:w="98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b/>
                <w:bCs/>
                <w:sz w:val="22"/>
                <w:szCs w:val="22"/>
              </w:rPr>
              <w:t>Poor</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b/>
                <w:bCs/>
                <w:sz w:val="22"/>
                <w:szCs w:val="22"/>
              </w:rPr>
              <w:t>Avg.</w:t>
            </w:r>
          </w:p>
        </w:tc>
        <w:tc>
          <w:tcPr>
            <w:tcW w:w="111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Pr>
                <w:rFonts w:ascii="Times New Roman" w:hAnsi="Times New Roman"/>
                <w:b/>
                <w:bCs/>
                <w:sz w:val="22"/>
                <w:szCs w:val="22"/>
              </w:rPr>
              <w:t xml:space="preserve"> Good      </w:t>
            </w:r>
            <w:r w:rsidRPr="00773BFB">
              <w:rPr>
                <w:rFonts w:ascii="Times New Roman" w:hAnsi="Times New Roman"/>
                <w:b/>
                <w:bCs/>
                <w:sz w:val="22"/>
                <w:szCs w:val="22"/>
              </w:rPr>
              <w:t>Excellent</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Appropriate Introduction</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b/>
                <w:sz w:val="22"/>
                <w:szCs w:val="22"/>
              </w:rPr>
              <w:t>Clear</w:t>
            </w:r>
            <w:r w:rsidRPr="00773BFB">
              <w:rPr>
                <w:rFonts w:ascii="Times New Roman" w:hAnsi="Times New Roman"/>
                <w:sz w:val="22"/>
                <w:szCs w:val="22"/>
              </w:rPr>
              <w:t xml:space="preserve"> Thesis</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Presentation Organization</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Adequate </w:t>
            </w:r>
            <w:r w:rsidRPr="00773BFB">
              <w:rPr>
                <w:rFonts w:ascii="Times New Roman" w:hAnsi="Times New Roman"/>
                <w:b/>
                <w:sz w:val="22"/>
                <w:szCs w:val="22"/>
                <w:u w:val="single"/>
              </w:rPr>
              <w:t>Support</w:t>
            </w:r>
            <w:r w:rsidRPr="00773BFB">
              <w:rPr>
                <w:rFonts w:ascii="Times New Roman" w:hAnsi="Times New Roman"/>
                <w:sz w:val="22"/>
                <w:szCs w:val="22"/>
              </w:rPr>
              <w:t xml:space="preserve"> for Ideas</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6</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8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10</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Definite Conclusion</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PowerPoints (Appropriateness &amp; Effectiveness)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Q &amp; A Session-Knowledge of Topic</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b/>
                <w:sz w:val="22"/>
                <w:szCs w:val="22"/>
              </w:rPr>
            </w:pPr>
            <w:r>
              <w:rPr>
                <w:rFonts w:ascii="Times New Roman" w:hAnsi="Times New Roman"/>
                <w:b/>
                <w:sz w:val="22"/>
                <w:szCs w:val="22"/>
              </w:rPr>
              <w:t>Use of Allotted Time (10 min, 8 min + 2</w:t>
            </w:r>
            <w:r w:rsidRPr="00773BFB">
              <w:rPr>
                <w:rFonts w:ascii="Times New Roman" w:hAnsi="Times New Roman"/>
                <w:b/>
                <w:sz w:val="22"/>
                <w:szCs w:val="22"/>
              </w:rPr>
              <w:t xml:space="preserve"> min for questions)</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b/>
                <w:bCs/>
                <w:sz w:val="22"/>
                <w:szCs w:val="22"/>
              </w:rPr>
              <w:t>Presence (15%):</w:t>
            </w:r>
          </w:p>
        </w:tc>
        <w:tc>
          <w:tcPr>
            <w:tcW w:w="2601" w:type="pct"/>
            <w:gridSpan w:val="5"/>
            <w:tcBorders>
              <w:top w:val="outset" w:sz="6" w:space="0" w:color="auto"/>
              <w:left w:val="outset" w:sz="6" w:space="0" w:color="auto"/>
              <w:bottom w:val="outset" w:sz="6" w:space="0" w:color="auto"/>
              <w:right w:val="outset" w:sz="6" w:space="0" w:color="auto"/>
            </w:tcBorders>
            <w:shd w:val="clear" w:color="auto" w:fill="C0C0C0"/>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Physical Appearance, Neatness, and Grooming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Posture, Gestures, and Movement</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Eye Contact</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b/>
                <w:bCs/>
                <w:sz w:val="22"/>
                <w:szCs w:val="22"/>
              </w:rPr>
              <w:t>Delivery and Grammar (40%):</w:t>
            </w:r>
          </w:p>
        </w:tc>
        <w:tc>
          <w:tcPr>
            <w:tcW w:w="2601" w:type="pct"/>
            <w:gridSpan w:val="5"/>
            <w:tcBorders>
              <w:top w:val="outset" w:sz="6" w:space="0" w:color="auto"/>
              <w:left w:val="outset" w:sz="6" w:space="0" w:color="auto"/>
              <w:bottom w:val="outset" w:sz="6" w:space="0" w:color="auto"/>
              <w:right w:val="outset" w:sz="6" w:space="0" w:color="auto"/>
            </w:tcBorders>
            <w:shd w:val="clear" w:color="auto" w:fill="C0C0C0"/>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Enthusiasm and Vocal Variation (freedom from monotone)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b/>
                <w:sz w:val="22"/>
                <w:szCs w:val="22"/>
              </w:rPr>
              <w:t>Preparation</w:t>
            </w:r>
            <w:r w:rsidRPr="00773BFB">
              <w:rPr>
                <w:rFonts w:ascii="Times New Roman" w:hAnsi="Times New Roman"/>
                <w:sz w:val="22"/>
                <w:szCs w:val="22"/>
              </w:rPr>
              <w:t xml:space="preserve"> and </w:t>
            </w:r>
            <w:r w:rsidRPr="00773BFB">
              <w:rPr>
                <w:rFonts w:ascii="Times New Roman" w:hAnsi="Times New Roman"/>
                <w:b/>
                <w:sz w:val="22"/>
                <w:szCs w:val="22"/>
              </w:rPr>
              <w:t>Knowledge</w:t>
            </w:r>
            <w:r w:rsidRPr="00773BFB">
              <w:rPr>
                <w:rFonts w:ascii="Times New Roman" w:hAnsi="Times New Roman"/>
                <w:sz w:val="22"/>
                <w:szCs w:val="22"/>
              </w:rPr>
              <w:t xml:space="preserve"> of Materials</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Effectiveness of Delivery Method (PowerPoint)</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2</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3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5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Vocabulary and Use of Appropriate Words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Freedom from Distracting "Uh"s &amp; "Like"s, etc.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sidRPr="00773BFB">
              <w:rPr>
                <w:rFonts w:ascii="Times New Roman" w:hAnsi="Times New Roman"/>
                <w:sz w:val="22"/>
                <w:szCs w:val="22"/>
              </w:rPr>
              <w:t xml:space="preserve">Pronunciation, Enunciation, Audibility, and Clarity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1</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3</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4 </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5</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sz w:val="22"/>
                <w:szCs w:val="22"/>
              </w:rPr>
            </w:pPr>
            <w:r>
              <w:rPr>
                <w:rFonts w:ascii="Times New Roman" w:hAnsi="Times New Roman"/>
                <w:sz w:val="22"/>
                <w:szCs w:val="22"/>
              </w:rPr>
              <w:t xml:space="preserve">Grammar </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2 </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4</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6 </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8</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sz w:val="22"/>
                <w:szCs w:val="22"/>
              </w:rPr>
            </w:pPr>
            <w:r w:rsidRPr="00773BFB">
              <w:rPr>
                <w:rFonts w:ascii="Times New Roman" w:hAnsi="Times New Roman"/>
                <w:sz w:val="22"/>
                <w:szCs w:val="22"/>
              </w:rPr>
              <w:t xml:space="preserve">10 </w:t>
            </w:r>
          </w:p>
        </w:tc>
      </w:tr>
      <w:tr w:rsidR="00817344" w:rsidRPr="0006594F" w:rsidTr="004C0833">
        <w:trPr>
          <w:tblCellSpacing w:w="15" w:type="dxa"/>
        </w:trPr>
        <w:tc>
          <w:tcPr>
            <w:tcW w:w="2350"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rPr>
                <w:rFonts w:ascii="Times New Roman" w:hAnsi="Times New Roman"/>
                <w:b/>
                <w:sz w:val="22"/>
                <w:szCs w:val="22"/>
              </w:rPr>
            </w:pPr>
            <w:r w:rsidRPr="00773BFB">
              <w:rPr>
                <w:rFonts w:ascii="Times New Roman" w:hAnsi="Times New Roman"/>
                <w:b/>
                <w:sz w:val="22"/>
                <w:szCs w:val="22"/>
              </w:rPr>
              <w:t xml:space="preserve">Total </w:t>
            </w:r>
            <w:r>
              <w:rPr>
                <w:rFonts w:ascii="Times New Roman" w:hAnsi="Times New Roman"/>
                <w:b/>
                <w:sz w:val="22"/>
                <w:szCs w:val="22"/>
              </w:rPr>
              <w:t>points (</w:t>
            </w:r>
            <w:r w:rsidRPr="00773BFB">
              <w:rPr>
                <w:rFonts w:ascii="Times New Roman" w:hAnsi="Times New Roman"/>
                <w:b/>
                <w:sz w:val="22"/>
                <w:szCs w:val="22"/>
              </w:rPr>
              <w:t>percent</w:t>
            </w:r>
            <w:r>
              <w:rPr>
                <w:rFonts w:ascii="Times New Roman" w:hAnsi="Times New Roman"/>
                <w:b/>
                <w:sz w:val="22"/>
                <w:szCs w:val="22"/>
              </w:rPr>
              <w:t>)</w:t>
            </w:r>
            <w:r w:rsidRPr="00773BFB">
              <w:rPr>
                <w:rFonts w:ascii="Times New Roman" w:hAnsi="Times New Roman"/>
                <w:b/>
                <w:sz w:val="22"/>
                <w:szCs w:val="22"/>
              </w:rPr>
              <w:t xml:space="preserve"> per column</w:t>
            </w:r>
          </w:p>
        </w:tc>
        <w:tc>
          <w:tcPr>
            <w:tcW w:w="463"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20</w:t>
            </w:r>
          </w:p>
        </w:tc>
        <w:tc>
          <w:tcPr>
            <w:tcW w:w="509"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40</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60</w:t>
            </w:r>
          </w:p>
        </w:tc>
        <w:tc>
          <w:tcPr>
            <w:tcW w:w="464"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80</w:t>
            </w:r>
          </w:p>
        </w:tc>
        <w:tc>
          <w:tcPr>
            <w:tcW w:w="636" w:type="pct"/>
            <w:tcBorders>
              <w:top w:val="outset" w:sz="6" w:space="0" w:color="auto"/>
              <w:left w:val="outset" w:sz="6" w:space="0" w:color="auto"/>
              <w:bottom w:val="outset" w:sz="6" w:space="0" w:color="auto"/>
              <w:right w:val="outset" w:sz="6" w:space="0" w:color="auto"/>
            </w:tcBorders>
            <w:shd w:val="clear" w:color="auto" w:fill="auto"/>
            <w:vAlign w:val="center"/>
          </w:tcPr>
          <w:p w:rsidR="00817344" w:rsidRPr="00773BFB" w:rsidRDefault="00817344" w:rsidP="004C0833">
            <w:pPr>
              <w:spacing w:before="100" w:beforeAutospacing="1" w:after="100" w:afterAutospacing="1"/>
              <w:jc w:val="center"/>
              <w:rPr>
                <w:rFonts w:ascii="Times New Roman" w:hAnsi="Times New Roman"/>
                <w:b/>
                <w:sz w:val="22"/>
                <w:szCs w:val="22"/>
              </w:rPr>
            </w:pPr>
            <w:r w:rsidRPr="00773BFB">
              <w:rPr>
                <w:rFonts w:ascii="Times New Roman" w:hAnsi="Times New Roman"/>
                <w:b/>
                <w:sz w:val="22"/>
                <w:szCs w:val="22"/>
              </w:rPr>
              <w:t>100</w:t>
            </w:r>
          </w:p>
        </w:tc>
      </w:tr>
    </w:tbl>
    <w:p w:rsidR="00EA3BD4" w:rsidRDefault="00EA3BD4" w:rsidP="00451E83">
      <w:pPr>
        <w:rPr>
          <w:b/>
          <w:sz w:val="22"/>
          <w:szCs w:val="22"/>
          <w:u w:val="single"/>
        </w:rPr>
      </w:pPr>
    </w:p>
    <w:p w:rsidR="005C3B2E" w:rsidRPr="0006594F" w:rsidRDefault="006E0A81" w:rsidP="00451E83">
      <w:pPr>
        <w:rPr>
          <w:b/>
          <w:sz w:val="22"/>
          <w:szCs w:val="22"/>
          <w:u w:val="single"/>
        </w:rPr>
      </w:pPr>
      <w:r w:rsidRPr="0006594F">
        <w:rPr>
          <w:b/>
          <w:sz w:val="22"/>
          <w:szCs w:val="22"/>
          <w:u w:val="single"/>
        </w:rPr>
        <w:t>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2340"/>
        <w:gridCol w:w="2160"/>
      </w:tblGrid>
      <w:tr w:rsidR="00A03B8C" w:rsidRPr="00F732D8" w:rsidTr="00F732D8">
        <w:tc>
          <w:tcPr>
            <w:tcW w:w="1908" w:type="dxa"/>
          </w:tcPr>
          <w:p w:rsidR="00A03B8C" w:rsidRPr="00F732D8" w:rsidRDefault="00D43EFD" w:rsidP="00F732D8">
            <w:pPr>
              <w:jc w:val="center"/>
              <w:rPr>
                <w:b/>
                <w:sz w:val="22"/>
                <w:szCs w:val="22"/>
              </w:rPr>
            </w:pPr>
            <w:r>
              <w:rPr>
                <w:b/>
                <w:sz w:val="22"/>
                <w:szCs w:val="22"/>
              </w:rPr>
              <w:t xml:space="preserve">Quiz </w:t>
            </w:r>
            <w:r w:rsidR="00E5620E">
              <w:rPr>
                <w:b/>
                <w:sz w:val="22"/>
                <w:szCs w:val="22"/>
              </w:rPr>
              <w:t>%</w:t>
            </w:r>
          </w:p>
        </w:tc>
        <w:tc>
          <w:tcPr>
            <w:tcW w:w="2160" w:type="dxa"/>
          </w:tcPr>
          <w:p w:rsidR="00A03B8C" w:rsidRPr="00F732D8" w:rsidRDefault="00D43EFD" w:rsidP="00F732D8">
            <w:pPr>
              <w:jc w:val="center"/>
              <w:rPr>
                <w:b/>
                <w:sz w:val="22"/>
                <w:szCs w:val="22"/>
              </w:rPr>
            </w:pPr>
            <w:r>
              <w:rPr>
                <w:b/>
                <w:sz w:val="22"/>
                <w:szCs w:val="22"/>
              </w:rPr>
              <w:t xml:space="preserve">Exam </w:t>
            </w:r>
            <w:r w:rsidR="00E5620E">
              <w:rPr>
                <w:b/>
                <w:sz w:val="22"/>
                <w:szCs w:val="22"/>
              </w:rPr>
              <w:t>%</w:t>
            </w:r>
          </w:p>
        </w:tc>
        <w:tc>
          <w:tcPr>
            <w:tcW w:w="2340" w:type="dxa"/>
          </w:tcPr>
          <w:p w:rsidR="00A03B8C" w:rsidRPr="00F732D8" w:rsidRDefault="00A03B8C" w:rsidP="00F732D8">
            <w:pPr>
              <w:jc w:val="center"/>
              <w:rPr>
                <w:b/>
                <w:sz w:val="22"/>
                <w:szCs w:val="22"/>
              </w:rPr>
            </w:pPr>
            <w:r w:rsidRPr="00F732D8">
              <w:rPr>
                <w:b/>
                <w:sz w:val="22"/>
                <w:szCs w:val="22"/>
              </w:rPr>
              <w:t>Final Exam</w:t>
            </w:r>
            <w:r w:rsidR="00D43EFD">
              <w:rPr>
                <w:b/>
                <w:sz w:val="22"/>
                <w:szCs w:val="22"/>
              </w:rPr>
              <w:t xml:space="preserve"> </w:t>
            </w:r>
            <w:r w:rsidR="00E5620E">
              <w:rPr>
                <w:b/>
                <w:sz w:val="22"/>
                <w:szCs w:val="22"/>
              </w:rPr>
              <w:t>%</w:t>
            </w:r>
          </w:p>
        </w:tc>
        <w:tc>
          <w:tcPr>
            <w:tcW w:w="2160" w:type="dxa"/>
          </w:tcPr>
          <w:p w:rsidR="00A03B8C" w:rsidRPr="00F732D8" w:rsidRDefault="00A03B8C" w:rsidP="00F732D8">
            <w:pPr>
              <w:jc w:val="center"/>
              <w:rPr>
                <w:b/>
                <w:sz w:val="22"/>
                <w:szCs w:val="22"/>
              </w:rPr>
            </w:pPr>
            <w:r w:rsidRPr="00F732D8">
              <w:rPr>
                <w:b/>
                <w:sz w:val="22"/>
                <w:szCs w:val="22"/>
              </w:rPr>
              <w:t>Total</w:t>
            </w:r>
            <w:r w:rsidR="00D43EFD">
              <w:rPr>
                <w:b/>
                <w:sz w:val="22"/>
                <w:szCs w:val="22"/>
              </w:rPr>
              <w:t xml:space="preserve"> </w:t>
            </w:r>
            <w:r w:rsidR="00E5620E">
              <w:rPr>
                <w:b/>
                <w:sz w:val="22"/>
                <w:szCs w:val="22"/>
              </w:rPr>
              <w:t>%</w:t>
            </w:r>
          </w:p>
        </w:tc>
      </w:tr>
      <w:tr w:rsidR="00A03B8C" w:rsidRPr="00F732D8" w:rsidTr="00F732D8">
        <w:tc>
          <w:tcPr>
            <w:tcW w:w="1908" w:type="dxa"/>
          </w:tcPr>
          <w:p w:rsidR="00A03B8C" w:rsidRPr="00F732D8" w:rsidRDefault="00E5620E" w:rsidP="00F732D8">
            <w:pPr>
              <w:jc w:val="center"/>
              <w:rPr>
                <w:sz w:val="22"/>
                <w:szCs w:val="22"/>
              </w:rPr>
            </w:pPr>
            <w:r>
              <w:rPr>
                <w:sz w:val="22"/>
                <w:szCs w:val="22"/>
              </w:rPr>
              <w:t>25%</w:t>
            </w:r>
          </w:p>
        </w:tc>
        <w:tc>
          <w:tcPr>
            <w:tcW w:w="2160" w:type="dxa"/>
          </w:tcPr>
          <w:p w:rsidR="00A03B8C" w:rsidRPr="00F732D8" w:rsidRDefault="00E5620E" w:rsidP="00F732D8">
            <w:pPr>
              <w:jc w:val="center"/>
              <w:rPr>
                <w:sz w:val="22"/>
                <w:szCs w:val="22"/>
              </w:rPr>
            </w:pPr>
            <w:r>
              <w:rPr>
                <w:sz w:val="22"/>
                <w:szCs w:val="22"/>
              </w:rPr>
              <w:t>50%</w:t>
            </w:r>
          </w:p>
        </w:tc>
        <w:tc>
          <w:tcPr>
            <w:tcW w:w="2340" w:type="dxa"/>
          </w:tcPr>
          <w:p w:rsidR="00A03B8C" w:rsidRPr="00F732D8" w:rsidRDefault="00E5620E" w:rsidP="00F732D8">
            <w:pPr>
              <w:jc w:val="center"/>
              <w:rPr>
                <w:sz w:val="22"/>
                <w:szCs w:val="22"/>
              </w:rPr>
            </w:pPr>
            <w:r>
              <w:rPr>
                <w:sz w:val="22"/>
                <w:szCs w:val="22"/>
              </w:rPr>
              <w:t>25%</w:t>
            </w:r>
          </w:p>
        </w:tc>
        <w:tc>
          <w:tcPr>
            <w:tcW w:w="2160" w:type="dxa"/>
          </w:tcPr>
          <w:p w:rsidR="00A03B8C" w:rsidRPr="00F732D8" w:rsidRDefault="00E5620E" w:rsidP="00F732D8">
            <w:pPr>
              <w:jc w:val="center"/>
              <w:rPr>
                <w:sz w:val="22"/>
                <w:szCs w:val="22"/>
              </w:rPr>
            </w:pPr>
            <w:r>
              <w:rPr>
                <w:sz w:val="22"/>
                <w:szCs w:val="22"/>
              </w:rPr>
              <w:t>1</w:t>
            </w:r>
            <w:r w:rsidR="00A03B8C" w:rsidRPr="00F732D8">
              <w:rPr>
                <w:sz w:val="22"/>
                <w:szCs w:val="22"/>
              </w:rPr>
              <w:t>00</w:t>
            </w:r>
            <w:r>
              <w:rPr>
                <w:sz w:val="22"/>
                <w:szCs w:val="22"/>
              </w:rPr>
              <w:t>%</w:t>
            </w:r>
          </w:p>
        </w:tc>
      </w:tr>
    </w:tbl>
    <w:p w:rsidR="009B5AC7" w:rsidRPr="00C82B11" w:rsidRDefault="009B5AC7" w:rsidP="009B5AC7">
      <w:pPr>
        <w:rPr>
          <w:b/>
          <w:sz w:val="20"/>
          <w:szCs w:val="20"/>
        </w:rPr>
      </w:pPr>
      <w:r w:rsidRPr="00C82B11">
        <w:rPr>
          <w:b/>
          <w:sz w:val="20"/>
          <w:szCs w:val="20"/>
        </w:rPr>
        <w:t>A   =  4.00</w:t>
      </w:r>
      <w:r w:rsidRPr="00C82B11">
        <w:rPr>
          <w:sz w:val="20"/>
          <w:szCs w:val="20"/>
        </w:rPr>
        <w:t xml:space="preserve"> </w:t>
      </w:r>
      <w:r w:rsidR="00E5620E">
        <w:rPr>
          <w:sz w:val="20"/>
          <w:szCs w:val="20"/>
        </w:rPr>
        <w:t>(</w:t>
      </w:r>
      <w:r w:rsidR="00C82B11">
        <w:rPr>
          <w:sz w:val="20"/>
          <w:szCs w:val="20"/>
        </w:rPr>
        <w:t>94-100</w:t>
      </w:r>
      <w:r w:rsidR="00C82B11" w:rsidRPr="00C82B11">
        <w:rPr>
          <w:sz w:val="20"/>
          <w:szCs w:val="20"/>
        </w:rPr>
        <w:t>%</w:t>
      </w:r>
      <w:r w:rsidRPr="00C82B11">
        <w:rPr>
          <w:sz w:val="20"/>
          <w:szCs w:val="20"/>
        </w:rPr>
        <w:t>)</w:t>
      </w:r>
      <w:r w:rsidR="00C82B11">
        <w:rPr>
          <w:sz w:val="20"/>
          <w:szCs w:val="20"/>
        </w:rPr>
        <w:tab/>
      </w:r>
      <w:r w:rsidRPr="00C82B11">
        <w:rPr>
          <w:b/>
          <w:sz w:val="20"/>
          <w:szCs w:val="20"/>
        </w:rPr>
        <w:t xml:space="preserve">B-  =  </w:t>
      </w:r>
      <w:r w:rsidR="006C11C0" w:rsidRPr="00C82B11">
        <w:rPr>
          <w:b/>
          <w:sz w:val="20"/>
          <w:szCs w:val="20"/>
        </w:rPr>
        <w:t>2.70</w:t>
      </w:r>
      <w:r w:rsidR="00E5620E">
        <w:rPr>
          <w:sz w:val="20"/>
          <w:szCs w:val="20"/>
        </w:rPr>
        <w:t xml:space="preserve"> (</w:t>
      </w:r>
      <w:r w:rsidR="00867A92" w:rsidRPr="00C82B11">
        <w:rPr>
          <w:sz w:val="20"/>
          <w:szCs w:val="20"/>
        </w:rPr>
        <w:t>80-81 %</w:t>
      </w:r>
      <w:r w:rsidRPr="00C82B11">
        <w:rPr>
          <w:sz w:val="20"/>
          <w:szCs w:val="20"/>
        </w:rPr>
        <w:t>)</w:t>
      </w:r>
      <w:r w:rsidRPr="00C82B11">
        <w:rPr>
          <w:b/>
          <w:sz w:val="20"/>
          <w:szCs w:val="20"/>
        </w:rPr>
        <w:t xml:space="preserve"> </w:t>
      </w:r>
      <w:r w:rsidR="00867A92" w:rsidRPr="00C82B11">
        <w:rPr>
          <w:b/>
          <w:sz w:val="20"/>
          <w:szCs w:val="20"/>
        </w:rPr>
        <w:t xml:space="preserve"> D = 1.00</w:t>
      </w:r>
      <w:r w:rsidR="00E5620E">
        <w:rPr>
          <w:sz w:val="20"/>
          <w:szCs w:val="20"/>
        </w:rPr>
        <w:t xml:space="preserve"> (</w:t>
      </w:r>
      <w:r w:rsidR="00867A92" w:rsidRPr="00C82B11">
        <w:rPr>
          <w:sz w:val="20"/>
          <w:szCs w:val="20"/>
        </w:rPr>
        <w:t>61- 69%</w:t>
      </w:r>
      <w:r w:rsidRPr="00C82B11">
        <w:rPr>
          <w:sz w:val="20"/>
          <w:szCs w:val="20"/>
        </w:rPr>
        <w:t>)</w:t>
      </w:r>
      <w:r w:rsidRPr="00C82B11">
        <w:rPr>
          <w:sz w:val="20"/>
          <w:szCs w:val="20"/>
        </w:rPr>
        <w:tab/>
      </w:r>
      <w:r w:rsidRPr="00C82B11">
        <w:rPr>
          <w:sz w:val="20"/>
          <w:szCs w:val="20"/>
        </w:rPr>
        <w:br/>
      </w:r>
      <w:r w:rsidRPr="00C82B11">
        <w:rPr>
          <w:b/>
          <w:sz w:val="20"/>
          <w:szCs w:val="20"/>
        </w:rPr>
        <w:t xml:space="preserve">A-  =  3.70 </w:t>
      </w:r>
      <w:r w:rsidR="00E5620E">
        <w:rPr>
          <w:sz w:val="20"/>
          <w:szCs w:val="20"/>
        </w:rPr>
        <w:t>(</w:t>
      </w:r>
      <w:r w:rsidR="001B5984">
        <w:rPr>
          <w:sz w:val="20"/>
          <w:szCs w:val="20"/>
        </w:rPr>
        <w:t>90-93</w:t>
      </w:r>
      <w:r w:rsidR="00C82B11" w:rsidRPr="00C82B11">
        <w:rPr>
          <w:sz w:val="20"/>
          <w:szCs w:val="20"/>
        </w:rPr>
        <w:t xml:space="preserve"> %</w:t>
      </w:r>
      <w:r w:rsidRPr="00C82B11">
        <w:rPr>
          <w:sz w:val="20"/>
          <w:szCs w:val="20"/>
        </w:rPr>
        <w:t>)</w:t>
      </w:r>
      <w:r w:rsidR="00867A92" w:rsidRPr="00C82B11">
        <w:rPr>
          <w:b/>
          <w:sz w:val="20"/>
          <w:szCs w:val="20"/>
        </w:rPr>
        <w:tab/>
      </w:r>
      <w:r w:rsidRPr="00C82B11">
        <w:rPr>
          <w:b/>
          <w:sz w:val="20"/>
          <w:szCs w:val="20"/>
        </w:rPr>
        <w:t xml:space="preserve">C+ = </w:t>
      </w:r>
      <w:r w:rsidR="006C11C0" w:rsidRPr="00C82B11">
        <w:rPr>
          <w:b/>
          <w:sz w:val="20"/>
          <w:szCs w:val="20"/>
        </w:rPr>
        <w:t xml:space="preserve"> 2.30 (</w:t>
      </w:r>
      <w:r w:rsidR="00867A92" w:rsidRPr="00C82B11">
        <w:rPr>
          <w:sz w:val="20"/>
          <w:szCs w:val="20"/>
        </w:rPr>
        <w:t>78-79 %</w:t>
      </w:r>
      <w:r w:rsidRPr="00C82B11">
        <w:rPr>
          <w:sz w:val="20"/>
          <w:szCs w:val="20"/>
        </w:rPr>
        <w:t>)</w:t>
      </w:r>
      <w:r w:rsidR="00867A92" w:rsidRPr="00C82B11">
        <w:rPr>
          <w:b/>
          <w:sz w:val="20"/>
          <w:szCs w:val="20"/>
        </w:rPr>
        <w:t xml:space="preserve">  </w:t>
      </w:r>
      <w:r w:rsidRPr="00C82B11">
        <w:rPr>
          <w:b/>
          <w:sz w:val="20"/>
          <w:szCs w:val="20"/>
        </w:rPr>
        <w:t xml:space="preserve">F  = 0.00 </w:t>
      </w:r>
      <w:r w:rsidRPr="00C82B11">
        <w:rPr>
          <w:sz w:val="20"/>
          <w:szCs w:val="20"/>
        </w:rPr>
        <w:t xml:space="preserve">( </w:t>
      </w:r>
      <w:r w:rsidRPr="00C82B11">
        <w:rPr>
          <w:sz w:val="20"/>
          <w:szCs w:val="20"/>
        </w:rPr>
        <w:sym w:font="Symbol" w:char="F0A3"/>
      </w:r>
      <w:r w:rsidR="00867A92" w:rsidRPr="00C82B11">
        <w:rPr>
          <w:sz w:val="20"/>
          <w:szCs w:val="20"/>
        </w:rPr>
        <w:t>60%</w:t>
      </w:r>
      <w:r w:rsidRPr="00C82B11">
        <w:rPr>
          <w:sz w:val="20"/>
          <w:szCs w:val="20"/>
        </w:rPr>
        <w:t>)</w:t>
      </w:r>
      <w:r w:rsidRPr="00C82B11">
        <w:rPr>
          <w:b/>
          <w:sz w:val="20"/>
          <w:szCs w:val="20"/>
        </w:rPr>
        <w:tab/>
      </w:r>
    </w:p>
    <w:p w:rsidR="009B5AC7" w:rsidRPr="00C82B11" w:rsidRDefault="009B5AC7" w:rsidP="009B5AC7">
      <w:pPr>
        <w:rPr>
          <w:b/>
          <w:sz w:val="20"/>
          <w:szCs w:val="20"/>
        </w:rPr>
      </w:pPr>
      <w:r w:rsidRPr="00C82B11">
        <w:rPr>
          <w:b/>
          <w:sz w:val="20"/>
          <w:szCs w:val="20"/>
        </w:rPr>
        <w:t>B+ =  3.30 </w:t>
      </w:r>
      <w:r w:rsidR="00DB5BF3" w:rsidRPr="00C82B11">
        <w:rPr>
          <w:sz w:val="20"/>
          <w:szCs w:val="20"/>
        </w:rPr>
        <w:t>(</w:t>
      </w:r>
      <w:r w:rsidR="00867A92" w:rsidRPr="00C82B11">
        <w:rPr>
          <w:sz w:val="20"/>
          <w:szCs w:val="20"/>
        </w:rPr>
        <w:t>87-</w:t>
      </w:r>
      <w:r w:rsidR="00C82B11" w:rsidRPr="00C82B11">
        <w:rPr>
          <w:sz w:val="20"/>
          <w:szCs w:val="20"/>
        </w:rPr>
        <w:t>89 %</w:t>
      </w:r>
      <w:r w:rsidRPr="00C82B11">
        <w:rPr>
          <w:sz w:val="20"/>
          <w:szCs w:val="20"/>
        </w:rPr>
        <w:t>)</w:t>
      </w:r>
      <w:r w:rsidR="00C82B11" w:rsidRPr="00C82B11">
        <w:rPr>
          <w:b/>
          <w:sz w:val="20"/>
          <w:szCs w:val="20"/>
        </w:rPr>
        <w:t xml:space="preserve"> </w:t>
      </w:r>
      <w:r w:rsidR="00C82B11">
        <w:rPr>
          <w:b/>
          <w:sz w:val="20"/>
          <w:szCs w:val="20"/>
        </w:rPr>
        <w:tab/>
      </w:r>
      <w:r w:rsidRPr="00C82B11">
        <w:rPr>
          <w:b/>
          <w:sz w:val="20"/>
          <w:szCs w:val="20"/>
        </w:rPr>
        <w:t xml:space="preserve">C   = </w:t>
      </w:r>
      <w:r w:rsidR="006C11C0" w:rsidRPr="00C82B11">
        <w:rPr>
          <w:b/>
          <w:sz w:val="20"/>
          <w:szCs w:val="20"/>
        </w:rPr>
        <w:t xml:space="preserve"> 2.00 </w:t>
      </w:r>
      <w:r w:rsidR="00E5620E">
        <w:rPr>
          <w:sz w:val="20"/>
          <w:szCs w:val="20"/>
        </w:rPr>
        <w:t>(</w:t>
      </w:r>
      <w:r w:rsidR="00867A92" w:rsidRPr="00C82B11">
        <w:rPr>
          <w:sz w:val="20"/>
          <w:szCs w:val="20"/>
        </w:rPr>
        <w:t>72-77 %</w:t>
      </w:r>
      <w:r w:rsidRPr="00C82B11">
        <w:rPr>
          <w:sz w:val="20"/>
          <w:szCs w:val="20"/>
        </w:rPr>
        <w:t>)</w:t>
      </w:r>
      <w:r w:rsidRPr="00C82B11">
        <w:rPr>
          <w:b/>
          <w:sz w:val="20"/>
          <w:szCs w:val="20"/>
        </w:rPr>
        <w:t xml:space="preserve">   </w:t>
      </w:r>
      <w:r w:rsidRPr="00C82B11">
        <w:rPr>
          <w:b/>
          <w:sz w:val="20"/>
          <w:szCs w:val="20"/>
        </w:rPr>
        <w:tab/>
      </w:r>
      <w:r w:rsidRPr="00C82B11">
        <w:rPr>
          <w:b/>
          <w:sz w:val="20"/>
          <w:szCs w:val="20"/>
        </w:rPr>
        <w:tab/>
      </w:r>
      <w:r w:rsidRPr="00C82B11">
        <w:rPr>
          <w:b/>
          <w:sz w:val="20"/>
          <w:szCs w:val="20"/>
        </w:rPr>
        <w:tab/>
      </w:r>
      <w:r w:rsidRPr="00C82B11">
        <w:rPr>
          <w:b/>
          <w:sz w:val="20"/>
          <w:szCs w:val="20"/>
        </w:rPr>
        <w:tab/>
      </w:r>
    </w:p>
    <w:p w:rsidR="00FF41FA" w:rsidRDefault="009B5AC7" w:rsidP="009B5AC7">
      <w:pPr>
        <w:rPr>
          <w:b/>
          <w:sz w:val="22"/>
          <w:szCs w:val="22"/>
        </w:rPr>
      </w:pPr>
      <w:r w:rsidRPr="00C82B11">
        <w:rPr>
          <w:b/>
          <w:sz w:val="20"/>
          <w:szCs w:val="20"/>
        </w:rPr>
        <w:t xml:space="preserve">B   =  </w:t>
      </w:r>
      <w:r w:rsidR="00DB5BF3" w:rsidRPr="00C82B11">
        <w:rPr>
          <w:b/>
          <w:sz w:val="20"/>
          <w:szCs w:val="20"/>
        </w:rPr>
        <w:t xml:space="preserve">3.00 </w:t>
      </w:r>
      <w:r w:rsidR="00DB5BF3" w:rsidRPr="00C82B11">
        <w:rPr>
          <w:sz w:val="20"/>
          <w:szCs w:val="20"/>
        </w:rPr>
        <w:t>(</w:t>
      </w:r>
      <w:r w:rsidR="00867A92" w:rsidRPr="00C82B11">
        <w:rPr>
          <w:sz w:val="20"/>
          <w:szCs w:val="20"/>
        </w:rPr>
        <w:t>82-86 %</w:t>
      </w:r>
      <w:r w:rsidRPr="00C82B11">
        <w:rPr>
          <w:sz w:val="20"/>
          <w:szCs w:val="20"/>
        </w:rPr>
        <w:t>)</w:t>
      </w:r>
      <w:r w:rsidRPr="00C82B11">
        <w:rPr>
          <w:b/>
          <w:sz w:val="20"/>
          <w:szCs w:val="20"/>
        </w:rPr>
        <w:t xml:space="preserve"> </w:t>
      </w:r>
      <w:r w:rsidRPr="00C82B11">
        <w:rPr>
          <w:b/>
          <w:sz w:val="20"/>
          <w:szCs w:val="20"/>
        </w:rPr>
        <w:tab/>
        <w:t xml:space="preserve">C-  = </w:t>
      </w:r>
      <w:r w:rsidR="00F637A0">
        <w:rPr>
          <w:b/>
          <w:sz w:val="20"/>
          <w:szCs w:val="20"/>
        </w:rPr>
        <w:t xml:space="preserve"> </w:t>
      </w:r>
      <w:r w:rsidRPr="00C82B11">
        <w:rPr>
          <w:b/>
          <w:sz w:val="20"/>
          <w:szCs w:val="20"/>
        </w:rPr>
        <w:t>1.70</w:t>
      </w:r>
      <w:r w:rsidR="00867A92" w:rsidRPr="00C82B11">
        <w:rPr>
          <w:b/>
          <w:sz w:val="20"/>
          <w:szCs w:val="20"/>
        </w:rPr>
        <w:t xml:space="preserve"> </w:t>
      </w:r>
      <w:r w:rsidR="00E5620E">
        <w:rPr>
          <w:sz w:val="20"/>
          <w:szCs w:val="20"/>
        </w:rPr>
        <w:t>(</w:t>
      </w:r>
      <w:r w:rsidR="00867A92" w:rsidRPr="00C82B11">
        <w:rPr>
          <w:sz w:val="20"/>
          <w:szCs w:val="20"/>
        </w:rPr>
        <w:t>70-72 %</w:t>
      </w:r>
      <w:r w:rsidRPr="00C82B11">
        <w:rPr>
          <w:sz w:val="20"/>
          <w:szCs w:val="20"/>
        </w:rPr>
        <w:t>)</w:t>
      </w:r>
      <w:r w:rsidRPr="0006594F">
        <w:rPr>
          <w:b/>
          <w:sz w:val="22"/>
          <w:szCs w:val="22"/>
        </w:rPr>
        <w:tab/>
      </w:r>
    </w:p>
    <w:p w:rsidR="009B5AC7" w:rsidRDefault="009B5AC7" w:rsidP="009B5AC7">
      <w:pPr>
        <w:rPr>
          <w:b/>
          <w:sz w:val="22"/>
          <w:szCs w:val="22"/>
        </w:rPr>
      </w:pPr>
      <w:r w:rsidRPr="0006594F">
        <w:rPr>
          <w:b/>
          <w:sz w:val="22"/>
          <w:szCs w:val="22"/>
        </w:rPr>
        <w:tab/>
      </w:r>
      <w:r w:rsidRPr="0006594F">
        <w:rPr>
          <w:b/>
          <w:sz w:val="22"/>
          <w:szCs w:val="22"/>
        </w:rPr>
        <w:tab/>
      </w:r>
      <w:r>
        <w:rPr>
          <w:b/>
          <w:sz w:val="22"/>
          <w:szCs w:val="22"/>
        </w:rPr>
        <w:tab/>
      </w:r>
    </w:p>
    <w:p w:rsidR="000C0284" w:rsidRDefault="00B147C2" w:rsidP="005C2253">
      <w:pPr>
        <w:rPr>
          <w:sz w:val="22"/>
          <w:szCs w:val="22"/>
        </w:rPr>
      </w:pPr>
      <w:r w:rsidRPr="0006594F">
        <w:rPr>
          <w:sz w:val="22"/>
          <w:szCs w:val="22"/>
        </w:rPr>
        <w:t xml:space="preserve">Refer to </w:t>
      </w:r>
      <w:r w:rsidR="00451E83" w:rsidRPr="0006594F">
        <w:rPr>
          <w:sz w:val="22"/>
          <w:szCs w:val="22"/>
        </w:rPr>
        <w:t>http://www.bulletin.uga.edu/PlusMinusGradingFAQ.html#Q1</w:t>
      </w:r>
      <w:r w:rsidR="005C2253">
        <w:rPr>
          <w:sz w:val="22"/>
          <w:szCs w:val="22"/>
        </w:rPr>
        <w:t xml:space="preserve"> for more </w:t>
      </w:r>
      <w:r w:rsidRPr="0006594F">
        <w:rPr>
          <w:sz w:val="22"/>
          <w:szCs w:val="22"/>
        </w:rPr>
        <w:t>information.</w:t>
      </w:r>
    </w:p>
    <w:p w:rsidR="00817344" w:rsidRDefault="00817344" w:rsidP="005C2253">
      <w:pPr>
        <w:rPr>
          <w:sz w:val="22"/>
          <w:szCs w:val="22"/>
        </w:rPr>
      </w:pPr>
    </w:p>
    <w:p w:rsidR="000C0284" w:rsidRPr="003B4608" w:rsidRDefault="005156FD" w:rsidP="000C0284">
      <w:pPr>
        <w:autoSpaceDE w:val="0"/>
        <w:autoSpaceDN w:val="0"/>
        <w:adjustRightInd w:val="0"/>
        <w:ind w:left="-720" w:right="-900"/>
        <w:rPr>
          <w:rFonts w:cs="Arial"/>
          <w:b/>
          <w:bCs/>
          <w:sz w:val="22"/>
          <w:szCs w:val="22"/>
          <w:u w:val="single"/>
        </w:rPr>
      </w:pPr>
      <w:r w:rsidRPr="00C81EC6">
        <w:rPr>
          <w:rFonts w:cs="Arial"/>
          <w:b/>
          <w:bCs/>
          <w:i/>
          <w:sz w:val="22"/>
          <w:szCs w:val="22"/>
        </w:rPr>
        <w:t>The course syllabus i</w:t>
      </w:r>
      <w:r w:rsidR="00C46EA6" w:rsidRPr="00C81EC6">
        <w:rPr>
          <w:rFonts w:cs="Arial"/>
          <w:b/>
          <w:bCs/>
          <w:i/>
          <w:sz w:val="22"/>
          <w:szCs w:val="22"/>
        </w:rPr>
        <w:t xml:space="preserve">s a </w:t>
      </w:r>
      <w:r w:rsidR="00C46EA6" w:rsidRPr="00C81EC6">
        <w:rPr>
          <w:rFonts w:cs="Arial"/>
          <w:b/>
          <w:bCs/>
          <w:i/>
          <w:sz w:val="22"/>
          <w:szCs w:val="22"/>
          <w:u w:val="single"/>
        </w:rPr>
        <w:t>general plan</w:t>
      </w:r>
      <w:r w:rsidR="00C46EA6" w:rsidRPr="00C81EC6">
        <w:rPr>
          <w:rFonts w:cs="Arial"/>
          <w:b/>
          <w:bCs/>
          <w:i/>
          <w:sz w:val="22"/>
          <w:szCs w:val="22"/>
        </w:rPr>
        <w:t xml:space="preserve"> for the course;</w:t>
      </w:r>
      <w:r w:rsidR="00754A7C" w:rsidRPr="00C81EC6">
        <w:rPr>
          <w:rFonts w:cs="Arial"/>
          <w:b/>
          <w:bCs/>
          <w:i/>
          <w:sz w:val="22"/>
          <w:szCs w:val="22"/>
        </w:rPr>
        <w:t xml:space="preserve"> </w:t>
      </w:r>
      <w:r w:rsidR="00C46EA6" w:rsidRPr="00C81EC6">
        <w:rPr>
          <w:rFonts w:cs="Arial"/>
          <w:b/>
          <w:bCs/>
          <w:i/>
          <w:sz w:val="22"/>
          <w:szCs w:val="22"/>
        </w:rPr>
        <w:t>d</w:t>
      </w:r>
      <w:r w:rsidRPr="00C81EC6">
        <w:rPr>
          <w:rFonts w:cs="Arial"/>
          <w:b/>
          <w:bCs/>
          <w:i/>
          <w:sz w:val="22"/>
          <w:szCs w:val="22"/>
        </w:rPr>
        <w:t>eviations</w:t>
      </w:r>
      <w:r w:rsidR="0067362B" w:rsidRPr="00C81EC6">
        <w:rPr>
          <w:rFonts w:cs="Arial"/>
          <w:b/>
          <w:bCs/>
          <w:i/>
          <w:sz w:val="22"/>
          <w:szCs w:val="22"/>
        </w:rPr>
        <w:t xml:space="preserve"> </w:t>
      </w:r>
      <w:r w:rsidRPr="00C81EC6">
        <w:rPr>
          <w:rFonts w:cs="Arial"/>
          <w:b/>
          <w:bCs/>
          <w:i/>
          <w:sz w:val="22"/>
          <w:szCs w:val="22"/>
        </w:rPr>
        <w:t xml:space="preserve">announced to the class </w:t>
      </w:r>
      <w:r w:rsidR="00F64C0E" w:rsidRPr="00C81EC6">
        <w:rPr>
          <w:rFonts w:cs="Arial"/>
          <w:b/>
          <w:bCs/>
          <w:i/>
          <w:sz w:val="22"/>
          <w:szCs w:val="22"/>
        </w:rPr>
        <w:t xml:space="preserve">by </w:t>
      </w:r>
      <w:r w:rsidR="004E6046" w:rsidRPr="00C81EC6">
        <w:rPr>
          <w:rFonts w:cs="Arial"/>
          <w:b/>
          <w:bCs/>
          <w:i/>
          <w:sz w:val="22"/>
          <w:szCs w:val="22"/>
        </w:rPr>
        <w:t>the instructor may be</w:t>
      </w:r>
      <w:r w:rsidR="00F0436A" w:rsidRPr="00C81EC6">
        <w:rPr>
          <w:rFonts w:cs="Arial"/>
          <w:b/>
          <w:bCs/>
          <w:i/>
          <w:sz w:val="22"/>
          <w:szCs w:val="22"/>
        </w:rPr>
        <w:t xml:space="preserve"> necessary </w:t>
      </w:r>
      <w:r w:rsidR="00BB34F0" w:rsidRPr="00C81EC6">
        <w:rPr>
          <w:rFonts w:cs="Arial"/>
          <w:b/>
          <w:bCs/>
          <w:i/>
          <w:sz w:val="22"/>
          <w:szCs w:val="22"/>
        </w:rPr>
        <w:t>(WP = worked problems</w:t>
      </w:r>
      <w:r w:rsidR="008A4C6E" w:rsidRPr="00C81EC6">
        <w:rPr>
          <w:rFonts w:cs="Arial"/>
          <w:b/>
          <w:bCs/>
          <w:i/>
          <w:sz w:val="22"/>
          <w:szCs w:val="22"/>
        </w:rPr>
        <w:t>, OP odd problems, EP= even problems, AP = all problems</w:t>
      </w:r>
      <w:r w:rsidR="00BB34F0" w:rsidRPr="00C81EC6">
        <w:rPr>
          <w:rFonts w:cs="Arial"/>
          <w:b/>
          <w:bCs/>
          <w:i/>
          <w:sz w:val="22"/>
          <w:szCs w:val="22"/>
        </w:rPr>
        <w:t>)</w:t>
      </w:r>
      <w:r w:rsidR="00F0436A" w:rsidRPr="00C81EC6">
        <w:rPr>
          <w:rFonts w:cs="Arial"/>
          <w:b/>
          <w:bCs/>
          <w:i/>
          <w:sz w:val="22"/>
          <w:szCs w:val="22"/>
        </w:rPr>
        <w:t>.</w:t>
      </w:r>
      <w:r w:rsidR="003B4608">
        <w:rPr>
          <w:rFonts w:cs="Arial"/>
          <w:b/>
          <w:bCs/>
          <w:i/>
          <w:sz w:val="22"/>
          <w:szCs w:val="22"/>
        </w:rPr>
        <w:t xml:space="preserve"> </w:t>
      </w:r>
      <w:r w:rsidR="003B4608" w:rsidRPr="003B4608">
        <w:rPr>
          <w:rFonts w:cs="Arial"/>
          <w:b/>
          <w:bCs/>
          <w:sz w:val="22"/>
          <w:szCs w:val="22"/>
          <w:u w:val="single"/>
        </w:rPr>
        <w:t>PowerPoint presentations will be on elearning Commons after class period.</w:t>
      </w:r>
    </w:p>
    <w:p w:rsidR="003A3EE9" w:rsidRPr="003B4608" w:rsidRDefault="003A3EE9" w:rsidP="000C0284">
      <w:pPr>
        <w:autoSpaceDE w:val="0"/>
        <w:autoSpaceDN w:val="0"/>
        <w:adjustRightInd w:val="0"/>
        <w:ind w:left="-720" w:right="-900"/>
        <w:rPr>
          <w:rFonts w:cs="Arial"/>
          <w:b/>
          <w:bCs/>
          <w:sz w:val="22"/>
          <w:szCs w:val="22"/>
        </w:rPr>
      </w:pPr>
    </w:p>
    <w:p w:rsidR="000C0284" w:rsidRPr="0006594F" w:rsidRDefault="00AE3824" w:rsidP="000C0284">
      <w:pPr>
        <w:autoSpaceDE w:val="0"/>
        <w:autoSpaceDN w:val="0"/>
        <w:adjustRightInd w:val="0"/>
        <w:ind w:left="-720" w:right="-900"/>
        <w:rPr>
          <w:sz w:val="22"/>
          <w:szCs w:val="22"/>
        </w:rPr>
      </w:pPr>
      <w:r w:rsidRPr="0006594F">
        <w:rPr>
          <w:b/>
          <w:sz w:val="22"/>
          <w:szCs w:val="22"/>
          <w:u w:val="single"/>
        </w:rPr>
        <w:lastRenderedPageBreak/>
        <w:t>Assignments</w:t>
      </w:r>
      <w:r w:rsidRPr="0006594F">
        <w:rPr>
          <w:sz w:val="22"/>
          <w:szCs w:val="22"/>
        </w:rPr>
        <w:t>:</w:t>
      </w:r>
      <w:r w:rsidR="000B4B4C">
        <w:rPr>
          <w:sz w:val="22"/>
          <w:szCs w:val="22"/>
        </w:rPr>
        <w:t xml:space="preserve"> </w:t>
      </w:r>
      <w:r w:rsidR="00932C2A">
        <w:rPr>
          <w:sz w:val="22"/>
          <w:szCs w:val="22"/>
        </w:rPr>
        <w:t>Homework</w:t>
      </w:r>
      <w:r w:rsidR="0015776A">
        <w:rPr>
          <w:sz w:val="22"/>
          <w:szCs w:val="22"/>
        </w:rPr>
        <w:t xml:space="preserve"> is to be</w:t>
      </w:r>
      <w:r w:rsidR="00932C2A">
        <w:rPr>
          <w:sz w:val="22"/>
          <w:szCs w:val="22"/>
        </w:rPr>
        <w:t xml:space="preserve"> </w:t>
      </w:r>
      <w:r w:rsidR="00A1145E" w:rsidRPr="0015776A">
        <w:rPr>
          <w:i/>
          <w:sz w:val="22"/>
          <w:szCs w:val="22"/>
        </w:rPr>
        <w:t>comple</w:t>
      </w:r>
      <w:r w:rsidR="00932C2A" w:rsidRPr="0015776A">
        <w:rPr>
          <w:i/>
          <w:sz w:val="22"/>
          <w:szCs w:val="22"/>
        </w:rPr>
        <w:t xml:space="preserve">ted prior to coming to </w:t>
      </w:r>
      <w:r w:rsidR="00A1145E" w:rsidRPr="0015776A">
        <w:rPr>
          <w:i/>
          <w:sz w:val="22"/>
          <w:szCs w:val="22"/>
        </w:rPr>
        <w:t>class</w:t>
      </w:r>
      <w:r w:rsidR="0015776A">
        <w:rPr>
          <w:i/>
          <w:sz w:val="22"/>
          <w:szCs w:val="22"/>
        </w:rPr>
        <w:t xml:space="preserve">. </w:t>
      </w:r>
      <w:r w:rsidR="0015776A" w:rsidRPr="0015776A">
        <w:rPr>
          <w:sz w:val="22"/>
          <w:szCs w:val="22"/>
        </w:rPr>
        <w:t>B</w:t>
      </w:r>
      <w:r w:rsidR="00A1145E" w:rsidRPr="00A1145E">
        <w:rPr>
          <w:b/>
          <w:sz w:val="22"/>
          <w:szCs w:val="22"/>
        </w:rPr>
        <w:t>old</w:t>
      </w:r>
      <w:r w:rsidR="0015776A">
        <w:rPr>
          <w:b/>
          <w:sz w:val="22"/>
          <w:szCs w:val="22"/>
        </w:rPr>
        <w:t xml:space="preserve"> numbers</w:t>
      </w:r>
      <w:r w:rsidR="00932C2A">
        <w:rPr>
          <w:sz w:val="22"/>
          <w:szCs w:val="22"/>
        </w:rPr>
        <w:t>,e.g.</w:t>
      </w:r>
      <w:r w:rsidR="00932C2A" w:rsidRPr="00932C2A">
        <w:rPr>
          <w:b/>
          <w:sz w:val="22"/>
          <w:szCs w:val="22"/>
        </w:rPr>
        <w:t>1</w:t>
      </w:r>
      <w:r w:rsidR="0015776A">
        <w:rPr>
          <w:b/>
          <w:sz w:val="22"/>
          <w:szCs w:val="22"/>
        </w:rPr>
        <w:t>, refer to Chapters</w:t>
      </w:r>
      <w:r w:rsidR="000B6879">
        <w:rPr>
          <w:sz w:val="22"/>
          <w:szCs w:val="22"/>
        </w:rPr>
        <w:t>, WP = worked problems, AP = all problems, EP = even problems, OP = odd problems</w:t>
      </w:r>
      <w:r w:rsidR="00171A53">
        <w:rPr>
          <w:sz w:val="22"/>
          <w:szCs w:val="22"/>
        </w:rPr>
        <w:t xml:space="preserve"> </w:t>
      </w:r>
    </w:p>
    <w:tbl>
      <w:tblPr>
        <w:tblW w:w="11062" w:type="dxa"/>
        <w:tblInd w:w="-612" w:type="dxa"/>
        <w:tblLook w:val="0000" w:firstRow="0" w:lastRow="0" w:firstColumn="0" w:lastColumn="0" w:noHBand="0" w:noVBand="0"/>
      </w:tblPr>
      <w:tblGrid>
        <w:gridCol w:w="1620"/>
        <w:gridCol w:w="4265"/>
        <w:gridCol w:w="840"/>
        <w:gridCol w:w="4337"/>
      </w:tblGrid>
      <w:tr w:rsidR="004F65AC" w:rsidRPr="0006594F" w:rsidTr="00594411">
        <w:trPr>
          <w:trHeight w:val="25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F65AC" w:rsidRPr="0006594F" w:rsidRDefault="004F65AC" w:rsidP="00E756B9">
            <w:pPr>
              <w:jc w:val="center"/>
              <w:rPr>
                <w:rFonts w:cs="Arial"/>
                <w:b/>
                <w:bCs/>
                <w:sz w:val="22"/>
                <w:szCs w:val="22"/>
              </w:rPr>
            </w:pPr>
            <w:r w:rsidRPr="0006594F">
              <w:rPr>
                <w:rFonts w:cs="Arial"/>
                <w:b/>
                <w:bCs/>
                <w:sz w:val="22"/>
                <w:szCs w:val="22"/>
              </w:rPr>
              <w:t>DAY/DATE</w:t>
            </w:r>
          </w:p>
        </w:tc>
        <w:tc>
          <w:tcPr>
            <w:tcW w:w="4265" w:type="dxa"/>
            <w:tcBorders>
              <w:top w:val="single" w:sz="4" w:space="0" w:color="auto"/>
              <w:left w:val="nil"/>
              <w:bottom w:val="single" w:sz="4" w:space="0" w:color="auto"/>
              <w:right w:val="single" w:sz="4" w:space="0" w:color="auto"/>
            </w:tcBorders>
            <w:shd w:val="clear" w:color="auto" w:fill="auto"/>
            <w:noWrap/>
            <w:vAlign w:val="bottom"/>
          </w:tcPr>
          <w:p w:rsidR="004F65AC" w:rsidRPr="0006594F" w:rsidRDefault="004F65AC" w:rsidP="00E756B9">
            <w:pPr>
              <w:jc w:val="center"/>
              <w:rPr>
                <w:rFonts w:cs="Arial"/>
                <w:b/>
                <w:bCs/>
                <w:sz w:val="22"/>
                <w:szCs w:val="22"/>
              </w:rPr>
            </w:pPr>
            <w:r w:rsidRPr="0006594F">
              <w:rPr>
                <w:rFonts w:cs="Arial"/>
                <w:b/>
                <w:bCs/>
                <w:sz w:val="22"/>
                <w:szCs w:val="22"/>
              </w:rPr>
              <w:t>TOPIC</w:t>
            </w:r>
          </w:p>
        </w:tc>
        <w:tc>
          <w:tcPr>
            <w:tcW w:w="840" w:type="dxa"/>
            <w:tcBorders>
              <w:top w:val="single" w:sz="4" w:space="0" w:color="auto"/>
              <w:left w:val="nil"/>
              <w:bottom w:val="single" w:sz="4" w:space="0" w:color="auto"/>
              <w:right w:val="single" w:sz="4" w:space="0" w:color="auto"/>
            </w:tcBorders>
            <w:shd w:val="clear" w:color="auto" w:fill="auto"/>
            <w:noWrap/>
            <w:vAlign w:val="bottom"/>
          </w:tcPr>
          <w:p w:rsidR="004F65AC" w:rsidRPr="0006594F" w:rsidRDefault="004F65AC" w:rsidP="00E756B9">
            <w:pPr>
              <w:jc w:val="center"/>
              <w:rPr>
                <w:rFonts w:cs="Arial"/>
                <w:b/>
                <w:bCs/>
                <w:sz w:val="22"/>
                <w:szCs w:val="22"/>
              </w:rPr>
            </w:pPr>
            <w:r w:rsidRPr="0006594F">
              <w:rPr>
                <w:rFonts w:cs="Arial"/>
                <w:b/>
                <w:bCs/>
                <w:sz w:val="22"/>
                <w:szCs w:val="22"/>
              </w:rPr>
              <w:t>CHAP</w:t>
            </w:r>
          </w:p>
        </w:tc>
        <w:tc>
          <w:tcPr>
            <w:tcW w:w="4337" w:type="dxa"/>
            <w:tcBorders>
              <w:top w:val="single" w:sz="4" w:space="0" w:color="auto"/>
              <w:left w:val="nil"/>
              <w:bottom w:val="single" w:sz="4" w:space="0" w:color="auto"/>
              <w:right w:val="single" w:sz="4" w:space="0" w:color="auto"/>
            </w:tcBorders>
            <w:shd w:val="clear" w:color="auto" w:fill="auto"/>
            <w:noWrap/>
            <w:vAlign w:val="bottom"/>
          </w:tcPr>
          <w:p w:rsidR="004F65AC" w:rsidRPr="0006594F" w:rsidRDefault="004F65AC" w:rsidP="00E756B9">
            <w:pPr>
              <w:jc w:val="center"/>
              <w:rPr>
                <w:rFonts w:cs="Arial"/>
                <w:b/>
                <w:bCs/>
                <w:sz w:val="22"/>
                <w:szCs w:val="22"/>
              </w:rPr>
            </w:pPr>
            <w:r w:rsidRPr="0006594F">
              <w:rPr>
                <w:rFonts w:cs="Arial"/>
                <w:b/>
                <w:bCs/>
                <w:sz w:val="22"/>
                <w:szCs w:val="22"/>
              </w:rPr>
              <w:t>HOMEWORK</w:t>
            </w:r>
          </w:p>
        </w:tc>
      </w:tr>
      <w:tr w:rsidR="00CC4B46" w:rsidRPr="00516718"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06594F" w:rsidRDefault="007C7CEF" w:rsidP="001F1936">
            <w:pPr>
              <w:rPr>
                <w:rFonts w:cs="Arial"/>
                <w:sz w:val="22"/>
                <w:szCs w:val="22"/>
              </w:rPr>
            </w:pPr>
            <w:r>
              <w:rPr>
                <w:rFonts w:cs="Arial"/>
                <w:sz w:val="22"/>
                <w:szCs w:val="22"/>
              </w:rPr>
              <w:t xml:space="preserve">M, </w:t>
            </w:r>
            <w:r w:rsidR="001D4F5C">
              <w:rPr>
                <w:rFonts w:cs="Arial"/>
                <w:sz w:val="22"/>
                <w:szCs w:val="22"/>
              </w:rPr>
              <w:t>8/13</w:t>
            </w:r>
          </w:p>
        </w:tc>
        <w:tc>
          <w:tcPr>
            <w:tcW w:w="4265" w:type="dxa"/>
            <w:tcBorders>
              <w:top w:val="nil"/>
              <w:left w:val="nil"/>
              <w:bottom w:val="single" w:sz="4" w:space="0" w:color="auto"/>
              <w:right w:val="single" w:sz="4" w:space="0" w:color="auto"/>
            </w:tcBorders>
            <w:shd w:val="clear" w:color="auto" w:fill="auto"/>
            <w:noWrap/>
            <w:vAlign w:val="bottom"/>
          </w:tcPr>
          <w:p w:rsidR="00AE0922" w:rsidRPr="0006594F" w:rsidRDefault="00582D51" w:rsidP="00582D51">
            <w:pPr>
              <w:jc w:val="center"/>
              <w:rPr>
                <w:rFonts w:cs="Arial"/>
                <w:bCs/>
                <w:sz w:val="22"/>
                <w:szCs w:val="22"/>
              </w:rPr>
            </w:pPr>
            <w:r>
              <w:rPr>
                <w:rFonts w:cs="Arial"/>
                <w:b/>
                <w:bCs/>
                <w:sz w:val="22"/>
                <w:szCs w:val="22"/>
              </w:rPr>
              <w:t xml:space="preserve">Basic </w:t>
            </w:r>
            <w:r w:rsidR="002C0BD4">
              <w:rPr>
                <w:rFonts w:cs="Arial"/>
                <w:b/>
                <w:bCs/>
                <w:sz w:val="22"/>
                <w:szCs w:val="22"/>
              </w:rPr>
              <w:t xml:space="preserve">Biology </w:t>
            </w:r>
            <w:r w:rsidRPr="00582D51">
              <w:rPr>
                <w:rFonts w:cs="Arial"/>
                <w:b/>
                <w:bCs/>
                <w:sz w:val="22"/>
                <w:szCs w:val="22"/>
              </w:rPr>
              <w:t>Review</w:t>
            </w:r>
            <w:r>
              <w:rPr>
                <w:rFonts w:cs="Arial"/>
                <w:bCs/>
                <w:sz w:val="22"/>
                <w:szCs w:val="22"/>
              </w:rPr>
              <w:t xml:space="preserve">: </w:t>
            </w:r>
            <w:r w:rsidR="001C007D">
              <w:rPr>
                <w:rFonts w:cs="Arial"/>
                <w:bCs/>
                <w:sz w:val="22"/>
                <w:szCs w:val="22"/>
              </w:rPr>
              <w:t>Introduction &amp; Chromosomes</w:t>
            </w:r>
            <w:r>
              <w:rPr>
                <w:rFonts w:cs="Arial"/>
                <w:bCs/>
                <w:sz w:val="22"/>
                <w:szCs w:val="22"/>
              </w:rPr>
              <w:t xml:space="preserve"> (</w:t>
            </w:r>
            <w:r w:rsidR="00AE0922">
              <w:rPr>
                <w:rFonts w:cs="Arial"/>
                <w:bCs/>
                <w:sz w:val="22"/>
                <w:szCs w:val="22"/>
              </w:rPr>
              <w:t>TJ</w:t>
            </w:r>
            <w:r>
              <w:rPr>
                <w:rFonts w:cs="Arial"/>
                <w:bCs/>
                <w:sz w:val="22"/>
                <w:szCs w:val="22"/>
              </w:rPr>
              <w:t>), Technology Overview (</w:t>
            </w:r>
            <w:r w:rsidR="00AE0922">
              <w:rPr>
                <w:rFonts w:cs="Arial"/>
                <w:bCs/>
                <w:sz w:val="22"/>
                <w:szCs w:val="22"/>
              </w:rPr>
              <w:t xml:space="preserve"> BW</w:t>
            </w:r>
            <w:r>
              <w:rPr>
                <w:rFonts w:cs="Arial"/>
                <w:bCs/>
                <w:sz w:val="22"/>
                <w:szCs w:val="22"/>
              </w:rPr>
              <w:t>)</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1C007D" w:rsidP="00EB40B3">
            <w:pPr>
              <w:jc w:val="center"/>
              <w:rPr>
                <w:rFonts w:cs="Arial"/>
                <w:bCs/>
                <w:sz w:val="22"/>
                <w:szCs w:val="22"/>
              </w:rPr>
            </w:pPr>
            <w:r>
              <w:rPr>
                <w:rFonts w:cs="Arial"/>
                <w:bCs/>
                <w:sz w:val="22"/>
                <w:szCs w:val="22"/>
              </w:rPr>
              <w:t>1,</w:t>
            </w:r>
            <w:r w:rsidR="00381B7B">
              <w:rPr>
                <w:rFonts w:cs="Arial"/>
                <w:bCs/>
                <w:sz w:val="22"/>
                <w:szCs w:val="22"/>
              </w:rPr>
              <w:t>2</w:t>
            </w:r>
          </w:p>
        </w:tc>
        <w:tc>
          <w:tcPr>
            <w:tcW w:w="4337" w:type="dxa"/>
            <w:tcBorders>
              <w:top w:val="nil"/>
              <w:left w:val="nil"/>
              <w:bottom w:val="single" w:sz="4" w:space="0" w:color="auto"/>
              <w:right w:val="single" w:sz="4" w:space="0" w:color="auto"/>
            </w:tcBorders>
            <w:shd w:val="clear" w:color="auto" w:fill="auto"/>
            <w:noWrap/>
            <w:vAlign w:val="bottom"/>
          </w:tcPr>
          <w:p w:rsidR="0068675D" w:rsidRDefault="00235BD5" w:rsidP="0068675D">
            <w:pPr>
              <w:rPr>
                <w:rFonts w:cs="Arial"/>
                <w:bCs/>
                <w:sz w:val="22"/>
                <w:szCs w:val="22"/>
              </w:rPr>
            </w:pPr>
            <w:r>
              <w:rPr>
                <w:rFonts w:cs="Arial"/>
                <w:bCs/>
                <w:sz w:val="22"/>
                <w:szCs w:val="22"/>
              </w:rPr>
              <w:t xml:space="preserve">            </w:t>
            </w:r>
            <w:r w:rsidR="001F19D0">
              <w:rPr>
                <w:rFonts w:cs="Arial"/>
                <w:bCs/>
                <w:sz w:val="22"/>
                <w:szCs w:val="22"/>
              </w:rPr>
              <w:t xml:space="preserve"> </w:t>
            </w:r>
            <w:r w:rsidR="001F19D0" w:rsidRPr="001F19D0">
              <w:rPr>
                <w:rFonts w:cs="Arial"/>
                <w:b/>
                <w:bCs/>
                <w:sz w:val="22"/>
                <w:szCs w:val="22"/>
              </w:rPr>
              <w:t>1</w:t>
            </w:r>
            <w:r w:rsidR="008A4C6E">
              <w:rPr>
                <w:rFonts w:cs="Arial"/>
                <w:bCs/>
                <w:sz w:val="22"/>
                <w:szCs w:val="22"/>
              </w:rPr>
              <w:t>: Terms, AP</w:t>
            </w:r>
          </w:p>
          <w:p w:rsidR="006E5120" w:rsidRPr="005F6BE3" w:rsidRDefault="006E5120" w:rsidP="006E5120">
            <w:pPr>
              <w:rPr>
                <w:rFonts w:cs="Arial"/>
                <w:bCs/>
                <w:sz w:val="22"/>
                <w:szCs w:val="22"/>
              </w:rPr>
            </w:pPr>
            <w:r>
              <w:rPr>
                <w:rFonts w:cs="Arial"/>
                <w:bCs/>
                <w:sz w:val="22"/>
                <w:szCs w:val="22"/>
              </w:rPr>
              <w:t xml:space="preserve">             </w:t>
            </w:r>
            <w:r w:rsidRPr="006E5120">
              <w:rPr>
                <w:rFonts w:cs="Arial"/>
                <w:b/>
                <w:bCs/>
                <w:sz w:val="22"/>
                <w:szCs w:val="22"/>
              </w:rPr>
              <w:t>2</w:t>
            </w:r>
            <w:r>
              <w:rPr>
                <w:rFonts w:cs="Arial"/>
                <w:bCs/>
                <w:sz w:val="22"/>
                <w:szCs w:val="22"/>
              </w:rPr>
              <w:t xml:space="preserve">: </w:t>
            </w:r>
            <w:r w:rsidR="008A4C6E">
              <w:rPr>
                <w:rFonts w:cs="Arial"/>
                <w:bCs/>
                <w:sz w:val="22"/>
                <w:szCs w:val="22"/>
              </w:rPr>
              <w:t>Terms</w:t>
            </w:r>
            <w:r w:rsidR="009659AD">
              <w:rPr>
                <w:rFonts w:cs="Arial"/>
                <w:bCs/>
                <w:sz w:val="22"/>
                <w:szCs w:val="22"/>
              </w:rPr>
              <w:t>, WP</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Default="007C7CEF" w:rsidP="001F1936">
            <w:pPr>
              <w:rPr>
                <w:rFonts w:cs="Arial"/>
                <w:sz w:val="22"/>
                <w:szCs w:val="22"/>
              </w:rPr>
            </w:pPr>
            <w:r>
              <w:rPr>
                <w:rFonts w:cs="Arial"/>
                <w:sz w:val="22"/>
                <w:szCs w:val="22"/>
              </w:rPr>
              <w:t>W ,8/15</w:t>
            </w:r>
          </w:p>
        </w:tc>
        <w:tc>
          <w:tcPr>
            <w:tcW w:w="4265" w:type="dxa"/>
            <w:tcBorders>
              <w:top w:val="nil"/>
              <w:left w:val="nil"/>
              <w:bottom w:val="single" w:sz="4" w:space="0" w:color="auto"/>
              <w:right w:val="single" w:sz="4" w:space="0" w:color="auto"/>
            </w:tcBorders>
            <w:shd w:val="clear" w:color="auto" w:fill="auto"/>
            <w:noWrap/>
            <w:vAlign w:val="bottom"/>
          </w:tcPr>
          <w:p w:rsidR="00CC4B46" w:rsidRPr="0006594F" w:rsidRDefault="003B4608" w:rsidP="003B4608">
            <w:pPr>
              <w:rPr>
                <w:rFonts w:cs="Arial"/>
                <w:bCs/>
                <w:sz w:val="22"/>
                <w:szCs w:val="22"/>
              </w:rPr>
            </w:pPr>
            <w:r>
              <w:rPr>
                <w:rFonts w:cs="Arial"/>
                <w:bCs/>
                <w:sz w:val="22"/>
                <w:szCs w:val="22"/>
              </w:rPr>
              <w:t>I</w:t>
            </w:r>
            <w:r w:rsidR="00541520">
              <w:rPr>
                <w:rFonts w:cs="Arial"/>
                <w:bCs/>
                <w:sz w:val="22"/>
                <w:szCs w:val="22"/>
              </w:rPr>
              <w:t>ntegrated online learning tools</w:t>
            </w:r>
            <w:r w:rsidR="00F01B8B">
              <w:rPr>
                <w:rFonts w:cs="Arial"/>
                <w:bCs/>
                <w:sz w:val="22"/>
                <w:szCs w:val="22"/>
              </w:rPr>
              <w:t xml:space="preserve"> </w:t>
            </w:r>
            <w:r w:rsidR="00A1145E">
              <w:rPr>
                <w:rFonts w:cs="Arial"/>
                <w:bCs/>
                <w:sz w:val="22"/>
                <w:szCs w:val="22"/>
              </w:rPr>
              <w:t xml:space="preserve">(Mr. Brian Wrenn) </w:t>
            </w:r>
            <w:r w:rsidR="00541520">
              <w:rPr>
                <w:rFonts w:cs="Arial"/>
                <w:bCs/>
                <w:sz w:val="22"/>
                <w:szCs w:val="22"/>
              </w:rPr>
              <w:t xml:space="preserve">Griffin </w:t>
            </w:r>
            <w:r w:rsidR="00F01B8B">
              <w:rPr>
                <w:rFonts w:cs="Arial"/>
                <w:bCs/>
                <w:sz w:val="22"/>
                <w:szCs w:val="22"/>
              </w:rPr>
              <w:t>SLC 204</w:t>
            </w:r>
            <w:r w:rsidR="00541520">
              <w:rPr>
                <w:rFonts w:cs="Arial"/>
                <w:bCs/>
                <w:sz w:val="22"/>
                <w:szCs w:val="22"/>
              </w:rPr>
              <w:t xml:space="preserve">, </w:t>
            </w:r>
            <w:r w:rsidR="00F01B8B">
              <w:rPr>
                <w:rFonts w:cs="Arial"/>
                <w:bCs/>
                <w:sz w:val="22"/>
                <w:szCs w:val="22"/>
              </w:rPr>
              <w:t>Tifton</w:t>
            </w:r>
            <w:r w:rsidR="00541520">
              <w:rPr>
                <w:rFonts w:cs="Arial"/>
                <w:bCs/>
                <w:sz w:val="22"/>
                <w:szCs w:val="22"/>
              </w:rPr>
              <w:t xml:space="preserve"> classroom</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A1145E" w:rsidP="00820048">
            <w:pPr>
              <w:jc w:val="center"/>
              <w:rPr>
                <w:rFonts w:cs="Arial"/>
                <w:bCs/>
                <w:sz w:val="22"/>
                <w:szCs w:val="22"/>
              </w:rPr>
            </w:pPr>
            <w:r>
              <w:rPr>
                <w:rFonts w:cs="Arial"/>
                <w:bCs/>
                <w:sz w:val="22"/>
                <w:szCs w:val="22"/>
              </w:rPr>
              <w:t>2</w:t>
            </w:r>
          </w:p>
        </w:tc>
        <w:tc>
          <w:tcPr>
            <w:tcW w:w="4337" w:type="dxa"/>
            <w:tcBorders>
              <w:top w:val="nil"/>
              <w:left w:val="nil"/>
              <w:bottom w:val="single" w:sz="4" w:space="0" w:color="auto"/>
              <w:right w:val="single" w:sz="4" w:space="0" w:color="auto"/>
            </w:tcBorders>
            <w:shd w:val="clear" w:color="auto" w:fill="auto"/>
            <w:noWrap/>
            <w:vAlign w:val="bottom"/>
          </w:tcPr>
          <w:p w:rsidR="00CC4B46" w:rsidRPr="005F6BE3" w:rsidRDefault="00235BD5" w:rsidP="001F19D0">
            <w:pPr>
              <w:rPr>
                <w:rFonts w:cs="Arial"/>
                <w:bCs/>
                <w:sz w:val="22"/>
                <w:szCs w:val="22"/>
              </w:rPr>
            </w:pPr>
            <w:r>
              <w:rPr>
                <w:rFonts w:cs="Arial"/>
                <w:bCs/>
                <w:sz w:val="22"/>
                <w:szCs w:val="22"/>
              </w:rPr>
              <w:t>Quiz #1</w:t>
            </w:r>
            <w:r w:rsidR="001F19D0">
              <w:rPr>
                <w:rFonts w:cs="Arial"/>
                <w:bCs/>
                <w:sz w:val="22"/>
                <w:szCs w:val="22"/>
              </w:rPr>
              <w:t>.</w:t>
            </w:r>
            <w:r w:rsidR="00A1145E">
              <w:rPr>
                <w:rFonts w:cs="Arial"/>
                <w:bCs/>
                <w:sz w:val="22"/>
                <w:szCs w:val="22"/>
              </w:rPr>
              <w:t xml:space="preserve"> </w:t>
            </w:r>
            <w:r w:rsidR="001F19D0" w:rsidRPr="001F19D0">
              <w:rPr>
                <w:rFonts w:cs="Arial"/>
                <w:b/>
                <w:bCs/>
                <w:sz w:val="22"/>
                <w:szCs w:val="22"/>
              </w:rPr>
              <w:t>2</w:t>
            </w:r>
            <w:r w:rsidR="001F19D0">
              <w:rPr>
                <w:rFonts w:cs="Arial"/>
                <w:bCs/>
                <w:sz w:val="22"/>
                <w:szCs w:val="22"/>
              </w:rPr>
              <w:t xml:space="preserve">: </w:t>
            </w:r>
            <w:r w:rsidR="008A4C6E">
              <w:rPr>
                <w:rFonts w:cs="Arial"/>
                <w:bCs/>
                <w:sz w:val="22"/>
                <w:szCs w:val="22"/>
              </w:rPr>
              <w:t>OP</w:t>
            </w:r>
            <w:r w:rsidR="00A1145E">
              <w:rPr>
                <w:rFonts w:cs="Arial"/>
                <w:bCs/>
                <w:sz w:val="22"/>
                <w:szCs w:val="22"/>
              </w:rPr>
              <w:t xml:space="preserve">, </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7C7CEF" w:rsidRDefault="007C7CEF" w:rsidP="001F1936">
            <w:pPr>
              <w:rPr>
                <w:rFonts w:cs="Arial"/>
                <w:sz w:val="22"/>
                <w:szCs w:val="22"/>
                <w:highlight w:val="lightGray"/>
              </w:rPr>
            </w:pPr>
            <w:r w:rsidRPr="00AE0FC0">
              <w:rPr>
                <w:rFonts w:cs="Arial"/>
                <w:sz w:val="22"/>
                <w:szCs w:val="22"/>
              </w:rPr>
              <w:t>M, 8/20</w:t>
            </w:r>
          </w:p>
        </w:tc>
        <w:tc>
          <w:tcPr>
            <w:tcW w:w="4265" w:type="dxa"/>
            <w:tcBorders>
              <w:top w:val="nil"/>
              <w:left w:val="nil"/>
              <w:bottom w:val="single" w:sz="4" w:space="0" w:color="auto"/>
              <w:right w:val="single" w:sz="4" w:space="0" w:color="auto"/>
            </w:tcBorders>
            <w:shd w:val="clear" w:color="auto" w:fill="auto"/>
            <w:noWrap/>
            <w:vAlign w:val="bottom"/>
          </w:tcPr>
          <w:p w:rsidR="00CC4B46" w:rsidRPr="0006594F" w:rsidRDefault="00A1145E" w:rsidP="001F1936">
            <w:pPr>
              <w:jc w:val="center"/>
              <w:rPr>
                <w:rFonts w:cs="Arial"/>
                <w:bCs/>
                <w:sz w:val="22"/>
                <w:szCs w:val="22"/>
              </w:rPr>
            </w:pPr>
            <w:r>
              <w:rPr>
                <w:rFonts w:cs="Arial"/>
                <w:bCs/>
                <w:sz w:val="22"/>
                <w:szCs w:val="22"/>
              </w:rPr>
              <w:t>Mitosis, Meiosis, Chromosome theory</w:t>
            </w:r>
            <w:r w:rsidR="00807F0A">
              <w:rPr>
                <w:rFonts w:cs="Arial"/>
                <w:bCs/>
                <w:sz w:val="22"/>
                <w:szCs w:val="22"/>
              </w:rPr>
              <w:t xml:space="preserve"> online learning tools</w:t>
            </w:r>
            <w:r w:rsidR="006E5120">
              <w:rPr>
                <w:rFonts w:cs="Arial"/>
                <w:bCs/>
                <w:sz w:val="22"/>
                <w:szCs w:val="22"/>
              </w:rPr>
              <w:t xml:space="preserve"> (Mr. Brian Wrenn) </w:t>
            </w:r>
            <w:r w:rsidR="00807F0A">
              <w:rPr>
                <w:rFonts w:cs="Arial"/>
                <w:bCs/>
                <w:sz w:val="22"/>
                <w:szCs w:val="22"/>
              </w:rPr>
              <w:t>Griffin SLC 204, Tifton classroom</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A1145E" w:rsidP="00820048">
            <w:pPr>
              <w:jc w:val="center"/>
              <w:rPr>
                <w:rFonts w:cs="Arial"/>
                <w:bCs/>
                <w:sz w:val="22"/>
                <w:szCs w:val="22"/>
              </w:rPr>
            </w:pPr>
            <w:r>
              <w:rPr>
                <w:rFonts w:cs="Arial"/>
                <w:bCs/>
                <w:sz w:val="22"/>
                <w:szCs w:val="22"/>
              </w:rPr>
              <w:t>2</w:t>
            </w:r>
          </w:p>
        </w:tc>
        <w:tc>
          <w:tcPr>
            <w:tcW w:w="4337" w:type="dxa"/>
            <w:tcBorders>
              <w:top w:val="nil"/>
              <w:left w:val="nil"/>
              <w:bottom w:val="single" w:sz="4" w:space="0" w:color="auto"/>
              <w:right w:val="single" w:sz="4" w:space="0" w:color="auto"/>
            </w:tcBorders>
            <w:shd w:val="clear" w:color="auto" w:fill="auto"/>
            <w:noWrap/>
            <w:vAlign w:val="bottom"/>
          </w:tcPr>
          <w:p w:rsidR="009659AD" w:rsidRDefault="00F01B8B" w:rsidP="00F01B8B">
            <w:pPr>
              <w:rPr>
                <w:rFonts w:cs="Arial"/>
                <w:bCs/>
                <w:sz w:val="22"/>
                <w:szCs w:val="22"/>
              </w:rPr>
            </w:pPr>
            <w:r>
              <w:rPr>
                <w:rFonts w:cs="Arial"/>
                <w:bCs/>
                <w:sz w:val="22"/>
                <w:szCs w:val="22"/>
              </w:rPr>
              <w:t xml:space="preserve">             </w:t>
            </w:r>
            <w:r w:rsidR="001F19D0">
              <w:rPr>
                <w:rFonts w:cs="Arial"/>
                <w:bCs/>
                <w:sz w:val="22"/>
                <w:szCs w:val="22"/>
              </w:rPr>
              <w:t xml:space="preserve"> </w:t>
            </w:r>
            <w:r>
              <w:rPr>
                <w:rFonts w:cs="Arial"/>
                <w:bCs/>
                <w:sz w:val="22"/>
                <w:szCs w:val="22"/>
              </w:rPr>
              <w:t xml:space="preserve"> </w:t>
            </w:r>
            <w:r w:rsidR="001F19D0" w:rsidRPr="001F19D0">
              <w:rPr>
                <w:rFonts w:cs="Arial"/>
                <w:b/>
                <w:bCs/>
                <w:sz w:val="22"/>
                <w:szCs w:val="22"/>
              </w:rPr>
              <w:t>2:</w:t>
            </w:r>
            <w:r w:rsidR="00A1145E">
              <w:rPr>
                <w:rFonts w:cs="Arial"/>
                <w:bCs/>
                <w:sz w:val="22"/>
                <w:szCs w:val="22"/>
              </w:rPr>
              <w:t xml:space="preserve"> </w:t>
            </w:r>
            <w:r w:rsidR="008A4C6E">
              <w:rPr>
                <w:rFonts w:cs="Arial"/>
                <w:bCs/>
                <w:sz w:val="22"/>
                <w:szCs w:val="22"/>
              </w:rPr>
              <w:t>EP</w:t>
            </w:r>
            <w:r w:rsidR="009659AD">
              <w:rPr>
                <w:rFonts w:cs="Arial"/>
                <w:bCs/>
                <w:sz w:val="22"/>
                <w:szCs w:val="22"/>
              </w:rPr>
              <w:t xml:space="preserve">, PowerPoint Chapter </w:t>
            </w:r>
          </w:p>
          <w:p w:rsidR="0068675D" w:rsidRPr="00A1145E" w:rsidRDefault="009659AD" w:rsidP="00F01B8B">
            <w:pPr>
              <w:rPr>
                <w:rFonts w:cs="Arial"/>
                <w:bCs/>
                <w:sz w:val="22"/>
                <w:szCs w:val="22"/>
              </w:rPr>
            </w:pPr>
            <w:r>
              <w:rPr>
                <w:rFonts w:cs="Arial"/>
                <w:bCs/>
                <w:sz w:val="22"/>
                <w:szCs w:val="22"/>
              </w:rPr>
              <w:t xml:space="preserve">                    Problems 1,2</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7C7CEF" w:rsidRDefault="00AE0FC0" w:rsidP="001F1936">
            <w:pPr>
              <w:rPr>
                <w:rFonts w:cs="Arial"/>
                <w:sz w:val="22"/>
                <w:szCs w:val="22"/>
                <w:highlight w:val="lightGray"/>
              </w:rPr>
            </w:pPr>
            <w:r w:rsidRPr="00AE0FC0">
              <w:rPr>
                <w:rFonts w:cs="Arial"/>
                <w:sz w:val="22"/>
                <w:szCs w:val="22"/>
              </w:rPr>
              <w:t>W, 8/22</w:t>
            </w:r>
          </w:p>
        </w:tc>
        <w:tc>
          <w:tcPr>
            <w:tcW w:w="4265" w:type="dxa"/>
            <w:tcBorders>
              <w:top w:val="nil"/>
              <w:left w:val="nil"/>
              <w:bottom w:val="single" w:sz="4" w:space="0" w:color="auto"/>
              <w:right w:val="single" w:sz="4" w:space="0" w:color="auto"/>
            </w:tcBorders>
            <w:shd w:val="clear" w:color="auto" w:fill="auto"/>
            <w:noWrap/>
            <w:vAlign w:val="bottom"/>
          </w:tcPr>
          <w:p w:rsidR="00CC4B46" w:rsidRPr="0006594F" w:rsidRDefault="00F01B8B" w:rsidP="000A769E">
            <w:pPr>
              <w:jc w:val="center"/>
              <w:rPr>
                <w:rFonts w:cs="Arial"/>
                <w:bCs/>
                <w:sz w:val="22"/>
                <w:szCs w:val="22"/>
              </w:rPr>
            </w:pPr>
            <w:r w:rsidRPr="000A769E">
              <w:rPr>
                <w:rFonts w:cs="Arial"/>
                <w:b/>
                <w:bCs/>
                <w:sz w:val="22"/>
                <w:szCs w:val="22"/>
              </w:rPr>
              <w:t>E</w:t>
            </w:r>
            <w:r w:rsidR="002C0BD4">
              <w:rPr>
                <w:rFonts w:cs="Arial"/>
                <w:b/>
                <w:bCs/>
                <w:sz w:val="22"/>
                <w:szCs w:val="22"/>
              </w:rPr>
              <w:t>XAM</w:t>
            </w:r>
            <w:r w:rsidR="000A769E">
              <w:rPr>
                <w:rFonts w:cs="Arial"/>
                <w:bCs/>
                <w:sz w:val="22"/>
                <w:szCs w:val="22"/>
              </w:rPr>
              <w:t xml:space="preserve"> </w:t>
            </w:r>
            <w:r w:rsidR="000A769E" w:rsidRPr="000A769E">
              <w:rPr>
                <w:rFonts w:cs="Arial"/>
                <w:b/>
                <w:bCs/>
                <w:sz w:val="22"/>
                <w:szCs w:val="22"/>
              </w:rPr>
              <w:t xml:space="preserve">1: </w:t>
            </w:r>
            <w:r w:rsidR="006E5120" w:rsidRPr="000A769E">
              <w:rPr>
                <w:rFonts w:cs="Arial"/>
                <w:b/>
                <w:bCs/>
                <w:sz w:val="22"/>
                <w:szCs w:val="22"/>
              </w:rPr>
              <w:t>SLC 204</w:t>
            </w:r>
            <w:r w:rsidR="000A769E" w:rsidRPr="000A769E">
              <w:rPr>
                <w:rFonts w:cs="Arial"/>
                <w:b/>
                <w:bCs/>
                <w:sz w:val="22"/>
                <w:szCs w:val="22"/>
              </w:rPr>
              <w:t>, Tifton classroom</w:t>
            </w:r>
            <w:r w:rsidR="001F19D0" w:rsidRPr="000A769E">
              <w:rPr>
                <w:rFonts w:cs="Arial"/>
                <w:b/>
                <w:bCs/>
                <w:sz w:val="22"/>
                <w:szCs w:val="22"/>
              </w:rPr>
              <w:t xml:space="preserve"> </w:t>
            </w:r>
            <w:r w:rsidRPr="000A769E">
              <w:rPr>
                <w:rFonts w:cs="Arial"/>
                <w:b/>
                <w:bCs/>
                <w:sz w:val="22"/>
                <w:szCs w:val="22"/>
              </w:rPr>
              <w:t>(</w:t>
            </w:r>
            <w:r w:rsidR="001F19D0" w:rsidRPr="000A769E">
              <w:rPr>
                <w:rFonts w:cs="Arial"/>
                <w:b/>
                <w:bCs/>
                <w:sz w:val="22"/>
                <w:szCs w:val="22"/>
              </w:rPr>
              <w:t>Mr Brian Wrenn)</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CC4B46" w:rsidP="009A37C9">
            <w:pPr>
              <w:jc w:val="center"/>
              <w:rPr>
                <w:rFonts w:cs="Arial"/>
                <w:sz w:val="22"/>
                <w:szCs w:val="22"/>
              </w:rPr>
            </w:pPr>
          </w:p>
        </w:tc>
        <w:tc>
          <w:tcPr>
            <w:tcW w:w="4337" w:type="dxa"/>
            <w:tcBorders>
              <w:top w:val="nil"/>
              <w:left w:val="nil"/>
              <w:bottom w:val="single" w:sz="4" w:space="0" w:color="auto"/>
              <w:right w:val="single" w:sz="4" w:space="0" w:color="auto"/>
            </w:tcBorders>
            <w:shd w:val="clear" w:color="auto" w:fill="auto"/>
            <w:noWrap/>
            <w:vAlign w:val="bottom"/>
          </w:tcPr>
          <w:p w:rsidR="00CC4B46" w:rsidRPr="005F6BE3" w:rsidRDefault="001F19D0" w:rsidP="008A4C6E">
            <w:pPr>
              <w:rPr>
                <w:rFonts w:cs="Arial"/>
                <w:bCs/>
                <w:sz w:val="22"/>
                <w:szCs w:val="22"/>
              </w:rPr>
            </w:pPr>
            <w:r>
              <w:rPr>
                <w:rFonts w:cs="Arial"/>
                <w:bCs/>
                <w:sz w:val="22"/>
                <w:szCs w:val="22"/>
              </w:rPr>
              <w:t xml:space="preserve">             </w:t>
            </w:r>
            <w:r w:rsidR="0022080B">
              <w:rPr>
                <w:rFonts w:cs="Arial"/>
                <w:bCs/>
                <w:sz w:val="22"/>
                <w:szCs w:val="22"/>
              </w:rPr>
              <w:t xml:space="preserve"> </w:t>
            </w:r>
            <w:r w:rsidR="00F01B8B">
              <w:rPr>
                <w:rFonts w:cs="Arial"/>
                <w:bCs/>
                <w:sz w:val="22"/>
                <w:szCs w:val="22"/>
              </w:rPr>
              <w:t xml:space="preserve"> </w:t>
            </w:r>
            <w:r w:rsidRPr="001F19D0">
              <w:rPr>
                <w:rFonts w:cs="Arial"/>
                <w:b/>
                <w:bCs/>
                <w:sz w:val="22"/>
                <w:szCs w:val="22"/>
              </w:rPr>
              <w:t>3</w:t>
            </w:r>
            <w:r w:rsidR="008A4C6E">
              <w:rPr>
                <w:rFonts w:cs="Arial"/>
                <w:bCs/>
                <w:sz w:val="22"/>
                <w:szCs w:val="22"/>
              </w:rPr>
              <w:t>: Terms</w:t>
            </w:r>
            <w:r w:rsidR="00BB34F0">
              <w:rPr>
                <w:rFonts w:cs="Arial"/>
                <w:bCs/>
                <w:sz w:val="22"/>
                <w:szCs w:val="22"/>
              </w:rPr>
              <w:t xml:space="preserve"> &amp; WP</w:t>
            </w:r>
            <w:r w:rsidR="00F01B8B">
              <w:rPr>
                <w:rFonts w:cs="Arial"/>
                <w:bCs/>
                <w:sz w:val="22"/>
                <w:szCs w:val="22"/>
              </w:rPr>
              <w:t xml:space="preserve">      </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7C7CEF" w:rsidRDefault="007C7CEF" w:rsidP="001F1936">
            <w:pPr>
              <w:rPr>
                <w:rFonts w:cs="Arial"/>
                <w:sz w:val="22"/>
                <w:szCs w:val="22"/>
                <w:highlight w:val="lightGray"/>
              </w:rPr>
            </w:pPr>
            <w:r w:rsidRPr="001F19D0">
              <w:rPr>
                <w:rFonts w:cs="Arial"/>
                <w:sz w:val="22"/>
                <w:szCs w:val="22"/>
              </w:rPr>
              <w:t>M, 8/27</w:t>
            </w:r>
          </w:p>
        </w:tc>
        <w:tc>
          <w:tcPr>
            <w:tcW w:w="4265" w:type="dxa"/>
            <w:tcBorders>
              <w:top w:val="nil"/>
              <w:left w:val="nil"/>
              <w:bottom w:val="single" w:sz="4" w:space="0" w:color="auto"/>
              <w:right w:val="single" w:sz="4" w:space="0" w:color="auto"/>
            </w:tcBorders>
            <w:shd w:val="clear" w:color="auto" w:fill="auto"/>
            <w:noWrap/>
            <w:vAlign w:val="bottom"/>
          </w:tcPr>
          <w:p w:rsidR="00CC4B46" w:rsidRPr="001F19D0" w:rsidRDefault="001F19D0" w:rsidP="001F1936">
            <w:pPr>
              <w:jc w:val="center"/>
              <w:rPr>
                <w:rFonts w:cs="Arial"/>
                <w:bCs/>
                <w:sz w:val="22"/>
                <w:szCs w:val="22"/>
              </w:rPr>
            </w:pPr>
            <w:r>
              <w:rPr>
                <w:rFonts w:cs="Arial"/>
                <w:bCs/>
                <w:sz w:val="22"/>
                <w:szCs w:val="22"/>
              </w:rPr>
              <w:t>Basic Principles of Heredity</w:t>
            </w:r>
          </w:p>
        </w:tc>
        <w:tc>
          <w:tcPr>
            <w:tcW w:w="840" w:type="dxa"/>
            <w:tcBorders>
              <w:top w:val="nil"/>
              <w:left w:val="nil"/>
              <w:bottom w:val="single" w:sz="4" w:space="0" w:color="auto"/>
              <w:right w:val="single" w:sz="4" w:space="0" w:color="auto"/>
            </w:tcBorders>
            <w:shd w:val="clear" w:color="auto" w:fill="auto"/>
            <w:noWrap/>
            <w:vAlign w:val="bottom"/>
          </w:tcPr>
          <w:p w:rsidR="00CC4B46" w:rsidRDefault="001F19D0" w:rsidP="009A37C9">
            <w:pPr>
              <w:jc w:val="center"/>
              <w:rPr>
                <w:rFonts w:cs="Arial"/>
                <w:sz w:val="22"/>
                <w:szCs w:val="22"/>
              </w:rPr>
            </w:pPr>
            <w:r>
              <w:rPr>
                <w:rFonts w:cs="Arial"/>
                <w:sz w:val="22"/>
                <w:szCs w:val="22"/>
              </w:rPr>
              <w:t>3</w:t>
            </w:r>
          </w:p>
        </w:tc>
        <w:tc>
          <w:tcPr>
            <w:tcW w:w="4337" w:type="dxa"/>
            <w:tcBorders>
              <w:top w:val="nil"/>
              <w:left w:val="nil"/>
              <w:bottom w:val="single" w:sz="4" w:space="0" w:color="auto"/>
              <w:right w:val="single" w:sz="4" w:space="0" w:color="auto"/>
            </w:tcBorders>
            <w:shd w:val="clear" w:color="auto" w:fill="auto"/>
            <w:noWrap/>
            <w:vAlign w:val="bottom"/>
          </w:tcPr>
          <w:p w:rsidR="00CC4B46" w:rsidRDefault="0022080B" w:rsidP="002A2C6A">
            <w:pPr>
              <w:rPr>
                <w:rFonts w:cs="Arial"/>
                <w:bCs/>
                <w:sz w:val="22"/>
                <w:szCs w:val="22"/>
              </w:rPr>
            </w:pPr>
            <w:r>
              <w:rPr>
                <w:rFonts w:cs="Arial"/>
                <w:bCs/>
                <w:sz w:val="22"/>
                <w:szCs w:val="22"/>
              </w:rPr>
              <w:t xml:space="preserve">              </w:t>
            </w:r>
            <w:r w:rsidRPr="0022080B">
              <w:rPr>
                <w:rFonts w:cs="Arial"/>
                <w:b/>
                <w:bCs/>
                <w:sz w:val="22"/>
                <w:szCs w:val="22"/>
              </w:rPr>
              <w:t>3</w:t>
            </w:r>
            <w:r>
              <w:rPr>
                <w:rFonts w:cs="Arial"/>
                <w:bCs/>
                <w:sz w:val="22"/>
                <w:szCs w:val="22"/>
              </w:rPr>
              <w:t>: Problems 1-20</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06594F" w:rsidRDefault="007C7CEF" w:rsidP="001F1936">
            <w:pPr>
              <w:rPr>
                <w:rFonts w:cs="Arial"/>
                <w:sz w:val="22"/>
                <w:szCs w:val="22"/>
              </w:rPr>
            </w:pPr>
            <w:r>
              <w:rPr>
                <w:rFonts w:cs="Arial"/>
                <w:sz w:val="22"/>
                <w:szCs w:val="22"/>
              </w:rPr>
              <w:t>W, 8/29</w:t>
            </w:r>
          </w:p>
        </w:tc>
        <w:tc>
          <w:tcPr>
            <w:tcW w:w="4265" w:type="dxa"/>
            <w:tcBorders>
              <w:top w:val="nil"/>
              <w:left w:val="nil"/>
              <w:bottom w:val="single" w:sz="4" w:space="0" w:color="auto"/>
              <w:right w:val="single" w:sz="4" w:space="0" w:color="auto"/>
            </w:tcBorders>
            <w:shd w:val="clear" w:color="auto" w:fill="auto"/>
            <w:noWrap/>
            <w:vAlign w:val="bottom"/>
          </w:tcPr>
          <w:p w:rsidR="00CC4B46" w:rsidRPr="0006594F" w:rsidRDefault="0022080B" w:rsidP="00F603B8">
            <w:pPr>
              <w:jc w:val="center"/>
              <w:rPr>
                <w:rFonts w:cs="Arial"/>
                <w:bCs/>
                <w:sz w:val="22"/>
                <w:szCs w:val="22"/>
              </w:rPr>
            </w:pPr>
            <w:r>
              <w:rPr>
                <w:rFonts w:cs="Arial"/>
                <w:bCs/>
                <w:sz w:val="22"/>
                <w:szCs w:val="22"/>
              </w:rPr>
              <w:t>Heredity</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22080B" w:rsidP="002C46A9">
            <w:pPr>
              <w:jc w:val="center"/>
              <w:rPr>
                <w:rFonts w:cs="Arial"/>
                <w:sz w:val="22"/>
                <w:szCs w:val="22"/>
              </w:rPr>
            </w:pPr>
            <w:r>
              <w:rPr>
                <w:rFonts w:cs="Arial"/>
                <w:sz w:val="22"/>
                <w:szCs w:val="22"/>
              </w:rPr>
              <w:t>3</w:t>
            </w:r>
          </w:p>
        </w:tc>
        <w:tc>
          <w:tcPr>
            <w:tcW w:w="4337" w:type="dxa"/>
            <w:tcBorders>
              <w:top w:val="nil"/>
              <w:left w:val="nil"/>
              <w:bottom w:val="single" w:sz="4" w:space="0" w:color="auto"/>
              <w:right w:val="single" w:sz="4" w:space="0" w:color="auto"/>
            </w:tcBorders>
            <w:shd w:val="clear" w:color="auto" w:fill="auto"/>
            <w:noWrap/>
            <w:vAlign w:val="bottom"/>
          </w:tcPr>
          <w:p w:rsidR="00CC4B46" w:rsidRPr="005F6BE3" w:rsidRDefault="0022080B" w:rsidP="0022080B">
            <w:pPr>
              <w:rPr>
                <w:rFonts w:cs="Arial"/>
                <w:bCs/>
                <w:sz w:val="22"/>
                <w:szCs w:val="22"/>
              </w:rPr>
            </w:pPr>
            <w:r>
              <w:rPr>
                <w:rFonts w:cs="Arial"/>
                <w:bCs/>
                <w:sz w:val="22"/>
                <w:szCs w:val="22"/>
              </w:rPr>
              <w:t>Quiz #</w:t>
            </w:r>
            <w:r w:rsidR="00F01B8B">
              <w:rPr>
                <w:rFonts w:cs="Arial"/>
                <w:bCs/>
                <w:sz w:val="22"/>
                <w:szCs w:val="22"/>
              </w:rPr>
              <w:t>2</w:t>
            </w:r>
            <w:r>
              <w:rPr>
                <w:rFonts w:cs="Arial"/>
                <w:bCs/>
                <w:sz w:val="22"/>
                <w:szCs w:val="22"/>
              </w:rPr>
              <w:t>.</w:t>
            </w:r>
            <w:r w:rsidRPr="0022080B">
              <w:rPr>
                <w:rFonts w:cs="Arial"/>
                <w:b/>
                <w:bCs/>
                <w:sz w:val="22"/>
                <w:szCs w:val="22"/>
              </w:rPr>
              <w:t xml:space="preserve"> 3</w:t>
            </w:r>
            <w:r w:rsidR="008A4C6E">
              <w:rPr>
                <w:rFonts w:cs="Arial"/>
                <w:bCs/>
                <w:sz w:val="22"/>
                <w:szCs w:val="22"/>
              </w:rPr>
              <w:t>: AP</w:t>
            </w:r>
            <w:r>
              <w:rPr>
                <w:rFonts w:cs="Arial"/>
                <w:bCs/>
                <w:sz w:val="22"/>
                <w:szCs w:val="22"/>
              </w:rPr>
              <w:t xml:space="preserve">. </w:t>
            </w:r>
            <w:r w:rsidRPr="0022080B">
              <w:rPr>
                <w:rFonts w:cs="Arial"/>
                <w:b/>
                <w:bCs/>
                <w:sz w:val="22"/>
                <w:szCs w:val="22"/>
              </w:rPr>
              <w:t>4</w:t>
            </w:r>
            <w:r w:rsidR="008A4C6E">
              <w:rPr>
                <w:rFonts w:cs="Arial"/>
                <w:b/>
                <w:bCs/>
                <w:sz w:val="22"/>
                <w:szCs w:val="22"/>
              </w:rPr>
              <w:t xml:space="preserve">: </w:t>
            </w:r>
            <w:r w:rsidR="008A4C6E" w:rsidRPr="008A4C6E">
              <w:rPr>
                <w:rFonts w:cs="Arial"/>
                <w:bCs/>
                <w:sz w:val="22"/>
                <w:szCs w:val="22"/>
              </w:rPr>
              <w:t xml:space="preserve">Terms, </w:t>
            </w:r>
            <w:r w:rsidR="008A4C6E">
              <w:rPr>
                <w:rFonts w:cs="Arial"/>
                <w:bCs/>
                <w:sz w:val="22"/>
                <w:szCs w:val="22"/>
              </w:rPr>
              <w:t xml:space="preserve">WP, </w:t>
            </w:r>
            <w:r w:rsidR="008A4C6E" w:rsidRPr="008A4C6E">
              <w:rPr>
                <w:rFonts w:cs="Arial"/>
                <w:bCs/>
                <w:sz w:val="22"/>
                <w:szCs w:val="22"/>
              </w:rPr>
              <w:t>OP</w:t>
            </w:r>
          </w:p>
        </w:tc>
      </w:tr>
      <w:tr w:rsidR="00CC4B46"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CC4B46" w:rsidRPr="0006594F" w:rsidRDefault="007C7CEF" w:rsidP="001F1936">
            <w:pPr>
              <w:rPr>
                <w:rFonts w:cs="Arial"/>
                <w:sz w:val="22"/>
                <w:szCs w:val="22"/>
              </w:rPr>
            </w:pPr>
            <w:r>
              <w:rPr>
                <w:rFonts w:cs="Arial"/>
                <w:sz w:val="22"/>
                <w:szCs w:val="22"/>
              </w:rPr>
              <w:t>M, 9/3</w:t>
            </w:r>
          </w:p>
        </w:tc>
        <w:tc>
          <w:tcPr>
            <w:tcW w:w="4265" w:type="dxa"/>
            <w:tcBorders>
              <w:top w:val="nil"/>
              <w:left w:val="nil"/>
              <w:bottom w:val="single" w:sz="4" w:space="0" w:color="auto"/>
              <w:right w:val="single" w:sz="4" w:space="0" w:color="auto"/>
            </w:tcBorders>
            <w:shd w:val="clear" w:color="auto" w:fill="auto"/>
            <w:noWrap/>
            <w:vAlign w:val="bottom"/>
          </w:tcPr>
          <w:p w:rsidR="00CC4B46" w:rsidRPr="00BB34F0" w:rsidRDefault="00F82E69" w:rsidP="009A37C9">
            <w:pPr>
              <w:jc w:val="center"/>
              <w:rPr>
                <w:rFonts w:cs="Arial"/>
                <w:b/>
                <w:sz w:val="28"/>
                <w:szCs w:val="28"/>
              </w:rPr>
            </w:pPr>
            <w:r>
              <w:rPr>
                <w:rFonts w:cs="Arial"/>
                <w:b/>
                <w:sz w:val="28"/>
                <w:szCs w:val="28"/>
              </w:rPr>
              <w:t xml:space="preserve">Labor Day </w:t>
            </w:r>
            <w:r w:rsidR="00BB34F0" w:rsidRPr="00BB34F0">
              <w:rPr>
                <w:rFonts w:cs="Arial"/>
                <w:b/>
                <w:sz w:val="28"/>
                <w:szCs w:val="28"/>
              </w:rPr>
              <w:t>Holiday</w:t>
            </w:r>
          </w:p>
        </w:tc>
        <w:tc>
          <w:tcPr>
            <w:tcW w:w="840" w:type="dxa"/>
            <w:tcBorders>
              <w:top w:val="nil"/>
              <w:left w:val="nil"/>
              <w:bottom w:val="single" w:sz="4" w:space="0" w:color="auto"/>
              <w:right w:val="single" w:sz="4" w:space="0" w:color="auto"/>
            </w:tcBorders>
            <w:shd w:val="clear" w:color="auto" w:fill="auto"/>
            <w:noWrap/>
            <w:vAlign w:val="bottom"/>
          </w:tcPr>
          <w:p w:rsidR="00CC4B46" w:rsidRPr="0006594F" w:rsidRDefault="00CC4B46" w:rsidP="009A37C9">
            <w:pPr>
              <w:jc w:val="center"/>
              <w:rPr>
                <w:rFonts w:cs="Arial"/>
                <w:sz w:val="22"/>
                <w:szCs w:val="22"/>
              </w:rPr>
            </w:pPr>
          </w:p>
        </w:tc>
        <w:tc>
          <w:tcPr>
            <w:tcW w:w="4337" w:type="dxa"/>
            <w:tcBorders>
              <w:top w:val="nil"/>
              <w:left w:val="nil"/>
              <w:bottom w:val="single" w:sz="4" w:space="0" w:color="auto"/>
              <w:right w:val="single" w:sz="4" w:space="0" w:color="auto"/>
            </w:tcBorders>
            <w:shd w:val="clear" w:color="auto" w:fill="auto"/>
            <w:noWrap/>
            <w:vAlign w:val="bottom"/>
          </w:tcPr>
          <w:p w:rsidR="00CC4B46" w:rsidRPr="0006594F" w:rsidRDefault="00CC4B46" w:rsidP="002A2C6A">
            <w:pPr>
              <w:rPr>
                <w:rFonts w:cs="Arial"/>
                <w:sz w:val="22"/>
                <w:szCs w:val="22"/>
              </w:rPr>
            </w:pPr>
          </w:p>
        </w:tc>
      </w:tr>
      <w:tr w:rsidR="00BB34F0"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34F0" w:rsidRPr="0006594F" w:rsidRDefault="00BB34F0" w:rsidP="001F1936">
            <w:pPr>
              <w:rPr>
                <w:rFonts w:cs="Arial"/>
                <w:sz w:val="22"/>
                <w:szCs w:val="22"/>
              </w:rPr>
            </w:pPr>
            <w:r>
              <w:rPr>
                <w:rFonts w:cs="Arial"/>
                <w:sz w:val="22"/>
                <w:szCs w:val="22"/>
              </w:rPr>
              <w:t>W, 9/5</w:t>
            </w:r>
          </w:p>
        </w:tc>
        <w:tc>
          <w:tcPr>
            <w:tcW w:w="4265" w:type="dxa"/>
            <w:tcBorders>
              <w:top w:val="nil"/>
              <w:left w:val="nil"/>
              <w:bottom w:val="single" w:sz="4" w:space="0" w:color="auto"/>
              <w:right w:val="single" w:sz="4" w:space="0" w:color="auto"/>
            </w:tcBorders>
            <w:shd w:val="clear" w:color="auto" w:fill="auto"/>
            <w:noWrap/>
            <w:vAlign w:val="bottom"/>
          </w:tcPr>
          <w:p w:rsidR="00BB34F0" w:rsidRPr="00F603B8" w:rsidRDefault="00BB34F0" w:rsidP="00645C03">
            <w:pPr>
              <w:jc w:val="center"/>
              <w:rPr>
                <w:rFonts w:cs="Arial"/>
                <w:sz w:val="22"/>
                <w:szCs w:val="22"/>
              </w:rPr>
            </w:pPr>
            <w:r>
              <w:rPr>
                <w:rFonts w:cs="Arial"/>
                <w:sz w:val="22"/>
                <w:szCs w:val="22"/>
              </w:rPr>
              <w:t>Heredity, Sex determination</w:t>
            </w:r>
          </w:p>
        </w:tc>
        <w:tc>
          <w:tcPr>
            <w:tcW w:w="840"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jc w:val="center"/>
              <w:rPr>
                <w:rFonts w:cs="Arial"/>
                <w:sz w:val="22"/>
                <w:szCs w:val="22"/>
              </w:rPr>
            </w:pPr>
            <w:r>
              <w:rPr>
                <w:rFonts w:cs="Arial"/>
                <w:sz w:val="22"/>
                <w:szCs w:val="22"/>
              </w:rPr>
              <w:t>3,4</w:t>
            </w:r>
          </w:p>
        </w:tc>
        <w:tc>
          <w:tcPr>
            <w:tcW w:w="4337"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rPr>
                <w:rFonts w:cs="Arial"/>
                <w:sz w:val="22"/>
                <w:szCs w:val="22"/>
              </w:rPr>
            </w:pPr>
            <w:r>
              <w:rPr>
                <w:rFonts w:cs="Arial"/>
                <w:sz w:val="22"/>
                <w:szCs w:val="22"/>
              </w:rPr>
              <w:t xml:space="preserve">              </w:t>
            </w:r>
            <w:r w:rsidRPr="0022080B">
              <w:rPr>
                <w:rFonts w:cs="Arial"/>
                <w:b/>
                <w:sz w:val="22"/>
                <w:szCs w:val="22"/>
              </w:rPr>
              <w:t>4</w:t>
            </w:r>
            <w:r>
              <w:rPr>
                <w:rFonts w:cs="Arial"/>
                <w:sz w:val="22"/>
                <w:szCs w:val="22"/>
              </w:rPr>
              <w:t xml:space="preserve">: </w:t>
            </w:r>
            <w:r w:rsidR="008A4C6E">
              <w:rPr>
                <w:rFonts w:cs="Arial"/>
                <w:sz w:val="22"/>
                <w:szCs w:val="22"/>
              </w:rPr>
              <w:t>Terms, WP, OP</w:t>
            </w:r>
          </w:p>
        </w:tc>
      </w:tr>
      <w:tr w:rsidR="00BB34F0"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34F0" w:rsidRPr="0006594F" w:rsidRDefault="00BB34F0" w:rsidP="001F1936">
            <w:pPr>
              <w:rPr>
                <w:rFonts w:cs="Arial"/>
                <w:sz w:val="22"/>
                <w:szCs w:val="22"/>
              </w:rPr>
            </w:pPr>
            <w:r>
              <w:rPr>
                <w:rFonts w:cs="Arial"/>
                <w:sz w:val="22"/>
                <w:szCs w:val="22"/>
              </w:rPr>
              <w:t>M, 9/10</w:t>
            </w:r>
          </w:p>
        </w:tc>
        <w:tc>
          <w:tcPr>
            <w:tcW w:w="4265" w:type="dxa"/>
            <w:tcBorders>
              <w:top w:val="nil"/>
              <w:left w:val="nil"/>
              <w:bottom w:val="single" w:sz="4" w:space="0" w:color="auto"/>
              <w:right w:val="single" w:sz="4" w:space="0" w:color="auto"/>
            </w:tcBorders>
            <w:shd w:val="clear" w:color="auto" w:fill="auto"/>
            <w:noWrap/>
            <w:vAlign w:val="bottom"/>
          </w:tcPr>
          <w:p w:rsidR="00BB34F0" w:rsidRPr="00853378" w:rsidRDefault="00BB34F0" w:rsidP="00645C03">
            <w:pPr>
              <w:jc w:val="center"/>
              <w:rPr>
                <w:rFonts w:cs="Arial"/>
                <w:sz w:val="22"/>
                <w:szCs w:val="22"/>
              </w:rPr>
            </w:pPr>
            <w:r>
              <w:rPr>
                <w:rFonts w:cs="Arial"/>
                <w:sz w:val="22"/>
                <w:szCs w:val="22"/>
              </w:rPr>
              <w:t>Sex</w:t>
            </w:r>
          </w:p>
        </w:tc>
        <w:tc>
          <w:tcPr>
            <w:tcW w:w="840"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jc w:val="center"/>
              <w:rPr>
                <w:rFonts w:cs="Arial"/>
                <w:sz w:val="22"/>
                <w:szCs w:val="22"/>
              </w:rPr>
            </w:pPr>
            <w:r>
              <w:rPr>
                <w:rFonts w:cs="Arial"/>
                <w:sz w:val="22"/>
                <w:szCs w:val="22"/>
              </w:rPr>
              <w:t>4</w:t>
            </w:r>
          </w:p>
        </w:tc>
        <w:tc>
          <w:tcPr>
            <w:tcW w:w="4337"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rPr>
                <w:rFonts w:cs="Arial"/>
                <w:sz w:val="22"/>
                <w:szCs w:val="22"/>
              </w:rPr>
            </w:pPr>
            <w:r>
              <w:rPr>
                <w:rFonts w:cs="Arial"/>
                <w:sz w:val="22"/>
                <w:szCs w:val="22"/>
              </w:rPr>
              <w:t xml:space="preserve">              </w:t>
            </w:r>
            <w:r w:rsidRPr="0022080B">
              <w:rPr>
                <w:rFonts w:cs="Arial"/>
                <w:b/>
                <w:sz w:val="22"/>
                <w:szCs w:val="22"/>
              </w:rPr>
              <w:t>4</w:t>
            </w:r>
            <w:r w:rsidR="008A4C6E">
              <w:rPr>
                <w:rFonts w:cs="Arial"/>
                <w:sz w:val="22"/>
                <w:szCs w:val="22"/>
              </w:rPr>
              <w:t>: AP</w:t>
            </w:r>
            <w:r>
              <w:rPr>
                <w:rFonts w:cs="Arial"/>
                <w:sz w:val="22"/>
                <w:szCs w:val="22"/>
              </w:rPr>
              <w:t xml:space="preserve">. </w:t>
            </w:r>
            <w:r w:rsidRPr="0022080B">
              <w:rPr>
                <w:rFonts w:cs="Arial"/>
                <w:b/>
                <w:sz w:val="22"/>
                <w:szCs w:val="22"/>
              </w:rPr>
              <w:t>5</w:t>
            </w:r>
            <w:r w:rsidR="008A4C6E">
              <w:rPr>
                <w:rFonts w:cs="Arial"/>
                <w:b/>
                <w:sz w:val="22"/>
                <w:szCs w:val="22"/>
              </w:rPr>
              <w:t xml:space="preserve">: </w:t>
            </w:r>
            <w:r w:rsidR="008A4C6E" w:rsidRPr="008A4C6E">
              <w:rPr>
                <w:rFonts w:cs="Arial"/>
                <w:sz w:val="22"/>
                <w:szCs w:val="22"/>
              </w:rPr>
              <w:t>Terms, WP</w:t>
            </w:r>
          </w:p>
        </w:tc>
      </w:tr>
      <w:tr w:rsidR="00BB34F0"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34F0" w:rsidRPr="0006594F" w:rsidRDefault="00BB34F0" w:rsidP="001F1936">
            <w:pPr>
              <w:rPr>
                <w:rFonts w:cs="Arial"/>
                <w:sz w:val="22"/>
                <w:szCs w:val="22"/>
              </w:rPr>
            </w:pPr>
            <w:r>
              <w:rPr>
                <w:rFonts w:cs="Arial"/>
                <w:sz w:val="22"/>
                <w:szCs w:val="22"/>
              </w:rPr>
              <w:t>W, 9/12</w:t>
            </w:r>
          </w:p>
        </w:tc>
        <w:tc>
          <w:tcPr>
            <w:tcW w:w="4265"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jc w:val="center"/>
              <w:rPr>
                <w:rFonts w:cs="Arial"/>
                <w:sz w:val="22"/>
                <w:szCs w:val="22"/>
              </w:rPr>
            </w:pPr>
            <w:r>
              <w:rPr>
                <w:rFonts w:cs="Arial"/>
                <w:sz w:val="22"/>
                <w:szCs w:val="22"/>
              </w:rPr>
              <w:t>Modifications of Basic Principles</w:t>
            </w:r>
          </w:p>
        </w:tc>
        <w:tc>
          <w:tcPr>
            <w:tcW w:w="840" w:type="dxa"/>
            <w:tcBorders>
              <w:top w:val="nil"/>
              <w:left w:val="nil"/>
              <w:bottom w:val="single" w:sz="4" w:space="0" w:color="auto"/>
              <w:right w:val="single" w:sz="4" w:space="0" w:color="auto"/>
            </w:tcBorders>
            <w:shd w:val="clear" w:color="auto" w:fill="auto"/>
            <w:noWrap/>
            <w:vAlign w:val="bottom"/>
          </w:tcPr>
          <w:p w:rsidR="00BB34F0" w:rsidRPr="0006594F" w:rsidRDefault="00BB34F0" w:rsidP="00645C03">
            <w:pPr>
              <w:jc w:val="center"/>
              <w:rPr>
                <w:rFonts w:cs="Arial"/>
                <w:sz w:val="22"/>
                <w:szCs w:val="22"/>
              </w:rPr>
            </w:pPr>
            <w:r>
              <w:rPr>
                <w:rFonts w:cs="Arial"/>
                <w:sz w:val="22"/>
                <w:szCs w:val="22"/>
              </w:rPr>
              <w:t>5</w:t>
            </w:r>
          </w:p>
        </w:tc>
        <w:tc>
          <w:tcPr>
            <w:tcW w:w="4337" w:type="dxa"/>
            <w:tcBorders>
              <w:top w:val="nil"/>
              <w:left w:val="nil"/>
              <w:bottom w:val="single" w:sz="4" w:space="0" w:color="auto"/>
              <w:right w:val="single" w:sz="4" w:space="0" w:color="auto"/>
            </w:tcBorders>
            <w:shd w:val="clear" w:color="auto" w:fill="auto"/>
            <w:noWrap/>
            <w:vAlign w:val="bottom"/>
          </w:tcPr>
          <w:p w:rsidR="00BB34F0" w:rsidRPr="0022080B" w:rsidRDefault="00BB34F0" w:rsidP="00645C03">
            <w:pPr>
              <w:rPr>
                <w:rFonts w:cs="Arial"/>
                <w:b/>
                <w:sz w:val="22"/>
                <w:szCs w:val="22"/>
              </w:rPr>
            </w:pPr>
            <w:r>
              <w:rPr>
                <w:rFonts w:cs="Arial"/>
                <w:sz w:val="22"/>
                <w:szCs w:val="22"/>
              </w:rPr>
              <w:t xml:space="preserve">              </w:t>
            </w:r>
            <w:r w:rsidRPr="0022080B">
              <w:rPr>
                <w:rFonts w:cs="Arial"/>
                <w:b/>
                <w:sz w:val="22"/>
                <w:szCs w:val="22"/>
              </w:rPr>
              <w:t>5</w:t>
            </w:r>
            <w:r>
              <w:rPr>
                <w:rFonts w:cs="Arial"/>
                <w:b/>
                <w:sz w:val="22"/>
                <w:szCs w:val="22"/>
              </w:rPr>
              <w:t xml:space="preserve">: </w:t>
            </w:r>
            <w:r w:rsidR="00BB7032">
              <w:rPr>
                <w:rFonts w:cs="Arial"/>
                <w:sz w:val="22"/>
                <w:szCs w:val="22"/>
              </w:rPr>
              <w:t>Terms, WP, AP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M, 9/17</w:t>
            </w:r>
          </w:p>
        </w:tc>
        <w:tc>
          <w:tcPr>
            <w:tcW w:w="4265"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Pedigree Analysis</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6</w:t>
            </w:r>
          </w:p>
        </w:tc>
        <w:tc>
          <w:tcPr>
            <w:tcW w:w="4337" w:type="dxa"/>
            <w:tcBorders>
              <w:top w:val="nil"/>
              <w:left w:val="nil"/>
              <w:bottom w:val="single" w:sz="4" w:space="0" w:color="auto"/>
              <w:right w:val="single" w:sz="4" w:space="0" w:color="auto"/>
            </w:tcBorders>
            <w:shd w:val="clear" w:color="auto" w:fill="auto"/>
            <w:noWrap/>
            <w:vAlign w:val="bottom"/>
          </w:tcPr>
          <w:p w:rsidR="00BB7032" w:rsidRPr="0006594F" w:rsidRDefault="00AE0922" w:rsidP="00645C03">
            <w:pPr>
              <w:jc w:val="both"/>
              <w:rPr>
                <w:rFonts w:cs="Arial"/>
                <w:sz w:val="22"/>
                <w:szCs w:val="22"/>
              </w:rPr>
            </w:pPr>
            <w:r>
              <w:rPr>
                <w:rFonts w:cs="Arial"/>
                <w:sz w:val="22"/>
                <w:szCs w:val="22"/>
              </w:rPr>
              <w:t>Quiz #3</w:t>
            </w:r>
            <w:r w:rsidR="00BB7032">
              <w:rPr>
                <w:rFonts w:cs="Arial"/>
                <w:sz w:val="22"/>
                <w:szCs w:val="22"/>
              </w:rPr>
              <w:t xml:space="preserve">. </w:t>
            </w:r>
            <w:r w:rsidR="00BB7032" w:rsidRPr="007D14C8">
              <w:rPr>
                <w:rFonts w:cs="Arial"/>
                <w:b/>
                <w:sz w:val="22"/>
                <w:szCs w:val="22"/>
              </w:rPr>
              <w:t>6</w:t>
            </w:r>
            <w:r w:rsidR="00BB7032">
              <w:rPr>
                <w:rFonts w:cs="Arial"/>
                <w:sz w:val="22"/>
                <w:szCs w:val="22"/>
              </w:rPr>
              <w:t>. AP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W, 9/19</w:t>
            </w:r>
          </w:p>
        </w:tc>
        <w:tc>
          <w:tcPr>
            <w:tcW w:w="4265" w:type="dxa"/>
            <w:tcBorders>
              <w:top w:val="nil"/>
              <w:left w:val="nil"/>
              <w:bottom w:val="single" w:sz="4" w:space="0" w:color="auto"/>
              <w:right w:val="single" w:sz="4" w:space="0" w:color="auto"/>
            </w:tcBorders>
            <w:shd w:val="clear" w:color="auto" w:fill="auto"/>
            <w:noWrap/>
            <w:vAlign w:val="bottom"/>
          </w:tcPr>
          <w:p w:rsidR="00BB7032" w:rsidRPr="007D14C8" w:rsidRDefault="00BB7032" w:rsidP="00645C03">
            <w:pPr>
              <w:jc w:val="center"/>
              <w:rPr>
                <w:rFonts w:cs="Arial"/>
                <w:sz w:val="22"/>
                <w:szCs w:val="22"/>
              </w:rPr>
            </w:pPr>
            <w:r w:rsidRPr="007D14C8">
              <w:rPr>
                <w:rFonts w:cs="Arial"/>
                <w:sz w:val="22"/>
                <w:szCs w:val="22"/>
              </w:rPr>
              <w:t>Pedigree Analysis, Review</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6</w:t>
            </w:r>
          </w:p>
        </w:tc>
        <w:tc>
          <w:tcPr>
            <w:tcW w:w="4337" w:type="dxa"/>
            <w:tcBorders>
              <w:top w:val="nil"/>
              <w:left w:val="nil"/>
              <w:bottom w:val="single" w:sz="4" w:space="0" w:color="auto"/>
              <w:right w:val="single" w:sz="4" w:space="0" w:color="auto"/>
            </w:tcBorders>
            <w:shd w:val="clear" w:color="auto" w:fill="auto"/>
            <w:noWrap/>
            <w:vAlign w:val="bottom"/>
          </w:tcPr>
          <w:p w:rsidR="00BB7032" w:rsidRPr="00D17332" w:rsidRDefault="00BB7032" w:rsidP="00645C03">
            <w:pPr>
              <w:rPr>
                <w:rFonts w:cs="Arial"/>
                <w:sz w:val="22"/>
                <w:szCs w:val="22"/>
              </w:rPr>
            </w:pPr>
            <w:r>
              <w:rPr>
                <w:rFonts w:cs="Arial"/>
                <w:sz w:val="22"/>
                <w:szCs w:val="22"/>
              </w:rPr>
              <w:t xml:space="preserve">               </w:t>
            </w:r>
            <w:r>
              <w:rPr>
                <w:rFonts w:cs="Arial"/>
                <w:b/>
                <w:sz w:val="22"/>
                <w:szCs w:val="22"/>
              </w:rPr>
              <w:t>Study for exam</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7D14C8" w:rsidRDefault="00BB7032" w:rsidP="001F1936">
            <w:pPr>
              <w:rPr>
                <w:rFonts w:cs="Arial"/>
                <w:b/>
                <w:sz w:val="22"/>
                <w:szCs w:val="22"/>
              </w:rPr>
            </w:pPr>
            <w:r w:rsidRPr="007D14C8">
              <w:rPr>
                <w:rFonts w:cs="Arial"/>
                <w:b/>
                <w:sz w:val="22"/>
                <w:szCs w:val="22"/>
              </w:rPr>
              <w:t>M, 9/24</w:t>
            </w:r>
          </w:p>
        </w:tc>
        <w:tc>
          <w:tcPr>
            <w:tcW w:w="4265" w:type="dxa"/>
            <w:tcBorders>
              <w:top w:val="nil"/>
              <w:left w:val="nil"/>
              <w:bottom w:val="single" w:sz="4" w:space="0" w:color="auto"/>
              <w:right w:val="single" w:sz="4" w:space="0" w:color="auto"/>
            </w:tcBorders>
            <w:shd w:val="clear" w:color="auto" w:fill="auto"/>
            <w:noWrap/>
            <w:vAlign w:val="bottom"/>
          </w:tcPr>
          <w:p w:rsidR="00BB7032" w:rsidRPr="00BB7032" w:rsidRDefault="000A769E" w:rsidP="00645C03">
            <w:pPr>
              <w:jc w:val="center"/>
              <w:rPr>
                <w:rFonts w:cs="Arial"/>
                <w:b/>
                <w:sz w:val="22"/>
                <w:szCs w:val="22"/>
              </w:rPr>
            </w:pPr>
            <w:r>
              <w:rPr>
                <w:rFonts w:cs="Arial"/>
                <w:b/>
                <w:sz w:val="22"/>
                <w:szCs w:val="22"/>
              </w:rPr>
              <w:t>EXAM 2</w:t>
            </w:r>
            <w:r w:rsidR="00932C2A">
              <w:rPr>
                <w:rFonts w:cs="Arial"/>
                <w:b/>
                <w:sz w:val="22"/>
                <w:szCs w:val="22"/>
              </w:rPr>
              <w:t>:SLC 204, Tifton classroom</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1-6</w:t>
            </w:r>
          </w:p>
        </w:tc>
        <w:tc>
          <w:tcPr>
            <w:tcW w:w="4337" w:type="dxa"/>
            <w:tcBorders>
              <w:top w:val="nil"/>
              <w:left w:val="nil"/>
              <w:bottom w:val="single" w:sz="4" w:space="0" w:color="auto"/>
              <w:right w:val="single" w:sz="4" w:space="0" w:color="auto"/>
            </w:tcBorders>
            <w:shd w:val="clear" w:color="auto" w:fill="auto"/>
            <w:noWrap/>
            <w:vAlign w:val="bottom"/>
          </w:tcPr>
          <w:p w:rsidR="00BB7032" w:rsidRPr="00BB7032" w:rsidRDefault="00BB7032" w:rsidP="00645C03">
            <w:pPr>
              <w:rPr>
                <w:rFonts w:cs="Arial"/>
                <w:sz w:val="22"/>
                <w:szCs w:val="22"/>
              </w:rPr>
            </w:pPr>
            <w:r>
              <w:rPr>
                <w:rFonts w:cs="Arial"/>
                <w:sz w:val="22"/>
                <w:szCs w:val="22"/>
              </w:rPr>
              <w:t xml:space="preserve">               </w:t>
            </w:r>
            <w:r w:rsidRPr="00BB7032">
              <w:rPr>
                <w:rFonts w:cs="Arial"/>
                <w:b/>
                <w:sz w:val="22"/>
                <w:szCs w:val="22"/>
              </w:rPr>
              <w:t>7:</w:t>
            </w:r>
            <w:r>
              <w:rPr>
                <w:rFonts w:cs="Arial"/>
                <w:sz w:val="22"/>
                <w:szCs w:val="22"/>
              </w:rPr>
              <w:t xml:space="preserve"> Terms, WP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W, 9/26</w:t>
            </w:r>
          </w:p>
        </w:tc>
        <w:tc>
          <w:tcPr>
            <w:tcW w:w="4265" w:type="dxa"/>
            <w:tcBorders>
              <w:top w:val="nil"/>
              <w:left w:val="nil"/>
              <w:bottom w:val="single" w:sz="4" w:space="0" w:color="auto"/>
              <w:right w:val="single" w:sz="4" w:space="0" w:color="auto"/>
            </w:tcBorders>
            <w:shd w:val="clear" w:color="auto" w:fill="auto"/>
            <w:noWrap/>
            <w:vAlign w:val="bottom"/>
          </w:tcPr>
          <w:p w:rsidR="00BB7032" w:rsidRPr="000D3D3D" w:rsidRDefault="00BB7032" w:rsidP="00645C03">
            <w:pPr>
              <w:jc w:val="center"/>
              <w:rPr>
                <w:rFonts w:cs="Arial"/>
                <w:bCs/>
                <w:sz w:val="22"/>
                <w:szCs w:val="22"/>
              </w:rPr>
            </w:pPr>
            <w:r>
              <w:rPr>
                <w:rFonts w:cs="Arial"/>
                <w:bCs/>
                <w:sz w:val="22"/>
                <w:szCs w:val="22"/>
              </w:rPr>
              <w:t>Linkage, Recomb, Gene Mapping</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7</w:t>
            </w:r>
          </w:p>
        </w:tc>
        <w:tc>
          <w:tcPr>
            <w:tcW w:w="4337" w:type="dxa"/>
            <w:tcBorders>
              <w:top w:val="nil"/>
              <w:left w:val="nil"/>
              <w:bottom w:val="single" w:sz="4" w:space="0" w:color="auto"/>
              <w:right w:val="single" w:sz="4" w:space="0" w:color="auto"/>
            </w:tcBorders>
            <w:shd w:val="clear" w:color="auto" w:fill="auto"/>
            <w:noWrap/>
            <w:vAlign w:val="bottom"/>
          </w:tcPr>
          <w:p w:rsidR="00BB7032" w:rsidRPr="00BB7032" w:rsidRDefault="00BB7032" w:rsidP="00BB7032">
            <w:pPr>
              <w:rPr>
                <w:rFonts w:cs="Arial"/>
                <w:sz w:val="22"/>
                <w:szCs w:val="22"/>
              </w:rPr>
            </w:pPr>
            <w:r>
              <w:rPr>
                <w:rFonts w:cs="Arial"/>
                <w:sz w:val="22"/>
                <w:szCs w:val="22"/>
              </w:rPr>
              <w:t xml:space="preserve">               </w:t>
            </w:r>
            <w:r>
              <w:rPr>
                <w:rFonts w:cs="Arial"/>
                <w:b/>
                <w:sz w:val="22"/>
                <w:szCs w:val="22"/>
              </w:rPr>
              <w:t xml:space="preserve">7: </w:t>
            </w:r>
            <w:r>
              <w:rPr>
                <w:rFonts w:cs="Arial"/>
                <w:sz w:val="22"/>
                <w:szCs w:val="22"/>
              </w:rPr>
              <w:t xml:space="preserve">AP </w:t>
            </w:r>
            <w:r>
              <w:rPr>
                <w:rFonts w:cs="Arial"/>
                <w:b/>
                <w:sz w:val="22"/>
                <w:szCs w:val="22"/>
              </w:rPr>
              <w:t>8:</w:t>
            </w:r>
            <w:r>
              <w:rPr>
                <w:rFonts w:cs="Arial"/>
                <w:sz w:val="22"/>
                <w:szCs w:val="22"/>
              </w:rPr>
              <w:t xml:space="preserve"> Terms, WP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M, 10/1</w:t>
            </w:r>
          </w:p>
        </w:tc>
        <w:tc>
          <w:tcPr>
            <w:tcW w:w="4265"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 xml:space="preserve">Linkage cont., Bacterial systems </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7, 8</w:t>
            </w:r>
          </w:p>
        </w:tc>
        <w:tc>
          <w:tcPr>
            <w:tcW w:w="4337"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rPr>
                <w:rFonts w:cs="Arial"/>
                <w:sz w:val="22"/>
                <w:szCs w:val="22"/>
              </w:rPr>
            </w:pPr>
            <w:r>
              <w:rPr>
                <w:rFonts w:cs="Arial"/>
                <w:sz w:val="22"/>
                <w:szCs w:val="22"/>
              </w:rPr>
              <w:t xml:space="preserve">               </w:t>
            </w:r>
            <w:r w:rsidRPr="00BB34F0">
              <w:rPr>
                <w:rFonts w:cs="Arial"/>
                <w:b/>
                <w:sz w:val="22"/>
                <w:szCs w:val="22"/>
              </w:rPr>
              <w:t>8</w:t>
            </w:r>
            <w:r>
              <w:rPr>
                <w:rFonts w:cs="Arial"/>
                <w:sz w:val="22"/>
                <w:szCs w:val="22"/>
              </w:rPr>
              <w:t>: OP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sidRPr="00F82E69">
              <w:rPr>
                <w:rFonts w:cs="Arial"/>
                <w:sz w:val="22"/>
                <w:szCs w:val="22"/>
              </w:rPr>
              <w:t>W, 10/3 (</w:t>
            </w:r>
            <w:r w:rsidRPr="00F82E69">
              <w:rPr>
                <w:rFonts w:cs="Arial"/>
                <w:b/>
                <w:sz w:val="22"/>
                <w:szCs w:val="22"/>
              </w:rPr>
              <w:t>Midterm</w:t>
            </w:r>
            <w:r w:rsidRPr="00F82E69">
              <w:rPr>
                <w:rFonts w:cs="Arial"/>
                <w:sz w:val="22"/>
                <w:szCs w:val="22"/>
              </w:rPr>
              <w:t>)</w:t>
            </w:r>
          </w:p>
        </w:tc>
        <w:tc>
          <w:tcPr>
            <w:tcW w:w="4265" w:type="dxa"/>
            <w:tcBorders>
              <w:top w:val="nil"/>
              <w:left w:val="nil"/>
              <w:bottom w:val="single" w:sz="4" w:space="0" w:color="auto"/>
              <w:right w:val="single" w:sz="4" w:space="0" w:color="auto"/>
            </w:tcBorders>
            <w:shd w:val="clear" w:color="auto" w:fill="auto"/>
            <w:noWrap/>
            <w:vAlign w:val="bottom"/>
          </w:tcPr>
          <w:p w:rsidR="00BB7032" w:rsidRPr="001A23BF" w:rsidRDefault="00BB7032" w:rsidP="00645C03">
            <w:pPr>
              <w:jc w:val="center"/>
              <w:rPr>
                <w:rFonts w:cs="Arial"/>
                <w:sz w:val="22"/>
                <w:szCs w:val="22"/>
              </w:rPr>
            </w:pPr>
            <w:r>
              <w:rPr>
                <w:rFonts w:cs="Arial"/>
                <w:sz w:val="22"/>
                <w:szCs w:val="22"/>
              </w:rPr>
              <w:t>Viral Systems</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8</w:t>
            </w:r>
          </w:p>
        </w:tc>
        <w:tc>
          <w:tcPr>
            <w:tcW w:w="4337" w:type="dxa"/>
            <w:tcBorders>
              <w:top w:val="nil"/>
              <w:left w:val="nil"/>
              <w:bottom w:val="single" w:sz="4" w:space="0" w:color="auto"/>
              <w:right w:val="single" w:sz="4" w:space="0" w:color="auto"/>
            </w:tcBorders>
            <w:shd w:val="clear" w:color="auto" w:fill="auto"/>
            <w:noWrap/>
            <w:vAlign w:val="bottom"/>
          </w:tcPr>
          <w:p w:rsidR="00BB7032" w:rsidRPr="00F82E69" w:rsidRDefault="00AE0922" w:rsidP="00645C03">
            <w:pPr>
              <w:rPr>
                <w:rFonts w:cs="Arial"/>
                <w:sz w:val="22"/>
                <w:szCs w:val="22"/>
              </w:rPr>
            </w:pPr>
            <w:r>
              <w:rPr>
                <w:rFonts w:cs="Arial"/>
                <w:sz w:val="22"/>
                <w:szCs w:val="22"/>
              </w:rPr>
              <w:t>Quiz #4</w:t>
            </w:r>
            <w:r w:rsidR="00BB7032">
              <w:rPr>
                <w:rFonts w:cs="Arial"/>
                <w:sz w:val="22"/>
                <w:szCs w:val="22"/>
              </w:rPr>
              <w:t xml:space="preserve">   </w:t>
            </w:r>
            <w:r w:rsidR="00BB7032" w:rsidRPr="00BB7032">
              <w:rPr>
                <w:rFonts w:cs="Arial"/>
                <w:b/>
                <w:sz w:val="22"/>
                <w:szCs w:val="22"/>
              </w:rPr>
              <w:t>8</w:t>
            </w:r>
            <w:r w:rsidR="00BB7032">
              <w:rPr>
                <w:rFonts w:cs="Arial"/>
                <w:sz w:val="22"/>
                <w:szCs w:val="22"/>
              </w:rPr>
              <w:t xml:space="preserve">: EP. </w:t>
            </w:r>
            <w:r w:rsidR="00BB7032">
              <w:rPr>
                <w:rFonts w:cs="Arial"/>
                <w:b/>
                <w:sz w:val="22"/>
                <w:szCs w:val="22"/>
              </w:rPr>
              <w:t xml:space="preserve">9: </w:t>
            </w:r>
            <w:r w:rsidR="00BB7032" w:rsidRPr="00BB7032">
              <w:rPr>
                <w:rFonts w:cs="Arial"/>
                <w:sz w:val="22"/>
                <w:szCs w:val="22"/>
              </w:rPr>
              <w:t>Term, WP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M, 10/8</w:t>
            </w:r>
          </w:p>
        </w:tc>
        <w:tc>
          <w:tcPr>
            <w:tcW w:w="4265" w:type="dxa"/>
            <w:tcBorders>
              <w:top w:val="nil"/>
              <w:left w:val="nil"/>
              <w:bottom w:val="single" w:sz="4" w:space="0" w:color="auto"/>
              <w:right w:val="single" w:sz="4" w:space="0" w:color="auto"/>
            </w:tcBorders>
            <w:shd w:val="clear" w:color="auto" w:fill="auto"/>
            <w:noWrap/>
            <w:vAlign w:val="bottom"/>
          </w:tcPr>
          <w:p w:rsidR="00BB7032" w:rsidRPr="00ED0EE1" w:rsidRDefault="00BB7032" w:rsidP="00854DAC">
            <w:pPr>
              <w:jc w:val="center"/>
              <w:rPr>
                <w:rFonts w:cs="Arial"/>
                <w:sz w:val="22"/>
                <w:szCs w:val="22"/>
              </w:rPr>
            </w:pPr>
            <w:r>
              <w:rPr>
                <w:rFonts w:cs="Arial"/>
                <w:sz w:val="22"/>
                <w:szCs w:val="22"/>
              </w:rPr>
              <w:t>Chromosome var</w:t>
            </w:r>
            <w:r w:rsidR="00854DAC">
              <w:rPr>
                <w:rFonts w:cs="Arial"/>
                <w:sz w:val="22"/>
                <w:szCs w:val="22"/>
              </w:rPr>
              <w:t>iation</w:t>
            </w:r>
            <w:r>
              <w:rPr>
                <w:rFonts w:cs="Arial"/>
                <w:sz w:val="22"/>
                <w:szCs w:val="22"/>
              </w:rPr>
              <w:t xml:space="preserve"> </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9</w:t>
            </w:r>
          </w:p>
        </w:tc>
        <w:tc>
          <w:tcPr>
            <w:tcW w:w="4337" w:type="dxa"/>
            <w:tcBorders>
              <w:top w:val="nil"/>
              <w:left w:val="nil"/>
              <w:bottom w:val="single" w:sz="4" w:space="0" w:color="auto"/>
              <w:right w:val="single" w:sz="4" w:space="0" w:color="auto"/>
            </w:tcBorders>
            <w:shd w:val="clear" w:color="auto" w:fill="auto"/>
            <w:noWrap/>
            <w:vAlign w:val="bottom"/>
          </w:tcPr>
          <w:p w:rsidR="00BB7032" w:rsidRPr="00F0436A" w:rsidRDefault="00BB7032" w:rsidP="00645C03">
            <w:pPr>
              <w:rPr>
                <w:rFonts w:cs="Arial"/>
                <w:sz w:val="22"/>
                <w:szCs w:val="22"/>
              </w:rPr>
            </w:pPr>
            <w:r>
              <w:rPr>
                <w:rFonts w:cs="Arial"/>
                <w:b/>
                <w:sz w:val="22"/>
                <w:szCs w:val="22"/>
              </w:rPr>
              <w:t xml:space="preserve">               9: </w:t>
            </w:r>
            <w:r>
              <w:rPr>
                <w:rFonts w:cs="Arial"/>
                <w:sz w:val="22"/>
                <w:szCs w:val="22"/>
              </w:rPr>
              <w:t xml:space="preserve">AP. </w:t>
            </w:r>
            <w:r w:rsidR="00854DAC">
              <w:rPr>
                <w:rFonts w:cs="Arial"/>
                <w:b/>
                <w:sz w:val="22"/>
                <w:szCs w:val="22"/>
              </w:rPr>
              <w:t>10</w:t>
            </w:r>
            <w:r>
              <w:rPr>
                <w:rFonts w:cs="Arial"/>
                <w:b/>
                <w:sz w:val="22"/>
                <w:szCs w:val="22"/>
              </w:rPr>
              <w:t>:</w:t>
            </w:r>
            <w:r>
              <w:rPr>
                <w:rFonts w:cs="Arial"/>
                <w:sz w:val="22"/>
                <w:szCs w:val="22"/>
              </w:rPr>
              <w:t xml:space="preserve"> Terms, WP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W, 10/10</w:t>
            </w:r>
          </w:p>
        </w:tc>
        <w:tc>
          <w:tcPr>
            <w:tcW w:w="4265" w:type="dxa"/>
            <w:tcBorders>
              <w:top w:val="nil"/>
              <w:left w:val="nil"/>
              <w:bottom w:val="single" w:sz="4" w:space="0" w:color="auto"/>
              <w:right w:val="single" w:sz="4" w:space="0" w:color="auto"/>
            </w:tcBorders>
            <w:shd w:val="clear" w:color="auto" w:fill="auto"/>
            <w:noWrap/>
            <w:vAlign w:val="bottom"/>
          </w:tcPr>
          <w:p w:rsidR="00BB7032" w:rsidRPr="00586D56" w:rsidRDefault="00854DAC" w:rsidP="00645C03">
            <w:pPr>
              <w:jc w:val="center"/>
              <w:rPr>
                <w:rFonts w:cs="Arial"/>
                <w:bCs/>
                <w:sz w:val="22"/>
                <w:szCs w:val="22"/>
              </w:rPr>
            </w:pPr>
            <w:r>
              <w:rPr>
                <w:rFonts w:cs="Arial"/>
                <w:bCs/>
                <w:sz w:val="22"/>
                <w:szCs w:val="22"/>
              </w:rPr>
              <w:t>DNA</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854DAC" w:rsidP="00645C03">
            <w:pPr>
              <w:jc w:val="center"/>
              <w:rPr>
                <w:rFonts w:cs="Arial"/>
                <w:sz w:val="22"/>
                <w:szCs w:val="22"/>
              </w:rPr>
            </w:pPr>
            <w:r>
              <w:rPr>
                <w:rFonts w:cs="Arial"/>
                <w:sz w:val="22"/>
                <w:szCs w:val="22"/>
              </w:rPr>
              <w:t>10</w:t>
            </w:r>
          </w:p>
        </w:tc>
        <w:tc>
          <w:tcPr>
            <w:tcW w:w="4337" w:type="dxa"/>
            <w:tcBorders>
              <w:top w:val="nil"/>
              <w:left w:val="nil"/>
              <w:bottom w:val="single" w:sz="4" w:space="0" w:color="auto"/>
              <w:right w:val="single" w:sz="4" w:space="0" w:color="auto"/>
            </w:tcBorders>
            <w:shd w:val="clear" w:color="auto" w:fill="auto"/>
            <w:noWrap/>
            <w:vAlign w:val="bottom"/>
          </w:tcPr>
          <w:p w:rsidR="00BB7032" w:rsidRPr="00F0436A" w:rsidRDefault="00BB7032" w:rsidP="00854DAC">
            <w:pPr>
              <w:rPr>
                <w:rFonts w:cs="Arial"/>
                <w:b/>
                <w:sz w:val="22"/>
                <w:szCs w:val="22"/>
              </w:rPr>
            </w:pPr>
            <w:r>
              <w:rPr>
                <w:rFonts w:cs="Arial"/>
                <w:sz w:val="22"/>
                <w:szCs w:val="22"/>
              </w:rPr>
              <w:t xml:space="preserve">  </w:t>
            </w:r>
            <w:r w:rsidR="00854DAC">
              <w:rPr>
                <w:rFonts w:cs="Arial"/>
                <w:sz w:val="22"/>
                <w:szCs w:val="22"/>
              </w:rPr>
              <w:t xml:space="preserve">             </w:t>
            </w:r>
            <w:r w:rsidR="00854DAC" w:rsidRPr="00854DAC">
              <w:rPr>
                <w:rFonts w:cs="Arial"/>
                <w:b/>
                <w:sz w:val="22"/>
                <w:szCs w:val="22"/>
              </w:rPr>
              <w:t>10</w:t>
            </w:r>
            <w:r>
              <w:rPr>
                <w:rFonts w:cs="Arial"/>
                <w:b/>
                <w:sz w:val="22"/>
                <w:szCs w:val="22"/>
              </w:rPr>
              <w:t xml:space="preserve">: </w:t>
            </w:r>
            <w:r w:rsidRPr="00F0436A">
              <w:rPr>
                <w:rFonts w:cs="Arial"/>
                <w:sz w:val="22"/>
                <w:szCs w:val="22"/>
              </w:rPr>
              <w:t>AP</w:t>
            </w:r>
            <w:r w:rsidR="00854DAC">
              <w:rPr>
                <w:rFonts w:cs="Arial"/>
                <w:sz w:val="22"/>
                <w:szCs w:val="22"/>
              </w:rPr>
              <w:t xml:space="preserve">. </w:t>
            </w:r>
            <w:r w:rsidR="00854DAC" w:rsidRPr="00854DAC">
              <w:rPr>
                <w:rFonts w:cs="Arial"/>
                <w:b/>
                <w:sz w:val="22"/>
                <w:szCs w:val="22"/>
              </w:rPr>
              <w:t>12</w:t>
            </w:r>
            <w:r>
              <w:rPr>
                <w:rFonts w:cs="Arial"/>
                <w:sz w:val="22"/>
                <w:szCs w:val="22"/>
              </w:rPr>
              <w:t>: Terms, WP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M, 10/15</w:t>
            </w:r>
          </w:p>
        </w:tc>
        <w:tc>
          <w:tcPr>
            <w:tcW w:w="4265" w:type="dxa"/>
            <w:tcBorders>
              <w:top w:val="nil"/>
              <w:left w:val="nil"/>
              <w:bottom w:val="single" w:sz="4" w:space="0" w:color="auto"/>
              <w:right w:val="single" w:sz="4" w:space="0" w:color="auto"/>
            </w:tcBorders>
            <w:shd w:val="clear" w:color="auto" w:fill="auto"/>
            <w:noWrap/>
            <w:vAlign w:val="bottom"/>
          </w:tcPr>
          <w:p w:rsidR="00BB7032" w:rsidRPr="00E84760" w:rsidRDefault="00854DAC" w:rsidP="00645C03">
            <w:pPr>
              <w:jc w:val="center"/>
              <w:rPr>
                <w:rFonts w:cs="Arial"/>
                <w:sz w:val="22"/>
                <w:szCs w:val="22"/>
              </w:rPr>
            </w:pPr>
            <w:r>
              <w:rPr>
                <w:rFonts w:cs="Arial"/>
                <w:sz w:val="22"/>
                <w:szCs w:val="22"/>
              </w:rPr>
              <w:t>DNA Replication/Recombination</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1</w:t>
            </w:r>
            <w:r w:rsidR="00854DAC">
              <w:rPr>
                <w:rFonts w:cs="Arial"/>
                <w:sz w:val="22"/>
                <w:szCs w:val="22"/>
              </w:rPr>
              <w:t>2</w:t>
            </w:r>
          </w:p>
        </w:tc>
        <w:tc>
          <w:tcPr>
            <w:tcW w:w="4337" w:type="dxa"/>
            <w:tcBorders>
              <w:top w:val="nil"/>
              <w:left w:val="nil"/>
              <w:bottom w:val="single" w:sz="4" w:space="0" w:color="auto"/>
              <w:right w:val="single" w:sz="4" w:space="0" w:color="auto"/>
            </w:tcBorders>
            <w:shd w:val="clear" w:color="auto" w:fill="auto"/>
            <w:noWrap/>
            <w:vAlign w:val="bottom"/>
          </w:tcPr>
          <w:p w:rsidR="00BB7032" w:rsidRPr="0096010C" w:rsidRDefault="00BB7032" w:rsidP="00645C03">
            <w:pPr>
              <w:rPr>
                <w:rFonts w:cs="Arial"/>
                <w:sz w:val="22"/>
                <w:szCs w:val="22"/>
              </w:rPr>
            </w:pPr>
            <w:r>
              <w:rPr>
                <w:rFonts w:cs="Arial"/>
                <w:sz w:val="22"/>
                <w:szCs w:val="22"/>
              </w:rPr>
              <w:t xml:space="preserve">               </w:t>
            </w:r>
            <w:r w:rsidRPr="00E84760">
              <w:rPr>
                <w:rFonts w:cs="Arial"/>
                <w:b/>
                <w:sz w:val="22"/>
                <w:szCs w:val="22"/>
              </w:rPr>
              <w:t>12</w:t>
            </w:r>
            <w:r>
              <w:rPr>
                <w:rFonts w:cs="Arial"/>
                <w:sz w:val="22"/>
                <w:szCs w:val="22"/>
              </w:rPr>
              <w:t xml:space="preserve">: </w:t>
            </w:r>
            <w:r w:rsidR="00854DAC">
              <w:rPr>
                <w:rFonts w:cs="Arial"/>
                <w:sz w:val="22"/>
                <w:szCs w:val="22"/>
              </w:rPr>
              <w:t>OP</w:t>
            </w:r>
          </w:p>
        </w:tc>
      </w:tr>
      <w:tr w:rsidR="00BB7032"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6594F" w:rsidRDefault="00BB7032" w:rsidP="001F1936">
            <w:pPr>
              <w:rPr>
                <w:rFonts w:cs="Arial"/>
                <w:sz w:val="22"/>
                <w:szCs w:val="22"/>
              </w:rPr>
            </w:pPr>
            <w:r>
              <w:rPr>
                <w:rFonts w:cs="Arial"/>
                <w:sz w:val="22"/>
                <w:szCs w:val="22"/>
              </w:rPr>
              <w:t>W, 10/17</w:t>
            </w:r>
          </w:p>
        </w:tc>
        <w:tc>
          <w:tcPr>
            <w:tcW w:w="4265" w:type="dxa"/>
            <w:tcBorders>
              <w:top w:val="nil"/>
              <w:left w:val="nil"/>
              <w:bottom w:val="single" w:sz="4" w:space="0" w:color="auto"/>
              <w:right w:val="single" w:sz="4" w:space="0" w:color="auto"/>
            </w:tcBorders>
            <w:shd w:val="clear" w:color="auto" w:fill="auto"/>
            <w:noWrap/>
            <w:vAlign w:val="bottom"/>
          </w:tcPr>
          <w:p w:rsidR="00BB7032" w:rsidRPr="0006594F" w:rsidRDefault="00854DAC" w:rsidP="00645C03">
            <w:pPr>
              <w:jc w:val="center"/>
              <w:rPr>
                <w:rFonts w:cs="Arial"/>
                <w:sz w:val="22"/>
                <w:szCs w:val="22"/>
              </w:rPr>
            </w:pPr>
            <w:r>
              <w:rPr>
                <w:rFonts w:cs="Arial"/>
                <w:bCs/>
                <w:sz w:val="22"/>
                <w:szCs w:val="22"/>
              </w:rPr>
              <w:t>DNA Replication/Recombination</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BB7032" w:rsidP="00645C03">
            <w:pPr>
              <w:jc w:val="center"/>
              <w:rPr>
                <w:rFonts w:cs="Arial"/>
                <w:sz w:val="22"/>
                <w:szCs w:val="22"/>
              </w:rPr>
            </w:pPr>
            <w:r>
              <w:rPr>
                <w:rFonts w:cs="Arial"/>
                <w:sz w:val="22"/>
                <w:szCs w:val="22"/>
              </w:rPr>
              <w:t>12</w:t>
            </w:r>
          </w:p>
        </w:tc>
        <w:tc>
          <w:tcPr>
            <w:tcW w:w="4337" w:type="dxa"/>
            <w:tcBorders>
              <w:top w:val="nil"/>
              <w:left w:val="nil"/>
              <w:bottom w:val="single" w:sz="4" w:space="0" w:color="auto"/>
              <w:right w:val="single" w:sz="4" w:space="0" w:color="auto"/>
            </w:tcBorders>
            <w:shd w:val="clear" w:color="auto" w:fill="auto"/>
            <w:noWrap/>
            <w:vAlign w:val="bottom"/>
          </w:tcPr>
          <w:p w:rsidR="00BB7032" w:rsidRPr="0096010C" w:rsidRDefault="00AE0922" w:rsidP="00645C03">
            <w:pPr>
              <w:rPr>
                <w:rFonts w:cs="Arial"/>
                <w:sz w:val="22"/>
                <w:szCs w:val="22"/>
              </w:rPr>
            </w:pPr>
            <w:r>
              <w:rPr>
                <w:rFonts w:cs="Arial"/>
                <w:sz w:val="22"/>
                <w:szCs w:val="22"/>
              </w:rPr>
              <w:t xml:space="preserve">Quiz #5 </w:t>
            </w:r>
            <w:r w:rsidR="00BB7032">
              <w:rPr>
                <w:rFonts w:cs="Arial"/>
                <w:sz w:val="22"/>
                <w:szCs w:val="22"/>
              </w:rPr>
              <w:t xml:space="preserve">  </w:t>
            </w:r>
            <w:r w:rsidR="00BB7032">
              <w:rPr>
                <w:rFonts w:cs="Arial"/>
                <w:b/>
                <w:sz w:val="22"/>
                <w:szCs w:val="22"/>
              </w:rPr>
              <w:t xml:space="preserve">12: </w:t>
            </w:r>
            <w:r w:rsidR="00854DAC">
              <w:rPr>
                <w:rFonts w:cs="Arial"/>
                <w:sz w:val="22"/>
                <w:szCs w:val="22"/>
              </w:rPr>
              <w:t>AP, Study for EXAM 2</w:t>
            </w:r>
          </w:p>
        </w:tc>
      </w:tr>
      <w:tr w:rsidR="00BB7032" w:rsidRPr="0006594F" w:rsidTr="0068675D">
        <w:trPr>
          <w:trHeight w:val="503"/>
        </w:trPr>
        <w:tc>
          <w:tcPr>
            <w:tcW w:w="1620" w:type="dxa"/>
            <w:tcBorders>
              <w:top w:val="nil"/>
              <w:left w:val="single" w:sz="4" w:space="0" w:color="auto"/>
              <w:bottom w:val="single" w:sz="4" w:space="0" w:color="auto"/>
              <w:right w:val="single" w:sz="4" w:space="0" w:color="auto"/>
            </w:tcBorders>
            <w:shd w:val="clear" w:color="auto" w:fill="auto"/>
            <w:noWrap/>
            <w:vAlign w:val="bottom"/>
          </w:tcPr>
          <w:p w:rsidR="00BB7032" w:rsidRPr="000252CB" w:rsidRDefault="00BB7032" w:rsidP="001F1936">
            <w:pPr>
              <w:rPr>
                <w:rFonts w:cs="Arial"/>
                <w:sz w:val="22"/>
                <w:szCs w:val="22"/>
                <w:lang w:val="fr-FR"/>
              </w:rPr>
            </w:pPr>
            <w:r>
              <w:rPr>
                <w:rFonts w:cs="Arial"/>
                <w:sz w:val="22"/>
                <w:szCs w:val="22"/>
                <w:lang w:val="fr-FR"/>
              </w:rPr>
              <w:t>M, 10/22</w:t>
            </w:r>
          </w:p>
        </w:tc>
        <w:tc>
          <w:tcPr>
            <w:tcW w:w="4265" w:type="dxa"/>
            <w:tcBorders>
              <w:top w:val="nil"/>
              <w:left w:val="nil"/>
              <w:bottom w:val="single" w:sz="4" w:space="0" w:color="auto"/>
              <w:right w:val="single" w:sz="4" w:space="0" w:color="auto"/>
            </w:tcBorders>
            <w:shd w:val="clear" w:color="auto" w:fill="auto"/>
            <w:noWrap/>
            <w:vAlign w:val="bottom"/>
          </w:tcPr>
          <w:p w:rsidR="00BB7032" w:rsidRPr="00854DAC" w:rsidRDefault="000A769E" w:rsidP="000962E8">
            <w:pPr>
              <w:jc w:val="center"/>
              <w:rPr>
                <w:rFonts w:cs="Arial"/>
                <w:b/>
                <w:sz w:val="22"/>
                <w:szCs w:val="22"/>
              </w:rPr>
            </w:pPr>
            <w:r>
              <w:rPr>
                <w:rFonts w:cs="Arial"/>
                <w:b/>
                <w:sz w:val="22"/>
                <w:szCs w:val="22"/>
              </w:rPr>
              <w:t>EXAM 3</w:t>
            </w:r>
            <w:r w:rsidR="00C81EC6">
              <w:rPr>
                <w:rFonts w:cs="Arial"/>
                <w:b/>
                <w:sz w:val="22"/>
                <w:szCs w:val="22"/>
              </w:rPr>
              <w:t>: SLC 204</w:t>
            </w:r>
            <w:r w:rsidR="00932C2A">
              <w:rPr>
                <w:rFonts w:cs="Arial"/>
                <w:b/>
                <w:sz w:val="22"/>
                <w:szCs w:val="22"/>
              </w:rPr>
              <w:t xml:space="preserve">, </w:t>
            </w:r>
            <w:r w:rsidR="00C81EC6">
              <w:rPr>
                <w:rFonts w:cs="Arial"/>
                <w:b/>
                <w:sz w:val="22"/>
                <w:szCs w:val="22"/>
              </w:rPr>
              <w:t>Tifton classroom</w:t>
            </w:r>
          </w:p>
        </w:tc>
        <w:tc>
          <w:tcPr>
            <w:tcW w:w="840" w:type="dxa"/>
            <w:tcBorders>
              <w:top w:val="nil"/>
              <w:left w:val="nil"/>
              <w:bottom w:val="single" w:sz="4" w:space="0" w:color="auto"/>
              <w:right w:val="single" w:sz="4" w:space="0" w:color="auto"/>
            </w:tcBorders>
            <w:shd w:val="clear" w:color="auto" w:fill="auto"/>
            <w:noWrap/>
            <w:vAlign w:val="bottom"/>
          </w:tcPr>
          <w:p w:rsidR="00BB7032" w:rsidRPr="0006594F" w:rsidRDefault="00854DAC" w:rsidP="000962E8">
            <w:pPr>
              <w:jc w:val="center"/>
              <w:rPr>
                <w:rFonts w:cs="Arial"/>
                <w:sz w:val="22"/>
                <w:szCs w:val="22"/>
              </w:rPr>
            </w:pPr>
            <w:r>
              <w:rPr>
                <w:rFonts w:cs="Arial"/>
                <w:sz w:val="22"/>
                <w:szCs w:val="22"/>
              </w:rPr>
              <w:t>7-12</w:t>
            </w:r>
          </w:p>
        </w:tc>
        <w:tc>
          <w:tcPr>
            <w:tcW w:w="4337" w:type="dxa"/>
            <w:tcBorders>
              <w:top w:val="nil"/>
              <w:left w:val="nil"/>
              <w:bottom w:val="single" w:sz="4" w:space="0" w:color="auto"/>
              <w:right w:val="single" w:sz="4" w:space="0" w:color="auto"/>
            </w:tcBorders>
            <w:shd w:val="clear" w:color="auto" w:fill="auto"/>
            <w:noWrap/>
            <w:vAlign w:val="bottom"/>
          </w:tcPr>
          <w:p w:rsidR="00BB7032" w:rsidRPr="0096010C" w:rsidRDefault="00854DAC" w:rsidP="000962E8">
            <w:pPr>
              <w:rPr>
                <w:rFonts w:cs="Arial"/>
                <w:sz w:val="22"/>
                <w:szCs w:val="22"/>
              </w:rPr>
            </w:pPr>
            <w:r>
              <w:rPr>
                <w:rFonts w:cs="Arial"/>
                <w:sz w:val="22"/>
                <w:szCs w:val="22"/>
              </w:rPr>
              <w:t xml:space="preserve">              </w:t>
            </w:r>
            <w:r w:rsidRPr="00854DAC">
              <w:rPr>
                <w:rFonts w:cs="Arial"/>
                <w:b/>
                <w:sz w:val="22"/>
                <w:szCs w:val="22"/>
              </w:rPr>
              <w:t xml:space="preserve"> 13</w:t>
            </w:r>
            <w:r>
              <w:rPr>
                <w:rFonts w:cs="Arial"/>
                <w:sz w:val="22"/>
                <w:szCs w:val="22"/>
              </w:rPr>
              <w:t>: Terms, WP</w:t>
            </w:r>
          </w:p>
        </w:tc>
      </w:tr>
      <w:tr w:rsidR="00854DAC" w:rsidRPr="0006594F"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0252CB" w:rsidRDefault="00854DAC" w:rsidP="001F1936">
            <w:pPr>
              <w:rPr>
                <w:rFonts w:cs="Arial"/>
                <w:sz w:val="22"/>
                <w:szCs w:val="22"/>
                <w:lang w:val="fr-FR"/>
              </w:rPr>
            </w:pPr>
            <w:r>
              <w:rPr>
                <w:rFonts w:cs="Arial"/>
                <w:sz w:val="22"/>
                <w:szCs w:val="22"/>
                <w:lang w:val="fr-FR"/>
              </w:rPr>
              <w:t>W, 10/24</w:t>
            </w:r>
          </w:p>
        </w:tc>
        <w:tc>
          <w:tcPr>
            <w:tcW w:w="4265" w:type="dxa"/>
            <w:tcBorders>
              <w:top w:val="nil"/>
              <w:left w:val="nil"/>
              <w:bottom w:val="single" w:sz="4" w:space="0" w:color="auto"/>
              <w:right w:val="single" w:sz="4" w:space="0" w:color="auto"/>
            </w:tcBorders>
            <w:shd w:val="clear" w:color="auto" w:fill="auto"/>
            <w:noWrap/>
            <w:vAlign w:val="bottom"/>
          </w:tcPr>
          <w:p w:rsidR="00854DAC" w:rsidRPr="00FC4FEB" w:rsidRDefault="00854DAC" w:rsidP="00645C03">
            <w:pPr>
              <w:jc w:val="center"/>
              <w:rPr>
                <w:rFonts w:cs="Arial"/>
                <w:bCs/>
                <w:sz w:val="22"/>
                <w:szCs w:val="22"/>
              </w:rPr>
            </w:pPr>
            <w:r>
              <w:rPr>
                <w:rFonts w:cs="Arial"/>
                <w:bCs/>
                <w:sz w:val="22"/>
                <w:szCs w:val="22"/>
              </w:rPr>
              <w:t>Transcription</w:t>
            </w:r>
          </w:p>
        </w:tc>
        <w:tc>
          <w:tcPr>
            <w:tcW w:w="840" w:type="dxa"/>
            <w:tcBorders>
              <w:top w:val="nil"/>
              <w:left w:val="nil"/>
              <w:bottom w:val="single" w:sz="4" w:space="0" w:color="auto"/>
              <w:right w:val="single" w:sz="4" w:space="0" w:color="auto"/>
            </w:tcBorders>
            <w:shd w:val="clear" w:color="auto" w:fill="auto"/>
            <w:noWrap/>
            <w:vAlign w:val="bottom"/>
          </w:tcPr>
          <w:p w:rsidR="00854DAC" w:rsidRPr="0006594F" w:rsidRDefault="00854DAC" w:rsidP="008940DA">
            <w:pPr>
              <w:jc w:val="center"/>
              <w:rPr>
                <w:rFonts w:cs="Arial"/>
                <w:sz w:val="22"/>
                <w:szCs w:val="22"/>
              </w:rPr>
            </w:pPr>
            <w:r>
              <w:rPr>
                <w:rFonts w:cs="Arial"/>
                <w:sz w:val="22"/>
                <w:szCs w:val="22"/>
              </w:rPr>
              <w:t>13</w:t>
            </w:r>
          </w:p>
        </w:tc>
        <w:tc>
          <w:tcPr>
            <w:tcW w:w="4337" w:type="dxa"/>
            <w:tcBorders>
              <w:top w:val="nil"/>
              <w:left w:val="nil"/>
              <w:bottom w:val="single" w:sz="4" w:space="0" w:color="auto"/>
              <w:right w:val="single" w:sz="4" w:space="0" w:color="auto"/>
            </w:tcBorders>
            <w:shd w:val="clear" w:color="auto" w:fill="auto"/>
            <w:noWrap/>
            <w:vAlign w:val="bottom"/>
          </w:tcPr>
          <w:p w:rsidR="00854DAC" w:rsidRPr="00854DAC" w:rsidRDefault="00854DAC" w:rsidP="00854DAC">
            <w:pPr>
              <w:rPr>
                <w:rFonts w:cs="Arial"/>
                <w:sz w:val="22"/>
                <w:szCs w:val="22"/>
              </w:rPr>
            </w:pPr>
            <w:r>
              <w:rPr>
                <w:rFonts w:cs="Arial"/>
                <w:sz w:val="22"/>
                <w:szCs w:val="22"/>
              </w:rPr>
              <w:t xml:space="preserve">               </w:t>
            </w:r>
            <w:r>
              <w:rPr>
                <w:rFonts w:cs="Arial"/>
                <w:b/>
                <w:sz w:val="22"/>
                <w:szCs w:val="22"/>
              </w:rPr>
              <w:t>13:</w:t>
            </w:r>
            <w:r>
              <w:rPr>
                <w:rFonts w:cs="Arial"/>
                <w:sz w:val="22"/>
                <w:szCs w:val="22"/>
              </w:rPr>
              <w:t xml:space="preserve"> AP. </w:t>
            </w:r>
            <w:r w:rsidRPr="00854DAC">
              <w:rPr>
                <w:rFonts w:cs="Arial"/>
                <w:b/>
                <w:sz w:val="22"/>
                <w:szCs w:val="22"/>
              </w:rPr>
              <w:t>14</w:t>
            </w:r>
            <w:r>
              <w:rPr>
                <w:rFonts w:cs="Arial"/>
                <w:sz w:val="22"/>
                <w:szCs w:val="22"/>
              </w:rPr>
              <w:t xml:space="preserve">: Terms, WP </w:t>
            </w:r>
          </w:p>
        </w:tc>
      </w:tr>
      <w:tr w:rsidR="00854DAC" w:rsidRPr="00573903"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0252CB" w:rsidRDefault="00854DAC" w:rsidP="001F1936">
            <w:pPr>
              <w:rPr>
                <w:rFonts w:cs="Arial"/>
                <w:sz w:val="22"/>
                <w:szCs w:val="22"/>
                <w:lang w:val="fr-FR"/>
              </w:rPr>
            </w:pPr>
            <w:r>
              <w:rPr>
                <w:rFonts w:cs="Arial"/>
                <w:sz w:val="22"/>
                <w:szCs w:val="22"/>
                <w:lang w:val="fr-FR"/>
              </w:rPr>
              <w:t>M, 10/29</w:t>
            </w:r>
          </w:p>
        </w:tc>
        <w:tc>
          <w:tcPr>
            <w:tcW w:w="4265" w:type="dxa"/>
            <w:tcBorders>
              <w:top w:val="nil"/>
              <w:left w:val="nil"/>
              <w:bottom w:val="single" w:sz="4" w:space="0" w:color="auto"/>
              <w:right w:val="single" w:sz="4" w:space="0" w:color="auto"/>
            </w:tcBorders>
            <w:shd w:val="clear" w:color="auto" w:fill="auto"/>
            <w:noWrap/>
            <w:vAlign w:val="bottom"/>
          </w:tcPr>
          <w:p w:rsidR="00854DAC" w:rsidRDefault="00854DAC" w:rsidP="00645C03">
            <w:pPr>
              <w:jc w:val="center"/>
              <w:rPr>
                <w:rFonts w:cs="Arial"/>
                <w:bCs/>
                <w:sz w:val="22"/>
                <w:szCs w:val="22"/>
              </w:rPr>
            </w:pPr>
            <w:r>
              <w:rPr>
                <w:rFonts w:cs="Arial"/>
                <w:bCs/>
                <w:sz w:val="22"/>
                <w:szCs w:val="22"/>
              </w:rPr>
              <w:t>Transcription, RNA</w:t>
            </w:r>
          </w:p>
        </w:tc>
        <w:tc>
          <w:tcPr>
            <w:tcW w:w="840" w:type="dxa"/>
            <w:tcBorders>
              <w:top w:val="nil"/>
              <w:left w:val="nil"/>
              <w:bottom w:val="single" w:sz="4" w:space="0" w:color="auto"/>
              <w:right w:val="single" w:sz="4" w:space="0" w:color="auto"/>
            </w:tcBorders>
            <w:shd w:val="clear" w:color="auto" w:fill="auto"/>
            <w:noWrap/>
            <w:vAlign w:val="bottom"/>
          </w:tcPr>
          <w:p w:rsidR="00854DAC" w:rsidRPr="0006594F" w:rsidRDefault="00854DAC" w:rsidP="001C2FD7">
            <w:pPr>
              <w:jc w:val="center"/>
              <w:rPr>
                <w:rFonts w:cs="Arial"/>
                <w:sz w:val="22"/>
                <w:szCs w:val="22"/>
              </w:rPr>
            </w:pPr>
            <w:r>
              <w:rPr>
                <w:rFonts w:cs="Arial"/>
                <w:sz w:val="22"/>
                <w:szCs w:val="22"/>
              </w:rPr>
              <w:t>13,14</w:t>
            </w:r>
          </w:p>
        </w:tc>
        <w:tc>
          <w:tcPr>
            <w:tcW w:w="4337" w:type="dxa"/>
            <w:tcBorders>
              <w:top w:val="nil"/>
              <w:left w:val="nil"/>
              <w:bottom w:val="single" w:sz="4" w:space="0" w:color="auto"/>
              <w:right w:val="single" w:sz="4" w:space="0" w:color="auto"/>
            </w:tcBorders>
            <w:shd w:val="clear" w:color="auto" w:fill="auto"/>
            <w:noWrap/>
            <w:vAlign w:val="bottom"/>
          </w:tcPr>
          <w:p w:rsidR="00854DAC" w:rsidRPr="00854DAC" w:rsidRDefault="00854DAC" w:rsidP="00E84760">
            <w:pPr>
              <w:rPr>
                <w:rFonts w:cs="Arial"/>
                <w:sz w:val="22"/>
                <w:szCs w:val="22"/>
                <w:lang w:val="fr-FR"/>
              </w:rPr>
            </w:pPr>
            <w:r>
              <w:rPr>
                <w:rFonts w:cs="Arial"/>
                <w:sz w:val="22"/>
                <w:szCs w:val="22"/>
                <w:lang w:val="fr-FR"/>
              </w:rPr>
              <w:t xml:space="preserve">               </w:t>
            </w:r>
            <w:r w:rsidRPr="00854DAC">
              <w:rPr>
                <w:rFonts w:cs="Arial"/>
                <w:b/>
                <w:sz w:val="22"/>
                <w:szCs w:val="22"/>
                <w:lang w:val="fr-FR"/>
              </w:rPr>
              <w:t>14:</w:t>
            </w:r>
            <w:r>
              <w:rPr>
                <w:rFonts w:cs="Arial"/>
                <w:sz w:val="22"/>
                <w:szCs w:val="22"/>
                <w:lang w:val="fr-FR"/>
              </w:rPr>
              <w:t xml:space="preserve"> OP</w:t>
            </w:r>
          </w:p>
        </w:tc>
      </w:tr>
      <w:tr w:rsidR="00854DAC" w:rsidRPr="00573903"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Default="00854DAC" w:rsidP="001F1936">
            <w:pPr>
              <w:rPr>
                <w:rFonts w:cs="Arial"/>
                <w:sz w:val="22"/>
                <w:szCs w:val="22"/>
                <w:lang w:val="fr-FR"/>
              </w:rPr>
            </w:pPr>
            <w:r>
              <w:rPr>
                <w:rFonts w:cs="Arial"/>
                <w:sz w:val="22"/>
                <w:szCs w:val="22"/>
                <w:lang w:val="fr-FR"/>
              </w:rPr>
              <w:t>W, 10/31</w:t>
            </w:r>
          </w:p>
        </w:tc>
        <w:tc>
          <w:tcPr>
            <w:tcW w:w="4265" w:type="dxa"/>
            <w:tcBorders>
              <w:top w:val="nil"/>
              <w:left w:val="nil"/>
              <w:bottom w:val="single" w:sz="4" w:space="0" w:color="auto"/>
              <w:right w:val="single" w:sz="4" w:space="0" w:color="auto"/>
            </w:tcBorders>
            <w:shd w:val="clear" w:color="auto" w:fill="auto"/>
            <w:noWrap/>
            <w:vAlign w:val="bottom"/>
          </w:tcPr>
          <w:p w:rsidR="00854DAC" w:rsidRDefault="00854DAC" w:rsidP="00B84752">
            <w:pPr>
              <w:jc w:val="center"/>
              <w:rPr>
                <w:rFonts w:cs="Arial"/>
                <w:bCs/>
                <w:sz w:val="22"/>
                <w:szCs w:val="22"/>
              </w:rPr>
            </w:pPr>
            <w:r>
              <w:rPr>
                <w:rFonts w:cs="Arial"/>
                <w:bCs/>
                <w:sz w:val="22"/>
                <w:szCs w:val="22"/>
              </w:rPr>
              <w:t>RNA</w:t>
            </w:r>
          </w:p>
        </w:tc>
        <w:tc>
          <w:tcPr>
            <w:tcW w:w="840" w:type="dxa"/>
            <w:tcBorders>
              <w:top w:val="nil"/>
              <w:left w:val="nil"/>
              <w:bottom w:val="single" w:sz="4" w:space="0" w:color="auto"/>
              <w:right w:val="single" w:sz="4" w:space="0" w:color="auto"/>
            </w:tcBorders>
            <w:shd w:val="clear" w:color="auto" w:fill="auto"/>
            <w:noWrap/>
            <w:vAlign w:val="bottom"/>
          </w:tcPr>
          <w:p w:rsidR="00854DAC" w:rsidRPr="0006594F" w:rsidRDefault="00854DAC" w:rsidP="001C2FD7">
            <w:pPr>
              <w:jc w:val="center"/>
              <w:rPr>
                <w:rFonts w:cs="Arial"/>
                <w:sz w:val="22"/>
                <w:szCs w:val="22"/>
              </w:rPr>
            </w:pPr>
            <w:r>
              <w:rPr>
                <w:rFonts w:cs="Arial"/>
                <w:sz w:val="22"/>
                <w:szCs w:val="22"/>
              </w:rPr>
              <w:t>14</w:t>
            </w:r>
          </w:p>
        </w:tc>
        <w:tc>
          <w:tcPr>
            <w:tcW w:w="4337" w:type="dxa"/>
            <w:tcBorders>
              <w:top w:val="nil"/>
              <w:left w:val="nil"/>
              <w:bottom w:val="single" w:sz="4" w:space="0" w:color="auto"/>
              <w:right w:val="single" w:sz="4" w:space="0" w:color="auto"/>
            </w:tcBorders>
            <w:shd w:val="clear" w:color="auto" w:fill="auto"/>
            <w:noWrap/>
            <w:vAlign w:val="bottom"/>
          </w:tcPr>
          <w:p w:rsidR="00854DAC" w:rsidRPr="00854DAC" w:rsidRDefault="00AE0922" w:rsidP="00854DAC">
            <w:pPr>
              <w:rPr>
                <w:rFonts w:cs="Arial"/>
                <w:sz w:val="22"/>
                <w:szCs w:val="22"/>
                <w:lang w:val="fr-FR"/>
              </w:rPr>
            </w:pPr>
            <w:r>
              <w:rPr>
                <w:rFonts w:cs="Arial"/>
                <w:sz w:val="22"/>
                <w:szCs w:val="22"/>
                <w:lang w:val="fr-FR"/>
              </w:rPr>
              <w:t>Quiz #6</w:t>
            </w:r>
            <w:r w:rsidR="00854DAC">
              <w:rPr>
                <w:rFonts w:cs="Arial"/>
                <w:sz w:val="22"/>
                <w:szCs w:val="22"/>
                <w:lang w:val="fr-FR"/>
              </w:rPr>
              <w:t xml:space="preserve">   </w:t>
            </w:r>
            <w:r w:rsidR="00854DAC" w:rsidRPr="00854DAC">
              <w:rPr>
                <w:rFonts w:cs="Arial"/>
                <w:b/>
                <w:sz w:val="22"/>
                <w:szCs w:val="22"/>
                <w:lang w:val="fr-FR"/>
              </w:rPr>
              <w:t>14:</w:t>
            </w:r>
            <w:r w:rsidR="00854DAC">
              <w:rPr>
                <w:rFonts w:cs="Arial"/>
                <w:sz w:val="22"/>
                <w:szCs w:val="22"/>
                <w:lang w:val="fr-FR"/>
              </w:rPr>
              <w:t xml:space="preserve"> AP. </w:t>
            </w:r>
            <w:r w:rsidR="00854DAC" w:rsidRPr="00854DAC">
              <w:rPr>
                <w:rFonts w:cs="Arial"/>
                <w:b/>
                <w:sz w:val="22"/>
                <w:szCs w:val="22"/>
                <w:lang w:val="fr-FR"/>
              </w:rPr>
              <w:t>15:</w:t>
            </w:r>
            <w:r w:rsidR="00854DAC">
              <w:rPr>
                <w:rFonts w:cs="Arial"/>
                <w:sz w:val="22"/>
                <w:szCs w:val="22"/>
                <w:lang w:val="fr-FR"/>
              </w:rPr>
              <w:t xml:space="preserve"> Terms, WP</w:t>
            </w:r>
          </w:p>
        </w:tc>
      </w:tr>
      <w:tr w:rsidR="00854DAC" w:rsidRPr="001A052A"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0252CB" w:rsidRDefault="00854DAC" w:rsidP="001F1936">
            <w:pPr>
              <w:rPr>
                <w:rFonts w:cs="Arial"/>
                <w:sz w:val="22"/>
                <w:szCs w:val="22"/>
                <w:lang w:val="fr-FR"/>
              </w:rPr>
            </w:pPr>
            <w:r>
              <w:rPr>
                <w:rFonts w:cs="Arial"/>
                <w:sz w:val="22"/>
                <w:szCs w:val="22"/>
                <w:lang w:val="fr-FR"/>
              </w:rPr>
              <w:t>M, 11/5</w:t>
            </w:r>
          </w:p>
        </w:tc>
        <w:tc>
          <w:tcPr>
            <w:tcW w:w="4265" w:type="dxa"/>
            <w:tcBorders>
              <w:top w:val="nil"/>
              <w:left w:val="nil"/>
              <w:bottom w:val="single" w:sz="4" w:space="0" w:color="auto"/>
              <w:right w:val="single" w:sz="4" w:space="0" w:color="auto"/>
            </w:tcBorders>
            <w:shd w:val="clear" w:color="auto" w:fill="auto"/>
            <w:noWrap/>
            <w:vAlign w:val="bottom"/>
          </w:tcPr>
          <w:p w:rsidR="00854DAC" w:rsidRPr="003B3083" w:rsidRDefault="00854DAC" w:rsidP="001B30AB">
            <w:pPr>
              <w:jc w:val="center"/>
              <w:rPr>
                <w:rFonts w:cs="Arial"/>
                <w:bCs/>
                <w:sz w:val="22"/>
                <w:szCs w:val="22"/>
              </w:rPr>
            </w:pPr>
            <w:r>
              <w:rPr>
                <w:rFonts w:cs="Arial"/>
                <w:sz w:val="22"/>
                <w:szCs w:val="22"/>
              </w:rPr>
              <w:t>Translation</w:t>
            </w:r>
          </w:p>
        </w:tc>
        <w:tc>
          <w:tcPr>
            <w:tcW w:w="840" w:type="dxa"/>
            <w:tcBorders>
              <w:top w:val="nil"/>
              <w:left w:val="nil"/>
              <w:bottom w:val="single" w:sz="4" w:space="0" w:color="auto"/>
              <w:right w:val="single" w:sz="4" w:space="0" w:color="auto"/>
            </w:tcBorders>
            <w:shd w:val="clear" w:color="auto" w:fill="auto"/>
            <w:noWrap/>
            <w:vAlign w:val="bottom"/>
          </w:tcPr>
          <w:p w:rsidR="00854DAC" w:rsidRPr="0006594F" w:rsidRDefault="00854DAC" w:rsidP="001B30AB">
            <w:pPr>
              <w:jc w:val="center"/>
              <w:rPr>
                <w:rFonts w:cs="Arial"/>
                <w:sz w:val="22"/>
                <w:szCs w:val="22"/>
              </w:rPr>
            </w:pPr>
            <w:r>
              <w:rPr>
                <w:rFonts w:cs="Arial"/>
                <w:sz w:val="22"/>
                <w:szCs w:val="22"/>
              </w:rPr>
              <w:t>15</w:t>
            </w:r>
          </w:p>
        </w:tc>
        <w:tc>
          <w:tcPr>
            <w:tcW w:w="4337" w:type="dxa"/>
            <w:tcBorders>
              <w:top w:val="nil"/>
              <w:left w:val="nil"/>
              <w:bottom w:val="single" w:sz="4" w:space="0" w:color="auto"/>
              <w:right w:val="single" w:sz="4" w:space="0" w:color="auto"/>
            </w:tcBorders>
            <w:shd w:val="clear" w:color="auto" w:fill="auto"/>
            <w:noWrap/>
            <w:vAlign w:val="bottom"/>
          </w:tcPr>
          <w:p w:rsidR="00854DAC" w:rsidRPr="00CA4630" w:rsidRDefault="000F45E7" w:rsidP="00854DAC">
            <w:pPr>
              <w:rPr>
                <w:rFonts w:cs="Arial"/>
                <w:b/>
                <w:sz w:val="22"/>
                <w:szCs w:val="22"/>
                <w:lang w:val="fr-FR"/>
              </w:rPr>
            </w:pPr>
            <w:r>
              <w:rPr>
                <w:rFonts w:cs="Arial"/>
                <w:b/>
                <w:sz w:val="22"/>
                <w:szCs w:val="22"/>
                <w:lang w:val="fr-FR"/>
              </w:rPr>
              <w:t xml:space="preserve">              </w:t>
            </w:r>
            <w:r w:rsidR="00854DAC" w:rsidRPr="00CA4630">
              <w:rPr>
                <w:rFonts w:cs="Arial"/>
                <w:b/>
                <w:sz w:val="22"/>
                <w:szCs w:val="22"/>
                <w:lang w:val="fr-FR"/>
              </w:rPr>
              <w:t xml:space="preserve"> 15:</w:t>
            </w:r>
            <w:r w:rsidR="00CA4630">
              <w:rPr>
                <w:rFonts w:cs="Arial"/>
                <w:b/>
                <w:sz w:val="22"/>
                <w:szCs w:val="22"/>
                <w:lang w:val="fr-FR"/>
              </w:rPr>
              <w:t xml:space="preserve"> </w:t>
            </w:r>
            <w:r w:rsidR="00CA4630" w:rsidRPr="00CA4630">
              <w:rPr>
                <w:rFonts w:cs="Arial"/>
                <w:sz w:val="22"/>
                <w:szCs w:val="22"/>
                <w:lang w:val="fr-FR"/>
              </w:rPr>
              <w:t>OP</w:t>
            </w:r>
          </w:p>
        </w:tc>
      </w:tr>
      <w:tr w:rsidR="00854DAC" w:rsidRPr="00A44B7B"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0252CB" w:rsidRDefault="00854DAC" w:rsidP="001F1936">
            <w:pPr>
              <w:rPr>
                <w:rFonts w:cs="Arial"/>
                <w:sz w:val="22"/>
                <w:szCs w:val="22"/>
                <w:lang w:val="fr-FR"/>
              </w:rPr>
            </w:pPr>
            <w:r>
              <w:rPr>
                <w:rFonts w:cs="Arial"/>
                <w:sz w:val="22"/>
                <w:szCs w:val="22"/>
                <w:lang w:val="fr-FR"/>
              </w:rPr>
              <w:t>W, 11/7</w:t>
            </w:r>
          </w:p>
        </w:tc>
        <w:tc>
          <w:tcPr>
            <w:tcW w:w="4265" w:type="dxa"/>
            <w:tcBorders>
              <w:top w:val="nil"/>
              <w:left w:val="nil"/>
              <w:bottom w:val="single" w:sz="4" w:space="0" w:color="auto"/>
              <w:right w:val="single" w:sz="4" w:space="0" w:color="auto"/>
            </w:tcBorders>
            <w:shd w:val="clear" w:color="auto" w:fill="auto"/>
            <w:noWrap/>
            <w:vAlign w:val="bottom"/>
          </w:tcPr>
          <w:p w:rsidR="00854DAC" w:rsidRPr="00E14A12" w:rsidRDefault="00CA4630" w:rsidP="001B30AB">
            <w:pPr>
              <w:jc w:val="center"/>
              <w:rPr>
                <w:rFonts w:cs="Arial"/>
                <w:sz w:val="22"/>
                <w:szCs w:val="22"/>
              </w:rPr>
            </w:pPr>
            <w:r>
              <w:rPr>
                <w:rFonts w:cs="Arial"/>
                <w:sz w:val="22"/>
                <w:szCs w:val="22"/>
              </w:rPr>
              <w:t>Translation</w:t>
            </w:r>
          </w:p>
        </w:tc>
        <w:tc>
          <w:tcPr>
            <w:tcW w:w="840" w:type="dxa"/>
            <w:tcBorders>
              <w:top w:val="nil"/>
              <w:left w:val="nil"/>
              <w:bottom w:val="single" w:sz="4" w:space="0" w:color="auto"/>
              <w:right w:val="single" w:sz="4" w:space="0" w:color="auto"/>
            </w:tcBorders>
            <w:shd w:val="clear" w:color="auto" w:fill="auto"/>
            <w:noWrap/>
            <w:vAlign w:val="bottom"/>
          </w:tcPr>
          <w:p w:rsidR="00854DAC" w:rsidRPr="00A44B7B" w:rsidRDefault="00CA4630" w:rsidP="001B30AB">
            <w:pPr>
              <w:jc w:val="center"/>
              <w:rPr>
                <w:rFonts w:cs="Arial"/>
                <w:sz w:val="22"/>
                <w:szCs w:val="22"/>
              </w:rPr>
            </w:pPr>
            <w:r>
              <w:rPr>
                <w:rFonts w:cs="Arial"/>
                <w:sz w:val="22"/>
                <w:szCs w:val="22"/>
              </w:rPr>
              <w:t>15</w:t>
            </w:r>
          </w:p>
        </w:tc>
        <w:tc>
          <w:tcPr>
            <w:tcW w:w="4337" w:type="dxa"/>
            <w:tcBorders>
              <w:top w:val="nil"/>
              <w:left w:val="nil"/>
              <w:bottom w:val="single" w:sz="4" w:space="0" w:color="auto"/>
              <w:right w:val="single" w:sz="4" w:space="0" w:color="auto"/>
            </w:tcBorders>
            <w:shd w:val="clear" w:color="auto" w:fill="auto"/>
            <w:noWrap/>
            <w:vAlign w:val="bottom"/>
          </w:tcPr>
          <w:p w:rsidR="00854DAC" w:rsidRPr="00A44B7B" w:rsidRDefault="00CA4630" w:rsidP="00EF10EE">
            <w:pPr>
              <w:rPr>
                <w:rFonts w:cs="Arial"/>
                <w:sz w:val="22"/>
                <w:szCs w:val="22"/>
              </w:rPr>
            </w:pPr>
            <w:r>
              <w:rPr>
                <w:rFonts w:cs="Arial"/>
                <w:sz w:val="22"/>
                <w:szCs w:val="22"/>
              </w:rPr>
              <w:t xml:space="preserve">                </w:t>
            </w:r>
            <w:r w:rsidRPr="00CA4630">
              <w:rPr>
                <w:rFonts w:cs="Arial"/>
                <w:b/>
                <w:sz w:val="22"/>
                <w:szCs w:val="22"/>
              </w:rPr>
              <w:t xml:space="preserve">15: </w:t>
            </w:r>
            <w:r>
              <w:rPr>
                <w:rFonts w:cs="Arial"/>
                <w:sz w:val="22"/>
                <w:szCs w:val="22"/>
              </w:rPr>
              <w:t xml:space="preserve">AP. </w:t>
            </w:r>
            <w:r w:rsidRPr="00CA4630">
              <w:rPr>
                <w:rFonts w:cs="Arial"/>
                <w:b/>
                <w:sz w:val="22"/>
                <w:szCs w:val="22"/>
              </w:rPr>
              <w:t>16:</w:t>
            </w:r>
            <w:r>
              <w:rPr>
                <w:rFonts w:cs="Arial"/>
                <w:sz w:val="22"/>
                <w:szCs w:val="22"/>
              </w:rPr>
              <w:t xml:space="preserve"> Terms, WP</w:t>
            </w:r>
          </w:p>
        </w:tc>
      </w:tr>
      <w:tr w:rsidR="00854DAC" w:rsidRPr="00A44B7B"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633CF8" w:rsidRDefault="00854DAC" w:rsidP="001F1936">
            <w:pPr>
              <w:rPr>
                <w:rFonts w:cs="Arial"/>
                <w:sz w:val="22"/>
                <w:szCs w:val="22"/>
              </w:rPr>
            </w:pPr>
            <w:r>
              <w:rPr>
                <w:rFonts w:cs="Arial"/>
                <w:sz w:val="22"/>
                <w:szCs w:val="22"/>
              </w:rPr>
              <w:t>M, 11/12</w:t>
            </w:r>
          </w:p>
        </w:tc>
        <w:tc>
          <w:tcPr>
            <w:tcW w:w="4265" w:type="dxa"/>
            <w:tcBorders>
              <w:top w:val="nil"/>
              <w:left w:val="nil"/>
              <w:bottom w:val="single" w:sz="4" w:space="0" w:color="auto"/>
              <w:right w:val="single" w:sz="4" w:space="0" w:color="auto"/>
            </w:tcBorders>
            <w:shd w:val="clear" w:color="auto" w:fill="auto"/>
            <w:noWrap/>
            <w:vAlign w:val="bottom"/>
          </w:tcPr>
          <w:p w:rsidR="00854DAC" w:rsidRPr="00E27973" w:rsidRDefault="00CA4630" w:rsidP="00A32516">
            <w:pPr>
              <w:jc w:val="center"/>
              <w:rPr>
                <w:rFonts w:cs="Arial"/>
                <w:sz w:val="22"/>
                <w:szCs w:val="22"/>
              </w:rPr>
            </w:pPr>
            <w:r>
              <w:rPr>
                <w:rFonts w:cs="Arial"/>
                <w:sz w:val="22"/>
                <w:szCs w:val="22"/>
              </w:rPr>
              <w:t>Gene Expression-Prokaryotes</w:t>
            </w:r>
          </w:p>
        </w:tc>
        <w:tc>
          <w:tcPr>
            <w:tcW w:w="840" w:type="dxa"/>
            <w:tcBorders>
              <w:top w:val="nil"/>
              <w:left w:val="nil"/>
              <w:bottom w:val="single" w:sz="4" w:space="0" w:color="auto"/>
              <w:right w:val="single" w:sz="4" w:space="0" w:color="auto"/>
            </w:tcBorders>
            <w:shd w:val="clear" w:color="auto" w:fill="auto"/>
            <w:noWrap/>
            <w:vAlign w:val="bottom"/>
          </w:tcPr>
          <w:p w:rsidR="00854DAC" w:rsidRPr="00A44B7B" w:rsidRDefault="00CA4630" w:rsidP="001B30AB">
            <w:pPr>
              <w:jc w:val="center"/>
              <w:rPr>
                <w:rFonts w:cs="Arial"/>
                <w:sz w:val="22"/>
                <w:szCs w:val="22"/>
              </w:rPr>
            </w:pPr>
            <w:r>
              <w:rPr>
                <w:rFonts w:cs="Arial"/>
                <w:sz w:val="22"/>
                <w:szCs w:val="22"/>
              </w:rPr>
              <w:t>16</w:t>
            </w:r>
          </w:p>
        </w:tc>
        <w:tc>
          <w:tcPr>
            <w:tcW w:w="4337" w:type="dxa"/>
            <w:tcBorders>
              <w:top w:val="nil"/>
              <w:left w:val="nil"/>
              <w:bottom w:val="single" w:sz="4" w:space="0" w:color="auto"/>
              <w:right w:val="single" w:sz="4" w:space="0" w:color="auto"/>
            </w:tcBorders>
            <w:shd w:val="clear" w:color="auto" w:fill="auto"/>
            <w:noWrap/>
            <w:vAlign w:val="bottom"/>
          </w:tcPr>
          <w:p w:rsidR="00854DAC" w:rsidRPr="00B84752" w:rsidRDefault="00854DAC" w:rsidP="00BB7032">
            <w:pPr>
              <w:rPr>
                <w:rFonts w:cs="Arial"/>
                <w:sz w:val="22"/>
                <w:szCs w:val="22"/>
              </w:rPr>
            </w:pPr>
            <w:r>
              <w:rPr>
                <w:rFonts w:cs="Arial"/>
                <w:sz w:val="22"/>
                <w:szCs w:val="22"/>
              </w:rPr>
              <w:t xml:space="preserve">                 </w:t>
            </w:r>
          </w:p>
        </w:tc>
      </w:tr>
      <w:tr w:rsidR="00854DAC" w:rsidRPr="001A052A"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A25F45" w:rsidRDefault="00854DAC" w:rsidP="001F1936">
            <w:pPr>
              <w:rPr>
                <w:rFonts w:cs="Arial"/>
                <w:sz w:val="22"/>
                <w:szCs w:val="22"/>
              </w:rPr>
            </w:pPr>
            <w:r>
              <w:rPr>
                <w:rFonts w:cs="Arial"/>
                <w:sz w:val="22"/>
                <w:szCs w:val="22"/>
              </w:rPr>
              <w:t>W, 11/14</w:t>
            </w:r>
          </w:p>
        </w:tc>
        <w:tc>
          <w:tcPr>
            <w:tcW w:w="4265" w:type="dxa"/>
            <w:tcBorders>
              <w:top w:val="nil"/>
              <w:left w:val="nil"/>
              <w:bottom w:val="single" w:sz="4" w:space="0" w:color="auto"/>
              <w:right w:val="single" w:sz="4" w:space="0" w:color="auto"/>
            </w:tcBorders>
            <w:shd w:val="clear" w:color="auto" w:fill="auto"/>
            <w:noWrap/>
            <w:vAlign w:val="bottom"/>
          </w:tcPr>
          <w:p w:rsidR="00854DAC" w:rsidRPr="00A44B7B" w:rsidRDefault="00CA4630" w:rsidP="001B30AB">
            <w:pPr>
              <w:jc w:val="center"/>
              <w:rPr>
                <w:rFonts w:cs="Arial"/>
                <w:sz w:val="22"/>
                <w:szCs w:val="22"/>
              </w:rPr>
            </w:pPr>
            <w:r>
              <w:rPr>
                <w:rFonts w:cs="Arial"/>
                <w:sz w:val="22"/>
                <w:szCs w:val="22"/>
              </w:rPr>
              <w:t>Gene Express.-Prokaryotes, Eukaryotes</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CA4630" w:rsidP="001B30AB">
            <w:pPr>
              <w:jc w:val="center"/>
              <w:rPr>
                <w:rFonts w:cs="Arial"/>
                <w:sz w:val="22"/>
                <w:szCs w:val="22"/>
                <w:lang w:val="fr-FR"/>
              </w:rPr>
            </w:pPr>
            <w:r>
              <w:rPr>
                <w:rFonts w:cs="Arial"/>
                <w:sz w:val="22"/>
                <w:szCs w:val="22"/>
                <w:lang w:val="fr-FR"/>
              </w:rPr>
              <w:t>16, 17</w:t>
            </w:r>
          </w:p>
        </w:tc>
        <w:tc>
          <w:tcPr>
            <w:tcW w:w="4337" w:type="dxa"/>
            <w:tcBorders>
              <w:top w:val="nil"/>
              <w:left w:val="nil"/>
              <w:bottom w:val="single" w:sz="4" w:space="0" w:color="auto"/>
              <w:right w:val="single" w:sz="4" w:space="0" w:color="auto"/>
            </w:tcBorders>
            <w:shd w:val="clear" w:color="auto" w:fill="auto"/>
            <w:noWrap/>
            <w:vAlign w:val="bottom"/>
          </w:tcPr>
          <w:p w:rsidR="00854DAC" w:rsidRPr="00443F64" w:rsidRDefault="00AE0922" w:rsidP="00443F64">
            <w:pPr>
              <w:rPr>
                <w:rFonts w:cs="Arial"/>
                <w:sz w:val="22"/>
                <w:szCs w:val="22"/>
                <w:lang w:val="fr-FR"/>
              </w:rPr>
            </w:pPr>
            <w:r>
              <w:rPr>
                <w:rFonts w:cs="Arial"/>
                <w:sz w:val="22"/>
                <w:szCs w:val="22"/>
                <w:lang w:val="fr-FR"/>
              </w:rPr>
              <w:t>Quiz #7</w:t>
            </w:r>
            <w:r w:rsidR="00CA4630">
              <w:rPr>
                <w:rFonts w:cs="Arial"/>
                <w:sz w:val="22"/>
                <w:szCs w:val="22"/>
                <w:lang w:val="fr-FR"/>
              </w:rPr>
              <w:t xml:space="preserve">    </w:t>
            </w:r>
            <w:r w:rsidR="00CA4630" w:rsidRPr="00CA4630">
              <w:rPr>
                <w:rFonts w:cs="Arial"/>
                <w:b/>
                <w:sz w:val="22"/>
                <w:szCs w:val="22"/>
                <w:lang w:val="fr-FR"/>
              </w:rPr>
              <w:t>16</w:t>
            </w:r>
            <w:r w:rsidR="00CA4630">
              <w:rPr>
                <w:rFonts w:cs="Arial"/>
                <w:sz w:val="22"/>
                <w:szCs w:val="22"/>
                <w:lang w:val="fr-FR"/>
              </w:rPr>
              <w:t>: AP. 1</w:t>
            </w:r>
            <w:r w:rsidR="00CA4630" w:rsidRPr="00CA4630">
              <w:rPr>
                <w:rFonts w:cs="Arial"/>
                <w:b/>
                <w:sz w:val="22"/>
                <w:szCs w:val="22"/>
                <w:lang w:val="fr-FR"/>
              </w:rPr>
              <w:t>7</w:t>
            </w:r>
            <w:r w:rsidR="00CA4630">
              <w:rPr>
                <w:rFonts w:cs="Arial"/>
                <w:sz w:val="22"/>
                <w:szCs w:val="22"/>
                <w:lang w:val="fr-FR"/>
              </w:rPr>
              <w:t>: OP</w:t>
            </w:r>
          </w:p>
        </w:tc>
      </w:tr>
      <w:tr w:rsidR="00854DAC" w:rsidRPr="001A052A"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6614D1" w:rsidRDefault="00854DAC" w:rsidP="001F1936">
            <w:pPr>
              <w:rPr>
                <w:rFonts w:cs="Arial"/>
                <w:b/>
                <w:sz w:val="22"/>
                <w:szCs w:val="22"/>
              </w:rPr>
            </w:pPr>
            <w:r w:rsidRPr="006614D1">
              <w:rPr>
                <w:rFonts w:cs="Arial"/>
                <w:b/>
                <w:sz w:val="22"/>
                <w:szCs w:val="22"/>
              </w:rPr>
              <w:t>11/19-23</w:t>
            </w:r>
          </w:p>
        </w:tc>
        <w:tc>
          <w:tcPr>
            <w:tcW w:w="4265" w:type="dxa"/>
            <w:tcBorders>
              <w:top w:val="nil"/>
              <w:left w:val="nil"/>
              <w:bottom w:val="single" w:sz="4" w:space="0" w:color="auto"/>
              <w:right w:val="single" w:sz="4" w:space="0" w:color="auto"/>
            </w:tcBorders>
            <w:shd w:val="clear" w:color="auto" w:fill="auto"/>
            <w:noWrap/>
            <w:vAlign w:val="bottom"/>
          </w:tcPr>
          <w:p w:rsidR="00854DAC" w:rsidRPr="00AB77B0" w:rsidRDefault="00854DAC" w:rsidP="001B30AB">
            <w:pPr>
              <w:jc w:val="center"/>
              <w:rPr>
                <w:rFonts w:cs="Arial"/>
                <w:b/>
                <w:sz w:val="28"/>
                <w:szCs w:val="28"/>
              </w:rPr>
            </w:pPr>
            <w:r w:rsidRPr="00AB77B0">
              <w:rPr>
                <w:rFonts w:cs="Arial"/>
                <w:b/>
                <w:sz w:val="28"/>
                <w:szCs w:val="28"/>
              </w:rPr>
              <w:t>T</w:t>
            </w:r>
            <w:r w:rsidR="00AB77B0" w:rsidRPr="00AB77B0">
              <w:rPr>
                <w:rFonts w:cs="Arial"/>
                <w:b/>
                <w:sz w:val="28"/>
                <w:szCs w:val="28"/>
              </w:rPr>
              <w:t>HANKSGIVING HOLIDAY</w:t>
            </w:r>
          </w:p>
        </w:tc>
        <w:tc>
          <w:tcPr>
            <w:tcW w:w="840" w:type="dxa"/>
            <w:tcBorders>
              <w:top w:val="nil"/>
              <w:left w:val="nil"/>
              <w:bottom w:val="single" w:sz="4" w:space="0" w:color="auto"/>
              <w:right w:val="single" w:sz="4" w:space="0" w:color="auto"/>
            </w:tcBorders>
            <w:shd w:val="clear" w:color="auto" w:fill="auto"/>
            <w:noWrap/>
            <w:vAlign w:val="bottom"/>
          </w:tcPr>
          <w:p w:rsidR="00854DAC" w:rsidRDefault="00854DAC" w:rsidP="001B30AB">
            <w:pPr>
              <w:jc w:val="center"/>
              <w:rPr>
                <w:rFonts w:cs="Arial"/>
                <w:sz w:val="22"/>
                <w:szCs w:val="22"/>
                <w:lang w:val="fr-FR"/>
              </w:rPr>
            </w:pPr>
          </w:p>
        </w:tc>
        <w:tc>
          <w:tcPr>
            <w:tcW w:w="4337" w:type="dxa"/>
            <w:tcBorders>
              <w:top w:val="nil"/>
              <w:left w:val="nil"/>
              <w:bottom w:val="single" w:sz="4" w:space="0" w:color="auto"/>
              <w:right w:val="single" w:sz="4" w:space="0" w:color="auto"/>
            </w:tcBorders>
            <w:shd w:val="clear" w:color="auto" w:fill="auto"/>
            <w:noWrap/>
            <w:vAlign w:val="bottom"/>
          </w:tcPr>
          <w:p w:rsidR="00854DAC" w:rsidRPr="002758AC" w:rsidRDefault="00854DAC" w:rsidP="001B30AB">
            <w:pPr>
              <w:rPr>
                <w:rFonts w:cs="Arial"/>
                <w:b/>
                <w:sz w:val="22"/>
                <w:szCs w:val="22"/>
                <w:lang w:val="fr-FR"/>
              </w:rPr>
            </w:pPr>
          </w:p>
        </w:tc>
      </w:tr>
      <w:tr w:rsidR="00854DAC" w:rsidRPr="00063274"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Default="00854DAC" w:rsidP="000962E8">
            <w:pPr>
              <w:rPr>
                <w:rFonts w:cs="Arial"/>
                <w:sz w:val="22"/>
                <w:szCs w:val="22"/>
              </w:rPr>
            </w:pPr>
            <w:r>
              <w:rPr>
                <w:rFonts w:cs="Arial"/>
                <w:sz w:val="22"/>
                <w:szCs w:val="22"/>
              </w:rPr>
              <w:t>M, 11/26</w:t>
            </w:r>
          </w:p>
        </w:tc>
        <w:tc>
          <w:tcPr>
            <w:tcW w:w="4265" w:type="dxa"/>
            <w:tcBorders>
              <w:top w:val="nil"/>
              <w:left w:val="nil"/>
              <w:bottom w:val="single" w:sz="4" w:space="0" w:color="auto"/>
              <w:right w:val="single" w:sz="4" w:space="0" w:color="auto"/>
            </w:tcBorders>
            <w:shd w:val="clear" w:color="auto" w:fill="auto"/>
            <w:noWrap/>
            <w:vAlign w:val="bottom"/>
          </w:tcPr>
          <w:p w:rsidR="00854DAC" w:rsidRPr="00A44B7B" w:rsidRDefault="00854DAC" w:rsidP="00EF10EE">
            <w:pPr>
              <w:jc w:val="center"/>
              <w:rPr>
                <w:rFonts w:cs="Arial"/>
                <w:sz w:val="22"/>
                <w:szCs w:val="22"/>
              </w:rPr>
            </w:pPr>
            <w:r>
              <w:rPr>
                <w:rFonts w:cs="Arial"/>
                <w:sz w:val="22"/>
                <w:szCs w:val="22"/>
              </w:rPr>
              <w:t>Gene Expression-Eukaryotes</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CA4630" w:rsidP="001B30AB">
            <w:pPr>
              <w:jc w:val="center"/>
              <w:rPr>
                <w:rFonts w:cs="Arial"/>
                <w:sz w:val="22"/>
                <w:szCs w:val="22"/>
                <w:lang w:val="fr-FR"/>
              </w:rPr>
            </w:pPr>
            <w:r>
              <w:rPr>
                <w:rFonts w:cs="Arial"/>
                <w:sz w:val="22"/>
                <w:szCs w:val="22"/>
                <w:lang w:val="fr-FR"/>
              </w:rPr>
              <w:t>17</w:t>
            </w:r>
          </w:p>
        </w:tc>
        <w:tc>
          <w:tcPr>
            <w:tcW w:w="4337" w:type="dxa"/>
            <w:tcBorders>
              <w:top w:val="nil"/>
              <w:left w:val="nil"/>
              <w:bottom w:val="single" w:sz="4" w:space="0" w:color="auto"/>
              <w:right w:val="single" w:sz="4" w:space="0" w:color="auto"/>
            </w:tcBorders>
            <w:shd w:val="clear" w:color="auto" w:fill="auto"/>
            <w:noWrap/>
            <w:vAlign w:val="bottom"/>
          </w:tcPr>
          <w:p w:rsidR="00854DAC" w:rsidRPr="00CA4630" w:rsidRDefault="00854DAC" w:rsidP="00BB7032">
            <w:pPr>
              <w:rPr>
                <w:rFonts w:cs="Arial"/>
                <w:sz w:val="22"/>
                <w:szCs w:val="22"/>
                <w:lang w:val="fr-FR"/>
              </w:rPr>
            </w:pPr>
            <w:r>
              <w:rPr>
                <w:rFonts w:cs="Arial"/>
                <w:b/>
                <w:sz w:val="22"/>
                <w:szCs w:val="22"/>
                <w:lang w:val="fr-FR"/>
              </w:rPr>
              <w:t xml:space="preserve">                 </w:t>
            </w:r>
            <w:r w:rsidR="00CA4630">
              <w:rPr>
                <w:rFonts w:cs="Arial"/>
                <w:b/>
                <w:sz w:val="22"/>
                <w:szCs w:val="22"/>
                <w:lang w:val="fr-FR"/>
              </w:rPr>
              <w:t>17:</w:t>
            </w:r>
            <w:r w:rsidR="00CA4630">
              <w:rPr>
                <w:rFonts w:cs="Arial"/>
                <w:sz w:val="22"/>
                <w:szCs w:val="22"/>
                <w:lang w:val="fr-FR"/>
              </w:rPr>
              <w:t xml:space="preserve"> AP. 1</w:t>
            </w:r>
            <w:r w:rsidR="00CA4630" w:rsidRPr="00CA4630">
              <w:rPr>
                <w:rFonts w:cs="Arial"/>
                <w:b/>
                <w:sz w:val="22"/>
                <w:szCs w:val="22"/>
                <w:lang w:val="fr-FR"/>
              </w:rPr>
              <w:t>8:</w:t>
            </w:r>
            <w:r w:rsidR="00CA4630">
              <w:rPr>
                <w:rFonts w:cs="Arial"/>
                <w:sz w:val="22"/>
                <w:szCs w:val="22"/>
                <w:lang w:val="fr-FR"/>
              </w:rPr>
              <w:t xml:space="preserve"> Terms, WP</w:t>
            </w:r>
          </w:p>
        </w:tc>
      </w:tr>
      <w:tr w:rsidR="00854DAC" w:rsidRPr="00063274"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Default="00854DAC" w:rsidP="000962E8">
            <w:pPr>
              <w:rPr>
                <w:rFonts w:cs="Arial"/>
                <w:sz w:val="22"/>
                <w:szCs w:val="22"/>
              </w:rPr>
            </w:pPr>
            <w:r>
              <w:rPr>
                <w:rFonts w:cs="Arial"/>
                <w:sz w:val="22"/>
                <w:szCs w:val="22"/>
              </w:rPr>
              <w:t>W, 11/28</w:t>
            </w:r>
          </w:p>
        </w:tc>
        <w:tc>
          <w:tcPr>
            <w:tcW w:w="4265" w:type="dxa"/>
            <w:tcBorders>
              <w:top w:val="nil"/>
              <w:left w:val="nil"/>
              <w:bottom w:val="single" w:sz="4" w:space="0" w:color="auto"/>
              <w:right w:val="single" w:sz="4" w:space="0" w:color="auto"/>
            </w:tcBorders>
            <w:shd w:val="clear" w:color="auto" w:fill="auto"/>
            <w:noWrap/>
            <w:vAlign w:val="bottom"/>
          </w:tcPr>
          <w:p w:rsidR="00854DAC" w:rsidRDefault="00854DAC" w:rsidP="00A32516">
            <w:pPr>
              <w:jc w:val="center"/>
              <w:rPr>
                <w:rFonts w:cs="Arial"/>
                <w:sz w:val="22"/>
                <w:szCs w:val="22"/>
              </w:rPr>
            </w:pPr>
            <w:r>
              <w:rPr>
                <w:rFonts w:cs="Arial"/>
                <w:sz w:val="22"/>
                <w:szCs w:val="22"/>
              </w:rPr>
              <w:t>Mutations/Repair</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CA4630" w:rsidP="00645C03">
            <w:pPr>
              <w:jc w:val="center"/>
              <w:rPr>
                <w:rFonts w:cs="Arial"/>
                <w:sz w:val="22"/>
                <w:szCs w:val="22"/>
                <w:lang w:val="fr-FR"/>
              </w:rPr>
            </w:pPr>
            <w:r>
              <w:rPr>
                <w:rFonts w:cs="Arial"/>
                <w:sz w:val="22"/>
                <w:szCs w:val="22"/>
                <w:lang w:val="fr-FR"/>
              </w:rPr>
              <w:t>18</w:t>
            </w:r>
          </w:p>
        </w:tc>
        <w:tc>
          <w:tcPr>
            <w:tcW w:w="4337" w:type="dxa"/>
            <w:tcBorders>
              <w:top w:val="nil"/>
              <w:left w:val="nil"/>
              <w:bottom w:val="single" w:sz="4" w:space="0" w:color="auto"/>
              <w:right w:val="single" w:sz="4" w:space="0" w:color="auto"/>
            </w:tcBorders>
            <w:shd w:val="clear" w:color="auto" w:fill="auto"/>
            <w:noWrap/>
            <w:vAlign w:val="bottom"/>
          </w:tcPr>
          <w:p w:rsidR="00854DAC" w:rsidRPr="00EF10EE" w:rsidRDefault="00CA4630" w:rsidP="00CA4630">
            <w:pPr>
              <w:rPr>
                <w:rFonts w:cs="Arial"/>
                <w:sz w:val="22"/>
                <w:szCs w:val="22"/>
                <w:lang w:val="fr-FR"/>
              </w:rPr>
            </w:pPr>
            <w:r>
              <w:rPr>
                <w:rFonts w:cs="Arial"/>
                <w:sz w:val="22"/>
                <w:szCs w:val="22"/>
                <w:lang w:val="fr-FR"/>
              </w:rPr>
              <w:t xml:space="preserve">                 </w:t>
            </w:r>
            <w:r w:rsidRPr="00CA4630">
              <w:rPr>
                <w:rFonts w:cs="Arial"/>
                <w:b/>
                <w:sz w:val="22"/>
                <w:szCs w:val="22"/>
                <w:lang w:val="fr-FR"/>
              </w:rPr>
              <w:t>18:</w:t>
            </w:r>
            <w:r>
              <w:rPr>
                <w:rFonts w:cs="Arial"/>
                <w:sz w:val="22"/>
                <w:szCs w:val="22"/>
                <w:lang w:val="fr-FR"/>
              </w:rPr>
              <w:t xml:space="preserve"> AP</w:t>
            </w:r>
          </w:p>
        </w:tc>
      </w:tr>
      <w:tr w:rsidR="00854DAC" w:rsidRPr="00063274"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Default="00854DAC" w:rsidP="000962E8">
            <w:pPr>
              <w:rPr>
                <w:rFonts w:cs="Arial"/>
                <w:sz w:val="22"/>
                <w:szCs w:val="22"/>
              </w:rPr>
            </w:pPr>
            <w:r>
              <w:rPr>
                <w:rFonts w:cs="Arial"/>
                <w:sz w:val="22"/>
                <w:szCs w:val="22"/>
              </w:rPr>
              <w:t>M, 12/3</w:t>
            </w:r>
          </w:p>
        </w:tc>
        <w:tc>
          <w:tcPr>
            <w:tcW w:w="4265" w:type="dxa"/>
            <w:tcBorders>
              <w:top w:val="nil"/>
              <w:left w:val="nil"/>
              <w:bottom w:val="single" w:sz="4" w:space="0" w:color="auto"/>
              <w:right w:val="single" w:sz="4" w:space="0" w:color="auto"/>
            </w:tcBorders>
            <w:shd w:val="clear" w:color="auto" w:fill="auto"/>
            <w:noWrap/>
            <w:vAlign w:val="bottom"/>
          </w:tcPr>
          <w:p w:rsidR="00854DAC" w:rsidRDefault="00854DAC" w:rsidP="00645C03">
            <w:pPr>
              <w:jc w:val="center"/>
              <w:rPr>
                <w:rFonts w:cs="Arial"/>
                <w:sz w:val="22"/>
                <w:szCs w:val="22"/>
              </w:rPr>
            </w:pPr>
            <w:r>
              <w:rPr>
                <w:rFonts w:cs="Arial"/>
                <w:sz w:val="22"/>
                <w:szCs w:val="22"/>
              </w:rPr>
              <w:t>Mutations/Repair &amp; Review</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854DAC" w:rsidP="00645C03">
            <w:pPr>
              <w:jc w:val="center"/>
              <w:rPr>
                <w:rFonts w:cs="Arial"/>
                <w:sz w:val="22"/>
                <w:szCs w:val="22"/>
                <w:lang w:val="fr-FR"/>
              </w:rPr>
            </w:pPr>
          </w:p>
        </w:tc>
        <w:tc>
          <w:tcPr>
            <w:tcW w:w="4337" w:type="dxa"/>
            <w:tcBorders>
              <w:top w:val="nil"/>
              <w:left w:val="nil"/>
              <w:bottom w:val="single" w:sz="4" w:space="0" w:color="auto"/>
              <w:right w:val="single" w:sz="4" w:space="0" w:color="auto"/>
            </w:tcBorders>
            <w:shd w:val="clear" w:color="auto" w:fill="auto"/>
            <w:noWrap/>
            <w:vAlign w:val="bottom"/>
          </w:tcPr>
          <w:p w:rsidR="00854DAC" w:rsidRPr="00EF10EE" w:rsidRDefault="00854DAC" w:rsidP="00E84760">
            <w:pPr>
              <w:rPr>
                <w:rFonts w:cs="Arial"/>
                <w:sz w:val="22"/>
                <w:szCs w:val="22"/>
                <w:lang w:val="fr-FR"/>
              </w:rPr>
            </w:pPr>
          </w:p>
        </w:tc>
      </w:tr>
      <w:tr w:rsidR="00854DAC" w:rsidRPr="00063274" w:rsidTr="00594411">
        <w:trPr>
          <w:trHeight w:val="255"/>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Default="00854DAC" w:rsidP="000962E8">
            <w:pPr>
              <w:rPr>
                <w:rFonts w:cs="Arial"/>
                <w:sz w:val="22"/>
                <w:szCs w:val="22"/>
              </w:rPr>
            </w:pPr>
            <w:r>
              <w:rPr>
                <w:rFonts w:cs="Arial"/>
                <w:sz w:val="22"/>
                <w:szCs w:val="22"/>
              </w:rPr>
              <w:t>W, 12/5</w:t>
            </w:r>
          </w:p>
        </w:tc>
        <w:tc>
          <w:tcPr>
            <w:tcW w:w="4265" w:type="dxa"/>
            <w:tcBorders>
              <w:top w:val="nil"/>
              <w:left w:val="nil"/>
              <w:bottom w:val="single" w:sz="4" w:space="0" w:color="auto"/>
              <w:right w:val="single" w:sz="4" w:space="0" w:color="auto"/>
            </w:tcBorders>
            <w:shd w:val="clear" w:color="auto" w:fill="auto"/>
            <w:noWrap/>
            <w:vAlign w:val="bottom"/>
          </w:tcPr>
          <w:p w:rsidR="00854DAC" w:rsidRPr="000A563A" w:rsidRDefault="00854DAC" w:rsidP="001B30AB">
            <w:pPr>
              <w:jc w:val="center"/>
              <w:rPr>
                <w:rFonts w:cs="Arial"/>
                <w:b/>
                <w:sz w:val="22"/>
                <w:szCs w:val="22"/>
              </w:rPr>
            </w:pPr>
            <w:r w:rsidRPr="000A563A">
              <w:rPr>
                <w:rFonts w:cs="Arial"/>
                <w:b/>
                <w:sz w:val="22"/>
                <w:szCs w:val="22"/>
              </w:rPr>
              <w:t>Oral Presentations</w:t>
            </w:r>
            <w:r w:rsidR="000A769E">
              <w:rPr>
                <w:rFonts w:cs="Arial"/>
                <w:b/>
                <w:sz w:val="22"/>
                <w:szCs w:val="22"/>
              </w:rPr>
              <w:t xml:space="preserve"> (Exam #4</w:t>
            </w:r>
            <w:r>
              <w:rPr>
                <w:rFonts w:cs="Arial"/>
                <w:b/>
                <w:sz w:val="22"/>
                <w:szCs w:val="22"/>
              </w:rPr>
              <w:t>)</w:t>
            </w:r>
            <w:r w:rsidR="00932C2A">
              <w:rPr>
                <w:rFonts w:cs="Arial"/>
                <w:b/>
                <w:sz w:val="22"/>
                <w:szCs w:val="22"/>
              </w:rPr>
              <w:t>, SLC 116, Tifton classroom</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854DAC" w:rsidP="001B30AB">
            <w:pPr>
              <w:jc w:val="center"/>
              <w:rPr>
                <w:rFonts w:cs="Arial"/>
                <w:sz w:val="22"/>
                <w:szCs w:val="22"/>
                <w:lang w:val="fr-FR"/>
              </w:rPr>
            </w:pPr>
          </w:p>
        </w:tc>
        <w:tc>
          <w:tcPr>
            <w:tcW w:w="4337" w:type="dxa"/>
            <w:tcBorders>
              <w:top w:val="nil"/>
              <w:left w:val="nil"/>
              <w:bottom w:val="single" w:sz="4" w:space="0" w:color="auto"/>
              <w:right w:val="single" w:sz="4" w:space="0" w:color="auto"/>
            </w:tcBorders>
            <w:shd w:val="clear" w:color="auto" w:fill="auto"/>
            <w:noWrap/>
            <w:vAlign w:val="bottom"/>
          </w:tcPr>
          <w:p w:rsidR="00854DAC" w:rsidRPr="00EF10EE" w:rsidRDefault="00854DAC" w:rsidP="002758AC">
            <w:pPr>
              <w:rPr>
                <w:rFonts w:cs="Arial"/>
                <w:sz w:val="22"/>
                <w:szCs w:val="22"/>
                <w:lang w:val="fr-FR"/>
              </w:rPr>
            </w:pPr>
          </w:p>
        </w:tc>
      </w:tr>
      <w:tr w:rsidR="00854DAC" w:rsidRPr="00980D58" w:rsidTr="00932C2A">
        <w:trPr>
          <w:trHeight w:val="242"/>
        </w:trPr>
        <w:tc>
          <w:tcPr>
            <w:tcW w:w="1620" w:type="dxa"/>
            <w:tcBorders>
              <w:top w:val="nil"/>
              <w:left w:val="single" w:sz="4" w:space="0" w:color="auto"/>
              <w:bottom w:val="single" w:sz="4" w:space="0" w:color="auto"/>
              <w:right w:val="single" w:sz="4" w:space="0" w:color="auto"/>
            </w:tcBorders>
            <w:shd w:val="clear" w:color="auto" w:fill="auto"/>
            <w:noWrap/>
            <w:vAlign w:val="bottom"/>
          </w:tcPr>
          <w:p w:rsidR="00854DAC" w:rsidRPr="00063274" w:rsidRDefault="00854DAC" w:rsidP="001F1936">
            <w:pPr>
              <w:rPr>
                <w:rFonts w:cs="Arial"/>
                <w:sz w:val="22"/>
                <w:szCs w:val="22"/>
              </w:rPr>
            </w:pPr>
            <w:r>
              <w:rPr>
                <w:rFonts w:cs="Arial"/>
                <w:sz w:val="22"/>
                <w:szCs w:val="22"/>
              </w:rPr>
              <w:t>M, 12/10</w:t>
            </w:r>
          </w:p>
        </w:tc>
        <w:tc>
          <w:tcPr>
            <w:tcW w:w="4265" w:type="dxa"/>
            <w:tcBorders>
              <w:top w:val="nil"/>
              <w:left w:val="nil"/>
              <w:bottom w:val="single" w:sz="4" w:space="0" w:color="auto"/>
              <w:right w:val="single" w:sz="4" w:space="0" w:color="auto"/>
            </w:tcBorders>
            <w:shd w:val="clear" w:color="auto" w:fill="auto"/>
            <w:noWrap/>
            <w:vAlign w:val="bottom"/>
          </w:tcPr>
          <w:p w:rsidR="00854DAC" w:rsidRPr="00CE1A91" w:rsidRDefault="00854DAC" w:rsidP="00932C2A">
            <w:pPr>
              <w:rPr>
                <w:rFonts w:cs="Arial"/>
                <w:sz w:val="22"/>
                <w:szCs w:val="22"/>
                <w:lang w:val="fr-FR"/>
              </w:rPr>
            </w:pPr>
            <w:r w:rsidRPr="002963BB">
              <w:rPr>
                <w:rFonts w:cs="Arial"/>
                <w:b/>
                <w:sz w:val="22"/>
                <w:szCs w:val="22"/>
                <w:lang w:val="fr-FR"/>
              </w:rPr>
              <w:t>FINAL EXAM</w:t>
            </w:r>
            <w:r>
              <w:rPr>
                <w:rFonts w:cs="Arial"/>
                <w:b/>
                <w:sz w:val="22"/>
                <w:szCs w:val="22"/>
                <w:lang w:val="fr-FR"/>
              </w:rPr>
              <w:t> :</w:t>
            </w:r>
            <w:r w:rsidR="00932C2A">
              <w:rPr>
                <w:rFonts w:cs="Arial"/>
                <w:b/>
                <w:sz w:val="22"/>
                <w:szCs w:val="22"/>
                <w:lang w:val="fr-FR"/>
              </w:rPr>
              <w:t xml:space="preserve"> 8</w:t>
            </w:r>
            <w:r>
              <w:rPr>
                <w:rFonts w:cs="Arial"/>
                <w:b/>
                <w:sz w:val="22"/>
                <w:szCs w:val="22"/>
                <w:lang w:val="fr-FR"/>
              </w:rPr>
              <w:t xml:space="preserve"> – 11 AM</w:t>
            </w:r>
            <w:r w:rsidR="00C81EC6">
              <w:rPr>
                <w:rFonts w:cs="Arial"/>
                <w:b/>
                <w:sz w:val="22"/>
                <w:szCs w:val="22"/>
                <w:lang w:val="fr-FR"/>
              </w:rPr>
              <w:t> : SLC 204 &amp; Tifton classroom</w:t>
            </w:r>
          </w:p>
        </w:tc>
        <w:tc>
          <w:tcPr>
            <w:tcW w:w="840" w:type="dxa"/>
            <w:tcBorders>
              <w:top w:val="nil"/>
              <w:left w:val="nil"/>
              <w:bottom w:val="single" w:sz="4" w:space="0" w:color="auto"/>
              <w:right w:val="single" w:sz="4" w:space="0" w:color="auto"/>
            </w:tcBorders>
            <w:shd w:val="clear" w:color="auto" w:fill="auto"/>
            <w:noWrap/>
            <w:vAlign w:val="bottom"/>
          </w:tcPr>
          <w:p w:rsidR="00854DAC" w:rsidRPr="000252CB" w:rsidRDefault="00854DAC" w:rsidP="001B30AB">
            <w:pPr>
              <w:jc w:val="center"/>
              <w:rPr>
                <w:rFonts w:cs="Arial"/>
                <w:sz w:val="22"/>
                <w:szCs w:val="22"/>
                <w:lang w:val="fr-FR"/>
              </w:rPr>
            </w:pPr>
          </w:p>
        </w:tc>
        <w:tc>
          <w:tcPr>
            <w:tcW w:w="4337" w:type="dxa"/>
            <w:tcBorders>
              <w:top w:val="nil"/>
              <w:left w:val="nil"/>
              <w:bottom w:val="single" w:sz="4" w:space="0" w:color="auto"/>
              <w:right w:val="single" w:sz="4" w:space="0" w:color="auto"/>
            </w:tcBorders>
            <w:shd w:val="clear" w:color="auto" w:fill="auto"/>
            <w:noWrap/>
            <w:vAlign w:val="bottom"/>
          </w:tcPr>
          <w:p w:rsidR="00854DAC" w:rsidRPr="00063274" w:rsidRDefault="00854DAC" w:rsidP="001B30AB">
            <w:pPr>
              <w:rPr>
                <w:rFonts w:cs="Arial"/>
                <w:sz w:val="22"/>
                <w:szCs w:val="22"/>
              </w:rPr>
            </w:pPr>
          </w:p>
        </w:tc>
      </w:tr>
    </w:tbl>
    <w:p w:rsidR="002554A4" w:rsidRDefault="002554A4" w:rsidP="00F64C0E"/>
    <w:sectPr w:rsidR="002554A4" w:rsidSect="00E3480D">
      <w:headerReference w:type="even" r:id="rId12"/>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3AD" w:rsidRDefault="003653AD">
      <w:r>
        <w:separator/>
      </w:r>
    </w:p>
  </w:endnote>
  <w:endnote w:type="continuationSeparator" w:id="0">
    <w:p w:rsidR="003653AD" w:rsidRDefault="0036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3AD" w:rsidRDefault="003653AD">
      <w:r>
        <w:separator/>
      </w:r>
    </w:p>
  </w:footnote>
  <w:footnote w:type="continuationSeparator" w:id="0">
    <w:p w:rsidR="003653AD" w:rsidRDefault="00365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B8" w:rsidRDefault="00974CB8" w:rsidP="00191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4CB8" w:rsidRDefault="00974CB8" w:rsidP="00884F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B8" w:rsidRDefault="00974CB8" w:rsidP="00191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1C69">
      <w:rPr>
        <w:rStyle w:val="PageNumber"/>
        <w:noProof/>
      </w:rPr>
      <w:t>1</w:t>
    </w:r>
    <w:r>
      <w:rPr>
        <w:rStyle w:val="PageNumber"/>
      </w:rPr>
      <w:fldChar w:fldCharType="end"/>
    </w:r>
  </w:p>
  <w:p w:rsidR="00974CB8" w:rsidRPr="00884FC2" w:rsidRDefault="00974CB8" w:rsidP="00884FC2">
    <w:pPr>
      <w:pStyle w:val="Header"/>
      <w:ind w:right="360"/>
      <w:rPr>
        <w:sz w:val="18"/>
        <w:szCs w:val="18"/>
      </w:rPr>
    </w:pPr>
    <w:r w:rsidRPr="00884FC2">
      <w:rPr>
        <w:sz w:val="18"/>
        <w:szCs w:val="18"/>
      </w:rPr>
      <w:t xml:space="preserve">                                                                                                                             </w:t>
    </w:r>
    <w:r>
      <w:rPr>
        <w:sz w:val="18"/>
        <w:szCs w:val="18"/>
      </w:rPr>
      <w:t xml:space="preserve">     </w:t>
    </w:r>
    <w:r w:rsidRPr="00884FC2">
      <w:rPr>
        <w:sz w:val="18"/>
        <w:szCs w:val="18"/>
      </w:rPr>
      <w:t>GEN</w:t>
    </w:r>
    <w:r>
      <w:rPr>
        <w:sz w:val="18"/>
        <w:szCs w:val="18"/>
      </w:rPr>
      <w:t>E 3200</w:t>
    </w:r>
    <w:r w:rsidRPr="00884FC2">
      <w:rPr>
        <w:sz w:val="18"/>
        <w:szCs w:val="18"/>
      </w:rPr>
      <w:t>, Jenkins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DF1"/>
    <w:multiLevelType w:val="hybridMultilevel"/>
    <w:tmpl w:val="9250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D366B"/>
    <w:multiLevelType w:val="hybridMultilevel"/>
    <w:tmpl w:val="3DD8D49C"/>
    <w:lvl w:ilvl="0" w:tplc="C042226E">
      <w:start w:val="1"/>
      <w:numFmt w:val="decimal"/>
      <w:lvlText w:val="%1)"/>
      <w:lvlJc w:val="left"/>
      <w:pPr>
        <w:ind w:left="198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11E114E6"/>
    <w:multiLevelType w:val="hybridMultilevel"/>
    <w:tmpl w:val="E8709B3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A4948"/>
    <w:multiLevelType w:val="multilevel"/>
    <w:tmpl w:val="08E2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73DC8"/>
    <w:multiLevelType w:val="hybridMultilevel"/>
    <w:tmpl w:val="8FF2AAC8"/>
    <w:lvl w:ilvl="0" w:tplc="6068CE02">
      <w:start w:val="1"/>
      <w:numFmt w:val="decimal"/>
      <w:lvlText w:val="%1."/>
      <w:lvlJc w:val="left"/>
      <w:pPr>
        <w:ind w:left="1080" w:hanging="36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121161"/>
    <w:multiLevelType w:val="hybridMultilevel"/>
    <w:tmpl w:val="0494EE9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3216DD"/>
    <w:multiLevelType w:val="multilevel"/>
    <w:tmpl w:val="18F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E6B58"/>
    <w:multiLevelType w:val="multilevel"/>
    <w:tmpl w:val="CAC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05E07"/>
    <w:multiLevelType w:val="hybridMultilevel"/>
    <w:tmpl w:val="745C84E2"/>
    <w:lvl w:ilvl="0" w:tplc="FB70B490">
      <w:start w:val="2"/>
      <w:numFmt w:val="bullet"/>
      <w:lvlText w:val=""/>
      <w:lvlJc w:val="left"/>
      <w:pPr>
        <w:ind w:left="720" w:hanging="360"/>
      </w:pPr>
      <w:rPr>
        <w:rFonts w:ascii="Symbol" w:eastAsia="Times New Roman"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20FB9"/>
    <w:multiLevelType w:val="hybridMultilevel"/>
    <w:tmpl w:val="0A14ECE8"/>
    <w:lvl w:ilvl="0" w:tplc="8656FAE6">
      <w:numFmt w:val="bullet"/>
      <w:lvlText w:val=""/>
      <w:lvlJc w:val="left"/>
      <w:pPr>
        <w:tabs>
          <w:tab w:val="num" w:pos="720"/>
        </w:tabs>
        <w:ind w:left="720" w:hanging="72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7E70AE"/>
    <w:multiLevelType w:val="hybridMultilevel"/>
    <w:tmpl w:val="ACB06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00068"/>
    <w:multiLevelType w:val="hybridMultilevel"/>
    <w:tmpl w:val="6EE85534"/>
    <w:lvl w:ilvl="0" w:tplc="BCD0FB46">
      <w:start w:val="1"/>
      <w:numFmt w:val="decimal"/>
      <w:lvlText w:val="%1."/>
      <w:lvlJc w:val="left"/>
      <w:pPr>
        <w:tabs>
          <w:tab w:val="num" w:pos="1080"/>
        </w:tabs>
        <w:ind w:left="1080" w:hanging="720"/>
      </w:pPr>
      <w:rPr>
        <w:rFonts w:hint="default"/>
      </w:rPr>
    </w:lvl>
    <w:lvl w:ilvl="1" w:tplc="28D84A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F7556B"/>
    <w:multiLevelType w:val="hybridMultilevel"/>
    <w:tmpl w:val="0DAE3DA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F44F72"/>
    <w:multiLevelType w:val="hybridMultilevel"/>
    <w:tmpl w:val="B3368F84"/>
    <w:lvl w:ilvl="0" w:tplc="B2ACEC7A">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32B91"/>
    <w:multiLevelType w:val="hybridMultilevel"/>
    <w:tmpl w:val="AC3E54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84172C"/>
    <w:multiLevelType w:val="hybridMultilevel"/>
    <w:tmpl w:val="3034A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541663"/>
    <w:multiLevelType w:val="hybridMultilevel"/>
    <w:tmpl w:val="F79A5C26"/>
    <w:lvl w:ilvl="0" w:tplc="DDC6799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51210"/>
    <w:multiLevelType w:val="hybridMultilevel"/>
    <w:tmpl w:val="45203FA2"/>
    <w:lvl w:ilvl="0" w:tplc="248C5C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CE370C"/>
    <w:multiLevelType w:val="multilevel"/>
    <w:tmpl w:val="2FF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FB5BAF"/>
    <w:multiLevelType w:val="hybridMultilevel"/>
    <w:tmpl w:val="075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C146E"/>
    <w:multiLevelType w:val="hybridMultilevel"/>
    <w:tmpl w:val="CCDA44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4"/>
  </w:num>
  <w:num w:numId="3">
    <w:abstractNumId w:val="11"/>
  </w:num>
  <w:num w:numId="4">
    <w:abstractNumId w:val="17"/>
  </w:num>
  <w:num w:numId="5">
    <w:abstractNumId w:val="12"/>
  </w:num>
  <w:num w:numId="6">
    <w:abstractNumId w:val="2"/>
  </w:num>
  <w:num w:numId="7">
    <w:abstractNumId w:val="5"/>
  </w:num>
  <w:num w:numId="8">
    <w:abstractNumId w:val="13"/>
  </w:num>
  <w:num w:numId="9">
    <w:abstractNumId w:val="16"/>
  </w:num>
  <w:num w:numId="10">
    <w:abstractNumId w:val="1"/>
  </w:num>
  <w:num w:numId="11">
    <w:abstractNumId w:val="4"/>
  </w:num>
  <w:num w:numId="12">
    <w:abstractNumId w:val="8"/>
  </w:num>
  <w:num w:numId="13">
    <w:abstractNumId w:val="6"/>
  </w:num>
  <w:num w:numId="14">
    <w:abstractNumId w:val="7"/>
  </w:num>
  <w:num w:numId="15">
    <w:abstractNumId w:val="3"/>
  </w:num>
  <w:num w:numId="16">
    <w:abstractNumId w:val="18"/>
  </w:num>
  <w:num w:numId="17">
    <w:abstractNumId w:val="10"/>
  </w:num>
  <w:num w:numId="18">
    <w:abstractNumId w:val="0"/>
  </w:num>
  <w:num w:numId="19">
    <w:abstractNumId w:val="20"/>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AC"/>
    <w:rsid w:val="00000C8C"/>
    <w:rsid w:val="000018AB"/>
    <w:rsid w:val="00001B16"/>
    <w:rsid w:val="00002B3D"/>
    <w:rsid w:val="00010F0B"/>
    <w:rsid w:val="00013501"/>
    <w:rsid w:val="00013EB8"/>
    <w:rsid w:val="00017DC3"/>
    <w:rsid w:val="000252CB"/>
    <w:rsid w:val="0003346F"/>
    <w:rsid w:val="00033EA1"/>
    <w:rsid w:val="000351A9"/>
    <w:rsid w:val="00036B4B"/>
    <w:rsid w:val="00042182"/>
    <w:rsid w:val="00042E75"/>
    <w:rsid w:val="00042FFB"/>
    <w:rsid w:val="00043648"/>
    <w:rsid w:val="000469AF"/>
    <w:rsid w:val="00047DDF"/>
    <w:rsid w:val="00052480"/>
    <w:rsid w:val="00063274"/>
    <w:rsid w:val="0006594F"/>
    <w:rsid w:val="00066CBE"/>
    <w:rsid w:val="000677AE"/>
    <w:rsid w:val="000708D1"/>
    <w:rsid w:val="00070972"/>
    <w:rsid w:val="00073F8A"/>
    <w:rsid w:val="0007648C"/>
    <w:rsid w:val="000807B9"/>
    <w:rsid w:val="000810CD"/>
    <w:rsid w:val="00087250"/>
    <w:rsid w:val="00087EFC"/>
    <w:rsid w:val="000915A1"/>
    <w:rsid w:val="00092473"/>
    <w:rsid w:val="000944A1"/>
    <w:rsid w:val="000962E8"/>
    <w:rsid w:val="000A563A"/>
    <w:rsid w:val="000A769E"/>
    <w:rsid w:val="000B00D5"/>
    <w:rsid w:val="000B3957"/>
    <w:rsid w:val="000B4B4C"/>
    <w:rsid w:val="000B6879"/>
    <w:rsid w:val="000C0284"/>
    <w:rsid w:val="000C1CBA"/>
    <w:rsid w:val="000D3D3D"/>
    <w:rsid w:val="000D5268"/>
    <w:rsid w:val="000E1697"/>
    <w:rsid w:val="000F16C7"/>
    <w:rsid w:val="000F1DAF"/>
    <w:rsid w:val="000F2817"/>
    <w:rsid w:val="000F2FB7"/>
    <w:rsid w:val="000F45E7"/>
    <w:rsid w:val="000F669A"/>
    <w:rsid w:val="000F6CB2"/>
    <w:rsid w:val="000F7FD8"/>
    <w:rsid w:val="001054F3"/>
    <w:rsid w:val="00110318"/>
    <w:rsid w:val="00113245"/>
    <w:rsid w:val="00113C80"/>
    <w:rsid w:val="00115778"/>
    <w:rsid w:val="0011601D"/>
    <w:rsid w:val="00116A80"/>
    <w:rsid w:val="001227BE"/>
    <w:rsid w:val="001228A4"/>
    <w:rsid w:val="00123C08"/>
    <w:rsid w:val="00123F7C"/>
    <w:rsid w:val="001264B7"/>
    <w:rsid w:val="00130042"/>
    <w:rsid w:val="00131ADE"/>
    <w:rsid w:val="00132B59"/>
    <w:rsid w:val="0013365F"/>
    <w:rsid w:val="00133E21"/>
    <w:rsid w:val="00142033"/>
    <w:rsid w:val="00142485"/>
    <w:rsid w:val="00144D9A"/>
    <w:rsid w:val="00146829"/>
    <w:rsid w:val="00147456"/>
    <w:rsid w:val="00153191"/>
    <w:rsid w:val="001552AD"/>
    <w:rsid w:val="0015611D"/>
    <w:rsid w:val="0015776A"/>
    <w:rsid w:val="001658FF"/>
    <w:rsid w:val="00171A53"/>
    <w:rsid w:val="00174164"/>
    <w:rsid w:val="001763A3"/>
    <w:rsid w:val="00181C69"/>
    <w:rsid w:val="001849C4"/>
    <w:rsid w:val="0019099D"/>
    <w:rsid w:val="00191159"/>
    <w:rsid w:val="0019283E"/>
    <w:rsid w:val="00194581"/>
    <w:rsid w:val="001956ED"/>
    <w:rsid w:val="001A052A"/>
    <w:rsid w:val="001A23BF"/>
    <w:rsid w:val="001A335E"/>
    <w:rsid w:val="001A3AE9"/>
    <w:rsid w:val="001B1904"/>
    <w:rsid w:val="001B27F8"/>
    <w:rsid w:val="001B30AB"/>
    <w:rsid w:val="001B31C6"/>
    <w:rsid w:val="001B5984"/>
    <w:rsid w:val="001C007D"/>
    <w:rsid w:val="001C1B7D"/>
    <w:rsid w:val="001C2FD7"/>
    <w:rsid w:val="001C4372"/>
    <w:rsid w:val="001C522E"/>
    <w:rsid w:val="001C6F70"/>
    <w:rsid w:val="001D1E99"/>
    <w:rsid w:val="001D272F"/>
    <w:rsid w:val="001D4F5C"/>
    <w:rsid w:val="001E5B08"/>
    <w:rsid w:val="001F1936"/>
    <w:rsid w:val="001F19D0"/>
    <w:rsid w:val="001F7AE8"/>
    <w:rsid w:val="0020044D"/>
    <w:rsid w:val="00204728"/>
    <w:rsid w:val="002115DD"/>
    <w:rsid w:val="0021533A"/>
    <w:rsid w:val="00220237"/>
    <w:rsid w:val="00220479"/>
    <w:rsid w:val="0022080B"/>
    <w:rsid w:val="002240BD"/>
    <w:rsid w:val="00225B4B"/>
    <w:rsid w:val="00231458"/>
    <w:rsid w:val="002327D4"/>
    <w:rsid w:val="00233F8D"/>
    <w:rsid w:val="00235BD5"/>
    <w:rsid w:val="002363E2"/>
    <w:rsid w:val="0024104A"/>
    <w:rsid w:val="0024323A"/>
    <w:rsid w:val="00244A7A"/>
    <w:rsid w:val="00244CDC"/>
    <w:rsid w:val="00255091"/>
    <w:rsid w:val="002552B1"/>
    <w:rsid w:val="002554A4"/>
    <w:rsid w:val="00260ADE"/>
    <w:rsid w:val="00267CCC"/>
    <w:rsid w:val="002725FB"/>
    <w:rsid w:val="002758AC"/>
    <w:rsid w:val="0028515B"/>
    <w:rsid w:val="00287076"/>
    <w:rsid w:val="002963BB"/>
    <w:rsid w:val="002A26C1"/>
    <w:rsid w:val="002A2C6A"/>
    <w:rsid w:val="002C0BD4"/>
    <w:rsid w:val="002C46A9"/>
    <w:rsid w:val="002C5D76"/>
    <w:rsid w:val="002D138D"/>
    <w:rsid w:val="002E2ACC"/>
    <w:rsid w:val="002F2442"/>
    <w:rsid w:val="002F3007"/>
    <w:rsid w:val="002F448A"/>
    <w:rsid w:val="002F463F"/>
    <w:rsid w:val="00304EA7"/>
    <w:rsid w:val="0030526D"/>
    <w:rsid w:val="00306C3F"/>
    <w:rsid w:val="00306F81"/>
    <w:rsid w:val="00316FF7"/>
    <w:rsid w:val="003213A0"/>
    <w:rsid w:val="00323361"/>
    <w:rsid w:val="003417A6"/>
    <w:rsid w:val="003448F6"/>
    <w:rsid w:val="003479C7"/>
    <w:rsid w:val="00347BF6"/>
    <w:rsid w:val="00352B5F"/>
    <w:rsid w:val="00352F6A"/>
    <w:rsid w:val="0035452F"/>
    <w:rsid w:val="003653AD"/>
    <w:rsid w:val="00373E80"/>
    <w:rsid w:val="00375A95"/>
    <w:rsid w:val="003761CF"/>
    <w:rsid w:val="003764C5"/>
    <w:rsid w:val="003772A2"/>
    <w:rsid w:val="00381B7B"/>
    <w:rsid w:val="00387E81"/>
    <w:rsid w:val="00391B13"/>
    <w:rsid w:val="003A3EE9"/>
    <w:rsid w:val="003A57E7"/>
    <w:rsid w:val="003B3083"/>
    <w:rsid w:val="003B4608"/>
    <w:rsid w:val="003B5A02"/>
    <w:rsid w:val="003C46B9"/>
    <w:rsid w:val="003C569B"/>
    <w:rsid w:val="003C67FE"/>
    <w:rsid w:val="003D0AB8"/>
    <w:rsid w:val="003D29A7"/>
    <w:rsid w:val="003D2AAF"/>
    <w:rsid w:val="003D3BC4"/>
    <w:rsid w:val="003D6F36"/>
    <w:rsid w:val="003D6F82"/>
    <w:rsid w:val="003E0131"/>
    <w:rsid w:val="003E3C63"/>
    <w:rsid w:val="003E5054"/>
    <w:rsid w:val="003F4908"/>
    <w:rsid w:val="003F77BE"/>
    <w:rsid w:val="00400E3B"/>
    <w:rsid w:val="0040313D"/>
    <w:rsid w:val="00421BA0"/>
    <w:rsid w:val="00426007"/>
    <w:rsid w:val="00436DD7"/>
    <w:rsid w:val="004420D8"/>
    <w:rsid w:val="00442664"/>
    <w:rsid w:val="0044291F"/>
    <w:rsid w:val="00442F6C"/>
    <w:rsid w:val="00443F64"/>
    <w:rsid w:val="00446967"/>
    <w:rsid w:val="00451E83"/>
    <w:rsid w:val="00452D68"/>
    <w:rsid w:val="00453016"/>
    <w:rsid w:val="00454A3B"/>
    <w:rsid w:val="00455DE9"/>
    <w:rsid w:val="00456FCF"/>
    <w:rsid w:val="00460337"/>
    <w:rsid w:val="00463FF8"/>
    <w:rsid w:val="00472F4A"/>
    <w:rsid w:val="00474CE8"/>
    <w:rsid w:val="00476331"/>
    <w:rsid w:val="00476396"/>
    <w:rsid w:val="00476563"/>
    <w:rsid w:val="004804AE"/>
    <w:rsid w:val="00481ADC"/>
    <w:rsid w:val="00482E1A"/>
    <w:rsid w:val="00493A14"/>
    <w:rsid w:val="004A0E94"/>
    <w:rsid w:val="004A4C1F"/>
    <w:rsid w:val="004A597C"/>
    <w:rsid w:val="004A7C23"/>
    <w:rsid w:val="004B1ED4"/>
    <w:rsid w:val="004B1F9B"/>
    <w:rsid w:val="004B431B"/>
    <w:rsid w:val="004B52EC"/>
    <w:rsid w:val="004B59F3"/>
    <w:rsid w:val="004B6D73"/>
    <w:rsid w:val="004C0833"/>
    <w:rsid w:val="004C76A2"/>
    <w:rsid w:val="004E16CD"/>
    <w:rsid w:val="004E3622"/>
    <w:rsid w:val="004E4DC4"/>
    <w:rsid w:val="004E6046"/>
    <w:rsid w:val="004E6908"/>
    <w:rsid w:val="004E6E1A"/>
    <w:rsid w:val="004F0808"/>
    <w:rsid w:val="004F1502"/>
    <w:rsid w:val="004F1889"/>
    <w:rsid w:val="004F4F05"/>
    <w:rsid w:val="004F65AC"/>
    <w:rsid w:val="00501064"/>
    <w:rsid w:val="005014F7"/>
    <w:rsid w:val="0051013D"/>
    <w:rsid w:val="0051231E"/>
    <w:rsid w:val="005156FD"/>
    <w:rsid w:val="00516718"/>
    <w:rsid w:val="005253A4"/>
    <w:rsid w:val="0053378D"/>
    <w:rsid w:val="00541520"/>
    <w:rsid w:val="005444C1"/>
    <w:rsid w:val="00550763"/>
    <w:rsid w:val="00551AAD"/>
    <w:rsid w:val="0055295F"/>
    <w:rsid w:val="00553183"/>
    <w:rsid w:val="00553F5A"/>
    <w:rsid w:val="00554233"/>
    <w:rsid w:val="00561EE4"/>
    <w:rsid w:val="00562079"/>
    <w:rsid w:val="00572AFC"/>
    <w:rsid w:val="00573903"/>
    <w:rsid w:val="0057672C"/>
    <w:rsid w:val="005828FF"/>
    <w:rsid w:val="00582D51"/>
    <w:rsid w:val="00586D56"/>
    <w:rsid w:val="00592321"/>
    <w:rsid w:val="00593DC0"/>
    <w:rsid w:val="005940D3"/>
    <w:rsid w:val="00594411"/>
    <w:rsid w:val="005A3FE3"/>
    <w:rsid w:val="005A5759"/>
    <w:rsid w:val="005B0BAF"/>
    <w:rsid w:val="005B295E"/>
    <w:rsid w:val="005C1A8F"/>
    <w:rsid w:val="005C2253"/>
    <w:rsid w:val="005C3B2E"/>
    <w:rsid w:val="005C6738"/>
    <w:rsid w:val="005C6A82"/>
    <w:rsid w:val="005D03A6"/>
    <w:rsid w:val="005D0F6B"/>
    <w:rsid w:val="005D2606"/>
    <w:rsid w:val="005D36BF"/>
    <w:rsid w:val="005E1676"/>
    <w:rsid w:val="005E20D1"/>
    <w:rsid w:val="005E383E"/>
    <w:rsid w:val="005E4855"/>
    <w:rsid w:val="005E5ACE"/>
    <w:rsid w:val="005E6E55"/>
    <w:rsid w:val="005F0394"/>
    <w:rsid w:val="005F6BE3"/>
    <w:rsid w:val="00600CF6"/>
    <w:rsid w:val="0060473A"/>
    <w:rsid w:val="006056F4"/>
    <w:rsid w:val="00610F3D"/>
    <w:rsid w:val="00611931"/>
    <w:rsid w:val="00611AE2"/>
    <w:rsid w:val="00612807"/>
    <w:rsid w:val="00613674"/>
    <w:rsid w:val="006165D7"/>
    <w:rsid w:val="00616C27"/>
    <w:rsid w:val="00625421"/>
    <w:rsid w:val="00626B3C"/>
    <w:rsid w:val="0062716B"/>
    <w:rsid w:val="006277DF"/>
    <w:rsid w:val="00630276"/>
    <w:rsid w:val="00631D9B"/>
    <w:rsid w:val="006323B8"/>
    <w:rsid w:val="00633CF8"/>
    <w:rsid w:val="00637C17"/>
    <w:rsid w:val="00642F89"/>
    <w:rsid w:val="006447C5"/>
    <w:rsid w:val="00645C03"/>
    <w:rsid w:val="006460C2"/>
    <w:rsid w:val="00652376"/>
    <w:rsid w:val="00654225"/>
    <w:rsid w:val="00654570"/>
    <w:rsid w:val="00655C3D"/>
    <w:rsid w:val="00656278"/>
    <w:rsid w:val="0065630A"/>
    <w:rsid w:val="006614D1"/>
    <w:rsid w:val="0067362B"/>
    <w:rsid w:val="00677BEE"/>
    <w:rsid w:val="0068576F"/>
    <w:rsid w:val="0068675D"/>
    <w:rsid w:val="00692BC7"/>
    <w:rsid w:val="00696EBA"/>
    <w:rsid w:val="006A5108"/>
    <w:rsid w:val="006C0335"/>
    <w:rsid w:val="006C11C0"/>
    <w:rsid w:val="006C3297"/>
    <w:rsid w:val="006C5AE8"/>
    <w:rsid w:val="006C6447"/>
    <w:rsid w:val="006D154A"/>
    <w:rsid w:val="006D328C"/>
    <w:rsid w:val="006D6650"/>
    <w:rsid w:val="006E0A81"/>
    <w:rsid w:val="006E0C48"/>
    <w:rsid w:val="006E1CF0"/>
    <w:rsid w:val="006E2A7B"/>
    <w:rsid w:val="006E5120"/>
    <w:rsid w:val="006E5BB6"/>
    <w:rsid w:val="006F096E"/>
    <w:rsid w:val="00701F21"/>
    <w:rsid w:val="00702146"/>
    <w:rsid w:val="00703ACF"/>
    <w:rsid w:val="00703D18"/>
    <w:rsid w:val="0070708B"/>
    <w:rsid w:val="00711098"/>
    <w:rsid w:val="007124BC"/>
    <w:rsid w:val="00714B50"/>
    <w:rsid w:val="00715F12"/>
    <w:rsid w:val="0071652B"/>
    <w:rsid w:val="00716C5A"/>
    <w:rsid w:val="00720B2B"/>
    <w:rsid w:val="007249C1"/>
    <w:rsid w:val="00724ACC"/>
    <w:rsid w:val="00725A6A"/>
    <w:rsid w:val="00726627"/>
    <w:rsid w:val="00735C96"/>
    <w:rsid w:val="00735EB3"/>
    <w:rsid w:val="007451C8"/>
    <w:rsid w:val="00754A7C"/>
    <w:rsid w:val="0075522C"/>
    <w:rsid w:val="00756A9A"/>
    <w:rsid w:val="0075732C"/>
    <w:rsid w:val="0076398A"/>
    <w:rsid w:val="0076465D"/>
    <w:rsid w:val="00772D29"/>
    <w:rsid w:val="00773BFB"/>
    <w:rsid w:val="00781146"/>
    <w:rsid w:val="00782548"/>
    <w:rsid w:val="00782D69"/>
    <w:rsid w:val="007904F1"/>
    <w:rsid w:val="00790F75"/>
    <w:rsid w:val="007962A3"/>
    <w:rsid w:val="007971EA"/>
    <w:rsid w:val="007A2D95"/>
    <w:rsid w:val="007A4009"/>
    <w:rsid w:val="007A5D00"/>
    <w:rsid w:val="007A7CD4"/>
    <w:rsid w:val="007B5FCB"/>
    <w:rsid w:val="007B6ABB"/>
    <w:rsid w:val="007C1210"/>
    <w:rsid w:val="007C1AC4"/>
    <w:rsid w:val="007C1DC8"/>
    <w:rsid w:val="007C249E"/>
    <w:rsid w:val="007C2E31"/>
    <w:rsid w:val="007C3245"/>
    <w:rsid w:val="007C5B33"/>
    <w:rsid w:val="007C7CEF"/>
    <w:rsid w:val="007D14C8"/>
    <w:rsid w:val="007D3481"/>
    <w:rsid w:val="007D3C1B"/>
    <w:rsid w:val="007D5388"/>
    <w:rsid w:val="007D6E39"/>
    <w:rsid w:val="007D7BC7"/>
    <w:rsid w:val="007E07C9"/>
    <w:rsid w:val="007E14C4"/>
    <w:rsid w:val="007E452F"/>
    <w:rsid w:val="007E4B37"/>
    <w:rsid w:val="007E50E6"/>
    <w:rsid w:val="007F0247"/>
    <w:rsid w:val="007F2028"/>
    <w:rsid w:val="007F69E9"/>
    <w:rsid w:val="007F6C0C"/>
    <w:rsid w:val="00807F0A"/>
    <w:rsid w:val="0081033E"/>
    <w:rsid w:val="0081212E"/>
    <w:rsid w:val="008148E2"/>
    <w:rsid w:val="008149E5"/>
    <w:rsid w:val="00817344"/>
    <w:rsid w:val="00820048"/>
    <w:rsid w:val="00825B10"/>
    <w:rsid w:val="00826F92"/>
    <w:rsid w:val="00831908"/>
    <w:rsid w:val="0083345E"/>
    <w:rsid w:val="00834121"/>
    <w:rsid w:val="008356A2"/>
    <w:rsid w:val="00841253"/>
    <w:rsid w:val="00844007"/>
    <w:rsid w:val="00846859"/>
    <w:rsid w:val="00853378"/>
    <w:rsid w:val="00854DAC"/>
    <w:rsid w:val="00867A92"/>
    <w:rsid w:val="00870924"/>
    <w:rsid w:val="00871A7D"/>
    <w:rsid w:val="008724B1"/>
    <w:rsid w:val="00884FC2"/>
    <w:rsid w:val="008940DA"/>
    <w:rsid w:val="008953A5"/>
    <w:rsid w:val="008A4C6E"/>
    <w:rsid w:val="008A67E1"/>
    <w:rsid w:val="008A7E7D"/>
    <w:rsid w:val="008B29AE"/>
    <w:rsid w:val="008B7F9E"/>
    <w:rsid w:val="008C067C"/>
    <w:rsid w:val="008C2801"/>
    <w:rsid w:val="008C3C76"/>
    <w:rsid w:val="008C5433"/>
    <w:rsid w:val="008C7C0F"/>
    <w:rsid w:val="008D21F5"/>
    <w:rsid w:val="008D286F"/>
    <w:rsid w:val="008E40EF"/>
    <w:rsid w:val="008F0AC1"/>
    <w:rsid w:val="008F534A"/>
    <w:rsid w:val="00906ADB"/>
    <w:rsid w:val="009115FE"/>
    <w:rsid w:val="00916FFF"/>
    <w:rsid w:val="00920DC0"/>
    <w:rsid w:val="009219AA"/>
    <w:rsid w:val="00922387"/>
    <w:rsid w:val="00932C2A"/>
    <w:rsid w:val="009400A7"/>
    <w:rsid w:val="00942765"/>
    <w:rsid w:val="00942F92"/>
    <w:rsid w:val="009513A7"/>
    <w:rsid w:val="00951E46"/>
    <w:rsid w:val="009538EE"/>
    <w:rsid w:val="0096010C"/>
    <w:rsid w:val="00961BBB"/>
    <w:rsid w:val="00962F35"/>
    <w:rsid w:val="009659AD"/>
    <w:rsid w:val="009706B2"/>
    <w:rsid w:val="00974CB8"/>
    <w:rsid w:val="00980D58"/>
    <w:rsid w:val="0098125D"/>
    <w:rsid w:val="0098273C"/>
    <w:rsid w:val="00985336"/>
    <w:rsid w:val="00985CF8"/>
    <w:rsid w:val="00987684"/>
    <w:rsid w:val="0099034A"/>
    <w:rsid w:val="00992767"/>
    <w:rsid w:val="009A0636"/>
    <w:rsid w:val="009A0BA5"/>
    <w:rsid w:val="009A2D0E"/>
    <w:rsid w:val="009A37C9"/>
    <w:rsid w:val="009A77B0"/>
    <w:rsid w:val="009B1AE4"/>
    <w:rsid w:val="009B5058"/>
    <w:rsid w:val="009B5AC7"/>
    <w:rsid w:val="009B74CF"/>
    <w:rsid w:val="009D1603"/>
    <w:rsid w:val="009E3CB9"/>
    <w:rsid w:val="009E3D70"/>
    <w:rsid w:val="009E591B"/>
    <w:rsid w:val="00A01F19"/>
    <w:rsid w:val="00A03B8C"/>
    <w:rsid w:val="00A1145E"/>
    <w:rsid w:val="00A14F96"/>
    <w:rsid w:val="00A160AF"/>
    <w:rsid w:val="00A16CB6"/>
    <w:rsid w:val="00A17545"/>
    <w:rsid w:val="00A210ED"/>
    <w:rsid w:val="00A25F45"/>
    <w:rsid w:val="00A278ED"/>
    <w:rsid w:val="00A32516"/>
    <w:rsid w:val="00A35424"/>
    <w:rsid w:val="00A416F4"/>
    <w:rsid w:val="00A44273"/>
    <w:rsid w:val="00A44B7B"/>
    <w:rsid w:val="00A5015C"/>
    <w:rsid w:val="00A53D30"/>
    <w:rsid w:val="00A53F14"/>
    <w:rsid w:val="00A540A4"/>
    <w:rsid w:val="00A579EB"/>
    <w:rsid w:val="00A61F8B"/>
    <w:rsid w:val="00A64105"/>
    <w:rsid w:val="00A6550A"/>
    <w:rsid w:val="00A65C22"/>
    <w:rsid w:val="00A65FE6"/>
    <w:rsid w:val="00A6643A"/>
    <w:rsid w:val="00A6660C"/>
    <w:rsid w:val="00A73074"/>
    <w:rsid w:val="00A752F1"/>
    <w:rsid w:val="00A763F3"/>
    <w:rsid w:val="00A76D10"/>
    <w:rsid w:val="00A818A7"/>
    <w:rsid w:val="00A81ED3"/>
    <w:rsid w:val="00A85B66"/>
    <w:rsid w:val="00A86A6F"/>
    <w:rsid w:val="00A91525"/>
    <w:rsid w:val="00A91A83"/>
    <w:rsid w:val="00A9316D"/>
    <w:rsid w:val="00A969B2"/>
    <w:rsid w:val="00AA5D2A"/>
    <w:rsid w:val="00AA7A74"/>
    <w:rsid w:val="00AB05D9"/>
    <w:rsid w:val="00AB6776"/>
    <w:rsid w:val="00AB77B0"/>
    <w:rsid w:val="00AB7B40"/>
    <w:rsid w:val="00AB7BDF"/>
    <w:rsid w:val="00AC1CEC"/>
    <w:rsid w:val="00AD15B3"/>
    <w:rsid w:val="00AD3B41"/>
    <w:rsid w:val="00AD3D50"/>
    <w:rsid w:val="00AD4035"/>
    <w:rsid w:val="00AE0922"/>
    <w:rsid w:val="00AE0FC0"/>
    <w:rsid w:val="00AE2002"/>
    <w:rsid w:val="00AE3824"/>
    <w:rsid w:val="00AE4379"/>
    <w:rsid w:val="00AE7882"/>
    <w:rsid w:val="00AF31EC"/>
    <w:rsid w:val="00AF6669"/>
    <w:rsid w:val="00B01C15"/>
    <w:rsid w:val="00B07318"/>
    <w:rsid w:val="00B10F02"/>
    <w:rsid w:val="00B11C2C"/>
    <w:rsid w:val="00B1351A"/>
    <w:rsid w:val="00B147C2"/>
    <w:rsid w:val="00B23A40"/>
    <w:rsid w:val="00B24798"/>
    <w:rsid w:val="00B276F4"/>
    <w:rsid w:val="00B34901"/>
    <w:rsid w:val="00B36C64"/>
    <w:rsid w:val="00B40754"/>
    <w:rsid w:val="00B40B3F"/>
    <w:rsid w:val="00B4304C"/>
    <w:rsid w:val="00B46176"/>
    <w:rsid w:val="00B568BB"/>
    <w:rsid w:val="00B6092E"/>
    <w:rsid w:val="00B619B7"/>
    <w:rsid w:val="00B63714"/>
    <w:rsid w:val="00B658AF"/>
    <w:rsid w:val="00B658D6"/>
    <w:rsid w:val="00B748BD"/>
    <w:rsid w:val="00B80C51"/>
    <w:rsid w:val="00B8318B"/>
    <w:rsid w:val="00B84752"/>
    <w:rsid w:val="00B848D8"/>
    <w:rsid w:val="00B87590"/>
    <w:rsid w:val="00B94116"/>
    <w:rsid w:val="00B959AD"/>
    <w:rsid w:val="00B9796E"/>
    <w:rsid w:val="00BA1245"/>
    <w:rsid w:val="00BA601D"/>
    <w:rsid w:val="00BA6327"/>
    <w:rsid w:val="00BB05C0"/>
    <w:rsid w:val="00BB216C"/>
    <w:rsid w:val="00BB28EA"/>
    <w:rsid w:val="00BB3444"/>
    <w:rsid w:val="00BB34F0"/>
    <w:rsid w:val="00BB3BB7"/>
    <w:rsid w:val="00BB5865"/>
    <w:rsid w:val="00BB7032"/>
    <w:rsid w:val="00BB7945"/>
    <w:rsid w:val="00BC299C"/>
    <w:rsid w:val="00BC33F9"/>
    <w:rsid w:val="00BC372F"/>
    <w:rsid w:val="00BC6571"/>
    <w:rsid w:val="00BD0604"/>
    <w:rsid w:val="00BD2B2E"/>
    <w:rsid w:val="00BD3355"/>
    <w:rsid w:val="00BE4155"/>
    <w:rsid w:val="00BE661E"/>
    <w:rsid w:val="00BE67B4"/>
    <w:rsid w:val="00BE6EC2"/>
    <w:rsid w:val="00BE7F9D"/>
    <w:rsid w:val="00BF017C"/>
    <w:rsid w:val="00BF0BF5"/>
    <w:rsid w:val="00BF4179"/>
    <w:rsid w:val="00BF73CA"/>
    <w:rsid w:val="00C01BA6"/>
    <w:rsid w:val="00C04BEB"/>
    <w:rsid w:val="00C051A8"/>
    <w:rsid w:val="00C07ABA"/>
    <w:rsid w:val="00C1319B"/>
    <w:rsid w:val="00C13309"/>
    <w:rsid w:val="00C16363"/>
    <w:rsid w:val="00C25E2E"/>
    <w:rsid w:val="00C30A19"/>
    <w:rsid w:val="00C344F6"/>
    <w:rsid w:val="00C37A30"/>
    <w:rsid w:val="00C46EA6"/>
    <w:rsid w:val="00C46FC2"/>
    <w:rsid w:val="00C47385"/>
    <w:rsid w:val="00C54C4B"/>
    <w:rsid w:val="00C557E8"/>
    <w:rsid w:val="00C557F1"/>
    <w:rsid w:val="00C56162"/>
    <w:rsid w:val="00C60598"/>
    <w:rsid w:val="00C64371"/>
    <w:rsid w:val="00C65375"/>
    <w:rsid w:val="00C773EA"/>
    <w:rsid w:val="00C809D3"/>
    <w:rsid w:val="00C81C64"/>
    <w:rsid w:val="00C81EC6"/>
    <w:rsid w:val="00C82AA5"/>
    <w:rsid w:val="00C82B11"/>
    <w:rsid w:val="00C879EF"/>
    <w:rsid w:val="00C93E3A"/>
    <w:rsid w:val="00C959FA"/>
    <w:rsid w:val="00C963E2"/>
    <w:rsid w:val="00CA055B"/>
    <w:rsid w:val="00CA13DF"/>
    <w:rsid w:val="00CA4630"/>
    <w:rsid w:val="00CA5601"/>
    <w:rsid w:val="00CA5C09"/>
    <w:rsid w:val="00CB2119"/>
    <w:rsid w:val="00CB2DB0"/>
    <w:rsid w:val="00CC4B46"/>
    <w:rsid w:val="00CC6D7D"/>
    <w:rsid w:val="00CD0C81"/>
    <w:rsid w:val="00CD2B64"/>
    <w:rsid w:val="00CE1A91"/>
    <w:rsid w:val="00CE454D"/>
    <w:rsid w:val="00CF3CC6"/>
    <w:rsid w:val="00D03553"/>
    <w:rsid w:val="00D0662D"/>
    <w:rsid w:val="00D11D20"/>
    <w:rsid w:val="00D120D7"/>
    <w:rsid w:val="00D16C8C"/>
    <w:rsid w:val="00D16FDE"/>
    <w:rsid w:val="00D17332"/>
    <w:rsid w:val="00D21CF4"/>
    <w:rsid w:val="00D22DFD"/>
    <w:rsid w:val="00D26079"/>
    <w:rsid w:val="00D263F2"/>
    <w:rsid w:val="00D273B3"/>
    <w:rsid w:val="00D32835"/>
    <w:rsid w:val="00D37895"/>
    <w:rsid w:val="00D4287E"/>
    <w:rsid w:val="00D42E92"/>
    <w:rsid w:val="00D43EFD"/>
    <w:rsid w:val="00D44033"/>
    <w:rsid w:val="00D44D63"/>
    <w:rsid w:val="00D45D56"/>
    <w:rsid w:val="00D514DA"/>
    <w:rsid w:val="00D5368D"/>
    <w:rsid w:val="00D60DBD"/>
    <w:rsid w:val="00D62CFA"/>
    <w:rsid w:val="00D64444"/>
    <w:rsid w:val="00D64635"/>
    <w:rsid w:val="00D670E4"/>
    <w:rsid w:val="00D70BB0"/>
    <w:rsid w:val="00D76423"/>
    <w:rsid w:val="00D8088C"/>
    <w:rsid w:val="00D82046"/>
    <w:rsid w:val="00D9560D"/>
    <w:rsid w:val="00D95A35"/>
    <w:rsid w:val="00D97963"/>
    <w:rsid w:val="00DA2A0F"/>
    <w:rsid w:val="00DA503F"/>
    <w:rsid w:val="00DA5DFA"/>
    <w:rsid w:val="00DB0E66"/>
    <w:rsid w:val="00DB5BF3"/>
    <w:rsid w:val="00DC2F35"/>
    <w:rsid w:val="00DC3113"/>
    <w:rsid w:val="00DC46DC"/>
    <w:rsid w:val="00DC6A48"/>
    <w:rsid w:val="00DD0BD2"/>
    <w:rsid w:val="00DD0BE2"/>
    <w:rsid w:val="00DD1E53"/>
    <w:rsid w:val="00DD6730"/>
    <w:rsid w:val="00DE1CE6"/>
    <w:rsid w:val="00DE7FF5"/>
    <w:rsid w:val="00DF00AE"/>
    <w:rsid w:val="00DF1B5F"/>
    <w:rsid w:val="00DF5C8D"/>
    <w:rsid w:val="00E04248"/>
    <w:rsid w:val="00E072C2"/>
    <w:rsid w:val="00E10549"/>
    <w:rsid w:val="00E142F8"/>
    <w:rsid w:val="00E14A12"/>
    <w:rsid w:val="00E1750C"/>
    <w:rsid w:val="00E242EC"/>
    <w:rsid w:val="00E25313"/>
    <w:rsid w:val="00E27711"/>
    <w:rsid w:val="00E27973"/>
    <w:rsid w:val="00E335AC"/>
    <w:rsid w:val="00E3480D"/>
    <w:rsid w:val="00E35695"/>
    <w:rsid w:val="00E4441B"/>
    <w:rsid w:val="00E46928"/>
    <w:rsid w:val="00E537C8"/>
    <w:rsid w:val="00E5620E"/>
    <w:rsid w:val="00E5783F"/>
    <w:rsid w:val="00E617DD"/>
    <w:rsid w:val="00E706FA"/>
    <w:rsid w:val="00E7170B"/>
    <w:rsid w:val="00E72EB9"/>
    <w:rsid w:val="00E756B9"/>
    <w:rsid w:val="00E763D7"/>
    <w:rsid w:val="00E76937"/>
    <w:rsid w:val="00E84760"/>
    <w:rsid w:val="00E96EC1"/>
    <w:rsid w:val="00EA04A5"/>
    <w:rsid w:val="00EA3BD4"/>
    <w:rsid w:val="00EA473A"/>
    <w:rsid w:val="00EB2186"/>
    <w:rsid w:val="00EB40B3"/>
    <w:rsid w:val="00EB63DA"/>
    <w:rsid w:val="00EB6C55"/>
    <w:rsid w:val="00EC0201"/>
    <w:rsid w:val="00EC20FF"/>
    <w:rsid w:val="00EC37C3"/>
    <w:rsid w:val="00ED0021"/>
    <w:rsid w:val="00ED0EE1"/>
    <w:rsid w:val="00ED3AD7"/>
    <w:rsid w:val="00ED460B"/>
    <w:rsid w:val="00ED4804"/>
    <w:rsid w:val="00ED4AE6"/>
    <w:rsid w:val="00ED4FD9"/>
    <w:rsid w:val="00EE1907"/>
    <w:rsid w:val="00EE268E"/>
    <w:rsid w:val="00EE3D31"/>
    <w:rsid w:val="00EE4A54"/>
    <w:rsid w:val="00EF10EE"/>
    <w:rsid w:val="00EF24F6"/>
    <w:rsid w:val="00F01B8B"/>
    <w:rsid w:val="00F0436A"/>
    <w:rsid w:val="00F04DA5"/>
    <w:rsid w:val="00F11D12"/>
    <w:rsid w:val="00F138BC"/>
    <w:rsid w:val="00F157D9"/>
    <w:rsid w:val="00F15C05"/>
    <w:rsid w:val="00F16FFC"/>
    <w:rsid w:val="00F17C4E"/>
    <w:rsid w:val="00F223AD"/>
    <w:rsid w:val="00F269A6"/>
    <w:rsid w:val="00F27659"/>
    <w:rsid w:val="00F301E3"/>
    <w:rsid w:val="00F31180"/>
    <w:rsid w:val="00F54ADD"/>
    <w:rsid w:val="00F603B8"/>
    <w:rsid w:val="00F6232F"/>
    <w:rsid w:val="00F637A0"/>
    <w:rsid w:val="00F63FCE"/>
    <w:rsid w:val="00F64C0E"/>
    <w:rsid w:val="00F732D8"/>
    <w:rsid w:val="00F77303"/>
    <w:rsid w:val="00F81667"/>
    <w:rsid w:val="00F82391"/>
    <w:rsid w:val="00F82E69"/>
    <w:rsid w:val="00F90832"/>
    <w:rsid w:val="00F97E92"/>
    <w:rsid w:val="00FA06AC"/>
    <w:rsid w:val="00FA17CF"/>
    <w:rsid w:val="00FA2B24"/>
    <w:rsid w:val="00FA3556"/>
    <w:rsid w:val="00FB420B"/>
    <w:rsid w:val="00FC1B93"/>
    <w:rsid w:val="00FC3048"/>
    <w:rsid w:val="00FC4FEB"/>
    <w:rsid w:val="00FC52C6"/>
    <w:rsid w:val="00FC7B0A"/>
    <w:rsid w:val="00FD5C63"/>
    <w:rsid w:val="00FD6EA1"/>
    <w:rsid w:val="00FE174A"/>
    <w:rsid w:val="00FE3731"/>
    <w:rsid w:val="00FE3D79"/>
    <w:rsid w:val="00FF0A83"/>
    <w:rsid w:val="00FF3EF9"/>
    <w:rsid w:val="00FF41FA"/>
    <w:rsid w:val="00F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2">
    <w:name w:val="heading 2"/>
    <w:basedOn w:val="Normal"/>
    <w:qFormat/>
    <w:rsid w:val="00446967"/>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4FC2"/>
    <w:pPr>
      <w:tabs>
        <w:tab w:val="center" w:pos="4320"/>
        <w:tab w:val="right" w:pos="8640"/>
      </w:tabs>
    </w:pPr>
  </w:style>
  <w:style w:type="character" w:styleId="PageNumber">
    <w:name w:val="page number"/>
    <w:basedOn w:val="DefaultParagraphFont"/>
    <w:rsid w:val="00884FC2"/>
  </w:style>
  <w:style w:type="paragraph" w:styleId="Footer">
    <w:name w:val="footer"/>
    <w:basedOn w:val="Normal"/>
    <w:rsid w:val="00884FC2"/>
    <w:pPr>
      <w:tabs>
        <w:tab w:val="center" w:pos="4320"/>
        <w:tab w:val="right" w:pos="8640"/>
      </w:tabs>
    </w:pPr>
  </w:style>
  <w:style w:type="character" w:styleId="Hyperlink">
    <w:name w:val="Hyperlink"/>
    <w:rsid w:val="00AF31EC"/>
    <w:rPr>
      <w:color w:val="0000FF"/>
      <w:u w:val="single"/>
    </w:rPr>
  </w:style>
  <w:style w:type="table" w:styleId="TableGrid">
    <w:name w:val="Table Grid"/>
    <w:basedOn w:val="TableNormal"/>
    <w:rsid w:val="001D1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72F4A"/>
    <w:rPr>
      <w:color w:val="800080"/>
      <w:u w:val="single"/>
    </w:rPr>
  </w:style>
  <w:style w:type="character" w:customStyle="1" w:styleId="labeltext">
    <w:name w:val="labeltext"/>
    <w:basedOn w:val="DefaultParagraphFont"/>
    <w:rsid w:val="00A65C22"/>
  </w:style>
  <w:style w:type="paragraph" w:styleId="BalloonText">
    <w:name w:val="Balloon Text"/>
    <w:basedOn w:val="Normal"/>
    <w:link w:val="BalloonTextChar"/>
    <w:rsid w:val="00553183"/>
    <w:rPr>
      <w:rFonts w:ascii="Tahoma" w:hAnsi="Tahoma" w:cs="Tahoma"/>
      <w:sz w:val="16"/>
      <w:szCs w:val="16"/>
    </w:rPr>
  </w:style>
  <w:style w:type="character" w:customStyle="1" w:styleId="BalloonTextChar">
    <w:name w:val="Balloon Text Char"/>
    <w:link w:val="BalloonText"/>
    <w:rsid w:val="00553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2">
    <w:name w:val="heading 2"/>
    <w:basedOn w:val="Normal"/>
    <w:qFormat/>
    <w:rsid w:val="00446967"/>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4FC2"/>
    <w:pPr>
      <w:tabs>
        <w:tab w:val="center" w:pos="4320"/>
        <w:tab w:val="right" w:pos="8640"/>
      </w:tabs>
    </w:pPr>
  </w:style>
  <w:style w:type="character" w:styleId="PageNumber">
    <w:name w:val="page number"/>
    <w:basedOn w:val="DefaultParagraphFont"/>
    <w:rsid w:val="00884FC2"/>
  </w:style>
  <w:style w:type="paragraph" w:styleId="Footer">
    <w:name w:val="footer"/>
    <w:basedOn w:val="Normal"/>
    <w:rsid w:val="00884FC2"/>
    <w:pPr>
      <w:tabs>
        <w:tab w:val="center" w:pos="4320"/>
        <w:tab w:val="right" w:pos="8640"/>
      </w:tabs>
    </w:pPr>
  </w:style>
  <w:style w:type="character" w:styleId="Hyperlink">
    <w:name w:val="Hyperlink"/>
    <w:rsid w:val="00AF31EC"/>
    <w:rPr>
      <w:color w:val="0000FF"/>
      <w:u w:val="single"/>
    </w:rPr>
  </w:style>
  <w:style w:type="table" w:styleId="TableGrid">
    <w:name w:val="Table Grid"/>
    <w:basedOn w:val="TableNormal"/>
    <w:rsid w:val="001D1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72F4A"/>
    <w:rPr>
      <w:color w:val="800080"/>
      <w:u w:val="single"/>
    </w:rPr>
  </w:style>
  <w:style w:type="character" w:customStyle="1" w:styleId="labeltext">
    <w:name w:val="labeltext"/>
    <w:basedOn w:val="DefaultParagraphFont"/>
    <w:rsid w:val="00A65C22"/>
  </w:style>
  <w:style w:type="paragraph" w:styleId="BalloonText">
    <w:name w:val="Balloon Text"/>
    <w:basedOn w:val="Normal"/>
    <w:link w:val="BalloonTextChar"/>
    <w:rsid w:val="00553183"/>
    <w:rPr>
      <w:rFonts w:ascii="Tahoma" w:hAnsi="Tahoma" w:cs="Tahoma"/>
      <w:sz w:val="16"/>
      <w:szCs w:val="16"/>
    </w:rPr>
  </w:style>
  <w:style w:type="character" w:customStyle="1" w:styleId="BalloonTextChar">
    <w:name w:val="Balloon Text Char"/>
    <w:link w:val="BalloonText"/>
    <w:rsid w:val="00553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3114">
      <w:bodyDiv w:val="1"/>
      <w:marLeft w:val="0"/>
      <w:marRight w:val="0"/>
      <w:marTop w:val="0"/>
      <w:marBottom w:val="0"/>
      <w:divBdr>
        <w:top w:val="none" w:sz="0" w:space="0" w:color="auto"/>
        <w:left w:val="none" w:sz="0" w:space="0" w:color="auto"/>
        <w:bottom w:val="none" w:sz="0" w:space="0" w:color="auto"/>
        <w:right w:val="none" w:sz="0" w:space="0" w:color="auto"/>
      </w:divBdr>
    </w:div>
    <w:div w:id="310525471">
      <w:bodyDiv w:val="1"/>
      <w:marLeft w:val="0"/>
      <w:marRight w:val="0"/>
      <w:marTop w:val="0"/>
      <w:marBottom w:val="0"/>
      <w:divBdr>
        <w:top w:val="none" w:sz="0" w:space="0" w:color="auto"/>
        <w:left w:val="none" w:sz="0" w:space="0" w:color="auto"/>
        <w:bottom w:val="none" w:sz="0" w:space="0" w:color="auto"/>
        <w:right w:val="none" w:sz="0" w:space="0" w:color="auto"/>
      </w:divBdr>
    </w:div>
    <w:div w:id="323514243">
      <w:bodyDiv w:val="1"/>
      <w:marLeft w:val="0"/>
      <w:marRight w:val="0"/>
      <w:marTop w:val="0"/>
      <w:marBottom w:val="0"/>
      <w:divBdr>
        <w:top w:val="none" w:sz="0" w:space="0" w:color="auto"/>
        <w:left w:val="none" w:sz="0" w:space="0" w:color="auto"/>
        <w:bottom w:val="none" w:sz="0" w:space="0" w:color="auto"/>
        <w:right w:val="none" w:sz="0" w:space="0" w:color="auto"/>
      </w:divBdr>
    </w:div>
    <w:div w:id="1668971518">
      <w:bodyDiv w:val="1"/>
      <w:marLeft w:val="0"/>
      <w:marRight w:val="0"/>
      <w:marTop w:val="0"/>
      <w:marBottom w:val="0"/>
      <w:divBdr>
        <w:top w:val="none" w:sz="0" w:space="0" w:color="auto"/>
        <w:left w:val="none" w:sz="0" w:space="0" w:color="auto"/>
        <w:bottom w:val="none" w:sz="0" w:space="0" w:color="auto"/>
        <w:right w:val="none" w:sz="0" w:space="0" w:color="auto"/>
      </w:divBdr>
    </w:div>
    <w:div w:id="1965305621">
      <w:bodyDiv w:val="1"/>
      <w:marLeft w:val="0"/>
      <w:marRight w:val="0"/>
      <w:marTop w:val="0"/>
      <w:marBottom w:val="0"/>
      <w:divBdr>
        <w:top w:val="none" w:sz="0" w:space="0" w:color="auto"/>
        <w:left w:val="none" w:sz="0" w:space="0" w:color="auto"/>
        <w:bottom w:val="none" w:sz="0" w:space="0" w:color="auto"/>
        <w:right w:val="none" w:sz="0" w:space="0" w:color="auto"/>
      </w:divBdr>
    </w:div>
    <w:div w:id="19868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jusre@uga.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LCIT@uga.edu" TargetMode="External"/><Relationship Id="rId4" Type="http://schemas.microsoft.com/office/2007/relationships/stylesWithEffects" Target="stylesWithEffects.xml"/><Relationship Id="rId9" Type="http://schemas.openxmlformats.org/officeDocument/2006/relationships/hyperlink" Target="mailto:jenkinst@ug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7A26A-0613-4720-8C5D-04C9D1105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PGEN 3580</vt:lpstr>
    </vt:vector>
  </TitlesOfParts>
  <Company>Mercer University</Company>
  <LinksUpToDate>false</LinksUpToDate>
  <CharactersWithSpaces>10547</CharactersWithSpaces>
  <SharedDoc>false</SharedDoc>
  <HLinks>
    <vt:vector size="18" baseType="variant">
      <vt:variant>
        <vt:i4>720934</vt:i4>
      </vt:variant>
      <vt:variant>
        <vt:i4>6</vt:i4>
      </vt:variant>
      <vt:variant>
        <vt:i4>0</vt:i4>
      </vt:variant>
      <vt:variant>
        <vt:i4>5</vt:i4>
      </vt:variant>
      <vt:variant>
        <vt:lpwstr>mailto:manjusre@uga.edu</vt:lpwstr>
      </vt:variant>
      <vt:variant>
        <vt:lpwstr/>
      </vt:variant>
      <vt:variant>
        <vt:i4>131106</vt:i4>
      </vt:variant>
      <vt:variant>
        <vt:i4>3</vt:i4>
      </vt:variant>
      <vt:variant>
        <vt:i4>0</vt:i4>
      </vt:variant>
      <vt:variant>
        <vt:i4>5</vt:i4>
      </vt:variant>
      <vt:variant>
        <vt:lpwstr>mailto:SLCIT@uga.edu</vt:lpwstr>
      </vt:variant>
      <vt:variant>
        <vt:lpwstr/>
      </vt:variant>
      <vt:variant>
        <vt:i4>1114159</vt:i4>
      </vt:variant>
      <vt:variant>
        <vt:i4>0</vt:i4>
      </vt:variant>
      <vt:variant>
        <vt:i4>0</vt:i4>
      </vt:variant>
      <vt:variant>
        <vt:i4>5</vt:i4>
      </vt:variant>
      <vt:variant>
        <vt:lpwstr>mailto:jenkinst@uga.edu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PGEN 3580</dc:title>
  <dc:creator>SACS</dc:creator>
  <cp:lastModifiedBy>faye</cp:lastModifiedBy>
  <cp:revision>2</cp:revision>
  <cp:lastPrinted>2012-08-07T16:00:00Z</cp:lastPrinted>
  <dcterms:created xsi:type="dcterms:W3CDTF">2012-09-04T19:12:00Z</dcterms:created>
  <dcterms:modified xsi:type="dcterms:W3CDTF">2012-09-04T19:12:00Z</dcterms:modified>
</cp:coreProperties>
</file>