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880" w:rsidRPr="00A63B4A" w:rsidRDefault="00962652" w:rsidP="009350A1">
      <w:pPr>
        <w:jc w:val="center"/>
        <w:outlineLvl w:val="0"/>
        <w:rPr>
          <w:rFonts w:ascii="Californian FB" w:hAnsi="Californian FB"/>
          <w:b/>
          <w:sz w:val="32"/>
          <w:szCs w:val="32"/>
        </w:rPr>
      </w:pPr>
      <w:r>
        <w:rPr>
          <w:rFonts w:ascii="Californian FB" w:hAnsi="Californian FB"/>
          <w:b/>
          <w:sz w:val="32"/>
          <w:szCs w:val="32"/>
        </w:rPr>
        <w:t>Introductory Microbiology</w:t>
      </w:r>
      <w:r w:rsidR="00861880" w:rsidRPr="00A63B4A">
        <w:rPr>
          <w:rFonts w:ascii="Californian FB" w:hAnsi="Californian FB"/>
          <w:b/>
          <w:sz w:val="32"/>
          <w:szCs w:val="32"/>
        </w:rPr>
        <w:t xml:space="preserve"> Laboratory</w:t>
      </w:r>
      <w:r>
        <w:rPr>
          <w:rFonts w:ascii="Californian FB" w:hAnsi="Californian FB"/>
          <w:b/>
          <w:sz w:val="32"/>
          <w:szCs w:val="32"/>
        </w:rPr>
        <w:t xml:space="preserve"> I</w:t>
      </w:r>
    </w:p>
    <w:p w:rsidR="00861880" w:rsidRPr="00A63B4A" w:rsidRDefault="0050379D" w:rsidP="009350A1">
      <w:pPr>
        <w:jc w:val="center"/>
        <w:outlineLvl w:val="0"/>
        <w:rPr>
          <w:rFonts w:ascii="Californian FB" w:hAnsi="Californian FB"/>
          <w:b/>
          <w:sz w:val="32"/>
          <w:szCs w:val="32"/>
        </w:rPr>
      </w:pPr>
      <w:r>
        <w:rPr>
          <w:rFonts w:ascii="Californian FB" w:hAnsi="Californian FB"/>
          <w:b/>
          <w:sz w:val="32"/>
          <w:szCs w:val="32"/>
        </w:rPr>
        <w:t xml:space="preserve">MIBO </w:t>
      </w:r>
      <w:r w:rsidR="00962652">
        <w:rPr>
          <w:rFonts w:ascii="Californian FB" w:hAnsi="Californian FB"/>
          <w:b/>
          <w:sz w:val="32"/>
          <w:szCs w:val="32"/>
        </w:rPr>
        <w:t>3</w:t>
      </w:r>
      <w:r>
        <w:rPr>
          <w:rFonts w:ascii="Californian FB" w:hAnsi="Californian FB"/>
          <w:b/>
          <w:sz w:val="32"/>
          <w:szCs w:val="32"/>
        </w:rPr>
        <w:t>50</w:t>
      </w:r>
      <w:r w:rsidR="008675D8">
        <w:rPr>
          <w:rFonts w:ascii="Californian FB" w:hAnsi="Californian FB"/>
          <w:b/>
          <w:sz w:val="32"/>
          <w:szCs w:val="32"/>
        </w:rPr>
        <w:t>0</w:t>
      </w:r>
      <w:r w:rsidR="00861880" w:rsidRPr="00A63B4A">
        <w:rPr>
          <w:rFonts w:ascii="Californian FB" w:hAnsi="Californian FB"/>
          <w:b/>
          <w:sz w:val="32"/>
          <w:szCs w:val="32"/>
        </w:rPr>
        <w:t>L</w:t>
      </w:r>
    </w:p>
    <w:p w:rsidR="00861880" w:rsidRDefault="00292DF9" w:rsidP="009350A1">
      <w:pPr>
        <w:jc w:val="center"/>
        <w:outlineLvl w:val="0"/>
        <w:rPr>
          <w:rFonts w:ascii="Californian FB" w:hAnsi="Californian FB"/>
          <w:b/>
          <w:sz w:val="32"/>
          <w:szCs w:val="32"/>
        </w:rPr>
      </w:pPr>
      <w:r>
        <w:rPr>
          <w:rFonts w:ascii="Californian FB" w:hAnsi="Californian FB"/>
          <w:b/>
          <w:sz w:val="32"/>
          <w:szCs w:val="32"/>
        </w:rPr>
        <w:t>Spring 2022</w:t>
      </w:r>
    </w:p>
    <w:p w:rsidR="00467491" w:rsidRPr="00467491" w:rsidRDefault="00467491" w:rsidP="000D463B">
      <w:pPr>
        <w:outlineLvl w:val="0"/>
        <w:rPr>
          <w:rFonts w:ascii="Californian FB" w:hAnsi="Californian FB"/>
          <w:b/>
          <w:color w:val="FF0000"/>
          <w:sz w:val="32"/>
          <w:szCs w:val="32"/>
        </w:rPr>
      </w:pPr>
    </w:p>
    <w:p w:rsidR="005A7505" w:rsidRPr="00A63B4A" w:rsidRDefault="005A7505">
      <w:pPr>
        <w:jc w:val="center"/>
        <w:rPr>
          <w:rFonts w:ascii="Californian FB" w:hAnsi="Californian FB"/>
          <w:b/>
          <w:sz w:val="32"/>
          <w:szCs w:val="32"/>
        </w:rPr>
      </w:pPr>
    </w:p>
    <w:p w:rsidR="00A63B4A" w:rsidRDefault="00A63B4A">
      <w:pPr>
        <w:rPr>
          <w:rFonts w:ascii="Californian FB" w:hAnsi="Californian FB"/>
          <w:sz w:val="22"/>
          <w:szCs w:val="22"/>
        </w:rPr>
      </w:pPr>
    </w:p>
    <w:p w:rsidR="00A63B4A" w:rsidRPr="00321B58" w:rsidRDefault="00BB1FB6" w:rsidP="009350A1">
      <w:pPr>
        <w:outlineLvl w:val="0"/>
        <w:rPr>
          <w:rFonts w:ascii="Californian FB" w:hAnsi="Californian FB"/>
          <w:b/>
          <w:szCs w:val="24"/>
        </w:rPr>
      </w:pPr>
      <w:r w:rsidRPr="00321B58">
        <w:rPr>
          <w:rFonts w:ascii="Californian FB" w:hAnsi="Californian FB"/>
          <w:b/>
          <w:szCs w:val="24"/>
        </w:rPr>
        <w:t>INSTRUCTOR</w:t>
      </w:r>
      <w:r w:rsidR="00044190">
        <w:rPr>
          <w:rFonts w:ascii="Californian FB" w:hAnsi="Californian FB"/>
          <w:b/>
          <w:szCs w:val="24"/>
        </w:rPr>
        <w:t>:</w:t>
      </w:r>
    </w:p>
    <w:tbl>
      <w:tblPr>
        <w:tblW w:w="5000" w:type="pct"/>
        <w:tblInd w:w="15" w:type="dxa"/>
        <w:tblBorders>
          <w:top w:val="single" w:sz="12" w:space="0" w:color="3C242C" w:themeColor="accent1" w:themeShade="BF"/>
          <w:left w:val="single" w:sz="12" w:space="0" w:color="3C242C" w:themeColor="accent1" w:themeShade="BF"/>
          <w:bottom w:val="single" w:sz="12" w:space="0" w:color="3C242C" w:themeColor="accent1" w:themeShade="BF"/>
          <w:right w:val="single" w:sz="12" w:space="0" w:color="3C242C" w:themeColor="accent1" w:themeShade="BF"/>
          <w:insideH w:val="single" w:sz="12" w:space="0" w:color="3C242C" w:themeColor="accent1" w:themeShade="BF"/>
          <w:insideV w:val="single" w:sz="12" w:space="0" w:color="3C242C" w:themeColor="accent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4416"/>
        <w:gridCol w:w="884"/>
        <w:gridCol w:w="4243"/>
      </w:tblGrid>
      <w:tr w:rsidR="00A63B4A" w:rsidRPr="00A63B4A" w:rsidTr="00271F1D">
        <w:tc>
          <w:tcPr>
            <w:tcW w:w="594" w:type="pct"/>
          </w:tcPr>
          <w:p w:rsidR="00A63B4A" w:rsidRPr="00A63B4A" w:rsidRDefault="00A63B4A" w:rsidP="00271F1D">
            <w:pPr>
              <w:rPr>
                <w:rFonts w:ascii="Californian FB" w:hAnsi="Californian FB"/>
                <w:b/>
                <w:szCs w:val="24"/>
              </w:rPr>
            </w:pPr>
            <w:r w:rsidRPr="00A63B4A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Instructor</w:t>
            </w:r>
          </w:p>
        </w:tc>
        <w:tc>
          <w:tcPr>
            <w:tcW w:w="2039" w:type="pct"/>
          </w:tcPr>
          <w:p w:rsidR="00A63B4A" w:rsidRPr="00A63B4A" w:rsidRDefault="00A63B4A" w:rsidP="00271F1D">
            <w:pPr>
              <w:rPr>
                <w:rFonts w:ascii="Californian FB" w:hAnsi="Californian FB"/>
                <w:szCs w:val="24"/>
              </w:rPr>
            </w:pPr>
            <w:r w:rsidRPr="00A63B4A">
              <w:rPr>
                <w:rFonts w:ascii="Californian FB" w:hAnsi="Californian FB"/>
                <w:szCs w:val="24"/>
              </w:rPr>
              <w:t xml:space="preserve"> Dr. Francine Scott</w:t>
            </w:r>
          </w:p>
        </w:tc>
        <w:tc>
          <w:tcPr>
            <w:tcW w:w="408" w:type="pct"/>
          </w:tcPr>
          <w:p w:rsidR="00A63B4A" w:rsidRPr="00A63B4A" w:rsidRDefault="00A63B4A" w:rsidP="00271F1D">
            <w:pPr>
              <w:rPr>
                <w:rFonts w:ascii="Californian FB" w:hAnsi="Californian FB"/>
                <w:b/>
                <w:szCs w:val="24"/>
              </w:rPr>
            </w:pPr>
            <w:r w:rsidRPr="00A63B4A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Phone</w:t>
            </w:r>
          </w:p>
        </w:tc>
        <w:tc>
          <w:tcPr>
            <w:tcW w:w="1959" w:type="pct"/>
          </w:tcPr>
          <w:p w:rsidR="00A63B4A" w:rsidRPr="00A63B4A" w:rsidRDefault="0047682E" w:rsidP="00271F1D">
            <w:pPr>
              <w:rPr>
                <w:rFonts w:ascii="Californian FB" w:eastAsiaTheme="majorEastAsia" w:hAnsi="Californian FB"/>
                <w:bCs/>
                <w:szCs w:val="24"/>
              </w:rPr>
            </w:pPr>
            <w:r>
              <w:rPr>
                <w:rFonts w:ascii="Californian FB" w:eastAsiaTheme="majorEastAsia" w:hAnsi="Californian FB"/>
                <w:bCs/>
                <w:szCs w:val="24"/>
              </w:rPr>
              <w:t xml:space="preserve"> (706) 542-0947</w:t>
            </w:r>
          </w:p>
        </w:tc>
      </w:tr>
      <w:tr w:rsidR="00A63B4A" w:rsidRPr="00A63B4A" w:rsidTr="00271F1D">
        <w:tc>
          <w:tcPr>
            <w:tcW w:w="594" w:type="pct"/>
          </w:tcPr>
          <w:p w:rsidR="00A63B4A" w:rsidRPr="00A63B4A" w:rsidRDefault="00A63B4A" w:rsidP="00271F1D">
            <w:pPr>
              <w:rPr>
                <w:rFonts w:ascii="Californian FB" w:hAnsi="Californian FB"/>
                <w:b/>
                <w:szCs w:val="24"/>
              </w:rPr>
            </w:pPr>
            <w:r w:rsidRPr="00A63B4A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Office</w:t>
            </w:r>
          </w:p>
        </w:tc>
        <w:tc>
          <w:tcPr>
            <w:tcW w:w="2039" w:type="pct"/>
          </w:tcPr>
          <w:p w:rsidR="00A63B4A" w:rsidRPr="00A63B4A" w:rsidRDefault="00FB215D" w:rsidP="00271F1D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327B </w:t>
            </w:r>
            <w:r w:rsidR="00A63B4A" w:rsidRPr="00A63B4A">
              <w:rPr>
                <w:rFonts w:ascii="Californian FB" w:hAnsi="Californian FB"/>
                <w:szCs w:val="24"/>
              </w:rPr>
              <w:t xml:space="preserve"> Biological Sciences</w:t>
            </w:r>
          </w:p>
        </w:tc>
        <w:tc>
          <w:tcPr>
            <w:tcW w:w="408" w:type="pct"/>
          </w:tcPr>
          <w:p w:rsidR="00A63B4A" w:rsidRPr="00A63B4A" w:rsidRDefault="00A63B4A" w:rsidP="00271F1D">
            <w:pPr>
              <w:rPr>
                <w:rFonts w:ascii="Californian FB" w:hAnsi="Californian FB"/>
                <w:b/>
                <w:szCs w:val="24"/>
              </w:rPr>
            </w:pPr>
            <w:r w:rsidRPr="00A63B4A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E-mail</w:t>
            </w:r>
          </w:p>
        </w:tc>
        <w:tc>
          <w:tcPr>
            <w:tcW w:w="1959" w:type="pct"/>
          </w:tcPr>
          <w:p w:rsidR="00A63B4A" w:rsidRPr="00A63B4A" w:rsidRDefault="00A63B4A" w:rsidP="00271F1D">
            <w:pPr>
              <w:rPr>
                <w:rFonts w:ascii="Californian FB" w:hAnsi="Californian FB"/>
                <w:szCs w:val="24"/>
              </w:rPr>
            </w:pPr>
            <w:r w:rsidRPr="00A63B4A">
              <w:rPr>
                <w:rFonts w:ascii="Californian FB" w:hAnsi="Californian FB"/>
                <w:szCs w:val="24"/>
              </w:rPr>
              <w:t xml:space="preserve">  francine.scott@uga.edu</w:t>
            </w:r>
          </w:p>
        </w:tc>
      </w:tr>
      <w:tr w:rsidR="00A63B4A" w:rsidRPr="00A63B4A" w:rsidTr="00271F1D">
        <w:tc>
          <w:tcPr>
            <w:tcW w:w="594" w:type="pct"/>
          </w:tcPr>
          <w:p w:rsidR="00A63B4A" w:rsidRPr="00A63B4A" w:rsidRDefault="00654011" w:rsidP="00271F1D">
            <w:pPr>
              <w:rPr>
                <w:rFonts w:ascii="Californian FB" w:hAnsi="Californian FB"/>
                <w:b/>
                <w:szCs w:val="24"/>
              </w:rPr>
            </w:pPr>
            <w:r w:rsidRPr="00654011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Email</w:t>
            </w:r>
            <w:r w:rsidR="00A63B4A" w:rsidRPr="00654011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 xml:space="preserve"> Hours</w:t>
            </w:r>
          </w:p>
        </w:tc>
        <w:tc>
          <w:tcPr>
            <w:tcW w:w="2039" w:type="pct"/>
          </w:tcPr>
          <w:p w:rsidR="00A63B4A" w:rsidRDefault="00654011" w:rsidP="00271F1D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Will respond to email within 24 hours Mon-Fri</w:t>
            </w:r>
          </w:p>
          <w:p w:rsidR="00194BC8" w:rsidRPr="00A63B4A" w:rsidRDefault="00194BC8" w:rsidP="00271F1D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 </w:t>
            </w:r>
          </w:p>
        </w:tc>
        <w:tc>
          <w:tcPr>
            <w:tcW w:w="408" w:type="pct"/>
          </w:tcPr>
          <w:p w:rsidR="00A63B4A" w:rsidRPr="00A63B4A" w:rsidRDefault="00A63B4A" w:rsidP="00271F1D">
            <w:pPr>
              <w:rPr>
                <w:rFonts w:ascii="Californian FB" w:hAnsi="Californian FB"/>
                <w:b/>
                <w:szCs w:val="24"/>
              </w:rPr>
            </w:pPr>
            <w:r w:rsidRPr="00A63B4A">
              <w:rPr>
                <w:rFonts w:ascii="Californian FB" w:hAnsi="Californian FB"/>
                <w:b/>
                <w:szCs w:val="24"/>
              </w:rPr>
              <w:t>Credit Hours</w:t>
            </w:r>
          </w:p>
        </w:tc>
        <w:tc>
          <w:tcPr>
            <w:tcW w:w="1959" w:type="pct"/>
          </w:tcPr>
          <w:p w:rsidR="00A63B4A" w:rsidRPr="00A63B4A" w:rsidRDefault="0047682E" w:rsidP="00271F1D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  1 HOUR</w:t>
            </w:r>
            <w:r w:rsidR="002940E4">
              <w:rPr>
                <w:rFonts w:ascii="Californian FB" w:hAnsi="Californian FB"/>
                <w:szCs w:val="24"/>
              </w:rPr>
              <w:t xml:space="preserve"> (</w:t>
            </w:r>
            <w:r w:rsidR="002940E4" w:rsidRPr="002940E4">
              <w:rPr>
                <w:rFonts w:ascii="Californian FB" w:hAnsi="Californian FB"/>
                <w:i/>
                <w:szCs w:val="24"/>
              </w:rPr>
              <w:t>2 hours lab per week</w:t>
            </w:r>
            <w:r w:rsidR="002940E4">
              <w:rPr>
                <w:rFonts w:ascii="Californian FB" w:hAnsi="Californian FB"/>
                <w:szCs w:val="24"/>
              </w:rPr>
              <w:t>)</w:t>
            </w:r>
          </w:p>
        </w:tc>
      </w:tr>
    </w:tbl>
    <w:p w:rsidR="00A63B4A" w:rsidRPr="00321B58" w:rsidRDefault="00A63B4A" w:rsidP="00A63B4A">
      <w:pPr>
        <w:rPr>
          <w:rFonts w:ascii="Bookman Old Style" w:hAnsi="Bookman Old Style"/>
          <w:szCs w:val="24"/>
        </w:rPr>
      </w:pPr>
    </w:p>
    <w:p w:rsidR="00A63B4A" w:rsidRPr="00B63BC4" w:rsidRDefault="00BB1FB6" w:rsidP="00B63BC4">
      <w:pPr>
        <w:outlineLvl w:val="0"/>
        <w:rPr>
          <w:rFonts w:ascii="Californian FB" w:hAnsi="Californian FB"/>
          <w:b/>
          <w:szCs w:val="24"/>
        </w:rPr>
      </w:pPr>
      <w:r w:rsidRPr="00321B58">
        <w:rPr>
          <w:rFonts w:ascii="Californian FB" w:hAnsi="Californian FB"/>
          <w:b/>
          <w:szCs w:val="24"/>
        </w:rPr>
        <w:t>TEACHING ASSISTANTS</w:t>
      </w:r>
      <w:r w:rsidR="00044190">
        <w:rPr>
          <w:rFonts w:ascii="Californian FB" w:hAnsi="Californian FB"/>
          <w:b/>
          <w:szCs w:val="24"/>
        </w:rPr>
        <w:t>:</w:t>
      </w:r>
    </w:p>
    <w:tbl>
      <w:tblPr>
        <w:tblW w:w="5000" w:type="pct"/>
        <w:tblInd w:w="15" w:type="dxa"/>
        <w:tblBorders>
          <w:top w:val="single" w:sz="12" w:space="0" w:color="3C242C" w:themeColor="accent1" w:themeShade="BF"/>
          <w:left w:val="single" w:sz="12" w:space="0" w:color="3C242C" w:themeColor="accent1" w:themeShade="BF"/>
          <w:bottom w:val="single" w:sz="12" w:space="0" w:color="3C242C" w:themeColor="accent1" w:themeShade="BF"/>
          <w:right w:val="single" w:sz="12" w:space="0" w:color="3C242C" w:themeColor="accent1" w:themeShade="BF"/>
          <w:insideH w:val="single" w:sz="12" w:space="0" w:color="3C242C" w:themeColor="accent1" w:themeShade="BF"/>
          <w:insideV w:val="single" w:sz="12" w:space="0" w:color="3C242C" w:themeColor="accent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413"/>
        <w:gridCol w:w="897"/>
        <w:gridCol w:w="4239"/>
      </w:tblGrid>
      <w:tr w:rsidR="00A63B4A" w:rsidRPr="00A63B4A" w:rsidTr="00EA170C">
        <w:tc>
          <w:tcPr>
            <w:tcW w:w="591" w:type="pct"/>
          </w:tcPr>
          <w:p w:rsidR="00A63B4A" w:rsidRPr="00A63B4A" w:rsidRDefault="00A63B4A" w:rsidP="00271F1D">
            <w:pPr>
              <w:rPr>
                <w:rFonts w:ascii="Californian FB" w:hAnsi="Californian FB"/>
                <w:b/>
                <w:szCs w:val="24"/>
              </w:rPr>
            </w:pPr>
            <w:r w:rsidRPr="00EA170C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Teaching Assistant</w:t>
            </w:r>
            <w:r w:rsidR="00460CE4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-</w:t>
            </w:r>
            <w:r w:rsidR="00460CE4">
              <w:rPr>
                <w:rStyle w:val="Heading2Char"/>
                <w:rFonts w:ascii="Californian FB" w:hAnsi="Californian FB"/>
                <w:b/>
                <w:sz w:val="24"/>
                <w:szCs w:val="24"/>
              </w:rPr>
              <w:t>1</w:t>
            </w:r>
          </w:p>
        </w:tc>
        <w:tc>
          <w:tcPr>
            <w:tcW w:w="2037" w:type="pct"/>
          </w:tcPr>
          <w:p w:rsidR="00A63B4A" w:rsidRPr="00EA170C" w:rsidRDefault="00460CE4" w:rsidP="00271F1D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Hayden Lippelman</w:t>
            </w:r>
          </w:p>
        </w:tc>
        <w:tc>
          <w:tcPr>
            <w:tcW w:w="414" w:type="pct"/>
          </w:tcPr>
          <w:p w:rsidR="00A63B4A" w:rsidRPr="00EA170C" w:rsidRDefault="00EA170C" w:rsidP="00271F1D">
            <w:pPr>
              <w:rPr>
                <w:rFonts w:ascii="Californian FB" w:hAnsi="Californian FB"/>
                <w:b/>
                <w:szCs w:val="24"/>
              </w:rPr>
            </w:pPr>
            <w:r>
              <w:rPr>
                <w:rFonts w:ascii="Californian FB" w:hAnsi="Californian FB"/>
                <w:b/>
                <w:szCs w:val="24"/>
              </w:rPr>
              <w:t>Email</w:t>
            </w:r>
          </w:p>
        </w:tc>
        <w:tc>
          <w:tcPr>
            <w:tcW w:w="1957" w:type="pct"/>
          </w:tcPr>
          <w:p w:rsidR="00A63B4A" w:rsidRPr="00A63B4A" w:rsidRDefault="00B62EEF" w:rsidP="00271F1D">
            <w:pPr>
              <w:rPr>
                <w:rFonts w:ascii="Californian FB" w:eastAsiaTheme="majorEastAsia" w:hAnsi="Californian FB"/>
                <w:bCs/>
                <w:szCs w:val="24"/>
              </w:rPr>
            </w:pPr>
            <w:r>
              <w:rPr>
                <w:rFonts w:ascii="Californian FB" w:eastAsiaTheme="majorEastAsia" w:hAnsi="Californian FB"/>
                <w:bCs/>
                <w:szCs w:val="24"/>
              </w:rPr>
              <w:t>hayden.lippelman@uga.edu</w:t>
            </w:r>
          </w:p>
        </w:tc>
      </w:tr>
      <w:tr w:rsidR="00A63B4A" w:rsidRPr="00A63B4A" w:rsidTr="00EA170C">
        <w:tc>
          <w:tcPr>
            <w:tcW w:w="591" w:type="pct"/>
          </w:tcPr>
          <w:p w:rsidR="00A63B4A" w:rsidRPr="00A63B4A" w:rsidRDefault="00654011" w:rsidP="00271F1D">
            <w:pPr>
              <w:rPr>
                <w:rFonts w:ascii="Californian FB" w:hAnsi="Californian FB"/>
                <w:b/>
                <w:szCs w:val="24"/>
              </w:rPr>
            </w:pPr>
            <w:r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 xml:space="preserve">Email </w:t>
            </w:r>
            <w:r w:rsidR="00A63B4A" w:rsidRPr="00A63B4A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Hours</w:t>
            </w:r>
          </w:p>
        </w:tc>
        <w:tc>
          <w:tcPr>
            <w:tcW w:w="2037" w:type="pct"/>
          </w:tcPr>
          <w:p w:rsidR="00A63B4A" w:rsidRPr="00A63B4A" w:rsidRDefault="00654011" w:rsidP="00271F1D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Will respond to email within 24 hours Mon-Fri</w:t>
            </w:r>
          </w:p>
        </w:tc>
        <w:tc>
          <w:tcPr>
            <w:tcW w:w="414" w:type="pct"/>
          </w:tcPr>
          <w:p w:rsidR="00A63B4A" w:rsidRPr="00EA170C" w:rsidRDefault="0047682E" w:rsidP="00271F1D">
            <w:pPr>
              <w:rPr>
                <w:rFonts w:ascii="Californian FB" w:hAnsi="Californian FB"/>
                <w:b/>
                <w:szCs w:val="24"/>
              </w:rPr>
            </w:pPr>
            <w:r w:rsidRPr="00EA170C">
              <w:rPr>
                <w:rFonts w:ascii="Californian FB" w:hAnsi="Californian FB"/>
                <w:b/>
                <w:szCs w:val="24"/>
              </w:rPr>
              <w:t>Sections</w:t>
            </w:r>
          </w:p>
        </w:tc>
        <w:tc>
          <w:tcPr>
            <w:tcW w:w="1957" w:type="pct"/>
          </w:tcPr>
          <w:p w:rsidR="00A63B4A" w:rsidRPr="00EA170C" w:rsidRDefault="006B264B" w:rsidP="00271F1D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 </w:t>
            </w:r>
            <w:r w:rsidR="00180FAE">
              <w:rPr>
                <w:rFonts w:ascii="Californian FB" w:hAnsi="Californian FB"/>
                <w:szCs w:val="24"/>
              </w:rPr>
              <w:t xml:space="preserve">#56945, </w:t>
            </w:r>
            <w:r w:rsidR="002749F2">
              <w:rPr>
                <w:rFonts w:ascii="Californian FB" w:hAnsi="Californian FB"/>
                <w:szCs w:val="24"/>
              </w:rPr>
              <w:t>61937, 61938</w:t>
            </w:r>
          </w:p>
        </w:tc>
      </w:tr>
    </w:tbl>
    <w:p w:rsidR="00166111" w:rsidRDefault="00166111">
      <w:pPr>
        <w:rPr>
          <w:rFonts w:ascii="Californian FB" w:hAnsi="Californian FB"/>
          <w:sz w:val="22"/>
          <w:szCs w:val="22"/>
        </w:rPr>
      </w:pPr>
    </w:p>
    <w:tbl>
      <w:tblPr>
        <w:tblW w:w="5000" w:type="pct"/>
        <w:tblInd w:w="15" w:type="dxa"/>
        <w:tblBorders>
          <w:top w:val="single" w:sz="12" w:space="0" w:color="3C242C" w:themeColor="accent1" w:themeShade="BF"/>
          <w:left w:val="single" w:sz="12" w:space="0" w:color="3C242C" w:themeColor="accent1" w:themeShade="BF"/>
          <w:bottom w:val="single" w:sz="12" w:space="0" w:color="3C242C" w:themeColor="accent1" w:themeShade="BF"/>
          <w:right w:val="single" w:sz="12" w:space="0" w:color="3C242C" w:themeColor="accent1" w:themeShade="BF"/>
          <w:insideH w:val="single" w:sz="12" w:space="0" w:color="3C242C" w:themeColor="accent1" w:themeShade="BF"/>
          <w:insideV w:val="single" w:sz="12" w:space="0" w:color="3C242C" w:themeColor="accent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413"/>
        <w:gridCol w:w="897"/>
        <w:gridCol w:w="4239"/>
      </w:tblGrid>
      <w:tr w:rsidR="002E6156" w:rsidRPr="00A63B4A" w:rsidTr="00EA170C">
        <w:tc>
          <w:tcPr>
            <w:tcW w:w="591" w:type="pct"/>
          </w:tcPr>
          <w:p w:rsidR="002E6156" w:rsidRPr="00CA7310" w:rsidRDefault="002E6156" w:rsidP="00B80D7C">
            <w:pPr>
              <w:rPr>
                <w:rFonts w:ascii="Californian FB" w:hAnsi="Californian FB"/>
                <w:b/>
                <w:color w:val="FF0000"/>
                <w:szCs w:val="24"/>
              </w:rPr>
            </w:pPr>
            <w:r w:rsidRPr="00EA170C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Teaching Assistant</w:t>
            </w:r>
            <w:r w:rsidR="00460CE4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-</w:t>
            </w:r>
            <w:r w:rsidR="00460CE4">
              <w:rPr>
                <w:rStyle w:val="Heading2Char"/>
                <w:rFonts w:ascii="Californian FB" w:hAnsi="Californian FB"/>
                <w:b/>
                <w:sz w:val="24"/>
                <w:szCs w:val="24"/>
              </w:rPr>
              <w:t>2</w:t>
            </w:r>
          </w:p>
        </w:tc>
        <w:tc>
          <w:tcPr>
            <w:tcW w:w="2037" w:type="pct"/>
          </w:tcPr>
          <w:p w:rsidR="002E6156" w:rsidRPr="00EA170C" w:rsidRDefault="00B62EEF" w:rsidP="00B80D7C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Chris Moxley</w:t>
            </w:r>
          </w:p>
        </w:tc>
        <w:tc>
          <w:tcPr>
            <w:tcW w:w="414" w:type="pct"/>
          </w:tcPr>
          <w:p w:rsidR="002E6156" w:rsidRPr="00EA170C" w:rsidRDefault="00EA170C" w:rsidP="00B80D7C">
            <w:pPr>
              <w:rPr>
                <w:rFonts w:ascii="Californian FB" w:hAnsi="Californian FB"/>
                <w:b/>
                <w:szCs w:val="24"/>
              </w:rPr>
            </w:pPr>
            <w:r w:rsidRPr="00EA170C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Email</w:t>
            </w:r>
          </w:p>
        </w:tc>
        <w:tc>
          <w:tcPr>
            <w:tcW w:w="1957" w:type="pct"/>
          </w:tcPr>
          <w:p w:rsidR="002E6156" w:rsidRPr="000F0137" w:rsidRDefault="00B62EEF" w:rsidP="00B80D7C">
            <w:pPr>
              <w:rPr>
                <w:rFonts w:ascii="Californian FB" w:eastAsiaTheme="majorEastAsia" w:hAnsi="Californian FB"/>
                <w:bCs/>
                <w:szCs w:val="24"/>
              </w:rPr>
            </w:pPr>
            <w:r>
              <w:rPr>
                <w:rFonts w:ascii="Californian FB" w:eastAsiaTheme="majorEastAsia" w:hAnsi="Californian FB"/>
                <w:bCs/>
                <w:szCs w:val="24"/>
              </w:rPr>
              <w:t>wcm79685@uga.edu</w:t>
            </w:r>
          </w:p>
        </w:tc>
      </w:tr>
      <w:tr w:rsidR="002E6156" w:rsidRPr="00A63B4A" w:rsidTr="00EA170C">
        <w:tc>
          <w:tcPr>
            <w:tcW w:w="591" w:type="pct"/>
          </w:tcPr>
          <w:p w:rsidR="002E6156" w:rsidRPr="00A63B4A" w:rsidRDefault="00654011" w:rsidP="00B80D7C">
            <w:pPr>
              <w:rPr>
                <w:rFonts w:ascii="Californian FB" w:hAnsi="Californian FB"/>
                <w:b/>
                <w:szCs w:val="24"/>
              </w:rPr>
            </w:pPr>
            <w:r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 xml:space="preserve">Email </w:t>
            </w:r>
            <w:r w:rsidR="002E6156" w:rsidRPr="00A63B4A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Hours</w:t>
            </w:r>
          </w:p>
        </w:tc>
        <w:tc>
          <w:tcPr>
            <w:tcW w:w="2037" w:type="pct"/>
          </w:tcPr>
          <w:p w:rsidR="002E6156" w:rsidRPr="00A63B4A" w:rsidRDefault="00350181" w:rsidP="00B80D7C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Will respond to email within 24 hours Mon-Fri</w:t>
            </w:r>
          </w:p>
        </w:tc>
        <w:tc>
          <w:tcPr>
            <w:tcW w:w="414" w:type="pct"/>
          </w:tcPr>
          <w:p w:rsidR="002E6156" w:rsidRPr="00CA7310" w:rsidRDefault="002E6156" w:rsidP="00B80D7C">
            <w:pPr>
              <w:rPr>
                <w:rFonts w:ascii="Californian FB" w:hAnsi="Californian FB"/>
                <w:b/>
                <w:color w:val="FF0000"/>
                <w:szCs w:val="24"/>
              </w:rPr>
            </w:pPr>
            <w:r w:rsidRPr="00EA170C">
              <w:rPr>
                <w:rFonts w:ascii="Californian FB" w:hAnsi="Californian FB"/>
                <w:b/>
                <w:szCs w:val="24"/>
              </w:rPr>
              <w:t>Sections</w:t>
            </w:r>
          </w:p>
        </w:tc>
        <w:tc>
          <w:tcPr>
            <w:tcW w:w="1957" w:type="pct"/>
          </w:tcPr>
          <w:p w:rsidR="002E6156" w:rsidRPr="00A63B4A" w:rsidRDefault="002749F2" w:rsidP="00B80D7C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#61936, 56948, 56950</w:t>
            </w:r>
          </w:p>
        </w:tc>
      </w:tr>
    </w:tbl>
    <w:p w:rsidR="00E85C0C" w:rsidRDefault="00E85C0C">
      <w:pPr>
        <w:rPr>
          <w:rFonts w:ascii="Californian FB" w:hAnsi="Californian FB"/>
          <w:sz w:val="22"/>
          <w:szCs w:val="22"/>
        </w:rPr>
      </w:pPr>
    </w:p>
    <w:tbl>
      <w:tblPr>
        <w:tblW w:w="5000" w:type="pct"/>
        <w:tblInd w:w="15" w:type="dxa"/>
        <w:tblBorders>
          <w:top w:val="single" w:sz="12" w:space="0" w:color="3C242C" w:themeColor="accent1" w:themeShade="BF"/>
          <w:left w:val="single" w:sz="12" w:space="0" w:color="3C242C" w:themeColor="accent1" w:themeShade="BF"/>
          <w:bottom w:val="single" w:sz="12" w:space="0" w:color="3C242C" w:themeColor="accent1" w:themeShade="BF"/>
          <w:right w:val="single" w:sz="12" w:space="0" w:color="3C242C" w:themeColor="accent1" w:themeShade="BF"/>
          <w:insideH w:val="single" w:sz="12" w:space="0" w:color="3C242C" w:themeColor="accent1" w:themeShade="BF"/>
          <w:insideV w:val="single" w:sz="12" w:space="0" w:color="3C242C" w:themeColor="accent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413"/>
        <w:gridCol w:w="897"/>
        <w:gridCol w:w="4239"/>
      </w:tblGrid>
      <w:tr w:rsidR="006B264B" w:rsidRPr="00CA7310" w:rsidTr="002C710C">
        <w:tc>
          <w:tcPr>
            <w:tcW w:w="591" w:type="pct"/>
          </w:tcPr>
          <w:p w:rsidR="006B264B" w:rsidRPr="00CA7310" w:rsidRDefault="006B264B" w:rsidP="002C710C">
            <w:pPr>
              <w:rPr>
                <w:rFonts w:ascii="Californian FB" w:hAnsi="Californian FB"/>
                <w:b/>
                <w:color w:val="FF0000"/>
                <w:szCs w:val="24"/>
              </w:rPr>
            </w:pPr>
            <w:r w:rsidRPr="00EA170C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Teaching Assistant</w:t>
            </w:r>
            <w:r w:rsidR="00460CE4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-</w:t>
            </w:r>
            <w:r w:rsidR="00460CE4">
              <w:rPr>
                <w:rStyle w:val="Heading2Char"/>
                <w:rFonts w:ascii="Californian FB" w:hAnsi="Californian FB"/>
                <w:b/>
                <w:sz w:val="24"/>
                <w:szCs w:val="24"/>
              </w:rPr>
              <w:t>3</w:t>
            </w:r>
          </w:p>
        </w:tc>
        <w:tc>
          <w:tcPr>
            <w:tcW w:w="2037" w:type="pct"/>
          </w:tcPr>
          <w:p w:rsidR="006B264B" w:rsidRPr="00EA170C" w:rsidRDefault="00180FAE" w:rsidP="002C710C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Joseph Nobel</w:t>
            </w:r>
          </w:p>
        </w:tc>
        <w:tc>
          <w:tcPr>
            <w:tcW w:w="414" w:type="pct"/>
          </w:tcPr>
          <w:p w:rsidR="006B264B" w:rsidRPr="00EA170C" w:rsidRDefault="006B264B" w:rsidP="002C710C">
            <w:pPr>
              <w:rPr>
                <w:rFonts w:ascii="Californian FB" w:hAnsi="Californian FB"/>
                <w:b/>
                <w:szCs w:val="24"/>
              </w:rPr>
            </w:pPr>
            <w:r w:rsidRPr="00EA170C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Email</w:t>
            </w:r>
          </w:p>
        </w:tc>
        <w:tc>
          <w:tcPr>
            <w:tcW w:w="1957" w:type="pct"/>
          </w:tcPr>
          <w:p w:rsidR="006B264B" w:rsidRPr="00C37AC5" w:rsidRDefault="0011128E" w:rsidP="002C710C">
            <w:pPr>
              <w:rPr>
                <w:rFonts w:ascii="Californian FB" w:eastAsiaTheme="majorEastAsia" w:hAnsi="Californian FB"/>
                <w:bCs/>
                <w:szCs w:val="24"/>
              </w:rPr>
            </w:pPr>
            <w:r>
              <w:rPr>
                <w:rFonts w:ascii="Californian FB" w:eastAsiaTheme="majorEastAsia" w:hAnsi="Californian FB"/>
                <w:bCs/>
                <w:szCs w:val="24"/>
              </w:rPr>
              <w:t xml:space="preserve"> </w:t>
            </w:r>
            <w:r w:rsidR="00180FAE">
              <w:rPr>
                <w:rFonts w:ascii="Californian FB" w:eastAsiaTheme="majorEastAsia" w:hAnsi="Californian FB"/>
                <w:bCs/>
                <w:szCs w:val="24"/>
              </w:rPr>
              <w:t>jtn84556@uga.edu</w:t>
            </w:r>
          </w:p>
        </w:tc>
      </w:tr>
      <w:tr w:rsidR="006B264B" w:rsidRPr="00A63B4A" w:rsidTr="002C710C">
        <w:tc>
          <w:tcPr>
            <w:tcW w:w="591" w:type="pct"/>
          </w:tcPr>
          <w:p w:rsidR="006B264B" w:rsidRPr="00A63B4A" w:rsidRDefault="006B264B" w:rsidP="002C710C">
            <w:pPr>
              <w:rPr>
                <w:rFonts w:ascii="Californian FB" w:hAnsi="Californian FB"/>
                <w:b/>
                <w:szCs w:val="24"/>
              </w:rPr>
            </w:pPr>
            <w:r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 xml:space="preserve">Email </w:t>
            </w:r>
            <w:r w:rsidRPr="00A63B4A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Hours</w:t>
            </w:r>
          </w:p>
        </w:tc>
        <w:tc>
          <w:tcPr>
            <w:tcW w:w="2037" w:type="pct"/>
          </w:tcPr>
          <w:p w:rsidR="006B264B" w:rsidRPr="00A63B4A" w:rsidRDefault="006B264B" w:rsidP="002C710C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Will respond to email within 24 hours Mon-Fri</w:t>
            </w:r>
          </w:p>
        </w:tc>
        <w:tc>
          <w:tcPr>
            <w:tcW w:w="414" w:type="pct"/>
          </w:tcPr>
          <w:p w:rsidR="006B264B" w:rsidRPr="00CA7310" w:rsidRDefault="006B264B" w:rsidP="002C710C">
            <w:pPr>
              <w:rPr>
                <w:rFonts w:ascii="Californian FB" w:hAnsi="Californian FB"/>
                <w:b/>
                <w:color w:val="FF0000"/>
                <w:szCs w:val="24"/>
              </w:rPr>
            </w:pPr>
            <w:r w:rsidRPr="00EA170C">
              <w:rPr>
                <w:rFonts w:ascii="Californian FB" w:hAnsi="Californian FB"/>
                <w:b/>
                <w:szCs w:val="24"/>
              </w:rPr>
              <w:t>Sections</w:t>
            </w:r>
          </w:p>
        </w:tc>
        <w:tc>
          <w:tcPr>
            <w:tcW w:w="1957" w:type="pct"/>
          </w:tcPr>
          <w:p w:rsidR="006B264B" w:rsidRPr="00A63B4A" w:rsidRDefault="002749F2" w:rsidP="002C710C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#56943, 56946, 58651</w:t>
            </w:r>
          </w:p>
        </w:tc>
      </w:tr>
    </w:tbl>
    <w:p w:rsidR="007418E6" w:rsidRDefault="007418E6" w:rsidP="00C53476">
      <w:pPr>
        <w:rPr>
          <w:rFonts w:ascii="Californian FB" w:hAnsi="Californian FB"/>
          <w:b/>
          <w:szCs w:val="24"/>
          <w:u w:val="single"/>
        </w:rPr>
      </w:pPr>
    </w:p>
    <w:tbl>
      <w:tblPr>
        <w:tblW w:w="5000" w:type="pct"/>
        <w:tblInd w:w="15" w:type="dxa"/>
        <w:tblBorders>
          <w:top w:val="single" w:sz="12" w:space="0" w:color="3C242C" w:themeColor="accent1" w:themeShade="BF"/>
          <w:left w:val="single" w:sz="12" w:space="0" w:color="3C242C" w:themeColor="accent1" w:themeShade="BF"/>
          <w:bottom w:val="single" w:sz="12" w:space="0" w:color="3C242C" w:themeColor="accent1" w:themeShade="BF"/>
          <w:right w:val="single" w:sz="12" w:space="0" w:color="3C242C" w:themeColor="accent1" w:themeShade="BF"/>
          <w:insideH w:val="single" w:sz="12" w:space="0" w:color="3C242C" w:themeColor="accent1" w:themeShade="BF"/>
          <w:insideV w:val="single" w:sz="12" w:space="0" w:color="3C242C" w:themeColor="accent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413"/>
        <w:gridCol w:w="897"/>
        <w:gridCol w:w="4239"/>
      </w:tblGrid>
      <w:tr w:rsidR="003F6D9B" w:rsidRPr="00C37AC5" w:rsidTr="00366C8D">
        <w:tc>
          <w:tcPr>
            <w:tcW w:w="591" w:type="pct"/>
          </w:tcPr>
          <w:p w:rsidR="003F6D9B" w:rsidRPr="00CA7310" w:rsidRDefault="003F6D9B" w:rsidP="00366C8D">
            <w:pPr>
              <w:rPr>
                <w:rFonts w:ascii="Californian FB" w:hAnsi="Californian FB"/>
                <w:b/>
                <w:color w:val="FF0000"/>
                <w:szCs w:val="24"/>
              </w:rPr>
            </w:pPr>
            <w:r w:rsidRPr="00EA170C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Teaching Assistant</w:t>
            </w:r>
            <w:r w:rsidR="00460CE4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-</w:t>
            </w:r>
            <w:r w:rsidR="00460CE4">
              <w:rPr>
                <w:rStyle w:val="Heading2Char"/>
                <w:rFonts w:ascii="Californian FB" w:hAnsi="Californian FB"/>
                <w:b/>
                <w:sz w:val="24"/>
                <w:szCs w:val="24"/>
              </w:rPr>
              <w:t>4</w:t>
            </w:r>
          </w:p>
        </w:tc>
        <w:tc>
          <w:tcPr>
            <w:tcW w:w="2037" w:type="pct"/>
          </w:tcPr>
          <w:p w:rsidR="003F6D9B" w:rsidRPr="00EA170C" w:rsidRDefault="00180FAE" w:rsidP="00366C8D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Tao Wang</w:t>
            </w:r>
          </w:p>
        </w:tc>
        <w:tc>
          <w:tcPr>
            <w:tcW w:w="414" w:type="pct"/>
          </w:tcPr>
          <w:p w:rsidR="003F6D9B" w:rsidRPr="00EA170C" w:rsidRDefault="003F6D9B" w:rsidP="00366C8D">
            <w:pPr>
              <w:rPr>
                <w:rFonts w:ascii="Californian FB" w:hAnsi="Californian FB"/>
                <w:b/>
                <w:szCs w:val="24"/>
              </w:rPr>
            </w:pPr>
            <w:r w:rsidRPr="00EA170C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Email</w:t>
            </w:r>
          </w:p>
        </w:tc>
        <w:tc>
          <w:tcPr>
            <w:tcW w:w="1957" w:type="pct"/>
          </w:tcPr>
          <w:p w:rsidR="003F6D9B" w:rsidRPr="00C37AC5" w:rsidRDefault="003F6D9B" w:rsidP="00366C8D">
            <w:pPr>
              <w:rPr>
                <w:rFonts w:ascii="Californian FB" w:eastAsiaTheme="majorEastAsia" w:hAnsi="Californian FB"/>
                <w:bCs/>
                <w:szCs w:val="24"/>
              </w:rPr>
            </w:pPr>
            <w:r>
              <w:rPr>
                <w:rFonts w:ascii="Californian FB" w:eastAsiaTheme="majorEastAsia" w:hAnsi="Californian FB"/>
                <w:bCs/>
                <w:szCs w:val="24"/>
              </w:rPr>
              <w:t xml:space="preserve"> </w:t>
            </w:r>
            <w:r w:rsidR="00180FAE">
              <w:rPr>
                <w:rFonts w:ascii="Californian FB" w:eastAsiaTheme="majorEastAsia" w:hAnsi="Californian FB"/>
                <w:bCs/>
                <w:szCs w:val="24"/>
              </w:rPr>
              <w:t>wangtao@uga.edu</w:t>
            </w:r>
          </w:p>
        </w:tc>
      </w:tr>
      <w:tr w:rsidR="003F6D9B" w:rsidRPr="00A63B4A" w:rsidTr="00366C8D">
        <w:tc>
          <w:tcPr>
            <w:tcW w:w="591" w:type="pct"/>
          </w:tcPr>
          <w:p w:rsidR="003F6D9B" w:rsidRPr="00A63B4A" w:rsidRDefault="003F6D9B" w:rsidP="00366C8D">
            <w:pPr>
              <w:rPr>
                <w:rFonts w:ascii="Californian FB" w:hAnsi="Californian FB"/>
                <w:b/>
                <w:szCs w:val="24"/>
              </w:rPr>
            </w:pPr>
            <w:r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 xml:space="preserve">Email </w:t>
            </w:r>
            <w:r w:rsidRPr="00A63B4A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Hours</w:t>
            </w:r>
          </w:p>
        </w:tc>
        <w:tc>
          <w:tcPr>
            <w:tcW w:w="2037" w:type="pct"/>
          </w:tcPr>
          <w:p w:rsidR="003F6D9B" w:rsidRPr="00A63B4A" w:rsidRDefault="003F6D9B" w:rsidP="00366C8D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Will respond to email within 24 hours Mon-Fri</w:t>
            </w:r>
          </w:p>
        </w:tc>
        <w:tc>
          <w:tcPr>
            <w:tcW w:w="414" w:type="pct"/>
          </w:tcPr>
          <w:p w:rsidR="003F6D9B" w:rsidRPr="00CA7310" w:rsidRDefault="003F6D9B" w:rsidP="00366C8D">
            <w:pPr>
              <w:rPr>
                <w:rFonts w:ascii="Californian FB" w:hAnsi="Californian FB"/>
                <w:b/>
                <w:color w:val="FF0000"/>
                <w:szCs w:val="24"/>
              </w:rPr>
            </w:pPr>
            <w:r w:rsidRPr="00EA170C">
              <w:rPr>
                <w:rFonts w:ascii="Californian FB" w:hAnsi="Californian FB"/>
                <w:b/>
                <w:szCs w:val="24"/>
              </w:rPr>
              <w:t>Sections</w:t>
            </w:r>
          </w:p>
        </w:tc>
        <w:tc>
          <w:tcPr>
            <w:tcW w:w="1957" w:type="pct"/>
          </w:tcPr>
          <w:p w:rsidR="003F6D9B" w:rsidRPr="00A63B4A" w:rsidRDefault="002749F2" w:rsidP="00366C8D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#58650, </w:t>
            </w:r>
            <w:r w:rsidR="00CB6998">
              <w:rPr>
                <w:rFonts w:ascii="Californian FB" w:hAnsi="Californian FB"/>
                <w:szCs w:val="24"/>
              </w:rPr>
              <w:t>58652, 56949</w:t>
            </w:r>
          </w:p>
        </w:tc>
      </w:tr>
    </w:tbl>
    <w:p w:rsidR="006B264B" w:rsidRDefault="006B264B" w:rsidP="00C53476">
      <w:pPr>
        <w:rPr>
          <w:rFonts w:ascii="Californian FB" w:hAnsi="Californian FB"/>
          <w:b/>
          <w:szCs w:val="24"/>
          <w:u w:val="single"/>
        </w:rPr>
      </w:pPr>
    </w:p>
    <w:p w:rsidR="00A56C00" w:rsidRDefault="00A56C00" w:rsidP="00C53476">
      <w:pPr>
        <w:rPr>
          <w:rFonts w:ascii="Californian FB" w:hAnsi="Californian FB"/>
          <w:b/>
          <w:szCs w:val="24"/>
          <w:u w:val="single"/>
        </w:rPr>
      </w:pPr>
    </w:p>
    <w:p w:rsidR="002E076F" w:rsidRDefault="002940E4" w:rsidP="009350A1">
      <w:pPr>
        <w:outlineLvl w:val="0"/>
        <w:rPr>
          <w:rFonts w:ascii="Californian FB" w:hAnsi="Californian FB"/>
          <w:szCs w:val="24"/>
        </w:rPr>
      </w:pPr>
      <w:r>
        <w:rPr>
          <w:rFonts w:ascii="Californian FB" w:hAnsi="Californian FB"/>
          <w:b/>
          <w:szCs w:val="24"/>
          <w:u w:val="single"/>
        </w:rPr>
        <w:t>COURSE DESCRIPTION</w:t>
      </w:r>
      <w:r w:rsidR="00C53476" w:rsidRPr="00A63B4A">
        <w:rPr>
          <w:rFonts w:ascii="Californian FB" w:hAnsi="Californian FB"/>
          <w:szCs w:val="24"/>
        </w:rPr>
        <w:t xml:space="preserve">:  </w:t>
      </w:r>
    </w:p>
    <w:p w:rsidR="00321B58" w:rsidRDefault="008B7488" w:rsidP="00C53476">
      <w:pPr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>Basic microbiology laboratory techniques to include aseptic technique, microscopy, use of media, analysis of morphological and biochemical properties, and experimental design.</w:t>
      </w:r>
    </w:p>
    <w:p w:rsidR="002940E4" w:rsidRDefault="002940E4" w:rsidP="00C53476">
      <w:pPr>
        <w:rPr>
          <w:rFonts w:ascii="Californian FB" w:hAnsi="Californian FB"/>
          <w:szCs w:val="24"/>
        </w:rPr>
      </w:pPr>
    </w:p>
    <w:p w:rsidR="002940E4" w:rsidRDefault="002940E4" w:rsidP="00C53476">
      <w:pPr>
        <w:rPr>
          <w:rFonts w:ascii="Californian FB" w:hAnsi="Californian FB"/>
          <w:szCs w:val="24"/>
          <w:shd w:val="clear" w:color="auto" w:fill="FFFFFF"/>
        </w:rPr>
      </w:pPr>
      <w:r w:rsidRPr="002940E4">
        <w:rPr>
          <w:rFonts w:ascii="Californian FB" w:hAnsi="Californian FB"/>
          <w:szCs w:val="24"/>
        </w:rPr>
        <w:t xml:space="preserve">Prerequisite: </w:t>
      </w:r>
      <w:r w:rsidRPr="002940E4">
        <w:rPr>
          <w:rFonts w:ascii="Californian FB" w:hAnsi="Californian FB"/>
          <w:szCs w:val="24"/>
          <w:shd w:val="clear" w:color="auto" w:fill="FFFFFF"/>
        </w:rPr>
        <w:t>[(BIOL 1103 or BIOL 1103E or BIOL 1103H) and BIOL 1103L] or [(BIOL 1107 or BIOL 1107E or BIOL 1107H) and BIOL 1107L]</w:t>
      </w:r>
    </w:p>
    <w:p w:rsidR="002940E4" w:rsidRDefault="002940E4" w:rsidP="00C53476">
      <w:pPr>
        <w:rPr>
          <w:rFonts w:ascii="Californian FB" w:hAnsi="Californian FB"/>
          <w:szCs w:val="24"/>
          <w:shd w:val="clear" w:color="auto" w:fill="FFFFFF"/>
        </w:rPr>
      </w:pPr>
    </w:p>
    <w:p w:rsidR="002940E4" w:rsidRPr="002940E4" w:rsidRDefault="002940E4" w:rsidP="009350A1">
      <w:pPr>
        <w:outlineLvl w:val="0"/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  <w:shd w:val="clear" w:color="auto" w:fill="FFFFFF"/>
        </w:rPr>
        <w:t xml:space="preserve">Prerequisite or Corequisite: MIBO </w:t>
      </w:r>
      <w:r w:rsidR="004855F9">
        <w:rPr>
          <w:rFonts w:ascii="Californian FB" w:hAnsi="Californian FB"/>
          <w:szCs w:val="24"/>
          <w:shd w:val="clear" w:color="auto" w:fill="FFFFFF"/>
        </w:rPr>
        <w:t>3</w:t>
      </w:r>
      <w:r>
        <w:rPr>
          <w:rFonts w:ascii="Californian FB" w:hAnsi="Californian FB"/>
          <w:szCs w:val="24"/>
          <w:shd w:val="clear" w:color="auto" w:fill="FFFFFF"/>
        </w:rPr>
        <w:t>500 or MIBO</w:t>
      </w:r>
      <w:r w:rsidR="004855F9">
        <w:rPr>
          <w:rFonts w:ascii="Californian FB" w:hAnsi="Californian FB"/>
          <w:szCs w:val="24"/>
          <w:shd w:val="clear" w:color="auto" w:fill="FFFFFF"/>
        </w:rPr>
        <w:t>3</w:t>
      </w:r>
      <w:r>
        <w:rPr>
          <w:rFonts w:ascii="Californian FB" w:hAnsi="Californian FB"/>
          <w:szCs w:val="24"/>
          <w:shd w:val="clear" w:color="auto" w:fill="FFFFFF"/>
        </w:rPr>
        <w:t>500E</w:t>
      </w:r>
    </w:p>
    <w:p w:rsidR="00F125B7" w:rsidRDefault="00F125B7" w:rsidP="00C53476">
      <w:pPr>
        <w:rPr>
          <w:rFonts w:ascii="Californian FB" w:hAnsi="Californian FB"/>
          <w:szCs w:val="24"/>
        </w:rPr>
      </w:pPr>
    </w:p>
    <w:p w:rsidR="002E076F" w:rsidRDefault="00044190" w:rsidP="009350A1">
      <w:pPr>
        <w:shd w:val="clear" w:color="auto" w:fill="FFFFFF"/>
        <w:outlineLvl w:val="0"/>
        <w:rPr>
          <w:rFonts w:ascii="Californian FB" w:hAnsi="Californian FB"/>
          <w:szCs w:val="24"/>
        </w:rPr>
      </w:pPr>
      <w:r>
        <w:rPr>
          <w:rFonts w:ascii="Californian FB" w:hAnsi="Californian FB"/>
          <w:b/>
          <w:szCs w:val="24"/>
          <w:u w:val="single"/>
        </w:rPr>
        <w:t>REQUIRED TEXT</w:t>
      </w:r>
      <w:r w:rsidR="0047682E">
        <w:rPr>
          <w:rFonts w:ascii="Californian FB" w:hAnsi="Californian FB"/>
          <w:szCs w:val="24"/>
        </w:rPr>
        <w:t xml:space="preserve">:  </w:t>
      </w:r>
    </w:p>
    <w:p w:rsidR="00C53476" w:rsidRDefault="00166111" w:rsidP="00C53476">
      <w:pPr>
        <w:shd w:val="clear" w:color="auto" w:fill="FFFFFF"/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 xml:space="preserve">Microbiology </w:t>
      </w:r>
      <w:r w:rsidR="004855F9">
        <w:rPr>
          <w:rFonts w:ascii="Californian FB" w:hAnsi="Californian FB"/>
          <w:szCs w:val="24"/>
        </w:rPr>
        <w:t>3</w:t>
      </w:r>
      <w:r w:rsidR="00B63BC4">
        <w:rPr>
          <w:rFonts w:ascii="Californian FB" w:hAnsi="Californian FB"/>
          <w:szCs w:val="24"/>
        </w:rPr>
        <w:t>500L Lab Manual is available for purchase through</w:t>
      </w:r>
      <w:r>
        <w:rPr>
          <w:rFonts w:ascii="Californian FB" w:hAnsi="Californian FB"/>
          <w:szCs w:val="24"/>
        </w:rPr>
        <w:t xml:space="preserve"> </w:t>
      </w:r>
      <w:proofErr w:type="spellStart"/>
      <w:r w:rsidR="00B63BC4">
        <w:rPr>
          <w:rFonts w:ascii="Californian FB" w:hAnsi="Californian FB"/>
          <w:szCs w:val="24"/>
        </w:rPr>
        <w:t>eLC</w:t>
      </w:r>
      <w:proofErr w:type="spellEnd"/>
      <w:r w:rsidR="00B63BC4">
        <w:rPr>
          <w:rFonts w:ascii="Californian FB" w:hAnsi="Californian FB"/>
          <w:szCs w:val="24"/>
        </w:rPr>
        <w:t xml:space="preserve"> page</w:t>
      </w:r>
      <w:r w:rsidR="00F75100">
        <w:rPr>
          <w:rFonts w:ascii="Californian FB" w:hAnsi="Californian FB"/>
          <w:szCs w:val="24"/>
        </w:rPr>
        <w:t>.</w:t>
      </w:r>
      <w:r w:rsidR="00B63BC4">
        <w:rPr>
          <w:rFonts w:ascii="Californian FB" w:hAnsi="Californian FB"/>
          <w:szCs w:val="24"/>
        </w:rPr>
        <w:t xml:space="preserve"> Cost is </w:t>
      </w:r>
      <w:r w:rsidR="00E67870">
        <w:rPr>
          <w:rFonts w:ascii="Californian FB" w:hAnsi="Californian FB"/>
          <w:szCs w:val="24"/>
        </w:rPr>
        <w:t xml:space="preserve">$30 (credit card). </w:t>
      </w:r>
      <w:r w:rsidR="0047682E" w:rsidRPr="0047682E">
        <w:rPr>
          <w:rFonts w:ascii="Californian FB" w:hAnsi="Californian FB"/>
          <w:szCs w:val="24"/>
        </w:rPr>
        <w:t>This manual is required for each student as the manual serves as a personal lab r</w:t>
      </w:r>
      <w:r w:rsidR="003F6D9B">
        <w:rPr>
          <w:rFonts w:ascii="Californian FB" w:hAnsi="Californian FB"/>
          <w:szCs w:val="24"/>
        </w:rPr>
        <w:t>ecord of experimental data</w:t>
      </w:r>
      <w:r w:rsidR="0047682E" w:rsidRPr="0047682E">
        <w:rPr>
          <w:rFonts w:ascii="Californian FB" w:hAnsi="Californian FB"/>
          <w:szCs w:val="24"/>
        </w:rPr>
        <w:t>.</w:t>
      </w:r>
    </w:p>
    <w:p w:rsidR="0047682E" w:rsidRDefault="0047682E" w:rsidP="00C53476">
      <w:pPr>
        <w:shd w:val="clear" w:color="auto" w:fill="FFFFFF"/>
        <w:rPr>
          <w:rFonts w:ascii="Californian FB" w:hAnsi="Californian FB"/>
          <w:szCs w:val="24"/>
        </w:rPr>
      </w:pPr>
    </w:p>
    <w:p w:rsidR="003F6D9B" w:rsidRDefault="003F6D9B" w:rsidP="009350A1">
      <w:pPr>
        <w:shd w:val="clear" w:color="auto" w:fill="FFFFFF"/>
        <w:outlineLvl w:val="0"/>
        <w:rPr>
          <w:rFonts w:ascii="Californian FB" w:hAnsi="Californian FB"/>
          <w:b/>
          <w:szCs w:val="24"/>
          <w:u w:val="single"/>
        </w:rPr>
      </w:pPr>
    </w:p>
    <w:p w:rsidR="003F6D9B" w:rsidRDefault="003F6D9B" w:rsidP="009350A1">
      <w:pPr>
        <w:shd w:val="clear" w:color="auto" w:fill="FFFFFF"/>
        <w:outlineLvl w:val="0"/>
        <w:rPr>
          <w:rFonts w:ascii="Californian FB" w:hAnsi="Californian FB"/>
          <w:b/>
          <w:szCs w:val="24"/>
          <w:u w:val="single"/>
        </w:rPr>
      </w:pPr>
    </w:p>
    <w:p w:rsidR="002E076F" w:rsidRDefault="0047682E" w:rsidP="009350A1">
      <w:pPr>
        <w:shd w:val="clear" w:color="auto" w:fill="FFFFFF"/>
        <w:outlineLvl w:val="0"/>
        <w:rPr>
          <w:rFonts w:ascii="Californian FB" w:hAnsi="Californian FB"/>
          <w:szCs w:val="24"/>
        </w:rPr>
      </w:pPr>
      <w:r w:rsidRPr="0047682E">
        <w:rPr>
          <w:rFonts w:ascii="Californian FB" w:hAnsi="Californian FB"/>
          <w:b/>
          <w:szCs w:val="24"/>
          <w:u w:val="single"/>
        </w:rPr>
        <w:t>COURSE WEB PAGE</w:t>
      </w:r>
      <w:r>
        <w:rPr>
          <w:rFonts w:ascii="Californian FB" w:hAnsi="Californian FB"/>
          <w:szCs w:val="24"/>
        </w:rPr>
        <w:t xml:space="preserve">: </w:t>
      </w:r>
    </w:p>
    <w:p w:rsidR="0047682E" w:rsidRPr="00E40C17" w:rsidRDefault="0047682E" w:rsidP="00C53476">
      <w:pPr>
        <w:shd w:val="clear" w:color="auto" w:fill="FFFFFF"/>
        <w:rPr>
          <w:rFonts w:ascii="Calibri" w:hAnsi="Calibri"/>
          <w:color w:val="212121"/>
          <w:sz w:val="23"/>
          <w:szCs w:val="23"/>
        </w:rPr>
      </w:pPr>
      <w:r w:rsidRPr="0047682E">
        <w:rPr>
          <w:rFonts w:ascii="Californian FB" w:hAnsi="Californian FB"/>
          <w:szCs w:val="24"/>
        </w:rPr>
        <w:t>Schedule changes and updates, as well as grades and study guides, c</w:t>
      </w:r>
      <w:r w:rsidR="00E85C0C">
        <w:rPr>
          <w:rFonts w:ascii="Californian FB" w:hAnsi="Californian FB"/>
          <w:szCs w:val="24"/>
        </w:rPr>
        <w:t xml:space="preserve">an be found on the MIBO </w:t>
      </w:r>
      <w:r w:rsidR="004855F9">
        <w:rPr>
          <w:rFonts w:ascii="Californian FB" w:hAnsi="Californian FB"/>
          <w:szCs w:val="24"/>
        </w:rPr>
        <w:t>3</w:t>
      </w:r>
      <w:r w:rsidR="00E85C0C">
        <w:rPr>
          <w:rFonts w:ascii="Californian FB" w:hAnsi="Californian FB"/>
          <w:szCs w:val="24"/>
        </w:rPr>
        <w:t>500L</w:t>
      </w:r>
      <w:r w:rsidRPr="0047682E">
        <w:rPr>
          <w:rFonts w:ascii="Californian FB" w:hAnsi="Californian FB"/>
          <w:szCs w:val="24"/>
        </w:rPr>
        <w:t xml:space="preserve"> course </w:t>
      </w:r>
      <w:proofErr w:type="spellStart"/>
      <w:r w:rsidRPr="0047682E">
        <w:rPr>
          <w:rFonts w:ascii="Californian FB" w:hAnsi="Californian FB"/>
          <w:szCs w:val="24"/>
        </w:rPr>
        <w:t>eLC</w:t>
      </w:r>
      <w:proofErr w:type="spellEnd"/>
      <w:r w:rsidRPr="0047682E">
        <w:rPr>
          <w:rFonts w:ascii="Californian FB" w:hAnsi="Californian FB"/>
          <w:szCs w:val="24"/>
        </w:rPr>
        <w:t xml:space="preserve"> pag</w:t>
      </w:r>
      <w:r w:rsidR="00166111">
        <w:rPr>
          <w:rFonts w:ascii="Californian FB" w:hAnsi="Californian FB"/>
          <w:szCs w:val="24"/>
        </w:rPr>
        <w:t xml:space="preserve">e. </w:t>
      </w:r>
      <w:r w:rsidR="00A56C00">
        <w:rPr>
          <w:rFonts w:ascii="Californian FB" w:hAnsi="Californian FB"/>
          <w:szCs w:val="24"/>
        </w:rPr>
        <w:t>Students should c</w:t>
      </w:r>
      <w:r w:rsidRPr="0047682E">
        <w:rPr>
          <w:rFonts w:ascii="Californian FB" w:hAnsi="Californian FB"/>
          <w:szCs w:val="24"/>
        </w:rPr>
        <w:t xml:space="preserve">heck </w:t>
      </w:r>
      <w:proofErr w:type="spellStart"/>
      <w:r w:rsidRPr="0047682E">
        <w:rPr>
          <w:rFonts w:ascii="Californian FB" w:hAnsi="Californian FB"/>
          <w:szCs w:val="24"/>
        </w:rPr>
        <w:t>eLC</w:t>
      </w:r>
      <w:proofErr w:type="spellEnd"/>
      <w:r w:rsidRPr="0047682E">
        <w:rPr>
          <w:rFonts w:ascii="Californian FB" w:hAnsi="Californian FB"/>
          <w:szCs w:val="24"/>
        </w:rPr>
        <w:t xml:space="preserve"> regularly for any </w:t>
      </w:r>
      <w:r w:rsidR="00A56C00">
        <w:rPr>
          <w:rFonts w:ascii="Californian FB" w:hAnsi="Californian FB"/>
          <w:szCs w:val="24"/>
        </w:rPr>
        <w:t xml:space="preserve">course </w:t>
      </w:r>
      <w:r w:rsidRPr="0047682E">
        <w:rPr>
          <w:rFonts w:ascii="Californian FB" w:hAnsi="Californian FB"/>
          <w:szCs w:val="24"/>
        </w:rPr>
        <w:t>updates or changes.</w:t>
      </w:r>
    </w:p>
    <w:p w:rsidR="00A56C00" w:rsidRDefault="00A56C00" w:rsidP="00F51DDA">
      <w:pPr>
        <w:rPr>
          <w:rFonts w:ascii="Californian FB" w:hAnsi="Californian FB"/>
          <w:b/>
          <w:szCs w:val="24"/>
          <w:u w:val="single"/>
        </w:rPr>
      </w:pPr>
    </w:p>
    <w:p w:rsidR="00654011" w:rsidRDefault="00654011" w:rsidP="009350A1">
      <w:pPr>
        <w:outlineLvl w:val="0"/>
        <w:rPr>
          <w:rFonts w:ascii="Californian FB" w:hAnsi="Californian FB"/>
          <w:b/>
          <w:szCs w:val="24"/>
          <w:u w:val="single"/>
        </w:rPr>
      </w:pPr>
    </w:p>
    <w:p w:rsidR="00654011" w:rsidRDefault="00654011" w:rsidP="009350A1">
      <w:pPr>
        <w:outlineLvl w:val="0"/>
        <w:rPr>
          <w:rFonts w:ascii="Californian FB" w:hAnsi="Californian FB"/>
          <w:b/>
          <w:szCs w:val="24"/>
          <w:u w:val="single"/>
        </w:rPr>
      </w:pPr>
      <w:r>
        <w:rPr>
          <w:rFonts w:ascii="Californian FB" w:hAnsi="Californian FB"/>
          <w:b/>
          <w:szCs w:val="24"/>
          <w:u w:val="single"/>
        </w:rPr>
        <w:t>LAB STRUCTURE:</w:t>
      </w:r>
    </w:p>
    <w:p w:rsidR="00654011" w:rsidRDefault="00665F97" w:rsidP="009350A1">
      <w:pPr>
        <w:outlineLvl w:val="0"/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 xml:space="preserve">Each lab section is </w:t>
      </w:r>
      <w:r w:rsidRPr="00665F97">
        <w:rPr>
          <w:rFonts w:ascii="Californian FB" w:hAnsi="Californian FB"/>
          <w:szCs w:val="24"/>
          <w:u w:val="single"/>
        </w:rPr>
        <w:t>fully in-person</w:t>
      </w:r>
      <w:r>
        <w:rPr>
          <w:rFonts w:ascii="Californian FB" w:hAnsi="Californian FB"/>
          <w:szCs w:val="24"/>
          <w:u w:val="single"/>
        </w:rPr>
        <w:t xml:space="preserve"> instruction</w:t>
      </w:r>
      <w:r w:rsidRPr="00665F97">
        <w:rPr>
          <w:rFonts w:ascii="Californian FB" w:hAnsi="Californian FB"/>
          <w:szCs w:val="24"/>
          <w:u w:val="single"/>
        </w:rPr>
        <w:t xml:space="preserve"> </w:t>
      </w:r>
      <w:r w:rsidRPr="00665F97">
        <w:rPr>
          <w:rFonts w:ascii="Californian FB" w:hAnsi="Californian FB"/>
          <w:szCs w:val="24"/>
        </w:rPr>
        <w:t>with</w:t>
      </w:r>
      <w:r w:rsidRPr="00665F97">
        <w:rPr>
          <w:rFonts w:ascii="Californian FB" w:hAnsi="Californian FB"/>
          <w:szCs w:val="24"/>
          <w:u w:val="single"/>
        </w:rPr>
        <w:t xml:space="preserve"> required attendance</w:t>
      </w:r>
      <w:r>
        <w:rPr>
          <w:rFonts w:ascii="Californian FB" w:hAnsi="Californian FB"/>
          <w:szCs w:val="24"/>
        </w:rPr>
        <w:t xml:space="preserve">. </w:t>
      </w:r>
    </w:p>
    <w:p w:rsidR="00665F97" w:rsidRDefault="00665F97" w:rsidP="009350A1">
      <w:pPr>
        <w:outlineLvl w:val="0"/>
        <w:rPr>
          <w:rFonts w:ascii="Californian FB" w:hAnsi="Californian FB"/>
          <w:b/>
          <w:szCs w:val="24"/>
          <w:u w:val="single"/>
        </w:rPr>
      </w:pPr>
    </w:p>
    <w:p w:rsidR="002E076F" w:rsidRDefault="00044190" w:rsidP="009350A1">
      <w:pPr>
        <w:outlineLvl w:val="0"/>
        <w:rPr>
          <w:rFonts w:ascii="Californian FB" w:hAnsi="Californian FB"/>
          <w:szCs w:val="24"/>
        </w:rPr>
      </w:pPr>
      <w:r>
        <w:rPr>
          <w:rFonts w:ascii="Californian FB" w:hAnsi="Californian FB"/>
          <w:b/>
          <w:szCs w:val="24"/>
          <w:u w:val="single"/>
        </w:rPr>
        <w:t>ATTENDANCE</w:t>
      </w:r>
      <w:r w:rsidR="00654011">
        <w:rPr>
          <w:rFonts w:ascii="Californian FB" w:hAnsi="Californian FB"/>
          <w:b/>
          <w:szCs w:val="24"/>
          <w:u w:val="single"/>
        </w:rPr>
        <w:t xml:space="preserve"> AND MISSED ASSIGNMENTS</w:t>
      </w:r>
      <w:r w:rsidR="00F51DDA" w:rsidRPr="00A26175">
        <w:rPr>
          <w:rFonts w:ascii="Californian FB" w:hAnsi="Californian FB"/>
          <w:b/>
          <w:szCs w:val="24"/>
          <w:u w:val="single"/>
        </w:rPr>
        <w:t>:</w:t>
      </w:r>
    </w:p>
    <w:p w:rsidR="00166111" w:rsidRDefault="00654011" w:rsidP="00F51DDA">
      <w:pPr>
        <w:rPr>
          <w:rFonts w:ascii="Californian FB" w:hAnsi="Californian FB"/>
          <w:szCs w:val="24"/>
        </w:rPr>
      </w:pPr>
      <w:r w:rsidRPr="00665F97">
        <w:rPr>
          <w:rFonts w:ascii="Californian FB" w:hAnsi="Californian FB"/>
          <w:szCs w:val="24"/>
        </w:rPr>
        <w:t>Any stude</w:t>
      </w:r>
      <w:r w:rsidR="00665F97">
        <w:rPr>
          <w:rFonts w:ascii="Californian FB" w:hAnsi="Californian FB"/>
          <w:szCs w:val="24"/>
        </w:rPr>
        <w:t>nt who cannot attend their</w:t>
      </w:r>
      <w:r w:rsidR="00AE659A" w:rsidRPr="00665F97">
        <w:rPr>
          <w:rFonts w:ascii="Californian FB" w:hAnsi="Californian FB"/>
          <w:szCs w:val="24"/>
        </w:rPr>
        <w:t xml:space="preserve"> lab session should contact their TA</w:t>
      </w:r>
      <w:r w:rsidR="00275285" w:rsidRPr="00665F97">
        <w:rPr>
          <w:rFonts w:ascii="Californian FB" w:hAnsi="Californian FB"/>
          <w:szCs w:val="24"/>
        </w:rPr>
        <w:t xml:space="preserve"> immediately</w:t>
      </w:r>
      <w:r w:rsidR="00AE659A" w:rsidRPr="00665F97">
        <w:rPr>
          <w:rFonts w:ascii="Californian FB" w:hAnsi="Californian FB"/>
          <w:szCs w:val="24"/>
        </w:rPr>
        <w:t xml:space="preserve"> for approval of absence. </w:t>
      </w:r>
      <w:r w:rsidR="00241A69" w:rsidRPr="000F4D9B">
        <w:rPr>
          <w:rFonts w:ascii="Californian FB" w:hAnsi="Californian FB"/>
          <w:szCs w:val="24"/>
          <w:u w:val="single"/>
        </w:rPr>
        <w:t xml:space="preserve">TAs </w:t>
      </w:r>
      <w:r w:rsidR="000F4D9B" w:rsidRPr="000F4D9B">
        <w:rPr>
          <w:rFonts w:ascii="Californian FB" w:hAnsi="Californian FB"/>
          <w:szCs w:val="24"/>
          <w:u w:val="single"/>
        </w:rPr>
        <w:t>will</w:t>
      </w:r>
      <w:r w:rsidR="00241A69" w:rsidRPr="000F4D9B">
        <w:rPr>
          <w:rFonts w:ascii="Californian FB" w:hAnsi="Californian FB"/>
          <w:szCs w:val="24"/>
          <w:u w:val="single"/>
        </w:rPr>
        <w:t xml:space="preserve"> approve all reasonable reasons for class absence.</w:t>
      </w:r>
      <w:r w:rsidR="00241A69">
        <w:rPr>
          <w:rFonts w:ascii="Californian FB" w:hAnsi="Californian FB"/>
          <w:szCs w:val="24"/>
        </w:rPr>
        <w:t xml:space="preserve"> </w:t>
      </w:r>
      <w:r w:rsidR="00AE659A" w:rsidRPr="00665F97">
        <w:rPr>
          <w:rFonts w:ascii="Californian FB" w:hAnsi="Californian FB"/>
          <w:szCs w:val="24"/>
        </w:rPr>
        <w:t>TA</w:t>
      </w:r>
      <w:r w:rsidR="003B43D5">
        <w:rPr>
          <w:rFonts w:ascii="Californian FB" w:hAnsi="Californian FB"/>
          <w:szCs w:val="24"/>
        </w:rPr>
        <w:t xml:space="preserve"> will </w:t>
      </w:r>
      <w:r w:rsidR="00AE659A" w:rsidRPr="00665F97">
        <w:rPr>
          <w:rFonts w:ascii="Californian FB" w:hAnsi="Californian FB"/>
          <w:szCs w:val="24"/>
        </w:rPr>
        <w:t>request documentation of reason for absence</w:t>
      </w:r>
      <w:r w:rsidR="000F4D9B">
        <w:rPr>
          <w:rFonts w:ascii="Californian FB" w:hAnsi="Californian FB"/>
          <w:szCs w:val="24"/>
        </w:rPr>
        <w:t xml:space="preserve"> </w:t>
      </w:r>
      <w:r w:rsidR="003B43D5">
        <w:rPr>
          <w:rFonts w:ascii="Californian FB" w:hAnsi="Californian FB"/>
          <w:szCs w:val="24"/>
        </w:rPr>
        <w:t>if graded work is missed</w:t>
      </w:r>
      <w:r w:rsidR="00AE659A" w:rsidRPr="00665F97">
        <w:rPr>
          <w:rFonts w:ascii="Californian FB" w:hAnsi="Californian FB"/>
          <w:szCs w:val="24"/>
        </w:rPr>
        <w:t>.</w:t>
      </w:r>
      <w:r w:rsidRPr="00665F97">
        <w:rPr>
          <w:rFonts w:ascii="Californian FB" w:hAnsi="Californian FB"/>
          <w:szCs w:val="24"/>
        </w:rPr>
        <w:t xml:space="preserve"> </w:t>
      </w:r>
      <w:r w:rsidR="001B3E85" w:rsidRPr="00665F97">
        <w:rPr>
          <w:rFonts w:ascii="Californian FB" w:hAnsi="Californian FB"/>
          <w:b/>
          <w:szCs w:val="24"/>
          <w:u w:val="single"/>
        </w:rPr>
        <w:t>Unapproved</w:t>
      </w:r>
      <w:r w:rsidR="00AE659A" w:rsidRPr="00665F97">
        <w:rPr>
          <w:rFonts w:ascii="Californian FB" w:hAnsi="Californian FB"/>
          <w:b/>
          <w:szCs w:val="24"/>
          <w:u w:val="single"/>
        </w:rPr>
        <w:t xml:space="preserve"> absences will result in 5pts per instance being deducted from final labora</w:t>
      </w:r>
      <w:r w:rsidR="00275285" w:rsidRPr="00665F97">
        <w:rPr>
          <w:rFonts w:ascii="Californian FB" w:hAnsi="Californian FB"/>
          <w:b/>
          <w:szCs w:val="24"/>
          <w:u w:val="single"/>
        </w:rPr>
        <w:t>tory grade.</w:t>
      </w:r>
      <w:r w:rsidR="00275285" w:rsidRPr="00665F97">
        <w:rPr>
          <w:rFonts w:ascii="Californian FB" w:hAnsi="Californian FB"/>
          <w:szCs w:val="24"/>
          <w:u w:val="single"/>
        </w:rPr>
        <w:t xml:space="preserve"> </w:t>
      </w:r>
      <w:r w:rsidR="00665F97" w:rsidRPr="00665F97">
        <w:rPr>
          <w:rFonts w:ascii="Californian FB" w:hAnsi="Californian FB"/>
          <w:b/>
          <w:szCs w:val="24"/>
          <w:u w:val="single"/>
        </w:rPr>
        <w:t xml:space="preserve">Missed </w:t>
      </w:r>
      <w:r w:rsidR="00275285" w:rsidRPr="00665F97">
        <w:rPr>
          <w:rFonts w:ascii="Californian FB" w:hAnsi="Californian FB"/>
          <w:b/>
          <w:szCs w:val="24"/>
          <w:u w:val="single"/>
        </w:rPr>
        <w:t>assignments can be made-up with permission of the TA</w:t>
      </w:r>
      <w:r w:rsidR="003B43D5">
        <w:rPr>
          <w:rFonts w:ascii="Californian FB" w:hAnsi="Californian FB"/>
          <w:b/>
          <w:szCs w:val="24"/>
          <w:u w:val="single"/>
        </w:rPr>
        <w:t xml:space="preserve"> (documentation of reason for absence required)</w:t>
      </w:r>
      <w:r w:rsidR="00275285" w:rsidRPr="00665F97">
        <w:rPr>
          <w:rFonts w:ascii="Californian FB" w:hAnsi="Californian FB"/>
          <w:b/>
          <w:szCs w:val="24"/>
        </w:rPr>
        <w:t xml:space="preserve">. </w:t>
      </w:r>
      <w:r w:rsidR="00275285" w:rsidRPr="00665F97">
        <w:rPr>
          <w:rFonts w:ascii="Californian FB" w:hAnsi="Californian FB"/>
          <w:szCs w:val="24"/>
        </w:rPr>
        <w:t xml:space="preserve">Any </w:t>
      </w:r>
      <w:r w:rsidR="00275285" w:rsidRPr="00665F97">
        <w:rPr>
          <w:rFonts w:ascii="Californian FB" w:hAnsi="Californian FB"/>
          <w:i/>
          <w:szCs w:val="24"/>
        </w:rPr>
        <w:t>unresolved</w:t>
      </w:r>
      <w:r w:rsidR="00275285" w:rsidRPr="00665F97">
        <w:rPr>
          <w:rFonts w:ascii="Californian FB" w:hAnsi="Californian FB"/>
          <w:szCs w:val="24"/>
        </w:rPr>
        <w:t xml:space="preserve"> grade concerns regarding absences</w:t>
      </w:r>
      <w:r w:rsidR="001C2DE1" w:rsidRPr="00665F97">
        <w:rPr>
          <w:rFonts w:ascii="Californian FB" w:hAnsi="Californian FB"/>
          <w:szCs w:val="24"/>
        </w:rPr>
        <w:t xml:space="preserve"> or missed work</w:t>
      </w:r>
      <w:r w:rsidR="00275285" w:rsidRPr="00665F97">
        <w:rPr>
          <w:rFonts w:ascii="Californian FB" w:hAnsi="Californian FB"/>
          <w:szCs w:val="24"/>
        </w:rPr>
        <w:t xml:space="preserve"> should be directed to </w:t>
      </w:r>
      <w:proofErr w:type="spellStart"/>
      <w:r w:rsidR="00275285" w:rsidRPr="00665F97">
        <w:rPr>
          <w:rFonts w:ascii="Californian FB" w:hAnsi="Californian FB"/>
          <w:szCs w:val="24"/>
        </w:rPr>
        <w:t>F.Scott</w:t>
      </w:r>
      <w:proofErr w:type="spellEnd"/>
      <w:r w:rsidR="00275285" w:rsidRPr="00665F97">
        <w:rPr>
          <w:rFonts w:ascii="Californian FB" w:hAnsi="Californian FB"/>
          <w:szCs w:val="24"/>
        </w:rPr>
        <w:t>.</w:t>
      </w:r>
    </w:p>
    <w:p w:rsidR="00D8642F" w:rsidRPr="00665F97" w:rsidRDefault="00D8642F" w:rsidP="00F51DDA">
      <w:pPr>
        <w:rPr>
          <w:rFonts w:ascii="Californian FB" w:hAnsi="Californian FB"/>
          <w:szCs w:val="24"/>
        </w:rPr>
      </w:pPr>
    </w:p>
    <w:p w:rsidR="00404482" w:rsidRPr="00D8642F" w:rsidRDefault="00206DCE" w:rsidP="00F51DDA">
      <w:pPr>
        <w:rPr>
          <w:rFonts w:ascii="Californian FB" w:hAnsi="Californian FB"/>
          <w:i/>
          <w:szCs w:val="24"/>
        </w:rPr>
      </w:pPr>
      <w:r w:rsidRPr="00D8642F">
        <w:rPr>
          <w:rFonts w:ascii="Californian FB" w:hAnsi="Californian FB"/>
          <w:i/>
          <w:szCs w:val="24"/>
        </w:rPr>
        <w:t>*</w:t>
      </w:r>
      <w:r w:rsidR="00404482" w:rsidRPr="00D8642F">
        <w:rPr>
          <w:rFonts w:ascii="Californian FB" w:hAnsi="Californian FB"/>
          <w:i/>
          <w:szCs w:val="24"/>
        </w:rPr>
        <w:t xml:space="preserve">Students who need to miss more than two consecutive lab periods should contact </w:t>
      </w:r>
      <w:proofErr w:type="spellStart"/>
      <w:r w:rsidR="00404482" w:rsidRPr="00D8642F">
        <w:rPr>
          <w:rFonts w:ascii="Californian FB" w:hAnsi="Californian FB"/>
          <w:i/>
          <w:szCs w:val="24"/>
        </w:rPr>
        <w:t>F.Scott</w:t>
      </w:r>
      <w:proofErr w:type="spellEnd"/>
      <w:r w:rsidR="00404482" w:rsidRPr="00D8642F">
        <w:rPr>
          <w:rFonts w:ascii="Californian FB" w:hAnsi="Californian FB"/>
          <w:i/>
          <w:szCs w:val="24"/>
        </w:rPr>
        <w:t xml:space="preserve"> for approval of absences. </w:t>
      </w:r>
    </w:p>
    <w:p w:rsidR="00077FA4" w:rsidRPr="00275285" w:rsidRDefault="00077FA4" w:rsidP="00F51DDA">
      <w:pPr>
        <w:rPr>
          <w:rFonts w:ascii="Californian FB" w:hAnsi="Californian FB"/>
          <w:szCs w:val="24"/>
          <w:u w:val="single"/>
        </w:rPr>
      </w:pPr>
    </w:p>
    <w:p w:rsidR="00F51DDA" w:rsidRDefault="00F51DDA" w:rsidP="007B239C">
      <w:pPr>
        <w:rPr>
          <w:rFonts w:ascii="Californian FB" w:hAnsi="Californian FB"/>
          <w:szCs w:val="24"/>
        </w:rPr>
      </w:pPr>
    </w:p>
    <w:p w:rsidR="00F51DDA" w:rsidRPr="004D2CA1" w:rsidRDefault="00044190" w:rsidP="009350A1">
      <w:pPr>
        <w:outlineLvl w:val="0"/>
        <w:rPr>
          <w:rFonts w:ascii="Californian FB" w:hAnsi="Californian FB"/>
          <w:b/>
          <w:szCs w:val="24"/>
        </w:rPr>
      </w:pPr>
      <w:r>
        <w:rPr>
          <w:rFonts w:ascii="Californian FB" w:hAnsi="Californian FB"/>
          <w:b/>
          <w:szCs w:val="24"/>
          <w:u w:val="single"/>
        </w:rPr>
        <w:t>STUDENTS WITH DISABILITIES</w:t>
      </w:r>
      <w:r w:rsidR="00F51DDA" w:rsidRPr="004D2CA1">
        <w:rPr>
          <w:rFonts w:ascii="Californian FB" w:hAnsi="Californian FB"/>
          <w:b/>
          <w:szCs w:val="24"/>
        </w:rPr>
        <w:t>:</w:t>
      </w:r>
    </w:p>
    <w:p w:rsidR="005955FB" w:rsidRDefault="00F51DDA" w:rsidP="00F51DDA">
      <w:pPr>
        <w:rPr>
          <w:rFonts w:ascii="Californian FB" w:eastAsiaTheme="majorEastAsia" w:hAnsi="Californian FB"/>
        </w:rPr>
      </w:pPr>
      <w:r w:rsidRPr="004D2CA1">
        <w:rPr>
          <w:rFonts w:ascii="Californian FB" w:hAnsi="Californian FB"/>
          <w:szCs w:val="24"/>
        </w:rPr>
        <w:t>Students with</w:t>
      </w:r>
      <w:r w:rsidR="00847E74">
        <w:rPr>
          <w:rFonts w:ascii="Californian FB" w:hAnsi="Californian FB"/>
          <w:szCs w:val="24"/>
        </w:rPr>
        <w:t xml:space="preserve"> </w:t>
      </w:r>
      <w:r w:rsidRPr="004D2CA1">
        <w:rPr>
          <w:rFonts w:ascii="Californian FB" w:eastAsiaTheme="majorEastAsia" w:hAnsi="Californian FB"/>
          <w:szCs w:val="24"/>
        </w:rPr>
        <w:t xml:space="preserve">disabilities who believe that they need accommodations in this course are encouraged to contact the Disabilities Resource Center as soon as possible to ensure such accommodations are implemented in a timely fashion.  </w:t>
      </w:r>
    </w:p>
    <w:p w:rsidR="00166111" w:rsidRPr="004D2CA1" w:rsidRDefault="00166111" w:rsidP="00F51DDA">
      <w:pPr>
        <w:rPr>
          <w:rFonts w:ascii="Californian FB" w:eastAsiaTheme="majorEastAsia" w:hAnsi="Californian FB"/>
        </w:rPr>
      </w:pPr>
    </w:p>
    <w:p w:rsidR="00F51DDA" w:rsidRPr="00166111" w:rsidRDefault="00F51DDA" w:rsidP="009350A1">
      <w:pPr>
        <w:outlineLvl w:val="0"/>
        <w:rPr>
          <w:rFonts w:ascii="Californian FB" w:hAnsi="Californian FB"/>
          <w:b/>
        </w:rPr>
      </w:pPr>
      <w:r w:rsidRPr="004D2CA1">
        <w:rPr>
          <w:rFonts w:ascii="Californian FB" w:hAnsi="Californian FB"/>
          <w:szCs w:val="24"/>
        </w:rPr>
        <w:tab/>
      </w:r>
      <w:r w:rsidRPr="004D2CA1">
        <w:rPr>
          <w:rFonts w:ascii="Californian FB" w:hAnsi="Californian FB"/>
          <w:b/>
        </w:rPr>
        <w:t>Disability Resource Center:</w:t>
      </w:r>
      <w:r w:rsidR="00166111">
        <w:rPr>
          <w:rFonts w:ascii="Californian FB" w:hAnsi="Californian FB"/>
          <w:b/>
        </w:rPr>
        <w:t xml:space="preserve"> 114 Clark Howell Hall</w:t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</w:p>
    <w:p w:rsidR="00F51DDA" w:rsidRPr="004D2CA1" w:rsidRDefault="00F51DDA" w:rsidP="00F51DDA">
      <w:pPr>
        <w:rPr>
          <w:rFonts w:ascii="Californian FB" w:hAnsi="Californian FB"/>
        </w:rPr>
      </w:pPr>
      <w:r w:rsidRPr="004D2CA1">
        <w:rPr>
          <w:rFonts w:ascii="Californian FB" w:hAnsi="Californian FB"/>
        </w:rPr>
        <w:tab/>
        <w:t xml:space="preserve"> (voice) (706) 542-8719</w:t>
      </w:r>
      <w:r>
        <w:rPr>
          <w:rFonts w:ascii="Californian FB" w:hAnsi="Californian FB"/>
        </w:rPr>
        <w:tab/>
      </w:r>
    </w:p>
    <w:p w:rsidR="00F51DDA" w:rsidRPr="004D2CA1" w:rsidRDefault="00F51DDA" w:rsidP="00F51DDA">
      <w:pPr>
        <w:ind w:firstLine="720"/>
        <w:rPr>
          <w:rFonts w:ascii="Californian FB" w:hAnsi="Californian FB"/>
        </w:rPr>
      </w:pPr>
      <w:r w:rsidRPr="004D2CA1">
        <w:rPr>
          <w:rFonts w:ascii="Californian FB" w:hAnsi="Californian FB"/>
        </w:rPr>
        <w:t xml:space="preserve"> (fax) (706) 542-7719 </w:t>
      </w:r>
    </w:p>
    <w:p w:rsidR="006833A8" w:rsidRDefault="00F51DDA" w:rsidP="00166111">
      <w:pPr>
        <w:ind w:firstLine="720"/>
        <w:rPr>
          <w:rFonts w:ascii="Californian FB" w:hAnsi="Californian FB"/>
        </w:rPr>
      </w:pPr>
      <w:r w:rsidRPr="004D2CA1">
        <w:rPr>
          <w:rFonts w:ascii="Californian FB" w:hAnsi="Californian FB"/>
        </w:rPr>
        <w:t xml:space="preserve"> (</w:t>
      </w:r>
      <w:proofErr w:type="spellStart"/>
      <w:r w:rsidRPr="004D2CA1">
        <w:rPr>
          <w:rFonts w:ascii="Californian FB" w:hAnsi="Californian FB"/>
        </w:rPr>
        <w:t>tty</w:t>
      </w:r>
      <w:proofErr w:type="spellEnd"/>
      <w:r w:rsidRPr="004D2CA1">
        <w:rPr>
          <w:rFonts w:ascii="Californian FB" w:hAnsi="Californian FB"/>
        </w:rPr>
        <w:t>) (706) 542-8778</w:t>
      </w:r>
    </w:p>
    <w:p w:rsidR="00F51DDA" w:rsidRDefault="00F51DDA" w:rsidP="00F51DDA"/>
    <w:p w:rsidR="00077FA4" w:rsidRDefault="00077FA4" w:rsidP="00F51DDA"/>
    <w:p w:rsidR="00077FA4" w:rsidRDefault="00077FA4" w:rsidP="00F51DDA"/>
    <w:p w:rsidR="00F51DDA" w:rsidRPr="004D2CA1" w:rsidRDefault="00044190" w:rsidP="009350A1">
      <w:pPr>
        <w:outlineLvl w:val="0"/>
        <w:rPr>
          <w:rFonts w:ascii="Californian FB" w:hAnsi="Californian FB"/>
          <w:b/>
        </w:rPr>
      </w:pPr>
      <w:r>
        <w:rPr>
          <w:rFonts w:ascii="Californian FB" w:hAnsi="Californian FB"/>
          <w:b/>
          <w:szCs w:val="24"/>
          <w:u w:val="single"/>
        </w:rPr>
        <w:t>ACADEMIC INTEGRITY</w:t>
      </w:r>
      <w:r w:rsidR="00F51DDA" w:rsidRPr="004D2CA1">
        <w:rPr>
          <w:rFonts w:ascii="Californian FB" w:hAnsi="Californian FB"/>
          <w:b/>
        </w:rPr>
        <w:t>:</w:t>
      </w:r>
    </w:p>
    <w:p w:rsidR="00A44641" w:rsidRDefault="00A44641" w:rsidP="00077FA4">
      <w:pPr>
        <w:rPr>
          <w:rFonts w:ascii="Californian FB" w:hAnsi="Californian FB"/>
          <w:szCs w:val="24"/>
        </w:rPr>
      </w:pPr>
    </w:p>
    <w:p w:rsidR="00A44641" w:rsidRPr="00A44641" w:rsidRDefault="00A44641" w:rsidP="00077FA4">
      <w:pPr>
        <w:rPr>
          <w:rFonts w:ascii="Californian FB" w:hAnsi="Californian FB"/>
          <w:b/>
          <w:szCs w:val="24"/>
        </w:rPr>
      </w:pPr>
      <w:r>
        <w:rPr>
          <w:rFonts w:ascii="Californian FB" w:hAnsi="Californian FB"/>
          <w:szCs w:val="24"/>
          <w:u w:val="single"/>
        </w:rPr>
        <w:t>A</w:t>
      </w:r>
      <w:r w:rsidRPr="00003649">
        <w:rPr>
          <w:rFonts w:ascii="Californian FB" w:hAnsi="Californian FB"/>
          <w:szCs w:val="24"/>
          <w:u w:val="single"/>
        </w:rPr>
        <w:t>ll</w:t>
      </w:r>
      <w:r w:rsidRPr="001B3E85">
        <w:rPr>
          <w:rFonts w:ascii="Californian FB" w:hAnsi="Californian FB"/>
          <w:szCs w:val="24"/>
        </w:rPr>
        <w:t xml:space="preserve"> </w:t>
      </w:r>
      <w:r>
        <w:rPr>
          <w:rFonts w:ascii="Californian FB" w:hAnsi="Californian FB"/>
          <w:szCs w:val="24"/>
        </w:rPr>
        <w:t xml:space="preserve">graded assignments and lab notebooks are to be the work of the </w:t>
      </w:r>
      <w:r w:rsidRPr="00003649">
        <w:rPr>
          <w:rFonts w:ascii="Californian FB" w:hAnsi="Californian FB"/>
          <w:b/>
          <w:szCs w:val="24"/>
        </w:rPr>
        <w:t>individual student (in their own words)</w:t>
      </w:r>
      <w:r>
        <w:rPr>
          <w:rFonts w:ascii="Californian FB" w:hAnsi="Californian FB"/>
          <w:szCs w:val="24"/>
        </w:rPr>
        <w:t xml:space="preserve">. </w:t>
      </w:r>
      <w:r w:rsidRPr="00226B3D">
        <w:rPr>
          <w:rFonts w:ascii="Californian FB" w:hAnsi="Californian FB"/>
          <w:b/>
          <w:szCs w:val="24"/>
        </w:rPr>
        <w:t>Failure to follow this guideline will be considered academic dishonesty.</w:t>
      </w:r>
    </w:p>
    <w:p w:rsidR="00A44641" w:rsidRDefault="00A44641" w:rsidP="00077FA4">
      <w:pPr>
        <w:rPr>
          <w:rFonts w:ascii="Californian FB" w:hAnsi="Californian FB"/>
          <w:szCs w:val="24"/>
        </w:rPr>
      </w:pPr>
    </w:p>
    <w:p w:rsidR="00077FA4" w:rsidRPr="004366C1" w:rsidRDefault="00077FA4" w:rsidP="00077FA4">
      <w:pPr>
        <w:rPr>
          <w:rFonts w:ascii="Californian FB" w:hAnsi="Californian FB"/>
          <w:szCs w:val="24"/>
        </w:rPr>
      </w:pPr>
      <w:r w:rsidRPr="004366C1">
        <w:rPr>
          <w:rFonts w:ascii="Californian FB" w:hAnsi="Californian FB"/>
          <w:szCs w:val="24"/>
        </w:rPr>
        <w:t>Excerpt from A Culture of Honesty: “No student shall perform, attempt to perform, or assist another in performing any act of dishonesty on academic work to be submitted for academic credit or advancement. A student does not have to intend to violate the honesty policy to be found in violation. For example, plagiarism, intended or unintended, is a violation of this policy”</w:t>
      </w:r>
      <w:r>
        <w:rPr>
          <w:rFonts w:ascii="Californian FB" w:hAnsi="Californian FB"/>
          <w:szCs w:val="24"/>
        </w:rPr>
        <w:t xml:space="preserve"> Additionally, students must agree that </w:t>
      </w:r>
      <w:proofErr w:type="gramStart"/>
      <w:r>
        <w:rPr>
          <w:rFonts w:ascii="Californian FB" w:hAnsi="Californian FB"/>
          <w:szCs w:val="24"/>
        </w:rPr>
        <w:t>“ I</w:t>
      </w:r>
      <w:proofErr w:type="gramEnd"/>
      <w:r>
        <w:rPr>
          <w:rFonts w:ascii="Californian FB" w:hAnsi="Californian FB"/>
          <w:szCs w:val="24"/>
        </w:rPr>
        <w:t xml:space="preserve"> will be academically honest in all of my academic work and will not tolerate the dishonest of others.”</w:t>
      </w:r>
    </w:p>
    <w:p w:rsidR="00077FA4" w:rsidRDefault="00077FA4" w:rsidP="00077FA4">
      <w:pPr>
        <w:rPr>
          <w:rFonts w:ascii="Californian FB" w:hAnsi="Californian FB"/>
          <w:szCs w:val="24"/>
        </w:rPr>
      </w:pPr>
    </w:p>
    <w:p w:rsidR="00077FA4" w:rsidRDefault="00077FA4" w:rsidP="00077FA4">
      <w:pPr>
        <w:rPr>
          <w:rFonts w:ascii="Californian FB" w:hAnsi="Californian FB"/>
          <w:szCs w:val="24"/>
        </w:rPr>
      </w:pPr>
      <w:r w:rsidRPr="004366C1">
        <w:rPr>
          <w:rFonts w:ascii="Californian FB" w:hAnsi="Californian FB"/>
          <w:szCs w:val="24"/>
        </w:rPr>
        <w:t xml:space="preserve">A complete description of academic dishonesty may be found at http://www.uga.edu/honesty and in the student honor code. If a student is found in violation of the </w:t>
      </w:r>
      <w:r>
        <w:rPr>
          <w:rFonts w:ascii="Californian FB" w:hAnsi="Californian FB"/>
          <w:szCs w:val="24"/>
        </w:rPr>
        <w:t>academic integrity policy the University’s policy and procedures for handling cases of suspected dishonesty can be found at http://www.uga.edu/ovpi</w:t>
      </w:r>
    </w:p>
    <w:p w:rsidR="00F51DDA" w:rsidRDefault="00F51DDA" w:rsidP="007B239C">
      <w:pPr>
        <w:rPr>
          <w:rFonts w:ascii="Californian FB" w:hAnsi="Californian FB"/>
          <w:szCs w:val="24"/>
        </w:rPr>
      </w:pPr>
    </w:p>
    <w:p w:rsidR="00077FA4" w:rsidRDefault="001C2DE1" w:rsidP="007B239C">
      <w:pPr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 xml:space="preserve"> </w:t>
      </w:r>
    </w:p>
    <w:p w:rsidR="00896E8E" w:rsidRDefault="00896E8E" w:rsidP="007B239C">
      <w:pPr>
        <w:rPr>
          <w:rFonts w:ascii="Californian FB" w:hAnsi="Californian FB"/>
          <w:szCs w:val="24"/>
        </w:rPr>
      </w:pPr>
    </w:p>
    <w:p w:rsidR="00A44641" w:rsidRDefault="00A44641" w:rsidP="007B239C">
      <w:pPr>
        <w:rPr>
          <w:rFonts w:ascii="Californian FB" w:hAnsi="Californian FB"/>
          <w:szCs w:val="24"/>
        </w:rPr>
      </w:pPr>
    </w:p>
    <w:p w:rsidR="00F51DDA" w:rsidRDefault="00F51DDA" w:rsidP="00C53476">
      <w:pPr>
        <w:rPr>
          <w:rFonts w:ascii="Californian FB" w:hAnsi="Californian FB"/>
          <w:szCs w:val="24"/>
        </w:rPr>
      </w:pPr>
    </w:p>
    <w:p w:rsidR="00D8642F" w:rsidRDefault="00D8642F" w:rsidP="00C53476">
      <w:pPr>
        <w:rPr>
          <w:rFonts w:ascii="Californian FB" w:hAnsi="Californian FB"/>
          <w:szCs w:val="24"/>
        </w:rPr>
      </w:pPr>
    </w:p>
    <w:p w:rsidR="00D8642F" w:rsidRDefault="00D8642F" w:rsidP="00C53476">
      <w:pPr>
        <w:rPr>
          <w:rFonts w:ascii="Californian FB" w:hAnsi="Californian FB"/>
          <w:szCs w:val="24"/>
        </w:rPr>
      </w:pPr>
    </w:p>
    <w:p w:rsidR="00D8642F" w:rsidRDefault="00D8642F" w:rsidP="00C53476">
      <w:pPr>
        <w:rPr>
          <w:rFonts w:ascii="Californian FB" w:hAnsi="Californian FB"/>
          <w:szCs w:val="24"/>
        </w:rPr>
      </w:pPr>
    </w:p>
    <w:p w:rsidR="00D8642F" w:rsidRPr="00A63B4A" w:rsidRDefault="00D8642F" w:rsidP="00C53476">
      <w:pPr>
        <w:rPr>
          <w:rFonts w:ascii="Californian FB" w:hAnsi="Californian FB"/>
          <w:szCs w:val="24"/>
        </w:rPr>
      </w:pPr>
    </w:p>
    <w:p w:rsidR="00F93903" w:rsidRPr="00E818CF" w:rsidRDefault="00044190" w:rsidP="009350A1">
      <w:pPr>
        <w:outlineLvl w:val="0"/>
        <w:rPr>
          <w:rFonts w:ascii="Californian FB" w:hAnsi="Californian FB"/>
          <w:b/>
          <w:szCs w:val="24"/>
        </w:rPr>
      </w:pPr>
      <w:r w:rsidRPr="00E818CF">
        <w:rPr>
          <w:rFonts w:ascii="Californian FB" w:hAnsi="Californian FB"/>
          <w:b/>
          <w:szCs w:val="24"/>
          <w:u w:val="single"/>
        </w:rPr>
        <w:t>GRADED ASSIGNMENTS</w:t>
      </w:r>
      <w:r w:rsidR="00C53476" w:rsidRPr="00E818CF">
        <w:rPr>
          <w:rFonts w:ascii="Californian FB" w:hAnsi="Californian FB"/>
          <w:b/>
          <w:szCs w:val="24"/>
        </w:rPr>
        <w:t xml:space="preserve">: </w:t>
      </w:r>
    </w:p>
    <w:p w:rsidR="00F93903" w:rsidRPr="00E818CF" w:rsidRDefault="00F93903" w:rsidP="00F93903">
      <w:pPr>
        <w:ind w:left="720"/>
        <w:rPr>
          <w:rFonts w:ascii="Californian FB" w:hAnsi="Californian FB"/>
          <w:szCs w:val="24"/>
        </w:rPr>
      </w:pPr>
    </w:p>
    <w:p w:rsidR="00291966" w:rsidRPr="00E818CF" w:rsidRDefault="00291966" w:rsidP="00291966">
      <w:pPr>
        <w:ind w:left="720"/>
        <w:outlineLvl w:val="0"/>
        <w:rPr>
          <w:rFonts w:ascii="Californian FB" w:hAnsi="Californian FB"/>
          <w:szCs w:val="24"/>
        </w:rPr>
      </w:pPr>
      <w:r w:rsidRPr="00E818CF">
        <w:rPr>
          <w:rFonts w:ascii="Californian FB" w:hAnsi="Californian FB"/>
          <w:b/>
          <w:szCs w:val="24"/>
        </w:rPr>
        <w:t xml:space="preserve">Exams: </w:t>
      </w:r>
      <w:r w:rsidRPr="00E818CF">
        <w:rPr>
          <w:rFonts w:ascii="Californian FB" w:hAnsi="Californian FB"/>
          <w:szCs w:val="24"/>
        </w:rPr>
        <w:t>There are 2</w:t>
      </w:r>
      <w:r w:rsidR="00B93116">
        <w:rPr>
          <w:rFonts w:ascii="Californian FB" w:hAnsi="Californian FB"/>
          <w:szCs w:val="24"/>
        </w:rPr>
        <w:t xml:space="preserve"> </w:t>
      </w:r>
      <w:r w:rsidRPr="00E818CF">
        <w:rPr>
          <w:rFonts w:ascii="Californian FB" w:hAnsi="Californian FB"/>
          <w:szCs w:val="24"/>
        </w:rPr>
        <w:t>exams</w:t>
      </w:r>
      <w:r w:rsidR="00D8642F">
        <w:rPr>
          <w:rFonts w:ascii="Californian FB" w:hAnsi="Californian FB"/>
          <w:szCs w:val="24"/>
        </w:rPr>
        <w:t xml:space="preserve"> (lab </w:t>
      </w:r>
      <w:proofErr w:type="spellStart"/>
      <w:r w:rsidR="00D8642F">
        <w:rPr>
          <w:rFonts w:ascii="Californian FB" w:hAnsi="Californian FB"/>
          <w:szCs w:val="24"/>
        </w:rPr>
        <w:t>practicals</w:t>
      </w:r>
      <w:proofErr w:type="spellEnd"/>
      <w:r w:rsidR="00D8642F">
        <w:rPr>
          <w:rFonts w:ascii="Californian FB" w:hAnsi="Californian FB"/>
          <w:szCs w:val="24"/>
        </w:rPr>
        <w:t>)</w:t>
      </w:r>
      <w:r w:rsidRPr="00E818CF">
        <w:rPr>
          <w:rFonts w:ascii="Californian FB" w:hAnsi="Californian FB"/>
          <w:szCs w:val="24"/>
        </w:rPr>
        <w:t xml:space="preserve"> for this course, each worth 100 points. Exams may consist </w:t>
      </w:r>
      <w:r w:rsidR="00E818CF">
        <w:rPr>
          <w:rFonts w:ascii="Californian FB" w:hAnsi="Californian FB"/>
          <w:szCs w:val="24"/>
        </w:rPr>
        <w:t xml:space="preserve">of </w:t>
      </w:r>
      <w:r w:rsidR="00D8642F">
        <w:rPr>
          <w:rFonts w:ascii="Californian FB" w:hAnsi="Californian FB"/>
          <w:szCs w:val="24"/>
        </w:rPr>
        <w:t>physical performance of lab techniques and/or written questions, multiple choice</w:t>
      </w:r>
      <w:r w:rsidR="00D8642F" w:rsidRPr="00E818CF">
        <w:rPr>
          <w:rFonts w:ascii="Californian FB" w:hAnsi="Californian FB"/>
          <w:szCs w:val="24"/>
        </w:rPr>
        <w:t>,</w:t>
      </w:r>
      <w:r w:rsidR="00D8642F">
        <w:rPr>
          <w:rFonts w:ascii="Californian FB" w:hAnsi="Californian FB"/>
          <w:szCs w:val="24"/>
        </w:rPr>
        <w:t xml:space="preserve"> matching, true-false or a combination of question types.</w:t>
      </w:r>
    </w:p>
    <w:p w:rsidR="00291966" w:rsidRPr="00E818CF" w:rsidRDefault="00291966" w:rsidP="00291966">
      <w:pPr>
        <w:ind w:left="720"/>
        <w:outlineLvl w:val="0"/>
        <w:rPr>
          <w:rFonts w:ascii="Californian FB" w:hAnsi="Californian FB"/>
          <w:szCs w:val="24"/>
        </w:rPr>
      </w:pPr>
    </w:p>
    <w:p w:rsidR="00291966" w:rsidRPr="00E818CF" w:rsidRDefault="00291966" w:rsidP="00291966">
      <w:pPr>
        <w:ind w:left="720"/>
        <w:rPr>
          <w:rFonts w:ascii="Californian FB" w:hAnsi="Californian FB"/>
          <w:szCs w:val="24"/>
        </w:rPr>
      </w:pPr>
      <w:r w:rsidRPr="00E818CF">
        <w:rPr>
          <w:rFonts w:ascii="Californian FB" w:hAnsi="Californian FB"/>
          <w:b/>
          <w:szCs w:val="24"/>
        </w:rPr>
        <w:t xml:space="preserve">Lab Reports: </w:t>
      </w:r>
      <w:r w:rsidRPr="00E818CF">
        <w:rPr>
          <w:rFonts w:ascii="Californian FB" w:hAnsi="Californian FB"/>
          <w:szCs w:val="24"/>
        </w:rPr>
        <w:t>There will be 4 experiments in which students will be asked to detail their experimental purpose, hypothesis, con</w:t>
      </w:r>
      <w:r w:rsidRPr="00955D80">
        <w:rPr>
          <w:rFonts w:ascii="Californian FB" w:hAnsi="Californian FB"/>
          <w:szCs w:val="24"/>
        </w:rPr>
        <w:t>trols, variables, procedures, figures, and conclusions in lab report. Each lab report is worth 20 points</w:t>
      </w:r>
      <w:r w:rsidR="00D205F4" w:rsidRPr="00955D80">
        <w:rPr>
          <w:rFonts w:ascii="Californian FB" w:hAnsi="Californian FB"/>
          <w:szCs w:val="24"/>
        </w:rPr>
        <w:t xml:space="preserve"> and will be submitted online</w:t>
      </w:r>
      <w:r w:rsidRPr="00955D80">
        <w:rPr>
          <w:rFonts w:ascii="Californian FB" w:hAnsi="Californian FB"/>
          <w:szCs w:val="24"/>
        </w:rPr>
        <w:t>.</w:t>
      </w:r>
      <w:r w:rsidRPr="00E818CF">
        <w:rPr>
          <w:rFonts w:ascii="Californian FB" w:hAnsi="Californian FB"/>
          <w:szCs w:val="24"/>
        </w:rPr>
        <w:t xml:space="preserve"> </w:t>
      </w:r>
    </w:p>
    <w:p w:rsidR="00291966" w:rsidRPr="00E818CF" w:rsidRDefault="00291966" w:rsidP="00291966">
      <w:pPr>
        <w:ind w:left="720"/>
        <w:rPr>
          <w:rFonts w:ascii="Californian FB" w:hAnsi="Californian FB"/>
          <w:szCs w:val="24"/>
        </w:rPr>
      </w:pPr>
    </w:p>
    <w:p w:rsidR="00291966" w:rsidRPr="00E818CF" w:rsidRDefault="00291966" w:rsidP="00291966">
      <w:pPr>
        <w:ind w:left="720"/>
        <w:rPr>
          <w:rFonts w:ascii="Californian FB" w:hAnsi="Californian FB"/>
          <w:szCs w:val="24"/>
        </w:rPr>
      </w:pPr>
      <w:r w:rsidRPr="00E818CF">
        <w:rPr>
          <w:rFonts w:ascii="Californian FB" w:hAnsi="Californian FB"/>
          <w:b/>
          <w:szCs w:val="24"/>
        </w:rPr>
        <w:t xml:space="preserve">Lab Concept Checks: </w:t>
      </w:r>
      <w:r w:rsidR="00E818CF">
        <w:rPr>
          <w:rFonts w:ascii="Californian FB" w:hAnsi="Californian FB"/>
          <w:szCs w:val="24"/>
        </w:rPr>
        <w:t>There will be 5</w:t>
      </w:r>
      <w:r w:rsidR="00971CE8">
        <w:rPr>
          <w:rFonts w:ascii="Californian FB" w:hAnsi="Californian FB"/>
          <w:szCs w:val="24"/>
        </w:rPr>
        <w:t xml:space="preserve"> </w:t>
      </w:r>
      <w:r w:rsidRPr="00E818CF">
        <w:rPr>
          <w:rFonts w:ascii="Californian FB" w:hAnsi="Californian FB"/>
          <w:szCs w:val="24"/>
        </w:rPr>
        <w:t>concept checks worth 10 points each. The concept check may cover any material from that lab period and/or material/techniques covered since the last concept check.</w:t>
      </w:r>
      <w:r w:rsidR="00E818CF">
        <w:rPr>
          <w:rFonts w:ascii="Californian FB" w:hAnsi="Californian FB"/>
          <w:szCs w:val="24"/>
        </w:rPr>
        <w:t xml:space="preserve"> Concept checks </w:t>
      </w:r>
      <w:r w:rsidR="00E818CF" w:rsidRPr="00E818CF">
        <w:rPr>
          <w:rFonts w:ascii="Californian FB" w:hAnsi="Californian FB"/>
          <w:szCs w:val="24"/>
        </w:rPr>
        <w:t xml:space="preserve">may consist </w:t>
      </w:r>
      <w:r w:rsidR="00E818CF">
        <w:rPr>
          <w:rFonts w:ascii="Californian FB" w:hAnsi="Californian FB"/>
          <w:szCs w:val="24"/>
        </w:rPr>
        <w:t>of</w:t>
      </w:r>
      <w:r w:rsidR="00955D80">
        <w:rPr>
          <w:rFonts w:ascii="Californian FB" w:hAnsi="Californian FB"/>
          <w:szCs w:val="24"/>
        </w:rPr>
        <w:t xml:space="preserve"> physical performance of lab techniques and/or</w:t>
      </w:r>
      <w:r w:rsidR="00E818CF">
        <w:rPr>
          <w:rFonts w:ascii="Californian FB" w:hAnsi="Californian FB"/>
          <w:szCs w:val="24"/>
        </w:rPr>
        <w:t xml:space="preserve"> written questions, multiple choice</w:t>
      </w:r>
      <w:r w:rsidR="00E818CF" w:rsidRPr="00E818CF">
        <w:rPr>
          <w:rFonts w:ascii="Californian FB" w:hAnsi="Californian FB"/>
          <w:szCs w:val="24"/>
        </w:rPr>
        <w:t>,</w:t>
      </w:r>
      <w:r w:rsidR="00E818CF">
        <w:rPr>
          <w:rFonts w:ascii="Californian FB" w:hAnsi="Californian FB"/>
          <w:szCs w:val="24"/>
        </w:rPr>
        <w:t xml:space="preserve"> matching, true-false or a combination of question types</w:t>
      </w:r>
      <w:r w:rsidR="00955D80">
        <w:rPr>
          <w:rFonts w:ascii="Californian FB" w:hAnsi="Californian FB"/>
          <w:szCs w:val="24"/>
        </w:rPr>
        <w:t xml:space="preserve">. </w:t>
      </w:r>
    </w:p>
    <w:p w:rsidR="00291966" w:rsidRPr="00E818CF" w:rsidRDefault="00291966" w:rsidP="00291966">
      <w:pPr>
        <w:ind w:left="720"/>
        <w:rPr>
          <w:rFonts w:ascii="Californian FB" w:hAnsi="Californian FB"/>
          <w:b/>
          <w:szCs w:val="24"/>
        </w:rPr>
      </w:pPr>
    </w:p>
    <w:p w:rsidR="00166111" w:rsidRPr="00166111" w:rsidRDefault="00166111" w:rsidP="00166111">
      <w:pPr>
        <w:ind w:left="720"/>
        <w:rPr>
          <w:rFonts w:ascii="Californian FB" w:hAnsi="Californian FB"/>
          <w:b/>
          <w:szCs w:val="24"/>
        </w:rPr>
      </w:pPr>
      <w:r w:rsidRPr="00E818CF">
        <w:rPr>
          <w:rFonts w:ascii="Californian FB" w:hAnsi="Californian FB"/>
          <w:b/>
          <w:szCs w:val="24"/>
        </w:rPr>
        <w:t>Lab Notebook Checks</w:t>
      </w:r>
      <w:r w:rsidR="001330C8" w:rsidRPr="00E818CF">
        <w:rPr>
          <w:rFonts w:ascii="Californian FB" w:hAnsi="Californian FB"/>
          <w:b/>
          <w:szCs w:val="24"/>
        </w:rPr>
        <w:t>:</w:t>
      </w:r>
      <w:r w:rsidR="00621098" w:rsidRPr="00E818CF">
        <w:rPr>
          <w:rFonts w:ascii="Californian FB" w:hAnsi="Californian FB"/>
          <w:b/>
          <w:szCs w:val="24"/>
        </w:rPr>
        <w:t xml:space="preserve"> </w:t>
      </w:r>
      <w:r w:rsidRPr="00E818CF">
        <w:rPr>
          <w:rFonts w:ascii="Californian FB" w:hAnsi="Californian FB"/>
          <w:szCs w:val="24"/>
        </w:rPr>
        <w:t>There will</w:t>
      </w:r>
      <w:r w:rsidR="00FE4C3F" w:rsidRPr="00E818CF">
        <w:rPr>
          <w:rFonts w:ascii="Californian FB" w:hAnsi="Californian FB"/>
          <w:szCs w:val="24"/>
        </w:rPr>
        <w:t xml:space="preserve"> be</w:t>
      </w:r>
      <w:r w:rsidR="00896E8E" w:rsidRPr="00E818CF">
        <w:rPr>
          <w:rFonts w:ascii="Californian FB" w:hAnsi="Californian FB"/>
          <w:szCs w:val="24"/>
        </w:rPr>
        <w:t xml:space="preserve"> </w:t>
      </w:r>
      <w:r w:rsidR="00291966" w:rsidRPr="00E818CF">
        <w:rPr>
          <w:rFonts w:ascii="Californian FB" w:hAnsi="Californian FB"/>
          <w:szCs w:val="24"/>
        </w:rPr>
        <w:t>5</w:t>
      </w:r>
      <w:r w:rsidR="00FE4C3F" w:rsidRPr="00E818CF">
        <w:rPr>
          <w:rFonts w:ascii="Californian FB" w:hAnsi="Californian FB"/>
          <w:szCs w:val="24"/>
        </w:rPr>
        <w:t xml:space="preserve"> lab notebook checks </w:t>
      </w:r>
      <w:r w:rsidR="00077FA4" w:rsidRPr="00E818CF">
        <w:rPr>
          <w:rFonts w:ascii="Californian FB" w:hAnsi="Californian FB"/>
          <w:szCs w:val="24"/>
        </w:rPr>
        <w:t>worth 10 points each</w:t>
      </w:r>
      <w:r w:rsidR="002920E1" w:rsidRPr="00E818CF">
        <w:rPr>
          <w:rFonts w:ascii="Californian FB" w:hAnsi="Californian FB"/>
          <w:szCs w:val="24"/>
        </w:rPr>
        <w:t xml:space="preserve">.  These </w:t>
      </w:r>
      <w:r w:rsidRPr="00E818CF">
        <w:rPr>
          <w:rFonts w:ascii="Californian FB" w:hAnsi="Californian FB"/>
          <w:szCs w:val="24"/>
        </w:rPr>
        <w:t>checks</w:t>
      </w:r>
      <w:r w:rsidR="002920E1" w:rsidRPr="00E818CF">
        <w:rPr>
          <w:rFonts w:ascii="Californian FB" w:hAnsi="Californian FB"/>
          <w:szCs w:val="24"/>
        </w:rPr>
        <w:t xml:space="preserve"> are</w:t>
      </w:r>
      <w:r w:rsidRPr="00E818CF">
        <w:rPr>
          <w:rFonts w:ascii="Californian FB" w:hAnsi="Californian FB"/>
          <w:szCs w:val="24"/>
        </w:rPr>
        <w:t xml:space="preserve"> to look for accurate recording of results and complete answers to exercise concept questio</w:t>
      </w:r>
      <w:r w:rsidRPr="00955D80">
        <w:rPr>
          <w:rFonts w:ascii="Californian FB" w:hAnsi="Californian FB"/>
          <w:szCs w:val="24"/>
        </w:rPr>
        <w:t xml:space="preserve">ns.  </w:t>
      </w:r>
      <w:r w:rsidR="00E818CF" w:rsidRPr="00955D80">
        <w:rPr>
          <w:rFonts w:ascii="Californian FB" w:hAnsi="Californian FB"/>
          <w:szCs w:val="24"/>
        </w:rPr>
        <w:t>Students should upload photos of their lab notebook pages</w:t>
      </w:r>
      <w:r w:rsidR="00D205F4" w:rsidRPr="00955D80">
        <w:rPr>
          <w:rFonts w:ascii="Californian FB" w:hAnsi="Californian FB"/>
          <w:szCs w:val="24"/>
        </w:rPr>
        <w:t xml:space="preserve"> online</w:t>
      </w:r>
      <w:r w:rsidR="00E818CF" w:rsidRPr="00955D80">
        <w:rPr>
          <w:rFonts w:ascii="Californian FB" w:hAnsi="Californian FB"/>
          <w:szCs w:val="24"/>
        </w:rPr>
        <w:t>.</w:t>
      </w:r>
    </w:p>
    <w:p w:rsidR="00166111" w:rsidRDefault="00166111" w:rsidP="00772012">
      <w:pPr>
        <w:ind w:left="720"/>
        <w:rPr>
          <w:rFonts w:ascii="Californian FB" w:hAnsi="Californian FB"/>
          <w:szCs w:val="24"/>
        </w:rPr>
      </w:pPr>
    </w:p>
    <w:p w:rsidR="00772012" w:rsidRDefault="00772012" w:rsidP="00291966">
      <w:pPr>
        <w:rPr>
          <w:rFonts w:ascii="Californian FB" w:hAnsi="Californian FB"/>
          <w:b/>
          <w:szCs w:val="24"/>
        </w:rPr>
      </w:pPr>
    </w:p>
    <w:p w:rsidR="00291966" w:rsidRDefault="00291966" w:rsidP="002E076F">
      <w:pPr>
        <w:rPr>
          <w:rFonts w:ascii="Californian FB" w:hAnsi="Californian FB"/>
          <w:bCs/>
          <w:szCs w:val="24"/>
        </w:rPr>
      </w:pPr>
    </w:p>
    <w:p w:rsidR="00CC1E4D" w:rsidRPr="002E076F" w:rsidRDefault="00CC1E4D" w:rsidP="002E076F">
      <w:pPr>
        <w:rPr>
          <w:rFonts w:ascii="Californian FB" w:hAnsi="Californian FB"/>
          <w:b/>
          <w:szCs w:val="24"/>
        </w:rPr>
      </w:pPr>
    </w:p>
    <w:p w:rsidR="00166111" w:rsidRPr="002E076F" w:rsidRDefault="002E076F" w:rsidP="009350A1">
      <w:pPr>
        <w:outlineLvl w:val="0"/>
        <w:rPr>
          <w:rFonts w:ascii="Californian FB" w:hAnsi="Californian FB"/>
          <w:b/>
          <w:szCs w:val="24"/>
        </w:rPr>
      </w:pPr>
      <w:r w:rsidRPr="00CC1E4D">
        <w:rPr>
          <w:rFonts w:ascii="Californian FB" w:hAnsi="Californian FB"/>
          <w:b/>
          <w:szCs w:val="24"/>
          <w:u w:val="single"/>
        </w:rPr>
        <w:t>GRADING POLICY</w:t>
      </w:r>
      <w:r w:rsidRPr="002E076F">
        <w:rPr>
          <w:rFonts w:ascii="Californian FB" w:hAnsi="Californian FB"/>
          <w:b/>
          <w:szCs w:val="24"/>
        </w:rPr>
        <w:t>:</w:t>
      </w:r>
    </w:p>
    <w:p w:rsidR="00166111" w:rsidRPr="002E076F" w:rsidRDefault="00166111" w:rsidP="00F93903">
      <w:pPr>
        <w:ind w:left="720"/>
        <w:rPr>
          <w:rFonts w:ascii="Californian FB" w:hAnsi="Californian FB"/>
          <w:szCs w:val="24"/>
        </w:rPr>
      </w:pPr>
    </w:p>
    <w:p w:rsidR="00FB6425" w:rsidRPr="00E818CF" w:rsidRDefault="00FB6425" w:rsidP="00FB6425">
      <w:pPr>
        <w:ind w:firstLine="720"/>
        <w:rPr>
          <w:rFonts w:ascii="Californian FB" w:hAnsi="Californian FB"/>
          <w:b/>
          <w:szCs w:val="24"/>
        </w:rPr>
      </w:pPr>
      <w:r w:rsidRPr="00E818CF">
        <w:rPr>
          <w:rFonts w:ascii="Californian FB" w:hAnsi="Californian FB"/>
          <w:b/>
          <w:szCs w:val="24"/>
        </w:rPr>
        <w:t>Points Possible</w:t>
      </w:r>
      <w:r w:rsidRPr="00E818CF">
        <w:rPr>
          <w:rFonts w:ascii="Californian FB" w:hAnsi="Californian FB"/>
          <w:b/>
          <w:szCs w:val="24"/>
        </w:rPr>
        <w:tab/>
      </w:r>
      <w:r w:rsidRPr="00E818CF">
        <w:rPr>
          <w:rFonts w:ascii="Californian FB" w:hAnsi="Californian FB"/>
          <w:b/>
          <w:szCs w:val="24"/>
        </w:rPr>
        <w:tab/>
      </w:r>
      <w:r w:rsidRPr="00E818CF">
        <w:rPr>
          <w:rFonts w:ascii="Californian FB" w:hAnsi="Californian FB"/>
          <w:b/>
          <w:szCs w:val="24"/>
        </w:rPr>
        <w:tab/>
      </w:r>
      <w:r w:rsidRPr="00E818CF">
        <w:rPr>
          <w:rFonts w:ascii="Californian FB" w:hAnsi="Californian FB"/>
          <w:b/>
          <w:szCs w:val="24"/>
        </w:rPr>
        <w:tab/>
      </w:r>
      <w:r w:rsidRPr="00E818CF">
        <w:rPr>
          <w:rFonts w:ascii="Californian FB" w:hAnsi="Californian FB"/>
          <w:b/>
          <w:szCs w:val="24"/>
        </w:rPr>
        <w:tab/>
      </w:r>
      <w:r w:rsidRPr="00E818CF">
        <w:rPr>
          <w:rFonts w:ascii="Californian FB" w:hAnsi="Californian FB"/>
          <w:b/>
          <w:szCs w:val="24"/>
        </w:rPr>
        <w:tab/>
      </w:r>
      <w:r w:rsidRPr="00E818CF">
        <w:rPr>
          <w:rFonts w:ascii="Californian FB" w:hAnsi="Californian FB"/>
          <w:b/>
          <w:szCs w:val="24"/>
        </w:rPr>
        <w:tab/>
      </w:r>
      <w:r w:rsidRPr="00E818CF">
        <w:rPr>
          <w:rFonts w:ascii="Californian FB" w:hAnsi="Californian FB"/>
          <w:b/>
          <w:szCs w:val="24"/>
        </w:rPr>
        <w:tab/>
        <w:t>Percentage of Total Grade</w:t>
      </w:r>
    </w:p>
    <w:p w:rsidR="00FB6425" w:rsidRPr="00E818CF" w:rsidRDefault="00FB6425" w:rsidP="00FB6425">
      <w:pPr>
        <w:ind w:firstLine="720"/>
        <w:rPr>
          <w:rFonts w:ascii="Californian FB" w:hAnsi="Californian FB"/>
          <w:szCs w:val="24"/>
        </w:rPr>
      </w:pPr>
    </w:p>
    <w:p w:rsidR="007665AD" w:rsidRDefault="007665AD" w:rsidP="00FB6425">
      <w:pPr>
        <w:ind w:firstLine="720"/>
        <w:rPr>
          <w:rFonts w:ascii="Californian FB" w:hAnsi="Californian FB"/>
          <w:szCs w:val="24"/>
        </w:rPr>
      </w:pPr>
    </w:p>
    <w:p w:rsidR="00FB6425" w:rsidRPr="00E818CF" w:rsidRDefault="00FB6425" w:rsidP="00FB6425">
      <w:pPr>
        <w:ind w:firstLine="720"/>
        <w:rPr>
          <w:rFonts w:ascii="Californian FB" w:hAnsi="Californian FB"/>
          <w:szCs w:val="24"/>
        </w:rPr>
      </w:pPr>
      <w:r w:rsidRPr="00E818CF">
        <w:rPr>
          <w:rFonts w:ascii="Californian FB" w:hAnsi="Californian FB"/>
          <w:szCs w:val="24"/>
        </w:rPr>
        <w:t>Exams: 2 at 100 pts. each</w:t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proofErr w:type="gramStart"/>
      <w:r w:rsidRPr="00E818CF">
        <w:rPr>
          <w:rFonts w:ascii="Californian FB" w:hAnsi="Californian FB"/>
          <w:szCs w:val="24"/>
        </w:rPr>
        <w:t>=  200</w:t>
      </w:r>
      <w:proofErr w:type="gramEnd"/>
      <w:r w:rsidRPr="00E818CF">
        <w:rPr>
          <w:rFonts w:ascii="Californian FB" w:hAnsi="Californian FB"/>
          <w:szCs w:val="24"/>
        </w:rPr>
        <w:t xml:space="preserve"> pts</w:t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="00C46A31" w:rsidRPr="00E818CF">
        <w:rPr>
          <w:rFonts w:ascii="Californian FB" w:hAnsi="Californian FB"/>
          <w:szCs w:val="24"/>
        </w:rPr>
        <w:t xml:space="preserve">  </w:t>
      </w:r>
      <w:r w:rsidR="00291966" w:rsidRPr="00E818CF">
        <w:rPr>
          <w:rFonts w:ascii="Californian FB" w:hAnsi="Californian FB"/>
          <w:szCs w:val="24"/>
        </w:rPr>
        <w:t xml:space="preserve">    </w:t>
      </w:r>
      <w:r w:rsidR="00C46A31" w:rsidRPr="00E818CF">
        <w:rPr>
          <w:rFonts w:ascii="Californian FB" w:hAnsi="Californian FB"/>
          <w:szCs w:val="24"/>
        </w:rPr>
        <w:t>5</w:t>
      </w:r>
      <w:r w:rsidR="00764B11" w:rsidRPr="00E818CF">
        <w:rPr>
          <w:rFonts w:ascii="Californian FB" w:hAnsi="Californian FB"/>
          <w:szCs w:val="24"/>
        </w:rPr>
        <w:t>0</w:t>
      </w:r>
      <w:r w:rsidR="00291966" w:rsidRPr="00E818CF">
        <w:rPr>
          <w:rFonts w:ascii="Californian FB" w:hAnsi="Californian FB"/>
          <w:szCs w:val="24"/>
        </w:rPr>
        <w:t>.0</w:t>
      </w:r>
      <w:r w:rsidRPr="00E818CF">
        <w:rPr>
          <w:rFonts w:ascii="Californian FB" w:hAnsi="Californian FB"/>
          <w:szCs w:val="24"/>
        </w:rPr>
        <w:t>%</w:t>
      </w:r>
    </w:p>
    <w:p w:rsidR="00FB6425" w:rsidRPr="00E818CF" w:rsidRDefault="00FB6425" w:rsidP="00FB6425">
      <w:pPr>
        <w:ind w:firstLine="720"/>
        <w:rPr>
          <w:rFonts w:ascii="Californian FB" w:hAnsi="Californian FB"/>
          <w:szCs w:val="24"/>
        </w:rPr>
      </w:pPr>
      <w:r w:rsidRPr="00E818CF">
        <w:rPr>
          <w:rFonts w:ascii="Californian FB" w:hAnsi="Californian FB"/>
          <w:szCs w:val="24"/>
        </w:rPr>
        <w:t xml:space="preserve">Lab Reports: 4 at </w:t>
      </w:r>
      <w:r w:rsidR="00C46A31" w:rsidRPr="00E818CF">
        <w:rPr>
          <w:rFonts w:ascii="Californian FB" w:hAnsi="Californian FB"/>
          <w:szCs w:val="24"/>
        </w:rPr>
        <w:t>25</w:t>
      </w:r>
      <w:r w:rsidRPr="00E818CF">
        <w:rPr>
          <w:rFonts w:ascii="Californian FB" w:hAnsi="Californian FB"/>
          <w:szCs w:val="24"/>
        </w:rPr>
        <w:t xml:space="preserve"> pts each</w:t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proofErr w:type="gramStart"/>
      <w:r w:rsidRPr="00E818CF">
        <w:rPr>
          <w:rFonts w:ascii="Californian FB" w:hAnsi="Californian FB"/>
          <w:szCs w:val="24"/>
        </w:rPr>
        <w:t xml:space="preserve">=  </w:t>
      </w:r>
      <w:r w:rsidR="00C46A31" w:rsidRPr="00E818CF">
        <w:rPr>
          <w:rFonts w:ascii="Californian FB" w:hAnsi="Californian FB"/>
          <w:szCs w:val="24"/>
        </w:rPr>
        <w:t>1</w:t>
      </w:r>
      <w:r w:rsidRPr="00E818CF">
        <w:rPr>
          <w:rFonts w:ascii="Californian FB" w:hAnsi="Californian FB"/>
          <w:szCs w:val="24"/>
        </w:rPr>
        <w:t>00</w:t>
      </w:r>
      <w:proofErr w:type="gramEnd"/>
      <w:r w:rsidRPr="00E818CF">
        <w:rPr>
          <w:rFonts w:ascii="Californian FB" w:hAnsi="Californian FB"/>
          <w:szCs w:val="24"/>
        </w:rPr>
        <w:t xml:space="preserve">  pts</w:t>
      </w:r>
      <w:r w:rsidR="00764B11" w:rsidRPr="00E818CF">
        <w:rPr>
          <w:rFonts w:ascii="Californian FB" w:hAnsi="Californian FB"/>
          <w:szCs w:val="24"/>
        </w:rPr>
        <w:tab/>
      </w:r>
      <w:r w:rsidR="00764B11" w:rsidRPr="00E818CF">
        <w:rPr>
          <w:rFonts w:ascii="Californian FB" w:hAnsi="Californian FB"/>
          <w:szCs w:val="24"/>
        </w:rPr>
        <w:tab/>
      </w:r>
      <w:r w:rsidR="00291966" w:rsidRPr="00E818CF">
        <w:rPr>
          <w:rFonts w:ascii="Californian FB" w:hAnsi="Californian FB"/>
          <w:szCs w:val="24"/>
        </w:rPr>
        <w:t xml:space="preserve">                    25.0</w:t>
      </w:r>
      <w:r w:rsidR="00764B11" w:rsidRPr="00E818CF">
        <w:rPr>
          <w:rFonts w:ascii="Californian FB" w:hAnsi="Californian FB"/>
          <w:szCs w:val="24"/>
        </w:rPr>
        <w:t>%</w:t>
      </w:r>
    </w:p>
    <w:p w:rsidR="00FB6425" w:rsidRPr="00E818CF" w:rsidRDefault="00FB6425" w:rsidP="00FB6425">
      <w:pPr>
        <w:ind w:firstLine="720"/>
        <w:rPr>
          <w:rFonts w:ascii="Californian FB" w:hAnsi="Californian FB"/>
          <w:szCs w:val="24"/>
        </w:rPr>
      </w:pPr>
      <w:r w:rsidRPr="00E818CF">
        <w:rPr>
          <w:rFonts w:ascii="Californian FB" w:hAnsi="Californian FB"/>
          <w:szCs w:val="24"/>
        </w:rPr>
        <w:t xml:space="preserve">Concept Checks: </w:t>
      </w:r>
      <w:r w:rsidR="00C46A31" w:rsidRPr="00E818CF">
        <w:rPr>
          <w:rFonts w:ascii="Californian FB" w:hAnsi="Californian FB"/>
          <w:szCs w:val="24"/>
        </w:rPr>
        <w:t>5</w:t>
      </w:r>
      <w:r w:rsidRPr="00E818CF">
        <w:rPr>
          <w:rFonts w:ascii="Californian FB" w:hAnsi="Californian FB"/>
          <w:szCs w:val="24"/>
        </w:rPr>
        <w:t xml:space="preserve"> at </w:t>
      </w:r>
      <w:r w:rsidR="00C46A31" w:rsidRPr="00E818CF">
        <w:rPr>
          <w:rFonts w:ascii="Californian FB" w:hAnsi="Californian FB"/>
          <w:szCs w:val="24"/>
        </w:rPr>
        <w:t>1</w:t>
      </w:r>
      <w:r w:rsidRPr="00E818CF">
        <w:rPr>
          <w:rFonts w:ascii="Californian FB" w:hAnsi="Californian FB"/>
          <w:szCs w:val="24"/>
        </w:rPr>
        <w:t>0 pts each</w:t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  <w:t xml:space="preserve">=  </w:t>
      </w:r>
      <w:r w:rsidR="00291966" w:rsidRPr="00E818CF">
        <w:rPr>
          <w:rFonts w:ascii="Californian FB" w:hAnsi="Californian FB"/>
          <w:szCs w:val="24"/>
        </w:rPr>
        <w:t xml:space="preserve">  5</w:t>
      </w:r>
      <w:r w:rsidRPr="00E818CF">
        <w:rPr>
          <w:rFonts w:ascii="Californian FB" w:hAnsi="Californian FB"/>
          <w:szCs w:val="24"/>
        </w:rPr>
        <w:t>0 pts</w:t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="00291966" w:rsidRPr="00E818CF">
        <w:rPr>
          <w:rFonts w:ascii="Californian FB" w:hAnsi="Californian FB"/>
          <w:szCs w:val="24"/>
        </w:rPr>
        <w:t xml:space="preserve">      </w:t>
      </w:r>
      <w:r w:rsidR="00C46A31" w:rsidRPr="00E818CF">
        <w:rPr>
          <w:rFonts w:ascii="Californian FB" w:hAnsi="Californian FB"/>
          <w:szCs w:val="24"/>
        </w:rPr>
        <w:t>1</w:t>
      </w:r>
      <w:r w:rsidR="00291966" w:rsidRPr="00E818CF">
        <w:rPr>
          <w:rFonts w:ascii="Californian FB" w:hAnsi="Californian FB"/>
          <w:szCs w:val="24"/>
        </w:rPr>
        <w:t>2.5</w:t>
      </w:r>
      <w:r w:rsidRPr="00E818CF">
        <w:rPr>
          <w:rFonts w:ascii="Californian FB" w:hAnsi="Californian FB"/>
          <w:szCs w:val="24"/>
        </w:rPr>
        <w:t>%</w:t>
      </w:r>
    </w:p>
    <w:p w:rsidR="007665AD" w:rsidRPr="00E818CF" w:rsidRDefault="00C46A31" w:rsidP="007665AD">
      <w:pPr>
        <w:ind w:firstLine="720"/>
        <w:rPr>
          <w:rFonts w:ascii="Californian FB" w:hAnsi="Californian FB"/>
          <w:szCs w:val="24"/>
          <w:u w:val="single"/>
        </w:rPr>
      </w:pPr>
      <w:r w:rsidRPr="00E818CF">
        <w:rPr>
          <w:rFonts w:ascii="Californian FB" w:hAnsi="Californian FB"/>
          <w:szCs w:val="24"/>
          <w:u w:val="single"/>
        </w:rPr>
        <w:t>Notebook Checks</w:t>
      </w:r>
      <w:r w:rsidR="00FB6425" w:rsidRPr="00E818CF">
        <w:rPr>
          <w:rFonts w:ascii="Californian FB" w:hAnsi="Californian FB"/>
          <w:szCs w:val="24"/>
          <w:u w:val="single"/>
        </w:rPr>
        <w:t xml:space="preserve">: </w:t>
      </w:r>
      <w:r w:rsidRPr="00E818CF">
        <w:rPr>
          <w:rFonts w:ascii="Californian FB" w:hAnsi="Californian FB"/>
          <w:szCs w:val="24"/>
          <w:u w:val="single"/>
        </w:rPr>
        <w:t>5</w:t>
      </w:r>
      <w:r w:rsidR="00FB6425" w:rsidRPr="00E818CF">
        <w:rPr>
          <w:rFonts w:ascii="Californian FB" w:hAnsi="Californian FB"/>
          <w:szCs w:val="24"/>
          <w:u w:val="single"/>
        </w:rPr>
        <w:t xml:space="preserve"> at </w:t>
      </w:r>
      <w:r w:rsidRPr="00E818CF">
        <w:rPr>
          <w:rFonts w:ascii="Californian FB" w:hAnsi="Californian FB"/>
          <w:szCs w:val="24"/>
          <w:u w:val="single"/>
        </w:rPr>
        <w:t>1</w:t>
      </w:r>
      <w:r w:rsidR="00FB6425" w:rsidRPr="00E818CF">
        <w:rPr>
          <w:rFonts w:ascii="Californian FB" w:hAnsi="Californian FB"/>
          <w:szCs w:val="24"/>
          <w:u w:val="single"/>
        </w:rPr>
        <w:t>0 pts. each</w:t>
      </w:r>
      <w:r w:rsidR="00FB6425" w:rsidRPr="00E818CF">
        <w:rPr>
          <w:rFonts w:ascii="Californian FB" w:hAnsi="Californian FB"/>
          <w:szCs w:val="24"/>
          <w:u w:val="single"/>
        </w:rPr>
        <w:tab/>
      </w:r>
      <w:r w:rsidR="00FB6425" w:rsidRPr="00E818CF">
        <w:rPr>
          <w:rFonts w:ascii="Californian FB" w:hAnsi="Californian FB"/>
          <w:szCs w:val="24"/>
          <w:u w:val="single"/>
        </w:rPr>
        <w:tab/>
      </w:r>
      <w:r w:rsidR="00FB6425" w:rsidRPr="00E818CF">
        <w:rPr>
          <w:rFonts w:ascii="Californian FB" w:hAnsi="Californian FB"/>
          <w:szCs w:val="24"/>
          <w:u w:val="single"/>
        </w:rPr>
        <w:tab/>
      </w:r>
      <w:r w:rsidRPr="00E818CF">
        <w:rPr>
          <w:rFonts w:ascii="Californian FB" w:hAnsi="Californian FB"/>
          <w:szCs w:val="24"/>
          <w:u w:val="single"/>
        </w:rPr>
        <w:tab/>
      </w:r>
      <w:r w:rsidR="00FB6425" w:rsidRPr="00E818CF">
        <w:rPr>
          <w:rFonts w:ascii="Californian FB" w:hAnsi="Californian FB"/>
          <w:szCs w:val="24"/>
          <w:u w:val="single"/>
        </w:rPr>
        <w:t xml:space="preserve">=  </w:t>
      </w:r>
      <w:r w:rsidRPr="00E818CF">
        <w:rPr>
          <w:rFonts w:ascii="Californian FB" w:hAnsi="Californian FB"/>
          <w:szCs w:val="24"/>
          <w:u w:val="single"/>
        </w:rPr>
        <w:t xml:space="preserve">  5</w:t>
      </w:r>
      <w:r w:rsidR="00FB6425" w:rsidRPr="00E818CF">
        <w:rPr>
          <w:rFonts w:ascii="Californian FB" w:hAnsi="Californian FB"/>
          <w:szCs w:val="24"/>
          <w:u w:val="single"/>
        </w:rPr>
        <w:t>0 pts</w:t>
      </w:r>
      <w:r w:rsidR="00FB6425" w:rsidRPr="00E818CF">
        <w:rPr>
          <w:rFonts w:ascii="Californian FB" w:hAnsi="Californian FB"/>
          <w:szCs w:val="24"/>
          <w:u w:val="single"/>
        </w:rPr>
        <w:tab/>
      </w:r>
      <w:r w:rsidR="00FB6425" w:rsidRPr="00E818CF">
        <w:rPr>
          <w:rFonts w:ascii="Californian FB" w:hAnsi="Californian FB"/>
          <w:szCs w:val="24"/>
          <w:u w:val="single"/>
        </w:rPr>
        <w:tab/>
      </w:r>
      <w:r w:rsidR="00291966" w:rsidRPr="00E818CF">
        <w:rPr>
          <w:rFonts w:ascii="Californian FB" w:hAnsi="Californian FB"/>
          <w:szCs w:val="24"/>
          <w:u w:val="single"/>
        </w:rPr>
        <w:t xml:space="preserve">                    </w:t>
      </w:r>
      <w:r w:rsidRPr="00E818CF">
        <w:rPr>
          <w:rFonts w:ascii="Californian FB" w:hAnsi="Californian FB"/>
          <w:szCs w:val="24"/>
          <w:u w:val="single"/>
        </w:rPr>
        <w:t>1</w:t>
      </w:r>
      <w:r w:rsidR="00291966" w:rsidRPr="00E818CF">
        <w:rPr>
          <w:rFonts w:ascii="Californian FB" w:hAnsi="Californian FB"/>
          <w:szCs w:val="24"/>
          <w:u w:val="single"/>
        </w:rPr>
        <w:t>2.5</w:t>
      </w:r>
      <w:r w:rsidR="00FB6425" w:rsidRPr="00E818CF">
        <w:rPr>
          <w:rFonts w:ascii="Californian FB" w:hAnsi="Californian FB"/>
          <w:szCs w:val="24"/>
          <w:u w:val="single"/>
        </w:rPr>
        <w:t>%</w:t>
      </w:r>
    </w:p>
    <w:p w:rsidR="00FB6425" w:rsidRDefault="00C46A31" w:rsidP="00FB6425">
      <w:pPr>
        <w:ind w:firstLine="720"/>
        <w:rPr>
          <w:rFonts w:ascii="Californian FB" w:hAnsi="Californian FB"/>
          <w:szCs w:val="24"/>
        </w:rPr>
      </w:pPr>
      <w:r w:rsidRPr="00E818CF">
        <w:rPr>
          <w:rFonts w:ascii="Californian FB" w:hAnsi="Californian FB"/>
          <w:szCs w:val="24"/>
        </w:rPr>
        <w:t>Total Points</w:t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  <w:t xml:space="preserve">   4</w:t>
      </w:r>
      <w:r w:rsidR="00291966" w:rsidRPr="00E818CF">
        <w:rPr>
          <w:rFonts w:ascii="Californian FB" w:hAnsi="Californian FB"/>
          <w:szCs w:val="24"/>
        </w:rPr>
        <w:t>0</w:t>
      </w:r>
      <w:r w:rsidRPr="00E818CF">
        <w:rPr>
          <w:rFonts w:ascii="Californian FB" w:hAnsi="Californian FB"/>
          <w:szCs w:val="24"/>
        </w:rPr>
        <w:t>0 pts</w:t>
      </w:r>
      <w:r w:rsidRPr="00E818CF">
        <w:rPr>
          <w:rFonts w:ascii="Californian FB" w:hAnsi="Californian FB"/>
          <w:szCs w:val="24"/>
        </w:rPr>
        <w:tab/>
      </w:r>
      <w:r w:rsidRPr="00E818CF">
        <w:rPr>
          <w:rFonts w:ascii="Californian FB" w:hAnsi="Californian FB"/>
          <w:szCs w:val="24"/>
        </w:rPr>
        <w:tab/>
      </w:r>
      <w:r w:rsidR="00291966" w:rsidRPr="00E818CF">
        <w:rPr>
          <w:rFonts w:ascii="Californian FB" w:hAnsi="Californian FB"/>
          <w:szCs w:val="24"/>
        </w:rPr>
        <w:t xml:space="preserve">                    </w:t>
      </w:r>
      <w:r w:rsidRPr="00E818CF">
        <w:rPr>
          <w:rFonts w:ascii="Californian FB" w:hAnsi="Californian FB"/>
          <w:szCs w:val="24"/>
        </w:rPr>
        <w:t>100%</w:t>
      </w:r>
    </w:p>
    <w:p w:rsidR="00FB6425" w:rsidRDefault="00FB6425" w:rsidP="00FB6425">
      <w:pPr>
        <w:ind w:firstLine="720"/>
        <w:rPr>
          <w:rFonts w:ascii="Californian FB" w:hAnsi="Californian FB"/>
          <w:szCs w:val="24"/>
        </w:rPr>
      </w:pPr>
    </w:p>
    <w:p w:rsidR="002E076F" w:rsidRPr="0063241A" w:rsidRDefault="0063241A" w:rsidP="0063241A">
      <w:pPr>
        <w:ind w:left="1440"/>
        <w:rPr>
          <w:rFonts w:ascii="Californian FB" w:hAnsi="Californian FB"/>
          <w:i/>
          <w:szCs w:val="24"/>
        </w:rPr>
      </w:pPr>
      <w:r w:rsidRPr="0063241A">
        <w:rPr>
          <w:rFonts w:ascii="Californian FB" w:hAnsi="Californian FB"/>
          <w:i/>
          <w:szCs w:val="24"/>
        </w:rPr>
        <w:t>*Biosafety Quiz</w:t>
      </w:r>
      <w:r>
        <w:rPr>
          <w:rFonts w:ascii="Californian FB" w:hAnsi="Californian FB"/>
          <w:i/>
          <w:szCs w:val="24"/>
        </w:rPr>
        <w:t xml:space="preserve"> and Honesty Agreement </w:t>
      </w:r>
      <w:r w:rsidRPr="0063241A">
        <w:rPr>
          <w:rFonts w:ascii="Californian FB" w:hAnsi="Californian FB"/>
          <w:i/>
          <w:szCs w:val="24"/>
        </w:rPr>
        <w:t>do not count towards final grade but are required to remain enrolled in the lab.</w:t>
      </w:r>
      <w:r w:rsidR="00B36D58">
        <w:rPr>
          <w:rFonts w:ascii="Californian FB" w:hAnsi="Californian FB"/>
          <w:i/>
          <w:szCs w:val="24"/>
        </w:rPr>
        <w:t xml:space="preserve"> Students who do not pass this quiz will be asked to re-take the quiz until a passing score is achieved. </w:t>
      </w:r>
    </w:p>
    <w:p w:rsidR="00473D7C" w:rsidRDefault="00473D7C" w:rsidP="00694EDB">
      <w:pPr>
        <w:ind w:left="720"/>
        <w:rPr>
          <w:rFonts w:ascii="Californian FB" w:hAnsi="Californian FB"/>
          <w:szCs w:val="24"/>
        </w:rPr>
      </w:pPr>
    </w:p>
    <w:p w:rsidR="00CC1E4D" w:rsidRPr="00CC1E4D" w:rsidRDefault="00CC1E4D" w:rsidP="00694EDB">
      <w:pPr>
        <w:ind w:left="720"/>
        <w:rPr>
          <w:rFonts w:ascii="Californian FB" w:hAnsi="Californian FB"/>
          <w:szCs w:val="24"/>
        </w:rPr>
      </w:pPr>
      <w:r w:rsidRPr="00CC1E4D">
        <w:rPr>
          <w:rFonts w:ascii="Californian FB" w:hAnsi="Californian FB"/>
          <w:szCs w:val="24"/>
        </w:rPr>
        <w:t xml:space="preserve">The following calculation will be used for your final grade percentage: </w:t>
      </w:r>
      <w:r w:rsidR="00694EDB">
        <w:rPr>
          <w:rFonts w:ascii="Californian FB" w:hAnsi="Californian FB"/>
          <w:szCs w:val="24"/>
        </w:rPr>
        <w:t>Earned points</w:t>
      </w:r>
      <w:r w:rsidR="004466AB">
        <w:rPr>
          <w:rFonts w:ascii="Californian FB" w:hAnsi="Californian FB"/>
          <w:szCs w:val="24"/>
        </w:rPr>
        <w:t xml:space="preserve"> /4</w:t>
      </w:r>
      <w:r w:rsidR="0059089C">
        <w:rPr>
          <w:rFonts w:ascii="Californian FB" w:hAnsi="Californian FB"/>
          <w:szCs w:val="24"/>
        </w:rPr>
        <w:t>0</w:t>
      </w:r>
      <w:r w:rsidRPr="00CC1E4D">
        <w:rPr>
          <w:rFonts w:ascii="Californian FB" w:hAnsi="Californian FB"/>
          <w:szCs w:val="24"/>
        </w:rPr>
        <w:t>0 points</w:t>
      </w:r>
      <w:r>
        <w:rPr>
          <w:rFonts w:ascii="Californian FB" w:hAnsi="Californian FB"/>
          <w:szCs w:val="24"/>
        </w:rPr>
        <w:t>:</w:t>
      </w:r>
    </w:p>
    <w:p w:rsidR="00CC1E4D" w:rsidRPr="00CC1E4D" w:rsidRDefault="00CC1E4D" w:rsidP="00CC1E4D">
      <w:pPr>
        <w:ind w:left="720"/>
        <w:rPr>
          <w:rFonts w:ascii="Californian FB" w:hAnsi="Californian FB"/>
          <w:szCs w:val="24"/>
        </w:rPr>
      </w:pPr>
    </w:p>
    <w:p w:rsidR="00CC1E4D" w:rsidRPr="00CC1E4D" w:rsidRDefault="00CC1E4D" w:rsidP="00CC1E4D">
      <w:pPr>
        <w:ind w:left="3600" w:firstLine="720"/>
        <w:rPr>
          <w:rFonts w:ascii="Californian FB" w:hAnsi="Californian FB"/>
          <w:szCs w:val="24"/>
        </w:rPr>
      </w:pPr>
      <w:r w:rsidRPr="00CC1E4D">
        <w:rPr>
          <w:rFonts w:ascii="Californian FB" w:hAnsi="Californian FB"/>
          <w:szCs w:val="24"/>
        </w:rPr>
        <w:t xml:space="preserve">A    </w:t>
      </w:r>
      <w:r w:rsidRPr="00CC1E4D">
        <w:rPr>
          <w:rFonts w:ascii="Californian FB" w:hAnsi="Californian FB"/>
          <w:szCs w:val="24"/>
        </w:rPr>
        <w:tab/>
        <w:t>93.0-100%</w:t>
      </w:r>
    </w:p>
    <w:p w:rsidR="00CC1E4D" w:rsidRPr="00CC1E4D" w:rsidRDefault="00CC1E4D" w:rsidP="00CC1E4D">
      <w:pPr>
        <w:ind w:left="3600" w:firstLine="720"/>
        <w:rPr>
          <w:rFonts w:ascii="Californian FB" w:hAnsi="Californian FB"/>
          <w:szCs w:val="24"/>
        </w:rPr>
      </w:pPr>
      <w:r w:rsidRPr="00CC1E4D">
        <w:rPr>
          <w:rFonts w:ascii="Californian FB" w:hAnsi="Californian FB"/>
          <w:szCs w:val="24"/>
        </w:rPr>
        <w:t xml:space="preserve">A-   </w:t>
      </w:r>
      <w:r w:rsidRPr="00CC1E4D">
        <w:rPr>
          <w:rFonts w:ascii="Californian FB" w:hAnsi="Californian FB"/>
          <w:szCs w:val="24"/>
        </w:rPr>
        <w:tab/>
        <w:t>90.0-92.9%</w:t>
      </w:r>
    </w:p>
    <w:p w:rsidR="00CC1E4D" w:rsidRPr="00CC1E4D" w:rsidRDefault="00CC1E4D" w:rsidP="00CC1E4D">
      <w:pPr>
        <w:ind w:left="3600" w:firstLine="720"/>
        <w:rPr>
          <w:rFonts w:ascii="Californian FB" w:hAnsi="Californian FB"/>
          <w:szCs w:val="24"/>
        </w:rPr>
      </w:pPr>
      <w:r w:rsidRPr="00CC1E4D">
        <w:rPr>
          <w:rFonts w:ascii="Californian FB" w:hAnsi="Californian FB"/>
          <w:szCs w:val="24"/>
        </w:rPr>
        <w:t xml:space="preserve">B+  </w:t>
      </w:r>
      <w:r w:rsidRPr="00CC1E4D">
        <w:rPr>
          <w:rFonts w:ascii="Californian FB" w:hAnsi="Californian FB"/>
          <w:szCs w:val="24"/>
        </w:rPr>
        <w:tab/>
        <w:t>87.0-89.9%</w:t>
      </w:r>
    </w:p>
    <w:p w:rsidR="00CC1E4D" w:rsidRPr="00CC1E4D" w:rsidRDefault="00CC1E4D" w:rsidP="00CC1E4D">
      <w:pPr>
        <w:ind w:left="3600" w:firstLine="720"/>
        <w:rPr>
          <w:rFonts w:ascii="Californian FB" w:hAnsi="Californian FB"/>
          <w:szCs w:val="24"/>
        </w:rPr>
      </w:pPr>
      <w:r w:rsidRPr="00CC1E4D">
        <w:rPr>
          <w:rFonts w:ascii="Californian FB" w:hAnsi="Californian FB"/>
          <w:szCs w:val="24"/>
        </w:rPr>
        <w:t xml:space="preserve">B    </w:t>
      </w:r>
      <w:r w:rsidRPr="00CC1E4D">
        <w:rPr>
          <w:rFonts w:ascii="Californian FB" w:hAnsi="Californian FB"/>
          <w:szCs w:val="24"/>
        </w:rPr>
        <w:tab/>
        <w:t>83.0-86.9%</w:t>
      </w:r>
    </w:p>
    <w:p w:rsidR="00CC1E4D" w:rsidRPr="00CC1E4D" w:rsidRDefault="00CC1E4D" w:rsidP="00CC1E4D">
      <w:pPr>
        <w:ind w:left="3600" w:firstLine="720"/>
        <w:rPr>
          <w:rFonts w:ascii="Californian FB" w:hAnsi="Californian FB"/>
          <w:szCs w:val="24"/>
        </w:rPr>
      </w:pPr>
      <w:r w:rsidRPr="00CC1E4D">
        <w:rPr>
          <w:rFonts w:ascii="Californian FB" w:hAnsi="Californian FB"/>
          <w:szCs w:val="24"/>
        </w:rPr>
        <w:t xml:space="preserve">B-   </w:t>
      </w:r>
      <w:r w:rsidRPr="00CC1E4D">
        <w:rPr>
          <w:rFonts w:ascii="Californian FB" w:hAnsi="Californian FB"/>
          <w:szCs w:val="24"/>
        </w:rPr>
        <w:tab/>
        <w:t>80.0-82.9%</w:t>
      </w:r>
    </w:p>
    <w:p w:rsidR="00CC1E4D" w:rsidRPr="00CC1E4D" w:rsidRDefault="00CC1E4D" w:rsidP="00CC1E4D">
      <w:pPr>
        <w:ind w:left="3600" w:firstLine="720"/>
        <w:rPr>
          <w:rFonts w:ascii="Californian FB" w:hAnsi="Californian FB"/>
          <w:szCs w:val="24"/>
        </w:rPr>
      </w:pPr>
      <w:r w:rsidRPr="00CC1E4D">
        <w:rPr>
          <w:rFonts w:ascii="Californian FB" w:hAnsi="Californian FB"/>
          <w:szCs w:val="24"/>
        </w:rPr>
        <w:t xml:space="preserve">C+  </w:t>
      </w:r>
      <w:r w:rsidRPr="00CC1E4D">
        <w:rPr>
          <w:rFonts w:ascii="Californian FB" w:hAnsi="Californian FB"/>
          <w:szCs w:val="24"/>
        </w:rPr>
        <w:tab/>
        <w:t>77.0-79.9%</w:t>
      </w:r>
    </w:p>
    <w:p w:rsidR="00CC1E4D" w:rsidRPr="00CC1E4D" w:rsidRDefault="00CC1E4D" w:rsidP="00CC1E4D">
      <w:pPr>
        <w:ind w:left="3600" w:firstLine="720"/>
        <w:rPr>
          <w:rFonts w:ascii="Californian FB" w:hAnsi="Californian FB"/>
          <w:szCs w:val="24"/>
        </w:rPr>
      </w:pPr>
      <w:r w:rsidRPr="00CC1E4D">
        <w:rPr>
          <w:rFonts w:ascii="Californian FB" w:hAnsi="Californian FB"/>
          <w:szCs w:val="24"/>
        </w:rPr>
        <w:t xml:space="preserve">C    </w:t>
      </w:r>
      <w:r w:rsidRPr="00CC1E4D">
        <w:rPr>
          <w:rFonts w:ascii="Californian FB" w:hAnsi="Californian FB"/>
          <w:szCs w:val="24"/>
        </w:rPr>
        <w:tab/>
        <w:t>73.0-76.9%</w:t>
      </w:r>
    </w:p>
    <w:p w:rsidR="00CC1E4D" w:rsidRPr="00CC1E4D" w:rsidRDefault="00CC1E4D" w:rsidP="00CC1E4D">
      <w:pPr>
        <w:ind w:left="3600" w:firstLine="720"/>
        <w:rPr>
          <w:rFonts w:ascii="Californian FB" w:hAnsi="Californian FB"/>
          <w:szCs w:val="24"/>
        </w:rPr>
      </w:pPr>
      <w:r w:rsidRPr="00CC1E4D">
        <w:rPr>
          <w:rFonts w:ascii="Californian FB" w:hAnsi="Californian FB"/>
          <w:szCs w:val="24"/>
        </w:rPr>
        <w:t xml:space="preserve">C-   </w:t>
      </w:r>
      <w:r w:rsidRPr="00CC1E4D">
        <w:rPr>
          <w:rFonts w:ascii="Californian FB" w:hAnsi="Californian FB"/>
          <w:szCs w:val="24"/>
        </w:rPr>
        <w:tab/>
        <w:t>70.0-72.9%</w:t>
      </w:r>
    </w:p>
    <w:p w:rsidR="00CC1E4D" w:rsidRPr="00CC1E4D" w:rsidRDefault="00CC1E4D" w:rsidP="00CC1E4D">
      <w:pPr>
        <w:ind w:left="3600" w:firstLine="720"/>
        <w:rPr>
          <w:rFonts w:ascii="Californian FB" w:hAnsi="Californian FB"/>
          <w:szCs w:val="24"/>
        </w:rPr>
      </w:pPr>
      <w:r w:rsidRPr="00CC1E4D">
        <w:rPr>
          <w:rFonts w:ascii="Californian FB" w:hAnsi="Californian FB"/>
          <w:szCs w:val="24"/>
        </w:rPr>
        <w:t xml:space="preserve">D  </w:t>
      </w:r>
      <w:r w:rsidRPr="00CC1E4D">
        <w:rPr>
          <w:rFonts w:ascii="Californian FB" w:hAnsi="Californian FB"/>
          <w:szCs w:val="24"/>
        </w:rPr>
        <w:tab/>
        <w:t>50.01-69.9%</w:t>
      </w:r>
    </w:p>
    <w:p w:rsidR="00CC1E4D" w:rsidRPr="00CC1E4D" w:rsidRDefault="00CC1E4D" w:rsidP="00CC1E4D">
      <w:pPr>
        <w:ind w:left="3600" w:firstLine="720"/>
        <w:rPr>
          <w:rFonts w:ascii="Californian FB" w:hAnsi="Californian FB"/>
          <w:szCs w:val="24"/>
        </w:rPr>
      </w:pPr>
      <w:r w:rsidRPr="00CC1E4D">
        <w:rPr>
          <w:rFonts w:ascii="Californian FB" w:hAnsi="Californian FB"/>
          <w:szCs w:val="24"/>
        </w:rPr>
        <w:t xml:space="preserve">F     </w:t>
      </w:r>
      <w:r w:rsidRPr="00CC1E4D">
        <w:rPr>
          <w:rFonts w:ascii="Californian FB" w:hAnsi="Californian FB"/>
          <w:szCs w:val="24"/>
        </w:rPr>
        <w:tab/>
        <w:t>50.0% and below</w:t>
      </w:r>
    </w:p>
    <w:p w:rsidR="0094000F" w:rsidRDefault="0059089C" w:rsidP="00291966">
      <w:pPr>
        <w:ind w:left="720"/>
        <w:rPr>
          <w:rFonts w:ascii="Californian FB" w:hAnsi="Californian FB"/>
          <w:szCs w:val="24"/>
        </w:rPr>
      </w:pPr>
      <w:r w:rsidRPr="0059089C">
        <w:rPr>
          <w:rFonts w:ascii="Californian FB" w:hAnsi="Californian FB"/>
          <w:szCs w:val="24"/>
        </w:rPr>
        <w:t xml:space="preserve">*Grades will </w:t>
      </w:r>
      <w:r w:rsidRPr="0094000F">
        <w:rPr>
          <w:rFonts w:ascii="Californian FB" w:hAnsi="Californian FB"/>
          <w:szCs w:val="24"/>
          <w:u w:val="single"/>
        </w:rPr>
        <w:t>not</w:t>
      </w:r>
      <w:r w:rsidRPr="0059089C">
        <w:rPr>
          <w:rFonts w:ascii="Californian FB" w:hAnsi="Californian FB"/>
          <w:szCs w:val="24"/>
        </w:rPr>
        <w:t xml:space="preserve"> be rounded</w:t>
      </w:r>
    </w:p>
    <w:p w:rsidR="006D4C16" w:rsidRDefault="006D4C16" w:rsidP="00291966">
      <w:pPr>
        <w:ind w:left="720"/>
        <w:rPr>
          <w:rFonts w:ascii="Californian FB" w:hAnsi="Californian FB"/>
          <w:szCs w:val="24"/>
        </w:rPr>
      </w:pPr>
    </w:p>
    <w:p w:rsidR="006D4C16" w:rsidRDefault="006D4C16" w:rsidP="00291966">
      <w:pPr>
        <w:ind w:left="720"/>
        <w:rPr>
          <w:rFonts w:ascii="Californian FB" w:hAnsi="Californian FB"/>
          <w:szCs w:val="24"/>
        </w:rPr>
      </w:pPr>
    </w:p>
    <w:p w:rsidR="006D4C16" w:rsidRDefault="006D4C16" w:rsidP="00291966">
      <w:pPr>
        <w:ind w:left="720"/>
        <w:rPr>
          <w:rFonts w:ascii="Californian FB" w:hAnsi="Californian FB"/>
          <w:szCs w:val="24"/>
        </w:rPr>
      </w:pPr>
    </w:p>
    <w:p w:rsidR="00E818CF" w:rsidRPr="0059089C" w:rsidRDefault="00E818CF" w:rsidP="00291966">
      <w:pPr>
        <w:ind w:left="720"/>
        <w:rPr>
          <w:rFonts w:ascii="Californian FB" w:hAnsi="Californian FB"/>
          <w:szCs w:val="24"/>
        </w:rPr>
      </w:pPr>
    </w:p>
    <w:p w:rsidR="00473D7C" w:rsidRDefault="00473D7C" w:rsidP="00CC1E4D">
      <w:pPr>
        <w:rPr>
          <w:rFonts w:ascii="Californian FB" w:hAnsi="Californian FB"/>
          <w:b/>
          <w:szCs w:val="24"/>
          <w:u w:val="single"/>
        </w:rPr>
      </w:pPr>
    </w:p>
    <w:p w:rsidR="00CC1E4D" w:rsidRDefault="00CC1E4D" w:rsidP="009350A1">
      <w:pPr>
        <w:outlineLvl w:val="0"/>
        <w:rPr>
          <w:rFonts w:ascii="Californian FB" w:hAnsi="Californian FB"/>
          <w:b/>
          <w:szCs w:val="24"/>
        </w:rPr>
      </w:pPr>
      <w:r w:rsidRPr="00CC1E4D">
        <w:rPr>
          <w:rFonts w:ascii="Californian FB" w:hAnsi="Californian FB"/>
          <w:b/>
          <w:szCs w:val="24"/>
          <w:u w:val="single"/>
        </w:rPr>
        <w:t>DESCRIPTION OF LETTER GRADES</w:t>
      </w:r>
      <w:r w:rsidRPr="00CC1E4D">
        <w:rPr>
          <w:rFonts w:ascii="Californian FB" w:hAnsi="Californian FB"/>
          <w:b/>
          <w:szCs w:val="24"/>
        </w:rPr>
        <w:t xml:space="preserve">: </w:t>
      </w:r>
    </w:p>
    <w:p w:rsidR="00CC1E4D" w:rsidRPr="00CC1E4D" w:rsidRDefault="00CC1E4D" w:rsidP="00CC1E4D">
      <w:pPr>
        <w:rPr>
          <w:rFonts w:ascii="Californian FB" w:hAnsi="Californian FB"/>
          <w:szCs w:val="24"/>
        </w:rPr>
      </w:pPr>
      <w:r w:rsidRPr="00CC1E4D">
        <w:rPr>
          <w:rFonts w:ascii="Californian FB" w:hAnsi="Californian FB"/>
          <w:szCs w:val="24"/>
        </w:rPr>
        <w:t>http://www.reg.uga.edu/grades</w:t>
      </w:r>
    </w:p>
    <w:p w:rsidR="00CC1E4D" w:rsidRPr="00CC1E4D" w:rsidRDefault="00CC1E4D" w:rsidP="00CC1E4D">
      <w:pPr>
        <w:ind w:left="720"/>
        <w:rPr>
          <w:rFonts w:ascii="Californian FB" w:hAnsi="Californian FB"/>
          <w:b/>
          <w:szCs w:val="24"/>
        </w:rPr>
      </w:pP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1597"/>
        <w:gridCol w:w="5338"/>
      </w:tblGrid>
      <w:tr w:rsidR="00CC1E4D" w:rsidRPr="00CC1E4D" w:rsidTr="00CC1E4D"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bCs/>
                <w:szCs w:val="24"/>
              </w:rPr>
              <w:t>Grade</w:t>
            </w:r>
          </w:p>
        </w:tc>
        <w:tc>
          <w:tcPr>
            <w:tcW w:w="15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bCs/>
                <w:szCs w:val="24"/>
              </w:rPr>
              <w:t>Points</w:t>
            </w:r>
          </w:p>
        </w:tc>
        <w:tc>
          <w:tcPr>
            <w:tcW w:w="5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bCs/>
                <w:szCs w:val="24"/>
              </w:rPr>
              <w:t>Description</w:t>
            </w:r>
          </w:p>
        </w:tc>
      </w:tr>
      <w:tr w:rsidR="00CC1E4D" w:rsidRPr="00CC1E4D" w:rsidTr="00CC1E4D">
        <w:tc>
          <w:tcPr>
            <w:tcW w:w="1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A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4.0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Excellent</w:t>
            </w:r>
          </w:p>
        </w:tc>
      </w:tr>
      <w:tr w:rsidR="00CC1E4D" w:rsidRPr="00CC1E4D" w:rsidTr="00CC1E4D">
        <w:tc>
          <w:tcPr>
            <w:tcW w:w="1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A-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3.7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Excellent</w:t>
            </w:r>
          </w:p>
        </w:tc>
      </w:tr>
      <w:tr w:rsidR="00CC1E4D" w:rsidRPr="00CC1E4D" w:rsidTr="00CC1E4D">
        <w:tc>
          <w:tcPr>
            <w:tcW w:w="1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B+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3.3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Good</w:t>
            </w:r>
          </w:p>
        </w:tc>
      </w:tr>
      <w:tr w:rsidR="00CC1E4D" w:rsidRPr="00CC1E4D" w:rsidTr="00CC1E4D">
        <w:tc>
          <w:tcPr>
            <w:tcW w:w="1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3.0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Good</w:t>
            </w:r>
          </w:p>
        </w:tc>
      </w:tr>
      <w:tr w:rsidR="00CC1E4D" w:rsidRPr="00CC1E4D" w:rsidTr="00CC1E4D">
        <w:tc>
          <w:tcPr>
            <w:tcW w:w="1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B-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2.7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Good</w:t>
            </w:r>
          </w:p>
        </w:tc>
      </w:tr>
      <w:tr w:rsidR="00CC1E4D" w:rsidRPr="00CC1E4D" w:rsidTr="00CC1E4D">
        <w:tc>
          <w:tcPr>
            <w:tcW w:w="1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C+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2.3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Satisfactory</w:t>
            </w:r>
          </w:p>
        </w:tc>
      </w:tr>
      <w:tr w:rsidR="00CC1E4D" w:rsidRPr="00CC1E4D" w:rsidTr="00CC1E4D">
        <w:tc>
          <w:tcPr>
            <w:tcW w:w="1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C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2.0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Satisfactory</w:t>
            </w:r>
          </w:p>
        </w:tc>
      </w:tr>
      <w:tr w:rsidR="00CC1E4D" w:rsidRPr="00CC1E4D" w:rsidTr="00CC1E4D">
        <w:tc>
          <w:tcPr>
            <w:tcW w:w="1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C-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1.7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Satisfactory</w:t>
            </w:r>
          </w:p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C- will not satisfy requirements that require a C (2.0) or better</w:t>
            </w:r>
          </w:p>
        </w:tc>
      </w:tr>
      <w:tr w:rsidR="00CC1E4D" w:rsidRPr="00CC1E4D" w:rsidTr="00CC1E4D">
        <w:tc>
          <w:tcPr>
            <w:tcW w:w="1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D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1.0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Passing</w:t>
            </w:r>
          </w:p>
        </w:tc>
      </w:tr>
      <w:tr w:rsidR="00CC1E4D" w:rsidRPr="00CC1E4D" w:rsidTr="00CC1E4D">
        <w:tc>
          <w:tcPr>
            <w:tcW w:w="1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0.0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1E4D" w:rsidRPr="0072210D" w:rsidRDefault="00CC1E4D" w:rsidP="00CC1E4D">
            <w:pPr>
              <w:ind w:left="720"/>
              <w:rPr>
                <w:rFonts w:ascii="Californian FB" w:hAnsi="Californian FB"/>
                <w:szCs w:val="24"/>
              </w:rPr>
            </w:pPr>
            <w:r w:rsidRPr="0072210D">
              <w:rPr>
                <w:rFonts w:ascii="Californian FB" w:hAnsi="Californian FB"/>
                <w:szCs w:val="24"/>
              </w:rPr>
              <w:t>Failure</w:t>
            </w:r>
          </w:p>
        </w:tc>
      </w:tr>
    </w:tbl>
    <w:p w:rsidR="00414DAB" w:rsidRDefault="00414DAB" w:rsidP="00CC1E4D">
      <w:pPr>
        <w:rPr>
          <w:rFonts w:ascii="Californian FB" w:hAnsi="Californian FB"/>
          <w:b/>
          <w:szCs w:val="24"/>
          <w:u w:val="single"/>
        </w:rPr>
      </w:pPr>
    </w:p>
    <w:p w:rsidR="00414DAB" w:rsidRDefault="00414DAB" w:rsidP="00CC1E4D">
      <w:pPr>
        <w:rPr>
          <w:rFonts w:ascii="Californian FB" w:hAnsi="Californian FB"/>
          <w:b/>
          <w:szCs w:val="24"/>
          <w:u w:val="single"/>
        </w:rPr>
      </w:pPr>
    </w:p>
    <w:p w:rsidR="00CC1E4D" w:rsidRDefault="00CC1E4D" w:rsidP="009350A1">
      <w:pPr>
        <w:outlineLvl w:val="0"/>
        <w:rPr>
          <w:rFonts w:ascii="Californian FB" w:hAnsi="Californian FB"/>
          <w:b/>
          <w:szCs w:val="24"/>
        </w:rPr>
      </w:pPr>
      <w:r w:rsidRPr="00CC1E4D">
        <w:rPr>
          <w:rFonts w:ascii="Californian FB" w:hAnsi="Californian FB"/>
          <w:b/>
          <w:szCs w:val="24"/>
          <w:u w:val="single"/>
        </w:rPr>
        <w:t>REGRADE POLICY</w:t>
      </w:r>
      <w:r w:rsidRPr="00CC1E4D">
        <w:rPr>
          <w:rFonts w:ascii="Californian FB" w:hAnsi="Californian FB"/>
          <w:b/>
          <w:szCs w:val="24"/>
        </w:rPr>
        <w:t xml:space="preserve">: </w:t>
      </w:r>
    </w:p>
    <w:p w:rsidR="00CC1E4D" w:rsidRPr="00CC1E4D" w:rsidRDefault="00CC1E4D" w:rsidP="00CC1E4D">
      <w:pPr>
        <w:rPr>
          <w:rFonts w:ascii="Californian FB" w:hAnsi="Californian FB"/>
          <w:szCs w:val="24"/>
        </w:rPr>
      </w:pPr>
      <w:r w:rsidRPr="00CC1E4D">
        <w:rPr>
          <w:rFonts w:ascii="Californian FB" w:hAnsi="Californian FB"/>
          <w:szCs w:val="24"/>
        </w:rPr>
        <w:t>Any student may submit a request for a regrade of an assignment within *</w:t>
      </w:r>
      <w:r w:rsidRPr="00CC1E4D">
        <w:rPr>
          <w:rFonts w:ascii="Californian FB" w:hAnsi="Californian FB"/>
          <w:szCs w:val="24"/>
          <w:u w:val="single"/>
        </w:rPr>
        <w:t>one week</w:t>
      </w:r>
      <w:r w:rsidRPr="00CC1E4D">
        <w:rPr>
          <w:rFonts w:ascii="Californian FB" w:hAnsi="Californian FB"/>
          <w:szCs w:val="24"/>
        </w:rPr>
        <w:t xml:space="preserve"> of assignment being available for review. Regrade request forms will be available on </w:t>
      </w:r>
      <w:proofErr w:type="spellStart"/>
      <w:r w:rsidRPr="00CC1E4D">
        <w:rPr>
          <w:rFonts w:ascii="Californian FB" w:hAnsi="Californian FB"/>
          <w:szCs w:val="24"/>
        </w:rPr>
        <w:t>eLC</w:t>
      </w:r>
      <w:proofErr w:type="spellEnd"/>
      <w:r w:rsidRPr="00CC1E4D">
        <w:rPr>
          <w:rFonts w:ascii="Californian FB" w:hAnsi="Californian FB"/>
          <w:szCs w:val="24"/>
        </w:rPr>
        <w:t xml:space="preserve"> for students to download. </w:t>
      </w:r>
    </w:p>
    <w:p w:rsidR="00CC1E4D" w:rsidRPr="00CC1E4D" w:rsidRDefault="00CC1E4D" w:rsidP="00CC1E4D">
      <w:pPr>
        <w:rPr>
          <w:rFonts w:ascii="Californian FB" w:hAnsi="Californian FB"/>
          <w:szCs w:val="24"/>
        </w:rPr>
      </w:pPr>
    </w:p>
    <w:p w:rsidR="00CC1E4D" w:rsidRPr="00CC1E4D" w:rsidRDefault="00CC1E4D" w:rsidP="00CC1E4D">
      <w:pPr>
        <w:rPr>
          <w:rFonts w:ascii="Californian FB" w:hAnsi="Californian FB"/>
          <w:szCs w:val="24"/>
        </w:rPr>
      </w:pPr>
      <w:r w:rsidRPr="00CC1E4D">
        <w:rPr>
          <w:rFonts w:ascii="Californian FB" w:hAnsi="Californian FB"/>
          <w:szCs w:val="24"/>
        </w:rPr>
        <w:t>*</w:t>
      </w:r>
      <w:r w:rsidRPr="00291966">
        <w:rPr>
          <w:rFonts w:ascii="Californian FB" w:hAnsi="Californian FB"/>
          <w:i/>
          <w:szCs w:val="24"/>
        </w:rPr>
        <w:t>Timeline for regra</w:t>
      </w:r>
      <w:r w:rsidR="006F6A76" w:rsidRPr="00291966">
        <w:rPr>
          <w:rFonts w:ascii="Californian FB" w:hAnsi="Californian FB"/>
          <w:i/>
          <w:szCs w:val="24"/>
        </w:rPr>
        <w:t xml:space="preserve">de requests related </w:t>
      </w:r>
      <w:r w:rsidR="00004E4D" w:rsidRPr="00291966">
        <w:rPr>
          <w:rFonts w:ascii="Californian FB" w:hAnsi="Californian FB"/>
          <w:i/>
          <w:szCs w:val="24"/>
        </w:rPr>
        <w:t>E</w:t>
      </w:r>
      <w:r w:rsidRPr="00291966">
        <w:rPr>
          <w:rFonts w:ascii="Californian FB" w:hAnsi="Californian FB"/>
          <w:i/>
          <w:szCs w:val="24"/>
        </w:rPr>
        <w:t xml:space="preserve">xam </w:t>
      </w:r>
      <w:r w:rsidR="00004E4D" w:rsidRPr="00291966">
        <w:rPr>
          <w:rFonts w:ascii="Californian FB" w:hAnsi="Californian FB"/>
          <w:i/>
          <w:szCs w:val="24"/>
        </w:rPr>
        <w:t xml:space="preserve">2 </w:t>
      </w:r>
      <w:r w:rsidRPr="00291966">
        <w:rPr>
          <w:rFonts w:ascii="Californian FB" w:hAnsi="Californian FB"/>
          <w:i/>
          <w:szCs w:val="24"/>
        </w:rPr>
        <w:t>will be announced at the end of the semester.</w:t>
      </w:r>
    </w:p>
    <w:p w:rsidR="00CC1E4D" w:rsidRPr="00CC1E4D" w:rsidRDefault="00CC1E4D" w:rsidP="00CC1E4D">
      <w:pPr>
        <w:ind w:left="720"/>
        <w:rPr>
          <w:rFonts w:ascii="Californian FB" w:hAnsi="Californian FB"/>
          <w:b/>
          <w:szCs w:val="24"/>
        </w:rPr>
      </w:pPr>
    </w:p>
    <w:p w:rsidR="00686F05" w:rsidRDefault="00686F05" w:rsidP="009350A1">
      <w:pPr>
        <w:outlineLvl w:val="0"/>
        <w:rPr>
          <w:rFonts w:ascii="Californian FB" w:hAnsi="Californian FB"/>
          <w:b/>
          <w:szCs w:val="24"/>
        </w:rPr>
      </w:pPr>
      <w:r w:rsidRPr="00686F05">
        <w:rPr>
          <w:rFonts w:ascii="Californian FB" w:hAnsi="Californian FB"/>
          <w:b/>
          <w:szCs w:val="24"/>
          <w:u w:val="single"/>
        </w:rPr>
        <w:t>EXTRA CREDIT</w:t>
      </w:r>
      <w:r w:rsidRPr="00686F05">
        <w:rPr>
          <w:rFonts w:ascii="Californian FB" w:hAnsi="Californian FB"/>
          <w:b/>
          <w:szCs w:val="24"/>
        </w:rPr>
        <w:t xml:space="preserve">: </w:t>
      </w:r>
    </w:p>
    <w:p w:rsidR="00686F05" w:rsidRPr="00686F05" w:rsidRDefault="00473D7C" w:rsidP="00686F05">
      <w:pPr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 xml:space="preserve">The decision to offer extra credit is at the discretion of the course instructor and </w:t>
      </w:r>
      <w:proofErr w:type="spellStart"/>
      <w:r>
        <w:rPr>
          <w:rFonts w:ascii="Californian FB" w:hAnsi="Californian FB"/>
          <w:szCs w:val="24"/>
        </w:rPr>
        <w:t>TAs.</w:t>
      </w:r>
      <w:proofErr w:type="spellEnd"/>
      <w:r>
        <w:rPr>
          <w:rFonts w:ascii="Californian FB" w:hAnsi="Californian FB"/>
          <w:szCs w:val="24"/>
        </w:rPr>
        <w:t xml:space="preserve"> </w:t>
      </w:r>
      <w:r w:rsidR="00686F05" w:rsidRPr="00686F05">
        <w:rPr>
          <w:rFonts w:ascii="Californian FB" w:hAnsi="Californian FB"/>
          <w:szCs w:val="24"/>
        </w:rPr>
        <w:t>Any opportunity to earn extra points will be fairly offered to all students in the course. Individual requests for extra credit</w:t>
      </w:r>
      <w:r>
        <w:rPr>
          <w:rFonts w:ascii="Californian FB" w:hAnsi="Californian FB"/>
          <w:szCs w:val="24"/>
        </w:rPr>
        <w:t xml:space="preserve"> and requests for extra credit after final day of instruction</w:t>
      </w:r>
      <w:r w:rsidR="00686F05" w:rsidRPr="00686F05">
        <w:rPr>
          <w:rFonts w:ascii="Californian FB" w:hAnsi="Californian FB"/>
          <w:szCs w:val="24"/>
        </w:rPr>
        <w:t xml:space="preserve"> will </w:t>
      </w:r>
      <w:r w:rsidR="00686F05" w:rsidRPr="00686F05">
        <w:rPr>
          <w:rFonts w:ascii="Californian FB" w:hAnsi="Californian FB"/>
          <w:szCs w:val="24"/>
          <w:u w:val="single"/>
        </w:rPr>
        <w:t>not</w:t>
      </w:r>
      <w:r w:rsidR="00686F05" w:rsidRPr="00686F05">
        <w:rPr>
          <w:rFonts w:ascii="Californian FB" w:hAnsi="Californian FB"/>
          <w:szCs w:val="24"/>
        </w:rPr>
        <w:t xml:space="preserve"> be considered. </w:t>
      </w:r>
    </w:p>
    <w:p w:rsidR="00166111" w:rsidRDefault="00166111" w:rsidP="00F93903">
      <w:pPr>
        <w:ind w:left="720"/>
        <w:rPr>
          <w:rFonts w:ascii="Californian FB" w:hAnsi="Californian FB"/>
          <w:b/>
          <w:szCs w:val="24"/>
        </w:rPr>
      </w:pPr>
    </w:p>
    <w:p w:rsidR="00686F05" w:rsidRDefault="006D4C16" w:rsidP="009350A1">
      <w:pPr>
        <w:outlineLvl w:val="0"/>
        <w:rPr>
          <w:rFonts w:ascii="Californian FB" w:hAnsi="Californian FB"/>
          <w:b/>
          <w:szCs w:val="24"/>
        </w:rPr>
      </w:pPr>
      <w:r>
        <w:rPr>
          <w:rFonts w:ascii="Californian FB" w:hAnsi="Californian FB"/>
          <w:b/>
          <w:bCs/>
          <w:szCs w:val="24"/>
          <w:u w:val="single"/>
        </w:rPr>
        <w:t>LAB PROCEDURES AND SAFETY</w:t>
      </w:r>
      <w:r w:rsidR="00686F05" w:rsidRPr="00686F05">
        <w:rPr>
          <w:rFonts w:ascii="Californian FB" w:hAnsi="Californian FB"/>
          <w:b/>
          <w:bCs/>
          <w:szCs w:val="24"/>
        </w:rPr>
        <w:t>:</w:t>
      </w:r>
    </w:p>
    <w:p w:rsidR="00686F05" w:rsidRPr="00686F05" w:rsidRDefault="006D4C16" w:rsidP="00686F05">
      <w:pPr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>S</w:t>
      </w:r>
      <w:r w:rsidR="00EB2F31">
        <w:rPr>
          <w:rFonts w:ascii="Californian FB" w:hAnsi="Californian FB"/>
          <w:szCs w:val="24"/>
        </w:rPr>
        <w:t>tudents</w:t>
      </w:r>
      <w:r w:rsidR="00686F05" w:rsidRPr="00686F05">
        <w:rPr>
          <w:rFonts w:ascii="Californian FB" w:hAnsi="Californian FB"/>
          <w:szCs w:val="24"/>
        </w:rPr>
        <w:t xml:space="preserve"> will be given lab safety rules that </w:t>
      </w:r>
      <w:r w:rsidR="00EB2F31">
        <w:rPr>
          <w:rFonts w:ascii="Californian FB" w:hAnsi="Californian FB"/>
          <w:szCs w:val="24"/>
        </w:rPr>
        <w:t>they</w:t>
      </w:r>
      <w:r w:rsidR="00686F05" w:rsidRPr="00686F05">
        <w:rPr>
          <w:rFonts w:ascii="Californian FB" w:hAnsi="Californian FB"/>
          <w:szCs w:val="24"/>
        </w:rPr>
        <w:t xml:space="preserve"> are expected to read and follow. </w:t>
      </w:r>
      <w:r w:rsidR="00EB2F31">
        <w:rPr>
          <w:rFonts w:ascii="Californian FB" w:hAnsi="Californian FB"/>
          <w:szCs w:val="24"/>
        </w:rPr>
        <w:t>Students</w:t>
      </w:r>
      <w:r w:rsidR="00686F05" w:rsidRPr="00686F05">
        <w:rPr>
          <w:rFonts w:ascii="Californian FB" w:hAnsi="Californian FB"/>
          <w:szCs w:val="24"/>
        </w:rPr>
        <w:t xml:space="preserve"> will also be taught proper laboratory techniques that are to be used in the lab. </w:t>
      </w:r>
      <w:r w:rsidR="00686F05" w:rsidRPr="001C2DE1">
        <w:rPr>
          <w:rFonts w:ascii="Californian FB" w:hAnsi="Californian FB"/>
          <w:b/>
          <w:szCs w:val="24"/>
        </w:rPr>
        <w:t xml:space="preserve">If </w:t>
      </w:r>
      <w:r w:rsidR="00EB2F31" w:rsidRPr="001C2DE1">
        <w:rPr>
          <w:rFonts w:ascii="Californian FB" w:hAnsi="Californian FB"/>
          <w:b/>
          <w:szCs w:val="24"/>
        </w:rPr>
        <w:t>students</w:t>
      </w:r>
      <w:r w:rsidR="00686F05" w:rsidRPr="001C2DE1">
        <w:rPr>
          <w:rFonts w:ascii="Californian FB" w:hAnsi="Californian FB"/>
          <w:b/>
          <w:szCs w:val="24"/>
        </w:rPr>
        <w:t xml:space="preserve"> fail to follow these rules and techniques during the semester, points will be deducted from </w:t>
      </w:r>
      <w:r w:rsidR="00EB2F31" w:rsidRPr="001C2DE1">
        <w:rPr>
          <w:rFonts w:ascii="Californian FB" w:hAnsi="Californian FB"/>
          <w:b/>
          <w:szCs w:val="24"/>
        </w:rPr>
        <w:t>their</w:t>
      </w:r>
      <w:r w:rsidR="00686F05" w:rsidRPr="001C2DE1">
        <w:rPr>
          <w:rFonts w:ascii="Californian FB" w:hAnsi="Californian FB"/>
          <w:b/>
          <w:szCs w:val="24"/>
        </w:rPr>
        <w:t xml:space="preserve"> total grade at a rate of </w:t>
      </w:r>
      <w:r w:rsidR="00686F05" w:rsidRPr="001C2DE1">
        <w:rPr>
          <w:rFonts w:ascii="Californian FB" w:hAnsi="Californian FB"/>
          <w:b/>
          <w:szCs w:val="24"/>
          <w:u w:val="single"/>
        </w:rPr>
        <w:t>5 points per incidence</w:t>
      </w:r>
      <w:r w:rsidR="00686F05" w:rsidRPr="001C2DE1">
        <w:rPr>
          <w:rFonts w:ascii="Californian FB" w:hAnsi="Californian FB"/>
          <w:b/>
          <w:szCs w:val="24"/>
        </w:rPr>
        <w:t>.</w:t>
      </w:r>
      <w:r w:rsidR="00686F05" w:rsidRPr="00686F05">
        <w:rPr>
          <w:rFonts w:ascii="Californian FB" w:hAnsi="Californian FB"/>
          <w:szCs w:val="24"/>
        </w:rPr>
        <w:t xml:space="preserve"> The first incidence will result in a warning and reminder of proper procedures. After that, points will be deducted for each subsequent occurrence. </w:t>
      </w:r>
      <w:r w:rsidR="00EB2F31">
        <w:rPr>
          <w:rFonts w:ascii="Californian FB" w:hAnsi="Californian FB"/>
          <w:szCs w:val="24"/>
        </w:rPr>
        <w:t>Students</w:t>
      </w:r>
      <w:r w:rsidR="00686F05" w:rsidRPr="00686F05">
        <w:rPr>
          <w:rFonts w:ascii="Californian FB" w:hAnsi="Californian FB"/>
          <w:szCs w:val="24"/>
        </w:rPr>
        <w:t xml:space="preserve"> will be notified at the time of the occurrence by </w:t>
      </w:r>
      <w:r w:rsidR="00EB2F31">
        <w:rPr>
          <w:rFonts w:ascii="Californian FB" w:hAnsi="Californian FB"/>
          <w:szCs w:val="24"/>
        </w:rPr>
        <w:t>their</w:t>
      </w:r>
      <w:r w:rsidR="00686F05" w:rsidRPr="00686F05">
        <w:rPr>
          <w:rFonts w:ascii="Californian FB" w:hAnsi="Californian FB"/>
          <w:szCs w:val="24"/>
        </w:rPr>
        <w:t xml:space="preserve"> TA.</w:t>
      </w:r>
      <w:r w:rsidR="00817756">
        <w:rPr>
          <w:rFonts w:ascii="Californian FB" w:hAnsi="Californian FB"/>
          <w:szCs w:val="24"/>
        </w:rPr>
        <w:t xml:space="preserve"> Additionally, arriving late to lab</w:t>
      </w:r>
      <w:r w:rsidR="00971CE8">
        <w:rPr>
          <w:rFonts w:ascii="Californian FB" w:hAnsi="Californian FB"/>
          <w:szCs w:val="24"/>
        </w:rPr>
        <w:t xml:space="preserve"> (more than 15minutes after lab start time)</w:t>
      </w:r>
      <w:r w:rsidR="00817756">
        <w:rPr>
          <w:rFonts w:ascii="Californian FB" w:hAnsi="Californian FB"/>
          <w:szCs w:val="24"/>
        </w:rPr>
        <w:t xml:space="preserve"> will result in 5 point penalty per instance. TA will provide warning after first </w:t>
      </w:r>
      <w:r w:rsidR="00206DCE">
        <w:rPr>
          <w:rFonts w:ascii="Californian FB" w:hAnsi="Californian FB"/>
          <w:szCs w:val="24"/>
        </w:rPr>
        <w:t>occurrence</w:t>
      </w:r>
      <w:r w:rsidR="00817756">
        <w:rPr>
          <w:rFonts w:ascii="Californian FB" w:hAnsi="Californian FB"/>
          <w:szCs w:val="24"/>
        </w:rPr>
        <w:t>.</w:t>
      </w:r>
    </w:p>
    <w:p w:rsidR="00166111" w:rsidRDefault="00166111" w:rsidP="00686F05">
      <w:pPr>
        <w:rPr>
          <w:rFonts w:ascii="Californian FB" w:hAnsi="Californian FB"/>
          <w:b/>
          <w:szCs w:val="24"/>
        </w:rPr>
      </w:pPr>
    </w:p>
    <w:p w:rsidR="00166111" w:rsidRDefault="00166111" w:rsidP="001D3ABF">
      <w:pPr>
        <w:rPr>
          <w:rFonts w:ascii="Californian FB" w:hAnsi="Californian FB"/>
          <w:b/>
          <w:szCs w:val="24"/>
        </w:rPr>
      </w:pPr>
    </w:p>
    <w:p w:rsidR="00DB57C2" w:rsidRDefault="00DB57C2" w:rsidP="00DB57C2">
      <w:pPr>
        <w:rPr>
          <w:rFonts w:ascii="Californian FB" w:hAnsi="Californian FB"/>
          <w:szCs w:val="24"/>
        </w:rPr>
      </w:pPr>
      <w:r w:rsidRPr="00D8642F">
        <w:rPr>
          <w:rFonts w:ascii="Californian FB" w:hAnsi="Californian FB"/>
          <w:b/>
          <w:szCs w:val="24"/>
        </w:rPr>
        <w:t>CORONAVIRUS</w:t>
      </w:r>
      <w:r w:rsidR="00D8642F" w:rsidRPr="00D8642F">
        <w:rPr>
          <w:rFonts w:ascii="Californian FB" w:hAnsi="Californian FB"/>
          <w:szCs w:val="24"/>
        </w:rPr>
        <w:t>: Students are expected to follow UGA’s Coronavirus policies.</w:t>
      </w:r>
      <w:r>
        <w:rPr>
          <w:rFonts w:ascii="Californian FB" w:hAnsi="Californian FB"/>
          <w:szCs w:val="24"/>
        </w:rPr>
        <w:t xml:space="preserve"> </w:t>
      </w:r>
      <w:r w:rsidR="00D8642F">
        <w:rPr>
          <w:rFonts w:ascii="Californian FB" w:hAnsi="Californian FB"/>
          <w:szCs w:val="24"/>
        </w:rPr>
        <w:t xml:space="preserve">As these policies may change, the most up-to-date policy details can be found on </w:t>
      </w:r>
      <w:proofErr w:type="spellStart"/>
      <w:r w:rsidR="00D8642F">
        <w:rPr>
          <w:rFonts w:ascii="Californian FB" w:hAnsi="Californian FB"/>
          <w:szCs w:val="24"/>
        </w:rPr>
        <w:t>eLC</w:t>
      </w:r>
      <w:proofErr w:type="spellEnd"/>
      <w:r w:rsidR="00D8642F">
        <w:rPr>
          <w:rFonts w:ascii="Californian FB" w:hAnsi="Californian FB"/>
          <w:szCs w:val="24"/>
        </w:rPr>
        <w:t xml:space="preserve"> and </w:t>
      </w:r>
      <w:r w:rsidR="00DE624A">
        <w:rPr>
          <w:rFonts w:ascii="Californian FB" w:hAnsi="Californian FB"/>
          <w:szCs w:val="24"/>
        </w:rPr>
        <w:t>announced to students via campus email.</w:t>
      </w:r>
    </w:p>
    <w:p w:rsidR="00DB57C2" w:rsidRDefault="00DB57C2" w:rsidP="001D3ABF">
      <w:pPr>
        <w:rPr>
          <w:rFonts w:ascii="Californian FB" w:hAnsi="Californian FB"/>
          <w:b/>
          <w:szCs w:val="24"/>
        </w:rPr>
      </w:pPr>
    </w:p>
    <w:p w:rsidR="00DB57C2" w:rsidRDefault="00DB57C2" w:rsidP="001D3ABF">
      <w:pPr>
        <w:rPr>
          <w:rFonts w:ascii="Californian FB" w:hAnsi="Californian FB"/>
          <w:b/>
          <w:szCs w:val="24"/>
        </w:rPr>
      </w:pPr>
    </w:p>
    <w:p w:rsidR="00DB57C2" w:rsidRDefault="00DB57C2" w:rsidP="001D3ABF">
      <w:pPr>
        <w:rPr>
          <w:rFonts w:ascii="Californian FB" w:hAnsi="Californian FB"/>
          <w:b/>
          <w:szCs w:val="24"/>
        </w:rPr>
      </w:pPr>
    </w:p>
    <w:p w:rsidR="00C64BB6" w:rsidRPr="000F4D9B" w:rsidRDefault="00C64BB6" w:rsidP="00C64BB6">
      <w:pPr>
        <w:rPr>
          <w:rFonts w:ascii="Californian FB" w:hAnsi="Californian FB"/>
          <w:i/>
          <w:szCs w:val="24"/>
        </w:rPr>
      </w:pPr>
      <w:r w:rsidRPr="000F4D9B">
        <w:rPr>
          <w:rFonts w:ascii="Californian FB" w:hAnsi="Californian FB"/>
          <w:i/>
          <w:szCs w:val="24"/>
        </w:rPr>
        <w:t xml:space="preserve">*This syllabus is intended as an outline for the course.  Some deviations may be necessary.  </w:t>
      </w:r>
      <w:r w:rsidR="00EB2F31" w:rsidRPr="000F4D9B">
        <w:rPr>
          <w:rFonts w:ascii="Californian FB" w:hAnsi="Californian FB"/>
          <w:i/>
          <w:szCs w:val="24"/>
        </w:rPr>
        <w:t>If any changes occur students will be notified immediately.</w:t>
      </w:r>
    </w:p>
    <w:p w:rsidR="00C64BB6" w:rsidRDefault="00C64BB6" w:rsidP="00B0342D">
      <w:pPr>
        <w:rPr>
          <w:rFonts w:ascii="Californian FB" w:hAnsi="Californian FB"/>
          <w:b/>
          <w:szCs w:val="24"/>
        </w:rPr>
        <w:sectPr w:rsidR="00C64BB6" w:rsidSect="00F51DDA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166111" w:rsidRDefault="00C64BB6" w:rsidP="00477B00">
      <w:pPr>
        <w:ind w:left="720"/>
        <w:outlineLvl w:val="0"/>
        <w:rPr>
          <w:rFonts w:ascii="Californian FB" w:hAnsi="Californian FB"/>
          <w:b/>
          <w:szCs w:val="24"/>
        </w:rPr>
      </w:pPr>
      <w:r>
        <w:rPr>
          <w:rFonts w:ascii="Californian FB" w:hAnsi="Californian FB"/>
          <w:b/>
          <w:szCs w:val="24"/>
        </w:rPr>
        <w:lastRenderedPageBreak/>
        <w:t>COURSE SCHEDULE:</w:t>
      </w:r>
    </w:p>
    <w:p w:rsidR="00A548E3" w:rsidRDefault="00A548E3" w:rsidP="00F93903">
      <w:pPr>
        <w:ind w:left="720"/>
        <w:rPr>
          <w:rFonts w:ascii="Californian FB" w:hAnsi="Californian FB"/>
          <w:b/>
          <w:szCs w:val="24"/>
        </w:rPr>
      </w:pPr>
      <w:r>
        <w:rPr>
          <w:rFonts w:ascii="Californian FB" w:hAnsi="Californian FB"/>
          <w:b/>
          <w:szCs w:val="24"/>
        </w:rPr>
        <w:tab/>
        <w:t xml:space="preserve">Pre-Labs: </w:t>
      </w:r>
      <w:r w:rsidRPr="00A548E3">
        <w:rPr>
          <w:rFonts w:ascii="Californian FB" w:hAnsi="Californian FB"/>
          <w:szCs w:val="24"/>
        </w:rPr>
        <w:t>Should be completed</w:t>
      </w:r>
      <w:r w:rsidR="000F4D9B">
        <w:rPr>
          <w:rFonts w:ascii="Californian FB" w:hAnsi="Californian FB"/>
          <w:szCs w:val="24"/>
        </w:rPr>
        <w:t>/reviewed</w:t>
      </w:r>
      <w:r w:rsidRPr="00A548E3">
        <w:rPr>
          <w:rFonts w:ascii="Californian FB" w:hAnsi="Californian FB"/>
          <w:szCs w:val="24"/>
        </w:rPr>
        <w:t xml:space="preserve"> </w:t>
      </w:r>
      <w:r w:rsidRPr="001B3E85">
        <w:rPr>
          <w:rFonts w:ascii="Californian FB" w:hAnsi="Californian FB"/>
          <w:i/>
          <w:szCs w:val="24"/>
        </w:rPr>
        <w:t xml:space="preserve">prior to </w:t>
      </w:r>
      <w:r w:rsidRPr="00A548E3">
        <w:rPr>
          <w:rFonts w:ascii="Californian FB" w:hAnsi="Californian FB"/>
          <w:szCs w:val="24"/>
        </w:rPr>
        <w:t>face-to-face lab</w:t>
      </w:r>
    </w:p>
    <w:p w:rsidR="000B57A9" w:rsidRDefault="00A548E3" w:rsidP="00F93903">
      <w:pPr>
        <w:ind w:left="720"/>
        <w:rPr>
          <w:rFonts w:ascii="Californian FB" w:hAnsi="Californian FB"/>
          <w:szCs w:val="24"/>
        </w:rPr>
      </w:pPr>
      <w:r>
        <w:rPr>
          <w:rFonts w:ascii="Californian FB" w:hAnsi="Californian FB"/>
          <w:b/>
          <w:szCs w:val="24"/>
        </w:rPr>
        <w:tab/>
        <w:t xml:space="preserve">Lab Exercises: </w:t>
      </w:r>
      <w:r w:rsidR="00700053">
        <w:rPr>
          <w:rFonts w:ascii="Californian FB" w:hAnsi="Californian FB"/>
          <w:szCs w:val="24"/>
        </w:rPr>
        <w:t>Exercises that will be</w:t>
      </w:r>
      <w:r>
        <w:rPr>
          <w:rFonts w:ascii="Californian FB" w:hAnsi="Californian FB"/>
          <w:szCs w:val="24"/>
        </w:rPr>
        <w:t xml:space="preserve"> completed during face-to-face lab </w:t>
      </w:r>
    </w:p>
    <w:p w:rsidR="00A548E3" w:rsidRDefault="00A548E3" w:rsidP="00FA64FF">
      <w:pPr>
        <w:ind w:left="1440"/>
        <w:rPr>
          <w:rFonts w:ascii="Californian FB" w:hAnsi="Californian FB"/>
          <w:szCs w:val="24"/>
        </w:rPr>
      </w:pPr>
      <w:r>
        <w:rPr>
          <w:rFonts w:ascii="Californian FB" w:hAnsi="Californian FB"/>
          <w:b/>
          <w:szCs w:val="24"/>
        </w:rPr>
        <w:t xml:space="preserve">Post-Labs: </w:t>
      </w:r>
      <w:r>
        <w:rPr>
          <w:rFonts w:ascii="Californian FB" w:hAnsi="Californian FB"/>
          <w:szCs w:val="24"/>
        </w:rPr>
        <w:t>Include data analy</w:t>
      </w:r>
      <w:r w:rsidR="006C5727">
        <w:rPr>
          <w:rFonts w:ascii="Californian FB" w:hAnsi="Californian FB"/>
          <w:szCs w:val="24"/>
        </w:rPr>
        <w:t>sis, lab reports,</w:t>
      </w:r>
      <w:r w:rsidR="00700053">
        <w:rPr>
          <w:rFonts w:ascii="Californian FB" w:hAnsi="Californian FB"/>
          <w:szCs w:val="24"/>
        </w:rPr>
        <w:t xml:space="preserve"> notebook checks, and additional TA experimental videos</w:t>
      </w:r>
    </w:p>
    <w:p w:rsidR="00CA1C78" w:rsidRDefault="00CA1C78" w:rsidP="00F93903">
      <w:pPr>
        <w:ind w:left="720"/>
        <w:rPr>
          <w:rFonts w:ascii="Californian FB" w:hAnsi="Californian FB"/>
          <w:szCs w:val="24"/>
        </w:rPr>
      </w:pPr>
    </w:p>
    <w:p w:rsidR="00A22582" w:rsidRDefault="00700053" w:rsidP="001B3E85">
      <w:pPr>
        <w:ind w:left="1440"/>
        <w:rPr>
          <w:rFonts w:ascii="Californian FB" w:hAnsi="Californian FB"/>
          <w:b/>
          <w:szCs w:val="24"/>
        </w:rPr>
      </w:pPr>
      <w:r>
        <w:rPr>
          <w:rFonts w:ascii="Californian FB" w:hAnsi="Californian FB"/>
          <w:b/>
          <w:szCs w:val="24"/>
        </w:rPr>
        <w:t>*</w:t>
      </w:r>
      <w:r w:rsidR="00A22582">
        <w:rPr>
          <w:rFonts w:ascii="Californian FB" w:hAnsi="Californian FB"/>
          <w:b/>
          <w:szCs w:val="24"/>
        </w:rPr>
        <w:t xml:space="preserve">Asterisk indicates </w:t>
      </w:r>
      <w:r w:rsidR="00B630DA">
        <w:rPr>
          <w:rFonts w:ascii="Californian FB" w:hAnsi="Californian FB"/>
          <w:b/>
          <w:szCs w:val="24"/>
        </w:rPr>
        <w:t xml:space="preserve">an </w:t>
      </w:r>
      <w:r w:rsidR="001B3E85">
        <w:rPr>
          <w:rFonts w:ascii="Californian FB" w:hAnsi="Californian FB"/>
          <w:b/>
          <w:szCs w:val="24"/>
        </w:rPr>
        <w:t xml:space="preserve">assignment due in </w:t>
      </w:r>
      <w:proofErr w:type="spellStart"/>
      <w:r w:rsidR="001B3E85">
        <w:rPr>
          <w:rFonts w:ascii="Californian FB" w:hAnsi="Californian FB"/>
          <w:b/>
          <w:szCs w:val="24"/>
        </w:rPr>
        <w:t>eLC</w:t>
      </w:r>
      <w:proofErr w:type="spellEnd"/>
      <w:r w:rsidR="00FA64FF">
        <w:rPr>
          <w:rFonts w:ascii="Californian FB" w:hAnsi="Californian FB"/>
          <w:b/>
          <w:szCs w:val="24"/>
        </w:rPr>
        <w:t>.</w:t>
      </w:r>
    </w:p>
    <w:p w:rsidR="001B3E85" w:rsidRDefault="001B3E85" w:rsidP="001B3E85">
      <w:pPr>
        <w:ind w:left="1440"/>
        <w:rPr>
          <w:rFonts w:ascii="Californian FB" w:hAnsi="Californian FB"/>
          <w:b/>
          <w:szCs w:val="24"/>
        </w:rPr>
      </w:pPr>
    </w:p>
    <w:p w:rsidR="00B630DA" w:rsidRPr="00413B82" w:rsidRDefault="001B3E85" w:rsidP="00B630DA">
      <w:pPr>
        <w:ind w:left="1440"/>
        <w:rPr>
          <w:rFonts w:ascii="Californian FB" w:hAnsi="Californian FB"/>
          <w:b/>
          <w:szCs w:val="24"/>
        </w:rPr>
      </w:pPr>
      <w:r>
        <w:rPr>
          <w:rFonts w:ascii="Californian FB" w:hAnsi="Californian FB"/>
          <w:b/>
          <w:szCs w:val="24"/>
        </w:rPr>
        <w:t xml:space="preserve"> </w:t>
      </w:r>
      <w:r w:rsidRPr="00413B82">
        <w:rPr>
          <w:rFonts w:ascii="Californian FB" w:hAnsi="Californian FB"/>
          <w:b/>
          <w:szCs w:val="24"/>
        </w:rPr>
        <w:t>Exams</w:t>
      </w:r>
      <w:r w:rsidR="00413B82" w:rsidRPr="00413B82">
        <w:rPr>
          <w:rFonts w:ascii="Californian FB" w:hAnsi="Californian FB"/>
          <w:b/>
          <w:szCs w:val="24"/>
        </w:rPr>
        <w:t xml:space="preserve"> and Concept Checks</w:t>
      </w:r>
      <w:r w:rsidRPr="00413B82">
        <w:rPr>
          <w:rFonts w:ascii="Californian FB" w:hAnsi="Californian FB"/>
          <w:b/>
          <w:szCs w:val="24"/>
        </w:rPr>
        <w:t>:</w:t>
      </w:r>
      <w:r w:rsidR="00413B82" w:rsidRPr="00413B82">
        <w:rPr>
          <w:rFonts w:ascii="Californian FB" w:hAnsi="Californian FB"/>
          <w:b/>
          <w:szCs w:val="24"/>
        </w:rPr>
        <w:t xml:space="preserve"> </w:t>
      </w:r>
      <w:r w:rsidR="00413B82" w:rsidRPr="00413B82">
        <w:rPr>
          <w:rFonts w:ascii="Californian FB" w:hAnsi="Californian FB"/>
          <w:szCs w:val="24"/>
        </w:rPr>
        <w:t>Will occur</w:t>
      </w:r>
      <w:r w:rsidR="00DE624A">
        <w:rPr>
          <w:rFonts w:ascii="Californian FB" w:hAnsi="Californian FB"/>
          <w:szCs w:val="24"/>
        </w:rPr>
        <w:t xml:space="preserve"> in class</w:t>
      </w:r>
      <w:r w:rsidR="00413B82" w:rsidRPr="00413B82">
        <w:rPr>
          <w:rFonts w:ascii="Californian FB" w:hAnsi="Californian FB"/>
          <w:szCs w:val="24"/>
        </w:rPr>
        <w:t xml:space="preserve"> during scheduled lab</w:t>
      </w:r>
      <w:r w:rsidRPr="00413B82">
        <w:rPr>
          <w:rFonts w:ascii="Californian FB" w:hAnsi="Californian FB"/>
          <w:szCs w:val="24"/>
        </w:rPr>
        <w:t xml:space="preserve"> day.</w:t>
      </w:r>
    </w:p>
    <w:p w:rsidR="000E04E2" w:rsidRPr="001D12FC" w:rsidRDefault="00413B82" w:rsidP="001D12FC">
      <w:pPr>
        <w:ind w:left="1440"/>
        <w:rPr>
          <w:rFonts w:ascii="Californian FB" w:hAnsi="Californian FB"/>
          <w:szCs w:val="24"/>
        </w:rPr>
      </w:pPr>
      <w:r w:rsidRPr="00413B82">
        <w:rPr>
          <w:rFonts w:ascii="Californian FB" w:hAnsi="Californian FB"/>
          <w:b/>
          <w:szCs w:val="24"/>
        </w:rPr>
        <w:t xml:space="preserve"> Lab Reports and Notebook Checks</w:t>
      </w:r>
      <w:r w:rsidR="001B3E85" w:rsidRPr="00413B82">
        <w:rPr>
          <w:rFonts w:ascii="Californian FB" w:hAnsi="Californian FB"/>
          <w:b/>
          <w:szCs w:val="24"/>
        </w:rPr>
        <w:t xml:space="preserve">: </w:t>
      </w:r>
      <w:r w:rsidR="001B3E85" w:rsidRPr="00413B82">
        <w:rPr>
          <w:rFonts w:ascii="Californian FB" w:hAnsi="Californian FB"/>
          <w:szCs w:val="24"/>
        </w:rPr>
        <w:t>Due</w:t>
      </w:r>
      <w:r w:rsidRPr="00413B82">
        <w:rPr>
          <w:rFonts w:ascii="Californian FB" w:hAnsi="Californian FB"/>
          <w:szCs w:val="24"/>
        </w:rPr>
        <w:t xml:space="preserve"> on </w:t>
      </w:r>
      <w:proofErr w:type="spellStart"/>
      <w:r w:rsidRPr="00413B82">
        <w:rPr>
          <w:rFonts w:ascii="Californian FB" w:hAnsi="Californian FB"/>
          <w:szCs w:val="24"/>
        </w:rPr>
        <w:t>eLC</w:t>
      </w:r>
      <w:proofErr w:type="spellEnd"/>
      <w:r w:rsidR="001B3E85" w:rsidRPr="00413B82">
        <w:rPr>
          <w:rFonts w:ascii="Californian FB" w:hAnsi="Californian FB"/>
          <w:szCs w:val="24"/>
        </w:rPr>
        <w:t xml:space="preserve"> </w:t>
      </w:r>
      <w:r w:rsidR="001B3E85" w:rsidRPr="00413B82">
        <w:rPr>
          <w:rFonts w:ascii="Californian FB" w:hAnsi="Californian FB"/>
          <w:szCs w:val="24"/>
          <w:u w:val="single"/>
        </w:rPr>
        <w:t>11:30pm</w:t>
      </w:r>
      <w:r w:rsidR="00B630DA" w:rsidRPr="00413B82">
        <w:rPr>
          <w:rFonts w:ascii="Californian FB" w:hAnsi="Californian FB"/>
          <w:szCs w:val="24"/>
          <w:u w:val="single"/>
        </w:rPr>
        <w:t xml:space="preserve"> Saturday</w:t>
      </w:r>
      <w:r w:rsidR="001B3E85" w:rsidRPr="00413B82">
        <w:rPr>
          <w:rFonts w:ascii="Californian FB" w:hAnsi="Californian FB"/>
          <w:szCs w:val="24"/>
        </w:rPr>
        <w:t xml:space="preserve"> of the indicated week</w:t>
      </w:r>
    </w:p>
    <w:p w:rsidR="00C64BB6" w:rsidRDefault="001B20E4" w:rsidP="00C64BB6">
      <w:r>
        <w:t xml:space="preserve"> </w:t>
      </w:r>
    </w:p>
    <w:tbl>
      <w:tblPr>
        <w:tblW w:w="111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921"/>
        <w:gridCol w:w="450"/>
        <w:gridCol w:w="4839"/>
        <w:gridCol w:w="3891"/>
      </w:tblGrid>
      <w:tr w:rsidR="00700053" w:rsidRPr="007B6EF8" w:rsidTr="00477B00">
        <w:trPr>
          <w:trHeight w:val="553"/>
        </w:trPr>
        <w:tc>
          <w:tcPr>
            <w:tcW w:w="1077" w:type="dxa"/>
            <w:tcBorders>
              <w:bottom w:val="single" w:sz="2" w:space="0" w:color="auto"/>
              <w:right w:val="single" w:sz="2" w:space="0" w:color="auto"/>
            </w:tcBorders>
          </w:tcPr>
          <w:p w:rsidR="00700053" w:rsidRPr="00461A8C" w:rsidRDefault="001B3E85" w:rsidP="006F66AE">
            <w:pPr>
              <w:jc w:val="center"/>
              <w:rPr>
                <w:rFonts w:ascii="Californian FB" w:hAnsi="Californian FB"/>
                <w:b/>
                <w:szCs w:val="24"/>
              </w:rPr>
            </w:pPr>
            <w:r>
              <w:rPr>
                <w:rFonts w:ascii="Californian FB" w:hAnsi="Californian FB"/>
                <w:b/>
                <w:szCs w:val="24"/>
              </w:rPr>
              <w:t>Date</w:t>
            </w:r>
          </w:p>
        </w:tc>
        <w:tc>
          <w:tcPr>
            <w:tcW w:w="921" w:type="dxa"/>
            <w:tcBorders>
              <w:left w:val="single" w:sz="2" w:space="0" w:color="auto"/>
              <w:bottom w:val="single" w:sz="2" w:space="0" w:color="auto"/>
            </w:tcBorders>
          </w:tcPr>
          <w:p w:rsidR="00700053" w:rsidRPr="00461A8C" w:rsidRDefault="00700053" w:rsidP="006F66AE">
            <w:pPr>
              <w:jc w:val="center"/>
              <w:rPr>
                <w:rFonts w:ascii="Californian FB" w:hAnsi="Californian FB"/>
                <w:b/>
                <w:szCs w:val="24"/>
              </w:rPr>
            </w:pPr>
            <w:r w:rsidRPr="00461A8C">
              <w:rPr>
                <w:rFonts w:ascii="Californian FB" w:hAnsi="Californian FB"/>
                <w:b/>
                <w:szCs w:val="24"/>
              </w:rPr>
              <w:t>Pre-Lab</w:t>
            </w:r>
          </w:p>
        </w:tc>
        <w:tc>
          <w:tcPr>
            <w:tcW w:w="5289" w:type="dxa"/>
            <w:gridSpan w:val="2"/>
            <w:tcBorders>
              <w:bottom w:val="single" w:sz="2" w:space="0" w:color="auto"/>
            </w:tcBorders>
          </w:tcPr>
          <w:p w:rsidR="00700053" w:rsidRPr="00461A8C" w:rsidRDefault="00700053" w:rsidP="00340C53">
            <w:pPr>
              <w:jc w:val="center"/>
              <w:rPr>
                <w:rFonts w:ascii="Californian FB" w:hAnsi="Californian FB"/>
                <w:b/>
                <w:szCs w:val="24"/>
              </w:rPr>
            </w:pPr>
            <w:r w:rsidRPr="00461A8C">
              <w:rPr>
                <w:rFonts w:ascii="Californian FB" w:hAnsi="Californian FB"/>
                <w:b/>
                <w:szCs w:val="24"/>
              </w:rPr>
              <w:t>Lab Exercises</w:t>
            </w:r>
          </w:p>
        </w:tc>
        <w:tc>
          <w:tcPr>
            <w:tcW w:w="3891" w:type="dxa"/>
            <w:tcBorders>
              <w:bottom w:val="single" w:sz="2" w:space="0" w:color="auto"/>
            </w:tcBorders>
          </w:tcPr>
          <w:p w:rsidR="00700053" w:rsidRPr="00461A8C" w:rsidRDefault="00700053" w:rsidP="00340C53">
            <w:pPr>
              <w:jc w:val="center"/>
              <w:rPr>
                <w:rFonts w:ascii="Californian FB" w:hAnsi="Californian FB"/>
                <w:b/>
                <w:szCs w:val="24"/>
              </w:rPr>
            </w:pPr>
            <w:r w:rsidRPr="00461A8C">
              <w:rPr>
                <w:rFonts w:ascii="Californian FB" w:hAnsi="Californian FB"/>
                <w:b/>
                <w:szCs w:val="24"/>
              </w:rPr>
              <w:t>Post-Lab</w:t>
            </w:r>
          </w:p>
        </w:tc>
      </w:tr>
      <w:tr w:rsidR="00CA1C78" w:rsidRPr="007B6EF8" w:rsidTr="00477B00">
        <w:trPr>
          <w:trHeight w:val="112"/>
        </w:trPr>
        <w:tc>
          <w:tcPr>
            <w:tcW w:w="11178" w:type="dxa"/>
            <w:gridSpan w:val="5"/>
            <w:tcBorders>
              <w:bottom w:val="single" w:sz="2" w:space="0" w:color="auto"/>
            </w:tcBorders>
            <w:shd w:val="clear" w:color="auto" w:fill="D6DEE4" w:themeFill="accent3" w:themeFillTint="33"/>
          </w:tcPr>
          <w:p w:rsidR="00CA1C78" w:rsidRPr="00461A8C" w:rsidRDefault="00CA1C78" w:rsidP="00340C53">
            <w:pPr>
              <w:jc w:val="center"/>
              <w:rPr>
                <w:rFonts w:ascii="Californian FB" w:hAnsi="Californian FB"/>
                <w:b/>
                <w:szCs w:val="24"/>
              </w:rPr>
            </w:pPr>
            <w:r w:rsidRPr="00461A8C">
              <w:rPr>
                <w:rFonts w:ascii="Californian FB" w:hAnsi="Californian FB"/>
                <w:b/>
                <w:szCs w:val="24"/>
              </w:rPr>
              <w:t xml:space="preserve">Unit 1 </w:t>
            </w:r>
            <w:r w:rsidR="000C6FC5" w:rsidRPr="00461A8C">
              <w:rPr>
                <w:rFonts w:ascii="Californian FB" w:hAnsi="Californian FB"/>
                <w:b/>
                <w:szCs w:val="24"/>
              </w:rPr>
              <w:t>Aseptic Technique</w:t>
            </w:r>
          </w:p>
        </w:tc>
      </w:tr>
      <w:tr w:rsidR="00C01410" w:rsidRPr="007B6EF8" w:rsidTr="00477B00">
        <w:trPr>
          <w:trHeight w:val="525"/>
        </w:trPr>
        <w:tc>
          <w:tcPr>
            <w:tcW w:w="107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Default="00C01410" w:rsidP="00C01410">
            <w:pPr>
              <w:tabs>
                <w:tab w:val="left" w:pos="940"/>
              </w:tabs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Jan 9-15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tabs>
                <w:tab w:val="left" w:pos="940"/>
              </w:tabs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1.1, 1.2, 1.3</w:t>
            </w:r>
          </w:p>
        </w:tc>
        <w:tc>
          <w:tcPr>
            <w:tcW w:w="5289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1.1  Lab Syllabus and Biosafety</w:t>
            </w:r>
          </w:p>
          <w:p w:rsidR="00C01410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1.2 Airborne microbes in the laboratory</w:t>
            </w:r>
          </w:p>
          <w:p w:rsidR="00C01410" w:rsidRPr="00461A8C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1.3 Handwashing</w:t>
            </w:r>
          </w:p>
          <w:p w:rsidR="00C01410" w:rsidRPr="00461A8C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89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Syllabus</w:t>
            </w:r>
          </w:p>
          <w:p w:rsidR="00C01410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Biosafety PowerPoint</w:t>
            </w:r>
          </w:p>
          <w:p w:rsidR="00C01410" w:rsidRPr="00461A8C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*Biosafety Quiz</w:t>
            </w:r>
          </w:p>
        </w:tc>
      </w:tr>
      <w:tr w:rsidR="00C01410" w:rsidRPr="007B6EF8" w:rsidTr="00477B00">
        <w:trPr>
          <w:trHeight w:val="525"/>
        </w:trPr>
        <w:tc>
          <w:tcPr>
            <w:tcW w:w="107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tabs>
                <w:tab w:val="left" w:pos="940"/>
              </w:tabs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Jan 16-22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Default="00C01410" w:rsidP="00C01410">
            <w:pPr>
              <w:tabs>
                <w:tab w:val="left" w:pos="940"/>
              </w:tabs>
              <w:jc w:val="center"/>
              <w:rPr>
                <w:rFonts w:ascii="Californian FB" w:hAnsi="Californian FB"/>
                <w:szCs w:val="24"/>
              </w:rPr>
            </w:pPr>
          </w:p>
          <w:p w:rsidR="00C01410" w:rsidRPr="00461A8C" w:rsidRDefault="00C01410" w:rsidP="00C01410">
            <w:pPr>
              <w:tabs>
                <w:tab w:val="left" w:pos="940"/>
              </w:tabs>
              <w:jc w:val="center"/>
              <w:rPr>
                <w:rFonts w:ascii="Californian FB" w:hAnsi="Californian FB"/>
                <w:szCs w:val="24"/>
              </w:rPr>
            </w:pPr>
          </w:p>
        </w:tc>
        <w:tc>
          <w:tcPr>
            <w:tcW w:w="5289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MLK JR. DAY NO LAB FOR ALL SECTIONS</w:t>
            </w:r>
          </w:p>
        </w:tc>
        <w:tc>
          <w:tcPr>
            <w:tcW w:w="389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</w:tr>
      <w:tr w:rsidR="00C01410" w:rsidRPr="007B6EF8" w:rsidTr="00477B00">
        <w:trPr>
          <w:trHeight w:val="525"/>
        </w:trPr>
        <w:tc>
          <w:tcPr>
            <w:tcW w:w="107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151F14" w:rsidP="00C01410">
            <w:pPr>
              <w:tabs>
                <w:tab w:val="left" w:pos="940"/>
              </w:tabs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Jan 23-29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tabs>
                <w:tab w:val="left" w:pos="940"/>
              </w:tabs>
              <w:jc w:val="center"/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1.4, 1.5</w:t>
            </w:r>
          </w:p>
        </w:tc>
        <w:tc>
          <w:tcPr>
            <w:tcW w:w="5289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Concept Check #1</w:t>
            </w:r>
          </w:p>
          <w:p w:rsidR="00C01410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1.2  Follow-up</w:t>
            </w:r>
          </w:p>
          <w:p w:rsidR="00C01410" w:rsidRPr="00461A8C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1.4  Culture transfer techniques</w:t>
            </w:r>
          </w:p>
          <w:p w:rsidR="00C01410" w:rsidRPr="00461A8C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1.5  Streaking for isolation</w:t>
            </w:r>
          </w:p>
          <w:p w:rsidR="00C01410" w:rsidRPr="00461A8C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89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* Lab Notebook Check #1</w:t>
            </w:r>
          </w:p>
          <w:p w:rsidR="00C01410" w:rsidRPr="00461A8C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</w:tr>
      <w:tr w:rsidR="00C01410" w:rsidRPr="007B6EF8" w:rsidTr="00477B00">
        <w:trPr>
          <w:trHeight w:val="525"/>
        </w:trPr>
        <w:tc>
          <w:tcPr>
            <w:tcW w:w="107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Default="00C472D7" w:rsidP="00C01410">
            <w:pPr>
              <w:tabs>
                <w:tab w:val="left" w:pos="940"/>
              </w:tabs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Jan 30-Feb 5</w:t>
            </w:r>
          </w:p>
        </w:tc>
        <w:tc>
          <w:tcPr>
            <w:tcW w:w="92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tabs>
                <w:tab w:val="left" w:pos="940"/>
              </w:tabs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1.6</w:t>
            </w:r>
          </w:p>
        </w:tc>
        <w:tc>
          <w:tcPr>
            <w:tcW w:w="5289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1.4-1.5 Follow-up</w:t>
            </w:r>
          </w:p>
          <w:p w:rsidR="00C01410" w:rsidRPr="00461A8C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1.6 Observing and enumerating microbes in your environment; part</w:t>
            </w:r>
            <w:r>
              <w:rPr>
                <w:rFonts w:ascii="Californian FB" w:hAnsi="Californian FB"/>
                <w:szCs w:val="24"/>
              </w:rPr>
              <w:t>s</w:t>
            </w:r>
            <w:r w:rsidRPr="00461A8C">
              <w:rPr>
                <w:rFonts w:ascii="Californian FB" w:hAnsi="Californian FB"/>
                <w:szCs w:val="24"/>
              </w:rPr>
              <w:t xml:space="preserve"> 1</w:t>
            </w:r>
            <w:r>
              <w:rPr>
                <w:rFonts w:ascii="Californian FB" w:hAnsi="Californian FB"/>
                <w:szCs w:val="24"/>
              </w:rPr>
              <w:t xml:space="preserve"> and 2</w:t>
            </w:r>
          </w:p>
          <w:p w:rsidR="00C01410" w:rsidRPr="00461A8C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89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Lab Report #1 (Handwashing)</w:t>
            </w:r>
          </w:p>
        </w:tc>
      </w:tr>
      <w:tr w:rsidR="00C01410" w:rsidRPr="007B6EF8" w:rsidTr="00477B00">
        <w:trPr>
          <w:trHeight w:val="257"/>
        </w:trPr>
        <w:tc>
          <w:tcPr>
            <w:tcW w:w="11178" w:type="dxa"/>
            <w:gridSpan w:val="5"/>
            <w:tcBorders>
              <w:top w:val="single" w:sz="2" w:space="0" w:color="auto"/>
              <w:bottom w:val="nil"/>
            </w:tcBorders>
            <w:shd w:val="clear" w:color="auto" w:fill="D6DEE4" w:themeFill="accent3" w:themeFillTint="33"/>
          </w:tcPr>
          <w:p w:rsidR="00C01410" w:rsidRPr="00461A8C" w:rsidRDefault="00C01410" w:rsidP="00C01410">
            <w:pPr>
              <w:tabs>
                <w:tab w:val="left" w:pos="940"/>
              </w:tabs>
              <w:jc w:val="center"/>
              <w:rPr>
                <w:rFonts w:ascii="Californian FB" w:hAnsi="Californian FB"/>
                <w:i/>
                <w:szCs w:val="24"/>
              </w:rPr>
            </w:pPr>
            <w:r w:rsidRPr="00461A8C">
              <w:rPr>
                <w:rFonts w:ascii="Californian FB" w:hAnsi="Californian FB"/>
                <w:b/>
                <w:szCs w:val="24"/>
              </w:rPr>
              <w:t>Unit 2 Microscopy</w:t>
            </w:r>
          </w:p>
        </w:tc>
      </w:tr>
      <w:tr w:rsidR="00C01410" w:rsidRPr="007B6EF8" w:rsidTr="00036401">
        <w:trPr>
          <w:trHeight w:val="1325"/>
        </w:trPr>
        <w:tc>
          <w:tcPr>
            <w:tcW w:w="1077" w:type="dxa"/>
            <w:tcBorders>
              <w:top w:val="single" w:sz="2" w:space="0" w:color="auto"/>
              <w:bottom w:val="nil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472D7" w:rsidP="00C01410">
            <w:pPr>
              <w:tabs>
                <w:tab w:val="left" w:pos="940"/>
              </w:tabs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Feb 6-12</w:t>
            </w:r>
          </w:p>
        </w:tc>
        <w:tc>
          <w:tcPr>
            <w:tcW w:w="1371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 w:themeFill="background1"/>
          </w:tcPr>
          <w:p w:rsidR="00C01410" w:rsidRDefault="00C01410" w:rsidP="00C01410">
            <w:pPr>
              <w:jc w:val="center"/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2.1, 2.2</w:t>
            </w:r>
          </w:p>
          <w:p w:rsidR="00036401" w:rsidRDefault="00036401" w:rsidP="00C01410">
            <w:pPr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Dilutions video</w:t>
            </w:r>
          </w:p>
          <w:p w:rsidR="00036401" w:rsidRPr="00461A8C" w:rsidRDefault="00036401" w:rsidP="00C01410">
            <w:pPr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Microscope video</w:t>
            </w:r>
          </w:p>
        </w:tc>
        <w:tc>
          <w:tcPr>
            <w:tcW w:w="4839" w:type="dxa"/>
            <w:tcBorders>
              <w:top w:val="single" w:sz="2" w:space="0" w:color="auto"/>
              <w:left w:val="single" w:sz="2" w:space="0" w:color="auto"/>
              <w:bottom w:val="nil"/>
            </w:tcBorders>
            <w:shd w:val="clear" w:color="auto" w:fill="FFFFFF" w:themeFill="background1"/>
          </w:tcPr>
          <w:p w:rsidR="00C01410" w:rsidRDefault="00C01410" w:rsidP="00C01410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Concept Check #2</w:t>
            </w:r>
          </w:p>
          <w:p w:rsidR="00C01410" w:rsidRDefault="00C01410" w:rsidP="00C01410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1.6 Follow-up</w:t>
            </w:r>
          </w:p>
          <w:p w:rsidR="00C01410" w:rsidRPr="00461A8C" w:rsidRDefault="00C01410" w:rsidP="00C01410">
            <w:pPr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2.1 Basics of microscopy-using the compound light microscope</w:t>
            </w:r>
          </w:p>
          <w:p w:rsidR="00C01410" w:rsidRPr="004B34FE" w:rsidRDefault="00C01410" w:rsidP="00C01410">
            <w:pPr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2.2 Simple staining</w:t>
            </w:r>
          </w:p>
        </w:tc>
        <w:tc>
          <w:tcPr>
            <w:tcW w:w="3891" w:type="dxa"/>
            <w:tcBorders>
              <w:top w:val="single" w:sz="2" w:space="0" w:color="auto"/>
              <w:left w:val="single" w:sz="2" w:space="0" w:color="auto"/>
              <w:bottom w:val="nil"/>
            </w:tcBorders>
            <w:shd w:val="clear" w:color="auto" w:fill="FFFFFF" w:themeFill="background1"/>
          </w:tcPr>
          <w:p w:rsidR="00C01410" w:rsidRPr="000F0575" w:rsidRDefault="00C01410" w:rsidP="00C01410">
            <w:pPr>
              <w:rPr>
                <w:rFonts w:ascii="Californian FB" w:hAnsi="Californian FB"/>
                <w:szCs w:val="24"/>
              </w:rPr>
            </w:pPr>
            <w:r w:rsidRPr="000F0575">
              <w:rPr>
                <w:rFonts w:ascii="Californian FB" w:hAnsi="Californian FB"/>
                <w:szCs w:val="24"/>
              </w:rPr>
              <w:t>*Lab Notebook Check #2</w:t>
            </w:r>
          </w:p>
          <w:p w:rsidR="00C01410" w:rsidRPr="00461A8C" w:rsidRDefault="00C01410" w:rsidP="00C01410">
            <w:pPr>
              <w:rPr>
                <w:rFonts w:ascii="Californian FB" w:hAnsi="Californian FB"/>
                <w:b/>
                <w:szCs w:val="24"/>
              </w:rPr>
            </w:pPr>
          </w:p>
        </w:tc>
      </w:tr>
      <w:tr w:rsidR="00C01410" w:rsidRPr="007B6EF8" w:rsidTr="00477B00">
        <w:trPr>
          <w:trHeight w:val="525"/>
        </w:trPr>
        <w:tc>
          <w:tcPr>
            <w:tcW w:w="1077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472D7" w:rsidP="00C01410">
            <w:pPr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Feb 13-19</w:t>
            </w:r>
          </w:p>
        </w:tc>
        <w:tc>
          <w:tcPr>
            <w:tcW w:w="921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jc w:val="center"/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2.3</w:t>
            </w:r>
          </w:p>
        </w:tc>
        <w:tc>
          <w:tcPr>
            <w:tcW w:w="5289" w:type="dxa"/>
            <w:gridSpan w:val="2"/>
            <w:tcBorders>
              <w:left w:val="single" w:sz="2" w:space="0" w:color="auto"/>
            </w:tcBorders>
            <w:shd w:val="clear" w:color="auto" w:fill="FFFFFF" w:themeFill="background1"/>
          </w:tcPr>
          <w:p w:rsidR="00C01410" w:rsidRDefault="00C01410" w:rsidP="00C01410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Concept Check #3</w:t>
            </w:r>
          </w:p>
          <w:p w:rsidR="00C01410" w:rsidRPr="00461A8C" w:rsidRDefault="00C01410" w:rsidP="00C01410">
            <w:pPr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2.3 Differential Staining</w:t>
            </w:r>
          </w:p>
          <w:p w:rsidR="00C01410" w:rsidRPr="00461A8C" w:rsidRDefault="00C01410" w:rsidP="00C01410">
            <w:pPr>
              <w:rPr>
                <w:rFonts w:ascii="Californian FB" w:hAnsi="Californian FB"/>
                <w:szCs w:val="24"/>
              </w:rPr>
            </w:pPr>
          </w:p>
        </w:tc>
        <w:tc>
          <w:tcPr>
            <w:tcW w:w="3891" w:type="dxa"/>
            <w:tcBorders>
              <w:left w:val="single" w:sz="2" w:space="0" w:color="auto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i/>
                <w:szCs w:val="24"/>
              </w:rPr>
              <w:t>*</w:t>
            </w:r>
            <w:r w:rsidRPr="00461A8C">
              <w:rPr>
                <w:rFonts w:ascii="Californian FB" w:hAnsi="Californian FB"/>
                <w:szCs w:val="24"/>
              </w:rPr>
              <w:t>Lab Notebook Check #</w:t>
            </w:r>
            <w:r>
              <w:rPr>
                <w:rFonts w:ascii="Californian FB" w:hAnsi="Californian FB"/>
                <w:szCs w:val="24"/>
              </w:rPr>
              <w:t>3</w:t>
            </w:r>
          </w:p>
          <w:p w:rsidR="00C01410" w:rsidRPr="00461A8C" w:rsidRDefault="00C01410" w:rsidP="00C01410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</w:tr>
      <w:tr w:rsidR="00C01410" w:rsidRPr="007B6EF8" w:rsidTr="00477B00">
        <w:trPr>
          <w:trHeight w:val="836"/>
        </w:trPr>
        <w:tc>
          <w:tcPr>
            <w:tcW w:w="1077" w:type="dxa"/>
            <w:tcBorders>
              <w:bottom w:val="nil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472D7" w:rsidP="00C472D7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Feb 20-26</w:t>
            </w:r>
          </w:p>
        </w:tc>
        <w:tc>
          <w:tcPr>
            <w:tcW w:w="921" w:type="dxa"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jc w:val="center"/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2.4</w:t>
            </w:r>
          </w:p>
        </w:tc>
        <w:tc>
          <w:tcPr>
            <w:tcW w:w="5289" w:type="dxa"/>
            <w:gridSpan w:val="2"/>
            <w:tcBorders>
              <w:left w:val="single" w:sz="2" w:space="0" w:color="auto"/>
              <w:bottom w:val="nil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 xml:space="preserve">2.4 </w:t>
            </w:r>
            <w:r>
              <w:rPr>
                <w:rFonts w:ascii="Californian FB" w:hAnsi="Californian FB"/>
                <w:szCs w:val="24"/>
              </w:rPr>
              <w:t>Viewing f</w:t>
            </w:r>
            <w:r w:rsidRPr="00461A8C">
              <w:rPr>
                <w:rFonts w:ascii="Californian FB" w:hAnsi="Californian FB"/>
                <w:szCs w:val="24"/>
              </w:rPr>
              <w:t>ungi and protists</w:t>
            </w:r>
          </w:p>
        </w:tc>
        <w:tc>
          <w:tcPr>
            <w:tcW w:w="3891" w:type="dxa"/>
            <w:tcBorders>
              <w:left w:val="single" w:sz="2" w:space="0" w:color="auto"/>
              <w:bottom w:val="nil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Review for Exam 1</w:t>
            </w:r>
          </w:p>
          <w:p w:rsidR="00C01410" w:rsidRPr="008B1D4E" w:rsidRDefault="00C01410" w:rsidP="00C01410">
            <w:pPr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*Lab Report #2 (Differential Staining)</w:t>
            </w:r>
          </w:p>
          <w:p w:rsidR="00C01410" w:rsidRPr="00461A8C" w:rsidRDefault="00C01410" w:rsidP="00C01410">
            <w:pPr>
              <w:rPr>
                <w:rFonts w:ascii="Californian FB" w:hAnsi="Californian FB"/>
                <w:b/>
                <w:i/>
                <w:szCs w:val="24"/>
              </w:rPr>
            </w:pPr>
          </w:p>
        </w:tc>
      </w:tr>
      <w:tr w:rsidR="00C01410" w:rsidRPr="007B6EF8" w:rsidTr="00477B00">
        <w:trPr>
          <w:trHeight w:val="706"/>
        </w:trPr>
        <w:tc>
          <w:tcPr>
            <w:tcW w:w="1077" w:type="dxa"/>
            <w:tcBorders>
              <w:bottom w:val="nil"/>
              <w:right w:val="single" w:sz="2" w:space="0" w:color="auto"/>
            </w:tcBorders>
            <w:shd w:val="clear" w:color="auto" w:fill="FFFFFF" w:themeFill="background1"/>
          </w:tcPr>
          <w:p w:rsidR="00C01410" w:rsidRDefault="00C472D7" w:rsidP="00C01410">
            <w:pPr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Feb 27-Mar 5</w:t>
            </w:r>
          </w:p>
          <w:p w:rsidR="00C472D7" w:rsidRDefault="00C472D7" w:rsidP="00C472D7">
            <w:pPr>
              <w:rPr>
                <w:rFonts w:ascii="Californian FB" w:hAnsi="Californian FB"/>
                <w:szCs w:val="24"/>
              </w:rPr>
            </w:pPr>
          </w:p>
          <w:p w:rsidR="00C01410" w:rsidRPr="00461A8C" w:rsidRDefault="00C01410" w:rsidP="00C01410">
            <w:pPr>
              <w:jc w:val="center"/>
              <w:rPr>
                <w:rFonts w:ascii="Californian FB" w:hAnsi="Californian FB"/>
                <w:szCs w:val="24"/>
              </w:rPr>
            </w:pPr>
          </w:p>
        </w:tc>
        <w:tc>
          <w:tcPr>
            <w:tcW w:w="921" w:type="dxa"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jc w:val="center"/>
              <w:rPr>
                <w:rFonts w:ascii="Californian FB" w:hAnsi="Californian FB"/>
                <w:szCs w:val="24"/>
              </w:rPr>
            </w:pPr>
          </w:p>
        </w:tc>
        <w:tc>
          <w:tcPr>
            <w:tcW w:w="5289" w:type="dxa"/>
            <w:gridSpan w:val="2"/>
            <w:tcBorders>
              <w:left w:val="single" w:sz="2" w:space="0" w:color="auto"/>
              <w:bottom w:val="nil"/>
            </w:tcBorders>
            <w:shd w:val="clear" w:color="auto" w:fill="FFFFFF" w:themeFill="background1"/>
          </w:tcPr>
          <w:p w:rsidR="00C01410" w:rsidRPr="004B34FE" w:rsidRDefault="00C01410" w:rsidP="00C01410">
            <w:pPr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 xml:space="preserve"> Exam</w:t>
            </w:r>
            <w:r>
              <w:rPr>
                <w:rFonts w:ascii="Californian FB" w:hAnsi="Californian FB"/>
                <w:szCs w:val="24"/>
              </w:rPr>
              <w:t xml:space="preserve"> 1 (Units 1 and 2)</w:t>
            </w:r>
          </w:p>
        </w:tc>
        <w:tc>
          <w:tcPr>
            <w:tcW w:w="3891" w:type="dxa"/>
            <w:tcBorders>
              <w:left w:val="single" w:sz="2" w:space="0" w:color="auto"/>
              <w:bottom w:val="nil"/>
            </w:tcBorders>
            <w:shd w:val="clear" w:color="auto" w:fill="FFFFFF" w:themeFill="background1"/>
          </w:tcPr>
          <w:p w:rsidR="00C01410" w:rsidRPr="004B34FE" w:rsidRDefault="00C01410" w:rsidP="00C01410">
            <w:pPr>
              <w:rPr>
                <w:rFonts w:ascii="Californian FB" w:hAnsi="Californian FB"/>
                <w:szCs w:val="24"/>
              </w:rPr>
            </w:pPr>
          </w:p>
        </w:tc>
      </w:tr>
      <w:tr w:rsidR="00C472D7" w:rsidRPr="007B6EF8" w:rsidTr="00477B00">
        <w:trPr>
          <w:trHeight w:val="706"/>
        </w:trPr>
        <w:tc>
          <w:tcPr>
            <w:tcW w:w="1077" w:type="dxa"/>
            <w:tcBorders>
              <w:bottom w:val="nil"/>
              <w:right w:val="single" w:sz="2" w:space="0" w:color="auto"/>
            </w:tcBorders>
            <w:shd w:val="clear" w:color="auto" w:fill="FFFFFF" w:themeFill="background1"/>
          </w:tcPr>
          <w:p w:rsidR="00C472D7" w:rsidRDefault="00C472D7" w:rsidP="00C01410">
            <w:pPr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Mar 6-12</w:t>
            </w:r>
          </w:p>
          <w:p w:rsidR="00C472D7" w:rsidRDefault="00C472D7" w:rsidP="00C01410">
            <w:pPr>
              <w:jc w:val="center"/>
              <w:rPr>
                <w:rFonts w:ascii="Californian FB" w:hAnsi="Californian FB"/>
                <w:szCs w:val="24"/>
              </w:rPr>
            </w:pPr>
          </w:p>
          <w:p w:rsidR="00C472D7" w:rsidRDefault="00C472D7" w:rsidP="00C01410">
            <w:pPr>
              <w:jc w:val="center"/>
              <w:rPr>
                <w:rFonts w:ascii="Californian FB" w:hAnsi="Californian FB"/>
                <w:szCs w:val="24"/>
              </w:rPr>
            </w:pPr>
          </w:p>
          <w:p w:rsidR="00C472D7" w:rsidRDefault="00C472D7" w:rsidP="00C01410">
            <w:pPr>
              <w:jc w:val="center"/>
              <w:rPr>
                <w:rFonts w:ascii="Californian FB" w:hAnsi="Californian FB"/>
                <w:szCs w:val="24"/>
              </w:rPr>
            </w:pPr>
          </w:p>
          <w:p w:rsidR="00C472D7" w:rsidRDefault="00C472D7" w:rsidP="00C01410">
            <w:pPr>
              <w:jc w:val="center"/>
              <w:rPr>
                <w:rFonts w:ascii="Californian FB" w:hAnsi="Californian FB"/>
                <w:szCs w:val="24"/>
              </w:rPr>
            </w:pPr>
          </w:p>
        </w:tc>
        <w:tc>
          <w:tcPr>
            <w:tcW w:w="921" w:type="dxa"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 w:themeFill="background1"/>
          </w:tcPr>
          <w:p w:rsidR="00C472D7" w:rsidRPr="00461A8C" w:rsidRDefault="00C472D7" w:rsidP="00C01410">
            <w:pPr>
              <w:jc w:val="center"/>
              <w:rPr>
                <w:rFonts w:ascii="Californian FB" w:hAnsi="Californian FB"/>
                <w:szCs w:val="24"/>
              </w:rPr>
            </w:pPr>
          </w:p>
        </w:tc>
        <w:tc>
          <w:tcPr>
            <w:tcW w:w="5289" w:type="dxa"/>
            <w:gridSpan w:val="2"/>
            <w:tcBorders>
              <w:left w:val="single" w:sz="2" w:space="0" w:color="auto"/>
              <w:bottom w:val="nil"/>
            </w:tcBorders>
            <w:shd w:val="clear" w:color="auto" w:fill="FFFFFF" w:themeFill="background1"/>
          </w:tcPr>
          <w:p w:rsidR="00C472D7" w:rsidRPr="00461A8C" w:rsidRDefault="00C472D7" w:rsidP="00C01410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SPRING BREAK </w:t>
            </w:r>
          </w:p>
        </w:tc>
        <w:tc>
          <w:tcPr>
            <w:tcW w:w="3891" w:type="dxa"/>
            <w:tcBorders>
              <w:left w:val="single" w:sz="2" w:space="0" w:color="auto"/>
              <w:bottom w:val="nil"/>
            </w:tcBorders>
            <w:shd w:val="clear" w:color="auto" w:fill="FFFFFF" w:themeFill="background1"/>
          </w:tcPr>
          <w:p w:rsidR="00C472D7" w:rsidRPr="004B34FE" w:rsidRDefault="00C472D7" w:rsidP="00C01410">
            <w:pPr>
              <w:rPr>
                <w:rFonts w:ascii="Californian FB" w:hAnsi="Californian FB"/>
                <w:szCs w:val="24"/>
              </w:rPr>
            </w:pPr>
          </w:p>
        </w:tc>
      </w:tr>
      <w:tr w:rsidR="00C01410" w:rsidRPr="007B6EF8" w:rsidTr="00477B00">
        <w:trPr>
          <w:trHeight w:val="544"/>
        </w:trPr>
        <w:tc>
          <w:tcPr>
            <w:tcW w:w="1077" w:type="dxa"/>
            <w:tcBorders>
              <w:bottom w:val="nil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jc w:val="center"/>
              <w:rPr>
                <w:rFonts w:ascii="Californian FB" w:hAnsi="Californian FB"/>
                <w:b/>
                <w:szCs w:val="24"/>
              </w:rPr>
            </w:pPr>
            <w:bookmarkStart w:id="1" w:name="_Hlk31282437"/>
            <w:r w:rsidRPr="00461A8C">
              <w:rPr>
                <w:rFonts w:ascii="Californian FB" w:hAnsi="Californian FB"/>
                <w:b/>
                <w:szCs w:val="24"/>
              </w:rPr>
              <w:lastRenderedPageBreak/>
              <w:t>Date</w:t>
            </w:r>
          </w:p>
        </w:tc>
        <w:tc>
          <w:tcPr>
            <w:tcW w:w="921" w:type="dxa"/>
            <w:tcBorders>
              <w:bottom w:val="nil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jc w:val="center"/>
              <w:rPr>
                <w:rFonts w:ascii="Californian FB" w:hAnsi="Californian FB"/>
                <w:b/>
                <w:szCs w:val="24"/>
              </w:rPr>
            </w:pPr>
            <w:r w:rsidRPr="00461A8C">
              <w:rPr>
                <w:rFonts w:ascii="Californian FB" w:hAnsi="Californian FB"/>
                <w:b/>
                <w:szCs w:val="24"/>
              </w:rPr>
              <w:t>Pre-Lab</w:t>
            </w:r>
          </w:p>
        </w:tc>
        <w:tc>
          <w:tcPr>
            <w:tcW w:w="5289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jc w:val="center"/>
              <w:rPr>
                <w:rFonts w:ascii="Californian FB" w:hAnsi="Californian FB"/>
                <w:b/>
                <w:szCs w:val="24"/>
              </w:rPr>
            </w:pPr>
            <w:r>
              <w:rPr>
                <w:rFonts w:ascii="Californian FB" w:hAnsi="Californian FB"/>
                <w:b/>
                <w:szCs w:val="24"/>
              </w:rPr>
              <w:t>Lab Exercises</w:t>
            </w:r>
          </w:p>
        </w:tc>
        <w:tc>
          <w:tcPr>
            <w:tcW w:w="3891" w:type="dxa"/>
            <w:tcBorders>
              <w:bottom w:val="nil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jc w:val="center"/>
              <w:rPr>
                <w:rFonts w:ascii="Californian FB" w:hAnsi="Californian FB"/>
                <w:b/>
                <w:szCs w:val="24"/>
              </w:rPr>
            </w:pPr>
            <w:r w:rsidRPr="00461A8C">
              <w:rPr>
                <w:rFonts w:ascii="Californian FB" w:hAnsi="Californian FB"/>
                <w:b/>
                <w:szCs w:val="24"/>
              </w:rPr>
              <w:t>Post-Lab</w:t>
            </w:r>
          </w:p>
        </w:tc>
      </w:tr>
      <w:tr w:rsidR="00C01410" w:rsidRPr="007B6EF8" w:rsidTr="00477B00">
        <w:trPr>
          <w:trHeight w:val="337"/>
        </w:trPr>
        <w:tc>
          <w:tcPr>
            <w:tcW w:w="11178" w:type="dxa"/>
            <w:gridSpan w:val="5"/>
            <w:tcBorders>
              <w:bottom w:val="nil"/>
            </w:tcBorders>
            <w:shd w:val="clear" w:color="auto" w:fill="D6DEE4" w:themeFill="accent3" w:themeFillTint="33"/>
          </w:tcPr>
          <w:p w:rsidR="00C01410" w:rsidRPr="00461A8C" w:rsidRDefault="00C01410" w:rsidP="00C01410">
            <w:pPr>
              <w:jc w:val="center"/>
              <w:rPr>
                <w:rFonts w:ascii="Californian FB" w:hAnsi="Californian FB"/>
                <w:b/>
                <w:szCs w:val="24"/>
              </w:rPr>
            </w:pPr>
            <w:r w:rsidRPr="00461A8C">
              <w:rPr>
                <w:rFonts w:ascii="Californian FB" w:hAnsi="Californian FB"/>
                <w:b/>
                <w:szCs w:val="24"/>
              </w:rPr>
              <w:t>Unit 3  Growth and Control of Microorganisms, Food Microbiology</w:t>
            </w:r>
          </w:p>
        </w:tc>
      </w:tr>
      <w:tr w:rsidR="00C01410" w:rsidRPr="007B6EF8" w:rsidTr="00477B00">
        <w:trPr>
          <w:trHeight w:val="544"/>
        </w:trPr>
        <w:tc>
          <w:tcPr>
            <w:tcW w:w="1077" w:type="dxa"/>
            <w:tcBorders>
              <w:bottom w:val="nil"/>
            </w:tcBorders>
            <w:shd w:val="clear" w:color="auto" w:fill="FFFFFF" w:themeFill="background1"/>
          </w:tcPr>
          <w:p w:rsidR="00C01410" w:rsidRPr="00461A8C" w:rsidRDefault="00407199" w:rsidP="00C01410">
            <w:pPr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Mar 13-19</w:t>
            </w:r>
          </w:p>
        </w:tc>
        <w:tc>
          <w:tcPr>
            <w:tcW w:w="921" w:type="dxa"/>
            <w:tcBorders>
              <w:bottom w:val="nil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jc w:val="center"/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3.1</w:t>
            </w:r>
          </w:p>
        </w:tc>
        <w:tc>
          <w:tcPr>
            <w:tcW w:w="5289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3.1 Environmental conditions</w:t>
            </w:r>
          </w:p>
        </w:tc>
        <w:tc>
          <w:tcPr>
            <w:tcW w:w="3891" w:type="dxa"/>
            <w:tcBorders>
              <w:bottom w:val="nil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rPr>
                <w:rFonts w:ascii="Californian FB" w:hAnsi="Californian FB"/>
                <w:szCs w:val="24"/>
              </w:rPr>
            </w:pPr>
          </w:p>
        </w:tc>
      </w:tr>
      <w:tr w:rsidR="00C01410" w:rsidRPr="007B6EF8" w:rsidTr="00477B00">
        <w:trPr>
          <w:trHeight w:val="625"/>
        </w:trPr>
        <w:tc>
          <w:tcPr>
            <w:tcW w:w="1077" w:type="dxa"/>
            <w:tcBorders>
              <w:bottom w:val="nil"/>
            </w:tcBorders>
            <w:shd w:val="clear" w:color="auto" w:fill="FFFFFF" w:themeFill="background1"/>
          </w:tcPr>
          <w:p w:rsidR="00C01410" w:rsidRPr="00461A8C" w:rsidRDefault="00407199" w:rsidP="00C01410">
            <w:pPr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Mar 20-26</w:t>
            </w:r>
          </w:p>
        </w:tc>
        <w:tc>
          <w:tcPr>
            <w:tcW w:w="921" w:type="dxa"/>
            <w:tcBorders>
              <w:bottom w:val="nil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3.2, </w:t>
            </w:r>
            <w:r w:rsidRPr="00461A8C">
              <w:rPr>
                <w:rFonts w:ascii="Californian FB" w:hAnsi="Californian FB"/>
                <w:szCs w:val="24"/>
              </w:rPr>
              <w:t>3.3, 3.4</w:t>
            </w:r>
          </w:p>
        </w:tc>
        <w:tc>
          <w:tcPr>
            <w:tcW w:w="5289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C01410" w:rsidRDefault="00C01410" w:rsidP="00C01410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Concept Check #4</w:t>
            </w:r>
          </w:p>
          <w:p w:rsidR="00C01410" w:rsidRDefault="00C01410" w:rsidP="00C01410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3.1, Follow-up</w:t>
            </w:r>
          </w:p>
          <w:p w:rsidR="00C01410" w:rsidRDefault="00C01410" w:rsidP="00C01410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3.2 Physical methods of control</w:t>
            </w:r>
          </w:p>
          <w:p w:rsidR="00C01410" w:rsidRPr="00461A8C" w:rsidRDefault="00C01410" w:rsidP="00C01410">
            <w:pPr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3.3 Chemical methods of control</w:t>
            </w:r>
          </w:p>
          <w:p w:rsidR="00C01410" w:rsidRPr="00461A8C" w:rsidRDefault="00C01410" w:rsidP="00C01410">
            <w:pPr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3.4 Antibiotic sensitivity</w:t>
            </w:r>
          </w:p>
        </w:tc>
        <w:tc>
          <w:tcPr>
            <w:tcW w:w="3891" w:type="dxa"/>
            <w:tcBorders>
              <w:bottom w:val="nil"/>
            </w:tcBorders>
            <w:shd w:val="clear" w:color="auto" w:fill="FFFFFF" w:themeFill="background1"/>
          </w:tcPr>
          <w:p w:rsidR="00C01410" w:rsidRDefault="00C01410" w:rsidP="00C01410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*Lab Notebook Check 4</w:t>
            </w:r>
          </w:p>
          <w:p w:rsidR="00C01410" w:rsidRPr="001C513F" w:rsidRDefault="00C01410" w:rsidP="00C01410">
            <w:pPr>
              <w:rPr>
                <w:rFonts w:ascii="Californian FB" w:hAnsi="Californian FB"/>
                <w:szCs w:val="24"/>
              </w:rPr>
            </w:pPr>
          </w:p>
        </w:tc>
      </w:tr>
      <w:tr w:rsidR="00C01410" w:rsidRPr="007B6EF8" w:rsidTr="00477B00">
        <w:trPr>
          <w:trHeight w:val="625"/>
        </w:trPr>
        <w:tc>
          <w:tcPr>
            <w:tcW w:w="1077" w:type="dxa"/>
            <w:tcBorders>
              <w:bottom w:val="nil"/>
            </w:tcBorders>
            <w:shd w:val="clear" w:color="auto" w:fill="FFFFFF" w:themeFill="background1"/>
          </w:tcPr>
          <w:p w:rsidR="00C01410" w:rsidRPr="00461A8C" w:rsidRDefault="00407199" w:rsidP="00C01410">
            <w:pPr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Mar 27-Apr 2</w:t>
            </w:r>
          </w:p>
        </w:tc>
        <w:tc>
          <w:tcPr>
            <w:tcW w:w="921" w:type="dxa"/>
            <w:tcBorders>
              <w:bottom w:val="nil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jc w:val="center"/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3.5</w:t>
            </w:r>
          </w:p>
        </w:tc>
        <w:tc>
          <w:tcPr>
            <w:tcW w:w="5289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C01410" w:rsidRDefault="00C01410" w:rsidP="00C01410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3.2, 3.3, 3.4 Follow-up</w:t>
            </w:r>
          </w:p>
          <w:p w:rsidR="00C01410" w:rsidRPr="00461A8C" w:rsidRDefault="00C01410" w:rsidP="00C01410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3.5 Yogurt and Sauerkraut Data Analysis</w:t>
            </w:r>
          </w:p>
        </w:tc>
        <w:tc>
          <w:tcPr>
            <w:tcW w:w="3891" w:type="dxa"/>
            <w:tcBorders>
              <w:bottom w:val="nil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*</w:t>
            </w:r>
            <w:r w:rsidRPr="00461A8C">
              <w:rPr>
                <w:rFonts w:ascii="Californian FB" w:hAnsi="Californian FB"/>
                <w:szCs w:val="24"/>
              </w:rPr>
              <w:t>Lab Report #</w:t>
            </w:r>
            <w:r>
              <w:rPr>
                <w:rFonts w:ascii="Californian FB" w:hAnsi="Californian FB"/>
                <w:szCs w:val="24"/>
              </w:rPr>
              <w:t>3</w:t>
            </w:r>
            <w:r w:rsidRPr="00461A8C">
              <w:rPr>
                <w:rFonts w:ascii="Californian FB" w:hAnsi="Californian FB"/>
                <w:szCs w:val="24"/>
              </w:rPr>
              <w:t xml:space="preserve"> (Environmental Conditions)</w:t>
            </w:r>
          </w:p>
        </w:tc>
      </w:tr>
      <w:tr w:rsidR="00C01410" w:rsidRPr="007B6EF8" w:rsidTr="00477B00">
        <w:trPr>
          <w:trHeight w:val="427"/>
        </w:trPr>
        <w:tc>
          <w:tcPr>
            <w:tcW w:w="11178" w:type="dxa"/>
            <w:gridSpan w:val="5"/>
            <w:tcBorders>
              <w:bottom w:val="nil"/>
            </w:tcBorders>
            <w:shd w:val="clear" w:color="auto" w:fill="D6DEE4" w:themeFill="accent3" w:themeFillTint="33"/>
          </w:tcPr>
          <w:p w:rsidR="00C01410" w:rsidRPr="00D62FEE" w:rsidRDefault="00C01410" w:rsidP="00C01410">
            <w:pPr>
              <w:jc w:val="center"/>
              <w:rPr>
                <w:rFonts w:ascii="Californian FB" w:hAnsi="Californian FB"/>
                <w:b/>
                <w:szCs w:val="24"/>
              </w:rPr>
            </w:pPr>
            <w:r>
              <w:rPr>
                <w:rFonts w:ascii="Californian FB" w:hAnsi="Californian FB"/>
                <w:b/>
                <w:szCs w:val="24"/>
              </w:rPr>
              <w:t>Unit 4  Selective and Differential Media</w:t>
            </w:r>
          </w:p>
        </w:tc>
      </w:tr>
      <w:tr w:rsidR="00C01410" w:rsidRPr="007B6EF8" w:rsidTr="00477B00">
        <w:trPr>
          <w:trHeight w:val="598"/>
        </w:trPr>
        <w:tc>
          <w:tcPr>
            <w:tcW w:w="1077" w:type="dxa"/>
            <w:tcBorders>
              <w:bottom w:val="nil"/>
            </w:tcBorders>
            <w:shd w:val="clear" w:color="auto" w:fill="FFFFFF" w:themeFill="background1"/>
          </w:tcPr>
          <w:p w:rsidR="00C01410" w:rsidRPr="00461A8C" w:rsidRDefault="00AF24C4" w:rsidP="00C01410">
            <w:pPr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Apr 3-9</w:t>
            </w:r>
          </w:p>
        </w:tc>
        <w:tc>
          <w:tcPr>
            <w:tcW w:w="921" w:type="dxa"/>
            <w:tcBorders>
              <w:bottom w:val="nil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jc w:val="center"/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4.1</w:t>
            </w:r>
          </w:p>
        </w:tc>
        <w:tc>
          <w:tcPr>
            <w:tcW w:w="5289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C01410" w:rsidRDefault="00C01410" w:rsidP="00C01410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Concept Check #5</w:t>
            </w:r>
          </w:p>
          <w:p w:rsidR="00C01410" w:rsidRDefault="00C01410" w:rsidP="00C01410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3.5 Follow-up</w:t>
            </w:r>
          </w:p>
          <w:p w:rsidR="00C01410" w:rsidRPr="00461A8C" w:rsidRDefault="00C01410" w:rsidP="00C01410">
            <w:pPr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4.1 Gram Positive Selection and Differentiation</w:t>
            </w:r>
          </w:p>
        </w:tc>
        <w:tc>
          <w:tcPr>
            <w:tcW w:w="3891" w:type="dxa"/>
            <w:tcBorders>
              <w:bottom w:val="nil"/>
            </w:tcBorders>
            <w:shd w:val="clear" w:color="auto" w:fill="FFFFFF" w:themeFill="background1"/>
          </w:tcPr>
          <w:p w:rsidR="00C01410" w:rsidRDefault="00C01410" w:rsidP="00C01410">
            <w:pPr>
              <w:rPr>
                <w:rFonts w:ascii="Californian FB" w:hAnsi="Californian FB"/>
                <w:szCs w:val="24"/>
              </w:rPr>
            </w:pPr>
          </w:p>
          <w:p w:rsidR="00C01410" w:rsidRDefault="00C01410" w:rsidP="00C01410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*Notebook Check #5</w:t>
            </w:r>
          </w:p>
          <w:p w:rsidR="00C01410" w:rsidRPr="000E152C" w:rsidRDefault="00C01410" w:rsidP="00C01410">
            <w:pPr>
              <w:rPr>
                <w:rFonts w:ascii="Californian FB" w:hAnsi="Californian FB"/>
                <w:szCs w:val="24"/>
              </w:rPr>
            </w:pPr>
          </w:p>
        </w:tc>
      </w:tr>
      <w:tr w:rsidR="00C01410" w:rsidRPr="007F1427" w:rsidTr="00477B00">
        <w:trPr>
          <w:trHeight w:val="797"/>
        </w:trPr>
        <w:tc>
          <w:tcPr>
            <w:tcW w:w="1077" w:type="dxa"/>
            <w:tcBorders>
              <w:bottom w:val="nil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AF24C4" w:rsidP="00C01410">
            <w:pPr>
              <w:shd w:val="clear" w:color="auto" w:fill="FFFFFF" w:themeFill="background1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Apr 10-16</w:t>
            </w:r>
          </w:p>
        </w:tc>
        <w:tc>
          <w:tcPr>
            <w:tcW w:w="921" w:type="dxa"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shd w:val="clear" w:color="auto" w:fill="FFFFFF" w:themeFill="background1"/>
              <w:jc w:val="center"/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4.2</w:t>
            </w:r>
            <w:r>
              <w:rPr>
                <w:rFonts w:ascii="Californian FB" w:hAnsi="Californian FB"/>
                <w:szCs w:val="24"/>
              </w:rPr>
              <w:t>, 4.3</w:t>
            </w:r>
          </w:p>
        </w:tc>
        <w:tc>
          <w:tcPr>
            <w:tcW w:w="5289" w:type="dxa"/>
            <w:gridSpan w:val="2"/>
            <w:tcBorders>
              <w:left w:val="single" w:sz="2" w:space="0" w:color="auto"/>
              <w:bottom w:val="nil"/>
            </w:tcBorders>
            <w:shd w:val="clear" w:color="auto" w:fill="FFFFFF" w:themeFill="background1"/>
          </w:tcPr>
          <w:p w:rsidR="00C01410" w:rsidRDefault="00C01410" w:rsidP="00C01410">
            <w:pPr>
              <w:shd w:val="clear" w:color="auto" w:fill="FFFFFF" w:themeFill="background1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4.1 Follow-up</w:t>
            </w:r>
          </w:p>
          <w:p w:rsidR="00C01410" w:rsidRDefault="00C01410" w:rsidP="00C01410">
            <w:pPr>
              <w:shd w:val="clear" w:color="auto" w:fill="FFFFFF" w:themeFill="background1"/>
              <w:rPr>
                <w:rFonts w:ascii="Californian FB" w:hAnsi="Californian FB"/>
                <w:szCs w:val="24"/>
              </w:rPr>
            </w:pPr>
            <w:r w:rsidRPr="00461A8C">
              <w:rPr>
                <w:rFonts w:ascii="Californian FB" w:hAnsi="Californian FB"/>
                <w:szCs w:val="24"/>
              </w:rPr>
              <w:t>4.2 Gram Negative Selection and Differentiation</w:t>
            </w:r>
          </w:p>
          <w:p w:rsidR="00AF24C4" w:rsidRDefault="00AF24C4" w:rsidP="00C01410">
            <w:pPr>
              <w:shd w:val="clear" w:color="auto" w:fill="FFFFFF" w:themeFill="background1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4.3 Microbes of the Skin</w:t>
            </w:r>
          </w:p>
          <w:p w:rsidR="00C01410" w:rsidRPr="00461A8C" w:rsidRDefault="00C01410" w:rsidP="00C01410">
            <w:pPr>
              <w:shd w:val="clear" w:color="auto" w:fill="FFFFFF" w:themeFill="background1"/>
              <w:rPr>
                <w:rFonts w:ascii="Californian FB" w:hAnsi="Californian FB"/>
                <w:szCs w:val="24"/>
              </w:rPr>
            </w:pPr>
          </w:p>
        </w:tc>
        <w:tc>
          <w:tcPr>
            <w:tcW w:w="3891" w:type="dxa"/>
            <w:tcBorders>
              <w:left w:val="single" w:sz="2" w:space="0" w:color="auto"/>
              <w:bottom w:val="nil"/>
            </w:tcBorders>
            <w:shd w:val="clear" w:color="auto" w:fill="FFFFFF" w:themeFill="background1"/>
          </w:tcPr>
          <w:p w:rsidR="00C01410" w:rsidRDefault="00C01410" w:rsidP="00C01410">
            <w:pPr>
              <w:shd w:val="clear" w:color="auto" w:fill="FFFFFF" w:themeFill="background1"/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:rsidR="00C01410" w:rsidRDefault="00C01410" w:rsidP="00C01410">
            <w:pPr>
              <w:shd w:val="clear" w:color="auto" w:fill="FFFFFF" w:themeFill="background1"/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*Lab Report #4 (Physical &amp; Chemical Control, Antibiotic Sensitivity)</w:t>
            </w:r>
          </w:p>
          <w:p w:rsidR="00C01410" w:rsidRPr="00461A8C" w:rsidRDefault="00C01410" w:rsidP="00C01410">
            <w:pPr>
              <w:shd w:val="clear" w:color="auto" w:fill="FFFFFF" w:themeFill="background1"/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:rsidR="00C01410" w:rsidRPr="00461A8C" w:rsidRDefault="00C01410" w:rsidP="00C01410">
            <w:pPr>
              <w:shd w:val="clear" w:color="auto" w:fill="FFFFFF" w:themeFill="background1"/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</w:tr>
      <w:tr w:rsidR="00C01410" w:rsidRPr="007F1427" w:rsidTr="004121DA">
        <w:trPr>
          <w:trHeight w:val="797"/>
        </w:trPr>
        <w:tc>
          <w:tcPr>
            <w:tcW w:w="1077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AF24C4" w:rsidP="00C01410">
            <w:pPr>
              <w:shd w:val="clear" w:color="auto" w:fill="FFFFFF" w:themeFill="background1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Apr 17-23 </w:t>
            </w:r>
          </w:p>
        </w:tc>
        <w:tc>
          <w:tcPr>
            <w:tcW w:w="921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shd w:val="clear" w:color="auto" w:fill="FFFFFF" w:themeFill="background1"/>
              <w:jc w:val="center"/>
              <w:rPr>
                <w:rFonts w:ascii="Californian FB" w:hAnsi="Californian FB"/>
                <w:szCs w:val="24"/>
              </w:rPr>
            </w:pPr>
          </w:p>
        </w:tc>
        <w:tc>
          <w:tcPr>
            <w:tcW w:w="5289" w:type="dxa"/>
            <w:gridSpan w:val="2"/>
            <w:tcBorders>
              <w:left w:val="single" w:sz="2" w:space="0" w:color="auto"/>
            </w:tcBorders>
            <w:shd w:val="clear" w:color="auto" w:fill="FFFFFF" w:themeFill="background1"/>
          </w:tcPr>
          <w:p w:rsidR="00C01410" w:rsidRDefault="00AF24C4" w:rsidP="00C01410">
            <w:pPr>
              <w:shd w:val="clear" w:color="auto" w:fill="FFFFFF" w:themeFill="background1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4.2 Follow-up</w:t>
            </w:r>
          </w:p>
          <w:p w:rsidR="00AF24C4" w:rsidRPr="00461A8C" w:rsidRDefault="00AF24C4" w:rsidP="00C01410">
            <w:pPr>
              <w:shd w:val="clear" w:color="auto" w:fill="FFFFFF" w:themeFill="background1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4.3 Follow-up</w:t>
            </w:r>
          </w:p>
        </w:tc>
        <w:tc>
          <w:tcPr>
            <w:tcW w:w="3891" w:type="dxa"/>
            <w:tcBorders>
              <w:left w:val="single" w:sz="2" w:space="0" w:color="auto"/>
            </w:tcBorders>
            <w:shd w:val="clear" w:color="auto" w:fill="FFFFFF" w:themeFill="background1"/>
          </w:tcPr>
          <w:p w:rsidR="00C01410" w:rsidRPr="00461A8C" w:rsidRDefault="00AF24C4" w:rsidP="00C01410">
            <w:pPr>
              <w:shd w:val="clear" w:color="auto" w:fill="FFFFFF" w:themeFill="background1"/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Exam 2 Review</w:t>
            </w:r>
          </w:p>
        </w:tc>
      </w:tr>
      <w:tr w:rsidR="00C01410" w:rsidRPr="007F1427" w:rsidTr="004121DA">
        <w:trPr>
          <w:trHeight w:val="797"/>
        </w:trPr>
        <w:tc>
          <w:tcPr>
            <w:tcW w:w="1077" w:type="dxa"/>
            <w:tcBorders>
              <w:right w:val="single" w:sz="2" w:space="0" w:color="auto"/>
            </w:tcBorders>
            <w:shd w:val="clear" w:color="auto" w:fill="FFFFFF" w:themeFill="background1"/>
          </w:tcPr>
          <w:p w:rsidR="00C01410" w:rsidRDefault="00AF24C4" w:rsidP="00C01410">
            <w:pPr>
              <w:shd w:val="clear" w:color="auto" w:fill="FFFFFF" w:themeFill="background1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Apr 24-30</w:t>
            </w:r>
          </w:p>
        </w:tc>
        <w:tc>
          <w:tcPr>
            <w:tcW w:w="921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shd w:val="clear" w:color="auto" w:fill="FFFFFF" w:themeFill="background1"/>
              <w:jc w:val="center"/>
              <w:rPr>
                <w:rFonts w:ascii="Californian FB" w:hAnsi="Californian FB"/>
                <w:szCs w:val="24"/>
              </w:rPr>
            </w:pPr>
          </w:p>
        </w:tc>
        <w:tc>
          <w:tcPr>
            <w:tcW w:w="5289" w:type="dxa"/>
            <w:gridSpan w:val="2"/>
            <w:tcBorders>
              <w:left w:val="single" w:sz="2" w:space="0" w:color="auto"/>
            </w:tcBorders>
            <w:shd w:val="clear" w:color="auto" w:fill="FFFFFF" w:themeFill="background1"/>
          </w:tcPr>
          <w:p w:rsidR="00C01410" w:rsidRDefault="00C01410" w:rsidP="00C01410">
            <w:pPr>
              <w:shd w:val="clear" w:color="auto" w:fill="FFFFFF" w:themeFill="background1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Exam 2 (Units 3 and 4)</w:t>
            </w:r>
          </w:p>
        </w:tc>
        <w:tc>
          <w:tcPr>
            <w:tcW w:w="3891" w:type="dxa"/>
            <w:tcBorders>
              <w:left w:val="single" w:sz="2" w:space="0" w:color="auto"/>
            </w:tcBorders>
            <w:shd w:val="clear" w:color="auto" w:fill="FFFFFF" w:themeFill="background1"/>
          </w:tcPr>
          <w:p w:rsidR="00C01410" w:rsidRDefault="00C01410" w:rsidP="00C01410">
            <w:pPr>
              <w:shd w:val="clear" w:color="auto" w:fill="FFFFFF" w:themeFill="background1"/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</w:tr>
      <w:tr w:rsidR="00C01410" w:rsidRPr="007F1427" w:rsidTr="00477B00">
        <w:trPr>
          <w:trHeight w:val="797"/>
        </w:trPr>
        <w:tc>
          <w:tcPr>
            <w:tcW w:w="1077" w:type="dxa"/>
            <w:tcBorders>
              <w:bottom w:val="nil"/>
              <w:right w:val="single" w:sz="2" w:space="0" w:color="auto"/>
            </w:tcBorders>
            <w:shd w:val="clear" w:color="auto" w:fill="FFFFFF" w:themeFill="background1"/>
          </w:tcPr>
          <w:p w:rsidR="00C01410" w:rsidRDefault="00AF24C4" w:rsidP="00C01410">
            <w:pPr>
              <w:shd w:val="clear" w:color="auto" w:fill="FFFFFF" w:themeFill="background1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May 1-7</w:t>
            </w:r>
          </w:p>
        </w:tc>
        <w:tc>
          <w:tcPr>
            <w:tcW w:w="921" w:type="dxa"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 w:themeFill="background1"/>
          </w:tcPr>
          <w:p w:rsidR="00C01410" w:rsidRPr="00461A8C" w:rsidRDefault="00C01410" w:rsidP="00C01410">
            <w:pPr>
              <w:shd w:val="clear" w:color="auto" w:fill="FFFFFF" w:themeFill="background1"/>
              <w:jc w:val="center"/>
              <w:rPr>
                <w:rFonts w:ascii="Californian FB" w:hAnsi="Californian FB"/>
                <w:szCs w:val="24"/>
              </w:rPr>
            </w:pPr>
          </w:p>
        </w:tc>
        <w:tc>
          <w:tcPr>
            <w:tcW w:w="5289" w:type="dxa"/>
            <w:gridSpan w:val="2"/>
            <w:tcBorders>
              <w:left w:val="single" w:sz="2" w:space="0" w:color="auto"/>
              <w:bottom w:val="nil"/>
            </w:tcBorders>
            <w:shd w:val="clear" w:color="auto" w:fill="FFFFFF" w:themeFill="background1"/>
          </w:tcPr>
          <w:p w:rsidR="00C01410" w:rsidRDefault="00C01410" w:rsidP="00C01410">
            <w:pPr>
              <w:shd w:val="clear" w:color="auto" w:fill="FFFFFF" w:themeFill="background1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No Lab for all sections</w:t>
            </w:r>
          </w:p>
          <w:p w:rsidR="00C01410" w:rsidRDefault="00C01410" w:rsidP="00C01410">
            <w:pPr>
              <w:shd w:val="clear" w:color="auto" w:fill="FFFFFF" w:themeFill="background1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Last Day of Classes Tues </w:t>
            </w:r>
            <w:r w:rsidR="00AF24C4">
              <w:rPr>
                <w:rFonts w:ascii="Californian FB" w:hAnsi="Californian FB"/>
                <w:szCs w:val="24"/>
              </w:rPr>
              <w:t>May 3</w:t>
            </w:r>
          </w:p>
          <w:p w:rsidR="00C01410" w:rsidRDefault="00C01410" w:rsidP="00C01410">
            <w:pPr>
              <w:shd w:val="clear" w:color="auto" w:fill="FFFFFF" w:themeFill="background1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Reading Day Wed </w:t>
            </w:r>
            <w:r w:rsidR="00AF24C4">
              <w:rPr>
                <w:rFonts w:ascii="Californian FB" w:hAnsi="Californian FB"/>
                <w:szCs w:val="24"/>
              </w:rPr>
              <w:t>May 4</w:t>
            </w:r>
          </w:p>
          <w:p w:rsidR="00C01410" w:rsidRDefault="00C01410" w:rsidP="00C01410">
            <w:pPr>
              <w:shd w:val="clear" w:color="auto" w:fill="FFFFFF" w:themeFill="background1"/>
              <w:rPr>
                <w:rFonts w:ascii="Californian FB" w:hAnsi="Californian FB"/>
                <w:szCs w:val="24"/>
              </w:rPr>
            </w:pPr>
          </w:p>
        </w:tc>
        <w:tc>
          <w:tcPr>
            <w:tcW w:w="3891" w:type="dxa"/>
            <w:tcBorders>
              <w:left w:val="single" w:sz="2" w:space="0" w:color="auto"/>
              <w:bottom w:val="nil"/>
            </w:tcBorders>
            <w:shd w:val="clear" w:color="auto" w:fill="FFFFFF" w:themeFill="background1"/>
          </w:tcPr>
          <w:p w:rsidR="00C01410" w:rsidRDefault="00C01410" w:rsidP="00C01410">
            <w:pPr>
              <w:shd w:val="clear" w:color="auto" w:fill="FFFFFF" w:themeFill="background1"/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</w:tr>
      <w:bookmarkEnd w:id="1"/>
    </w:tbl>
    <w:p w:rsidR="00C64BB6" w:rsidRDefault="00C64BB6" w:rsidP="00C64BB6"/>
    <w:p w:rsidR="00166111" w:rsidRDefault="00166111" w:rsidP="00F93903">
      <w:pPr>
        <w:ind w:left="720"/>
        <w:rPr>
          <w:rFonts w:ascii="Californian FB" w:hAnsi="Californian FB"/>
          <w:b/>
          <w:szCs w:val="24"/>
        </w:rPr>
      </w:pPr>
    </w:p>
    <w:p w:rsidR="00166111" w:rsidRDefault="00166111" w:rsidP="00F93903">
      <w:pPr>
        <w:ind w:left="720"/>
        <w:rPr>
          <w:rFonts w:ascii="Californian FB" w:hAnsi="Californian FB"/>
          <w:szCs w:val="24"/>
        </w:rPr>
      </w:pPr>
    </w:p>
    <w:p w:rsidR="009439DB" w:rsidRDefault="009439DB" w:rsidP="00CC1E4D">
      <w:pPr>
        <w:rPr>
          <w:rFonts w:ascii="Californian FB" w:hAnsi="Californian FB"/>
          <w:szCs w:val="24"/>
        </w:rPr>
      </w:pPr>
    </w:p>
    <w:p w:rsidR="006833A8" w:rsidRPr="001D578B" w:rsidRDefault="006833A8" w:rsidP="00DF7B2B">
      <w:pPr>
        <w:rPr>
          <w:rFonts w:ascii="Californian FB" w:hAnsi="Californian FB"/>
          <w:szCs w:val="24"/>
        </w:rPr>
      </w:pPr>
    </w:p>
    <w:p w:rsidR="002E64D6" w:rsidRPr="001D578B" w:rsidRDefault="002E64D6" w:rsidP="00DF7B2B">
      <w:pPr>
        <w:rPr>
          <w:rFonts w:ascii="Californian FB" w:hAnsi="Californian FB"/>
          <w:szCs w:val="24"/>
        </w:rPr>
      </w:pPr>
    </w:p>
    <w:p w:rsidR="002E64D6" w:rsidRDefault="002E64D6" w:rsidP="005E76F2">
      <w:pPr>
        <w:overflowPunct/>
        <w:autoSpaceDE/>
        <w:autoSpaceDN/>
        <w:adjustRightInd/>
        <w:textAlignment w:val="auto"/>
        <w:rPr>
          <w:rFonts w:ascii="Californian FB" w:hAnsi="Californian FB"/>
          <w:b/>
          <w:bCs/>
          <w:szCs w:val="24"/>
        </w:rPr>
      </w:pPr>
    </w:p>
    <w:sectPr w:rsidR="002E64D6" w:rsidSect="001B20E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BCA" w:rsidRDefault="00510BCA" w:rsidP="003425CA">
      <w:r>
        <w:separator/>
      </w:r>
    </w:p>
  </w:endnote>
  <w:endnote w:type="continuationSeparator" w:id="0">
    <w:p w:rsidR="00510BCA" w:rsidRDefault="00510BCA" w:rsidP="00342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BCA" w:rsidRDefault="00510BCA" w:rsidP="003425CA">
      <w:r>
        <w:separator/>
      </w:r>
    </w:p>
  </w:footnote>
  <w:footnote w:type="continuationSeparator" w:id="0">
    <w:p w:rsidR="00510BCA" w:rsidRDefault="00510BCA" w:rsidP="00342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3C30"/>
    <w:multiLevelType w:val="hybridMultilevel"/>
    <w:tmpl w:val="5AF628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949D5"/>
    <w:multiLevelType w:val="hybridMultilevel"/>
    <w:tmpl w:val="76F4EE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6439F"/>
    <w:multiLevelType w:val="hybridMultilevel"/>
    <w:tmpl w:val="703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4939DF"/>
    <w:multiLevelType w:val="hybridMultilevel"/>
    <w:tmpl w:val="C4F697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31E9A"/>
    <w:multiLevelType w:val="hybridMultilevel"/>
    <w:tmpl w:val="5386BE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9B2E81"/>
    <w:multiLevelType w:val="hybridMultilevel"/>
    <w:tmpl w:val="ACAEF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3E46F4"/>
    <w:multiLevelType w:val="hybridMultilevel"/>
    <w:tmpl w:val="87D209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4160DA"/>
    <w:multiLevelType w:val="hybridMultilevel"/>
    <w:tmpl w:val="B096D6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E566F3"/>
    <w:multiLevelType w:val="hybridMultilevel"/>
    <w:tmpl w:val="68C6E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F21A17"/>
    <w:multiLevelType w:val="hybridMultilevel"/>
    <w:tmpl w:val="76EEFAA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9691D"/>
    <w:multiLevelType w:val="hybridMultilevel"/>
    <w:tmpl w:val="15C6C8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794A59"/>
    <w:multiLevelType w:val="hybridMultilevel"/>
    <w:tmpl w:val="062C41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312357"/>
    <w:multiLevelType w:val="hybridMultilevel"/>
    <w:tmpl w:val="E42CF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955F79"/>
    <w:multiLevelType w:val="hybridMultilevel"/>
    <w:tmpl w:val="FE1E77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912638"/>
    <w:multiLevelType w:val="hybridMultilevel"/>
    <w:tmpl w:val="DDE8CB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0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12"/>
  </w:num>
  <w:num w:numId="11">
    <w:abstractNumId w:val="5"/>
  </w:num>
  <w:num w:numId="12">
    <w:abstractNumId w:val="1"/>
  </w:num>
  <w:num w:numId="13">
    <w:abstractNumId w:val="6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AC0"/>
    <w:rsid w:val="00003649"/>
    <w:rsid w:val="00004E4D"/>
    <w:rsid w:val="000061F1"/>
    <w:rsid w:val="00011323"/>
    <w:rsid w:val="000163FF"/>
    <w:rsid w:val="00022345"/>
    <w:rsid w:val="00022D69"/>
    <w:rsid w:val="00027CDE"/>
    <w:rsid w:val="000328EC"/>
    <w:rsid w:val="00035102"/>
    <w:rsid w:val="00036401"/>
    <w:rsid w:val="000407F4"/>
    <w:rsid w:val="00041892"/>
    <w:rsid w:val="00041E1B"/>
    <w:rsid w:val="0004334A"/>
    <w:rsid w:val="00044190"/>
    <w:rsid w:val="00044644"/>
    <w:rsid w:val="00046D23"/>
    <w:rsid w:val="00047385"/>
    <w:rsid w:val="000506F0"/>
    <w:rsid w:val="00052D8A"/>
    <w:rsid w:val="00053236"/>
    <w:rsid w:val="00060860"/>
    <w:rsid w:val="000622BF"/>
    <w:rsid w:val="000715F9"/>
    <w:rsid w:val="000719F4"/>
    <w:rsid w:val="00073853"/>
    <w:rsid w:val="00077FA4"/>
    <w:rsid w:val="00086E8C"/>
    <w:rsid w:val="00090809"/>
    <w:rsid w:val="00095224"/>
    <w:rsid w:val="000968D6"/>
    <w:rsid w:val="0009768D"/>
    <w:rsid w:val="000B129B"/>
    <w:rsid w:val="000B57A9"/>
    <w:rsid w:val="000C14D6"/>
    <w:rsid w:val="000C40B7"/>
    <w:rsid w:val="000C4298"/>
    <w:rsid w:val="000C4335"/>
    <w:rsid w:val="000C5F47"/>
    <w:rsid w:val="000C6FC5"/>
    <w:rsid w:val="000C7448"/>
    <w:rsid w:val="000D25A4"/>
    <w:rsid w:val="000D463B"/>
    <w:rsid w:val="000E04E2"/>
    <w:rsid w:val="000E152C"/>
    <w:rsid w:val="000E63CC"/>
    <w:rsid w:val="000E68BC"/>
    <w:rsid w:val="000F0137"/>
    <w:rsid w:val="000F0575"/>
    <w:rsid w:val="000F4D9B"/>
    <w:rsid w:val="00100305"/>
    <w:rsid w:val="00103229"/>
    <w:rsid w:val="0011128E"/>
    <w:rsid w:val="0012209F"/>
    <w:rsid w:val="00131818"/>
    <w:rsid w:val="001330C8"/>
    <w:rsid w:val="0013380E"/>
    <w:rsid w:val="0014385B"/>
    <w:rsid w:val="001442DC"/>
    <w:rsid w:val="00144905"/>
    <w:rsid w:val="00151F14"/>
    <w:rsid w:val="001521C0"/>
    <w:rsid w:val="0015509A"/>
    <w:rsid w:val="00157A7E"/>
    <w:rsid w:val="00166111"/>
    <w:rsid w:val="001678A1"/>
    <w:rsid w:val="00170017"/>
    <w:rsid w:val="001710A5"/>
    <w:rsid w:val="001728F3"/>
    <w:rsid w:val="00180FAE"/>
    <w:rsid w:val="00183FDD"/>
    <w:rsid w:val="00192796"/>
    <w:rsid w:val="00194BC8"/>
    <w:rsid w:val="001A711D"/>
    <w:rsid w:val="001B20E4"/>
    <w:rsid w:val="001B2C46"/>
    <w:rsid w:val="001B3E85"/>
    <w:rsid w:val="001C2DE1"/>
    <w:rsid w:val="001C4335"/>
    <w:rsid w:val="001C513F"/>
    <w:rsid w:val="001D12FC"/>
    <w:rsid w:val="001D3ABF"/>
    <w:rsid w:val="001D3E45"/>
    <w:rsid w:val="001E4390"/>
    <w:rsid w:val="001E46EC"/>
    <w:rsid w:val="001E5E67"/>
    <w:rsid w:val="001F0D6E"/>
    <w:rsid w:val="001F3093"/>
    <w:rsid w:val="001F643D"/>
    <w:rsid w:val="00206DCE"/>
    <w:rsid w:val="00212E36"/>
    <w:rsid w:val="00213604"/>
    <w:rsid w:val="002137AC"/>
    <w:rsid w:val="00216ABA"/>
    <w:rsid w:val="00216BDB"/>
    <w:rsid w:val="00226303"/>
    <w:rsid w:val="00226B3D"/>
    <w:rsid w:val="00240943"/>
    <w:rsid w:val="00241A69"/>
    <w:rsid w:val="00251CAC"/>
    <w:rsid w:val="00252312"/>
    <w:rsid w:val="0025275C"/>
    <w:rsid w:val="00253059"/>
    <w:rsid w:val="00255A99"/>
    <w:rsid w:val="0025766E"/>
    <w:rsid w:val="00264762"/>
    <w:rsid w:val="00267068"/>
    <w:rsid w:val="002679B6"/>
    <w:rsid w:val="0027236D"/>
    <w:rsid w:val="00273FAF"/>
    <w:rsid w:val="002749F2"/>
    <w:rsid w:val="00275285"/>
    <w:rsid w:val="002845F7"/>
    <w:rsid w:val="00290DAC"/>
    <w:rsid w:val="00290F8B"/>
    <w:rsid w:val="00291966"/>
    <w:rsid w:val="002920E1"/>
    <w:rsid w:val="00292DF9"/>
    <w:rsid w:val="002940E4"/>
    <w:rsid w:val="002A3F8A"/>
    <w:rsid w:val="002B3D8C"/>
    <w:rsid w:val="002C10F2"/>
    <w:rsid w:val="002C2C08"/>
    <w:rsid w:val="002C47E3"/>
    <w:rsid w:val="002D07C6"/>
    <w:rsid w:val="002D385E"/>
    <w:rsid w:val="002E076F"/>
    <w:rsid w:val="002E28E6"/>
    <w:rsid w:val="002E4211"/>
    <w:rsid w:val="002E6156"/>
    <w:rsid w:val="002E64D6"/>
    <w:rsid w:val="002E7C3B"/>
    <w:rsid w:val="0030042F"/>
    <w:rsid w:val="0030240F"/>
    <w:rsid w:val="00303823"/>
    <w:rsid w:val="003116C1"/>
    <w:rsid w:val="003143E8"/>
    <w:rsid w:val="0031523C"/>
    <w:rsid w:val="00317EDB"/>
    <w:rsid w:val="00321B58"/>
    <w:rsid w:val="00321EC1"/>
    <w:rsid w:val="00331460"/>
    <w:rsid w:val="00340C53"/>
    <w:rsid w:val="003425CA"/>
    <w:rsid w:val="00344879"/>
    <w:rsid w:val="00345737"/>
    <w:rsid w:val="00350181"/>
    <w:rsid w:val="00354A4F"/>
    <w:rsid w:val="00356E9E"/>
    <w:rsid w:val="003711FE"/>
    <w:rsid w:val="00371AA4"/>
    <w:rsid w:val="00374976"/>
    <w:rsid w:val="00382C47"/>
    <w:rsid w:val="0039422F"/>
    <w:rsid w:val="00394705"/>
    <w:rsid w:val="00396818"/>
    <w:rsid w:val="003A20F9"/>
    <w:rsid w:val="003A4841"/>
    <w:rsid w:val="003A6588"/>
    <w:rsid w:val="003A776A"/>
    <w:rsid w:val="003B3DF7"/>
    <w:rsid w:val="003B4159"/>
    <w:rsid w:val="003B43D5"/>
    <w:rsid w:val="003B5454"/>
    <w:rsid w:val="003B55EB"/>
    <w:rsid w:val="003C0E6A"/>
    <w:rsid w:val="003C32C7"/>
    <w:rsid w:val="003C3E13"/>
    <w:rsid w:val="003C57A6"/>
    <w:rsid w:val="003C7ADF"/>
    <w:rsid w:val="003E3EC4"/>
    <w:rsid w:val="003E74C3"/>
    <w:rsid w:val="003F3BE6"/>
    <w:rsid w:val="003F6D9B"/>
    <w:rsid w:val="003F773E"/>
    <w:rsid w:val="00404482"/>
    <w:rsid w:val="00407199"/>
    <w:rsid w:val="004121DA"/>
    <w:rsid w:val="00413B82"/>
    <w:rsid w:val="00414DAB"/>
    <w:rsid w:val="00421D01"/>
    <w:rsid w:val="00425A77"/>
    <w:rsid w:val="00426921"/>
    <w:rsid w:val="00436396"/>
    <w:rsid w:val="0044120D"/>
    <w:rsid w:val="00441219"/>
    <w:rsid w:val="00441264"/>
    <w:rsid w:val="00443876"/>
    <w:rsid w:val="004443D0"/>
    <w:rsid w:val="004466AB"/>
    <w:rsid w:val="00447666"/>
    <w:rsid w:val="00460CE4"/>
    <w:rsid w:val="00461A8C"/>
    <w:rsid w:val="00462A4F"/>
    <w:rsid w:val="00466275"/>
    <w:rsid w:val="00467491"/>
    <w:rsid w:val="004715E7"/>
    <w:rsid w:val="00473D7C"/>
    <w:rsid w:val="004748AC"/>
    <w:rsid w:val="00474B3A"/>
    <w:rsid w:val="0047682E"/>
    <w:rsid w:val="00477B00"/>
    <w:rsid w:val="00480E39"/>
    <w:rsid w:val="004855F9"/>
    <w:rsid w:val="004878BF"/>
    <w:rsid w:val="004905D0"/>
    <w:rsid w:val="0049131B"/>
    <w:rsid w:val="00496DF1"/>
    <w:rsid w:val="004A3BC2"/>
    <w:rsid w:val="004A3FF3"/>
    <w:rsid w:val="004A45C5"/>
    <w:rsid w:val="004A6A0A"/>
    <w:rsid w:val="004B34FE"/>
    <w:rsid w:val="004B5BB0"/>
    <w:rsid w:val="004B7190"/>
    <w:rsid w:val="004C0C9A"/>
    <w:rsid w:val="004C399D"/>
    <w:rsid w:val="004C48A5"/>
    <w:rsid w:val="004D1B49"/>
    <w:rsid w:val="004D23DD"/>
    <w:rsid w:val="004D43CD"/>
    <w:rsid w:val="004E5AAA"/>
    <w:rsid w:val="004E79ED"/>
    <w:rsid w:val="004F121A"/>
    <w:rsid w:val="004F7A19"/>
    <w:rsid w:val="00502681"/>
    <w:rsid w:val="00502AC6"/>
    <w:rsid w:val="00502FBA"/>
    <w:rsid w:val="0050379D"/>
    <w:rsid w:val="005108F8"/>
    <w:rsid w:val="0051093B"/>
    <w:rsid w:val="00510BCA"/>
    <w:rsid w:val="00512B0C"/>
    <w:rsid w:val="005131DD"/>
    <w:rsid w:val="005161C0"/>
    <w:rsid w:val="00526C8A"/>
    <w:rsid w:val="00531746"/>
    <w:rsid w:val="005364C6"/>
    <w:rsid w:val="005404DD"/>
    <w:rsid w:val="00543376"/>
    <w:rsid w:val="00554F94"/>
    <w:rsid w:val="0055527D"/>
    <w:rsid w:val="005556E2"/>
    <w:rsid w:val="0055662B"/>
    <w:rsid w:val="00556B26"/>
    <w:rsid w:val="00560710"/>
    <w:rsid w:val="005620B2"/>
    <w:rsid w:val="005662D8"/>
    <w:rsid w:val="00566ED3"/>
    <w:rsid w:val="00574108"/>
    <w:rsid w:val="0058350B"/>
    <w:rsid w:val="00585216"/>
    <w:rsid w:val="00587724"/>
    <w:rsid w:val="0059089C"/>
    <w:rsid w:val="005953A3"/>
    <w:rsid w:val="005955FB"/>
    <w:rsid w:val="00596476"/>
    <w:rsid w:val="005A0CF8"/>
    <w:rsid w:val="005A12B6"/>
    <w:rsid w:val="005A371A"/>
    <w:rsid w:val="005A6C45"/>
    <w:rsid w:val="005A7505"/>
    <w:rsid w:val="005A77A4"/>
    <w:rsid w:val="005B4770"/>
    <w:rsid w:val="005D1582"/>
    <w:rsid w:val="005D295F"/>
    <w:rsid w:val="005D5268"/>
    <w:rsid w:val="005E2169"/>
    <w:rsid w:val="005E23C7"/>
    <w:rsid w:val="005E76F2"/>
    <w:rsid w:val="005F0EEC"/>
    <w:rsid w:val="005F5309"/>
    <w:rsid w:val="005F6CA2"/>
    <w:rsid w:val="0060265C"/>
    <w:rsid w:val="00603FB8"/>
    <w:rsid w:val="00604659"/>
    <w:rsid w:val="006108C5"/>
    <w:rsid w:val="006132DF"/>
    <w:rsid w:val="0061586E"/>
    <w:rsid w:val="00615D76"/>
    <w:rsid w:val="006207BF"/>
    <w:rsid w:val="00621098"/>
    <w:rsid w:val="00624007"/>
    <w:rsid w:val="00625DF8"/>
    <w:rsid w:val="006263AC"/>
    <w:rsid w:val="00627E1C"/>
    <w:rsid w:val="0063241A"/>
    <w:rsid w:val="00637B0A"/>
    <w:rsid w:val="00640B6D"/>
    <w:rsid w:val="00650C53"/>
    <w:rsid w:val="006518A7"/>
    <w:rsid w:val="00654011"/>
    <w:rsid w:val="00656A5D"/>
    <w:rsid w:val="00656ADD"/>
    <w:rsid w:val="006616F0"/>
    <w:rsid w:val="00661C0D"/>
    <w:rsid w:val="00665F97"/>
    <w:rsid w:val="00671F4C"/>
    <w:rsid w:val="0067218E"/>
    <w:rsid w:val="00673CC2"/>
    <w:rsid w:val="00674932"/>
    <w:rsid w:val="00682511"/>
    <w:rsid w:val="006833A8"/>
    <w:rsid w:val="00683A09"/>
    <w:rsid w:val="0068511E"/>
    <w:rsid w:val="00686CB9"/>
    <w:rsid w:val="00686F05"/>
    <w:rsid w:val="00694EDB"/>
    <w:rsid w:val="006A1156"/>
    <w:rsid w:val="006A335F"/>
    <w:rsid w:val="006B264B"/>
    <w:rsid w:val="006B2C97"/>
    <w:rsid w:val="006B5E0B"/>
    <w:rsid w:val="006B65FD"/>
    <w:rsid w:val="006C5727"/>
    <w:rsid w:val="006D4C16"/>
    <w:rsid w:val="006D6242"/>
    <w:rsid w:val="006D7011"/>
    <w:rsid w:val="006E18A2"/>
    <w:rsid w:val="006E59EE"/>
    <w:rsid w:val="006F37DE"/>
    <w:rsid w:val="006F4E17"/>
    <w:rsid w:val="006F6A76"/>
    <w:rsid w:val="00700053"/>
    <w:rsid w:val="00701DB3"/>
    <w:rsid w:val="0070234B"/>
    <w:rsid w:val="00704E10"/>
    <w:rsid w:val="0070528B"/>
    <w:rsid w:val="00712FAA"/>
    <w:rsid w:val="0071425C"/>
    <w:rsid w:val="007179C1"/>
    <w:rsid w:val="007216B1"/>
    <w:rsid w:val="0072210D"/>
    <w:rsid w:val="00731251"/>
    <w:rsid w:val="007335E2"/>
    <w:rsid w:val="0073687B"/>
    <w:rsid w:val="00737F3A"/>
    <w:rsid w:val="007415E1"/>
    <w:rsid w:val="007418E6"/>
    <w:rsid w:val="0074505D"/>
    <w:rsid w:val="007573F9"/>
    <w:rsid w:val="007600B7"/>
    <w:rsid w:val="00764B11"/>
    <w:rsid w:val="007665AD"/>
    <w:rsid w:val="00772012"/>
    <w:rsid w:val="00777BDB"/>
    <w:rsid w:val="007801F9"/>
    <w:rsid w:val="00782934"/>
    <w:rsid w:val="0078572A"/>
    <w:rsid w:val="00795EFA"/>
    <w:rsid w:val="007A6863"/>
    <w:rsid w:val="007B1CE6"/>
    <w:rsid w:val="007B239C"/>
    <w:rsid w:val="007B24F6"/>
    <w:rsid w:val="007B713B"/>
    <w:rsid w:val="007E1937"/>
    <w:rsid w:val="007E3B78"/>
    <w:rsid w:val="007E40B1"/>
    <w:rsid w:val="007E4239"/>
    <w:rsid w:val="007E6EF3"/>
    <w:rsid w:val="007F1427"/>
    <w:rsid w:val="007F2D7A"/>
    <w:rsid w:val="0080063B"/>
    <w:rsid w:val="00802309"/>
    <w:rsid w:val="00803DF8"/>
    <w:rsid w:val="00810276"/>
    <w:rsid w:val="00810572"/>
    <w:rsid w:val="008120EE"/>
    <w:rsid w:val="008169B9"/>
    <w:rsid w:val="00817756"/>
    <w:rsid w:val="008273B5"/>
    <w:rsid w:val="00832A76"/>
    <w:rsid w:val="0083665A"/>
    <w:rsid w:val="00837CAC"/>
    <w:rsid w:val="00840AFB"/>
    <w:rsid w:val="00840C36"/>
    <w:rsid w:val="00847E74"/>
    <w:rsid w:val="00850897"/>
    <w:rsid w:val="00855192"/>
    <w:rsid w:val="0086001E"/>
    <w:rsid w:val="00861880"/>
    <w:rsid w:val="00865509"/>
    <w:rsid w:val="008675D8"/>
    <w:rsid w:val="00872597"/>
    <w:rsid w:val="008731C6"/>
    <w:rsid w:val="0087440D"/>
    <w:rsid w:val="008876AD"/>
    <w:rsid w:val="00891622"/>
    <w:rsid w:val="00894297"/>
    <w:rsid w:val="00894AEC"/>
    <w:rsid w:val="00896D43"/>
    <w:rsid w:val="00896E8E"/>
    <w:rsid w:val="008A319F"/>
    <w:rsid w:val="008B0CAE"/>
    <w:rsid w:val="008B1D4E"/>
    <w:rsid w:val="008B208B"/>
    <w:rsid w:val="008B251A"/>
    <w:rsid w:val="008B7488"/>
    <w:rsid w:val="008C19A7"/>
    <w:rsid w:val="008C280D"/>
    <w:rsid w:val="008C52E1"/>
    <w:rsid w:val="008C7872"/>
    <w:rsid w:val="008D1C07"/>
    <w:rsid w:val="008E2BEC"/>
    <w:rsid w:val="008E481B"/>
    <w:rsid w:val="008E58DA"/>
    <w:rsid w:val="008E6733"/>
    <w:rsid w:val="008E7F83"/>
    <w:rsid w:val="008F566B"/>
    <w:rsid w:val="008F6E3C"/>
    <w:rsid w:val="0090012A"/>
    <w:rsid w:val="0090293C"/>
    <w:rsid w:val="00906690"/>
    <w:rsid w:val="00912020"/>
    <w:rsid w:val="009219E7"/>
    <w:rsid w:val="00921AFB"/>
    <w:rsid w:val="009275EB"/>
    <w:rsid w:val="00933891"/>
    <w:rsid w:val="009342BC"/>
    <w:rsid w:val="009350A1"/>
    <w:rsid w:val="0094000F"/>
    <w:rsid w:val="00940486"/>
    <w:rsid w:val="00942981"/>
    <w:rsid w:val="009439DB"/>
    <w:rsid w:val="009464D3"/>
    <w:rsid w:val="00947C11"/>
    <w:rsid w:val="00950A2D"/>
    <w:rsid w:val="00955D80"/>
    <w:rsid w:val="00962652"/>
    <w:rsid w:val="0096273A"/>
    <w:rsid w:val="00962CA4"/>
    <w:rsid w:val="009654FC"/>
    <w:rsid w:val="009657E9"/>
    <w:rsid w:val="0096627C"/>
    <w:rsid w:val="00967FB9"/>
    <w:rsid w:val="00971CE8"/>
    <w:rsid w:val="00972D9D"/>
    <w:rsid w:val="00973673"/>
    <w:rsid w:val="0097723D"/>
    <w:rsid w:val="00977298"/>
    <w:rsid w:val="0097757A"/>
    <w:rsid w:val="00980F06"/>
    <w:rsid w:val="00985E80"/>
    <w:rsid w:val="0099348B"/>
    <w:rsid w:val="009A797F"/>
    <w:rsid w:val="009C49B1"/>
    <w:rsid w:val="009D0ADB"/>
    <w:rsid w:val="009D1BA8"/>
    <w:rsid w:val="009D3935"/>
    <w:rsid w:val="009E181A"/>
    <w:rsid w:val="009E281D"/>
    <w:rsid w:val="009E30CE"/>
    <w:rsid w:val="009E3821"/>
    <w:rsid w:val="00A10E8A"/>
    <w:rsid w:val="00A20A85"/>
    <w:rsid w:val="00A22582"/>
    <w:rsid w:val="00A26175"/>
    <w:rsid w:val="00A308CD"/>
    <w:rsid w:val="00A3101F"/>
    <w:rsid w:val="00A3169C"/>
    <w:rsid w:val="00A416E4"/>
    <w:rsid w:val="00A42045"/>
    <w:rsid w:val="00A44641"/>
    <w:rsid w:val="00A449BA"/>
    <w:rsid w:val="00A45FEE"/>
    <w:rsid w:val="00A53114"/>
    <w:rsid w:val="00A548E3"/>
    <w:rsid w:val="00A5697E"/>
    <w:rsid w:val="00A56C00"/>
    <w:rsid w:val="00A5799D"/>
    <w:rsid w:val="00A60EAF"/>
    <w:rsid w:val="00A63B4A"/>
    <w:rsid w:val="00A67A58"/>
    <w:rsid w:val="00A7428F"/>
    <w:rsid w:val="00A76194"/>
    <w:rsid w:val="00A762AC"/>
    <w:rsid w:val="00A8065C"/>
    <w:rsid w:val="00A8156C"/>
    <w:rsid w:val="00A830A9"/>
    <w:rsid w:val="00A86E73"/>
    <w:rsid w:val="00A90897"/>
    <w:rsid w:val="00A90F21"/>
    <w:rsid w:val="00A96FCC"/>
    <w:rsid w:val="00AB4795"/>
    <w:rsid w:val="00AC682F"/>
    <w:rsid w:val="00AC71E5"/>
    <w:rsid w:val="00AD43C0"/>
    <w:rsid w:val="00AE113F"/>
    <w:rsid w:val="00AE659A"/>
    <w:rsid w:val="00AF24C4"/>
    <w:rsid w:val="00AF403D"/>
    <w:rsid w:val="00B0342D"/>
    <w:rsid w:val="00B07F44"/>
    <w:rsid w:val="00B11D11"/>
    <w:rsid w:val="00B207C2"/>
    <w:rsid w:val="00B219FD"/>
    <w:rsid w:val="00B242EC"/>
    <w:rsid w:val="00B3143E"/>
    <w:rsid w:val="00B316D3"/>
    <w:rsid w:val="00B32429"/>
    <w:rsid w:val="00B33179"/>
    <w:rsid w:val="00B33E39"/>
    <w:rsid w:val="00B36D58"/>
    <w:rsid w:val="00B41CDC"/>
    <w:rsid w:val="00B428AF"/>
    <w:rsid w:val="00B43C25"/>
    <w:rsid w:val="00B4489F"/>
    <w:rsid w:val="00B62EEF"/>
    <w:rsid w:val="00B630DA"/>
    <w:rsid w:val="00B63BC4"/>
    <w:rsid w:val="00B657D5"/>
    <w:rsid w:val="00B67E4F"/>
    <w:rsid w:val="00B708F3"/>
    <w:rsid w:val="00B75AC0"/>
    <w:rsid w:val="00B75DFF"/>
    <w:rsid w:val="00B801E4"/>
    <w:rsid w:val="00B815C1"/>
    <w:rsid w:val="00B91AB3"/>
    <w:rsid w:val="00B91BF7"/>
    <w:rsid w:val="00B93116"/>
    <w:rsid w:val="00B95B93"/>
    <w:rsid w:val="00B976C4"/>
    <w:rsid w:val="00BB1467"/>
    <w:rsid w:val="00BB1FB6"/>
    <w:rsid w:val="00BC5CAC"/>
    <w:rsid w:val="00BD60D5"/>
    <w:rsid w:val="00BE3B1E"/>
    <w:rsid w:val="00BE52B2"/>
    <w:rsid w:val="00BE6473"/>
    <w:rsid w:val="00BF0984"/>
    <w:rsid w:val="00BF174A"/>
    <w:rsid w:val="00BF1EA8"/>
    <w:rsid w:val="00BF3B64"/>
    <w:rsid w:val="00C01410"/>
    <w:rsid w:val="00C03E8B"/>
    <w:rsid w:val="00C07C27"/>
    <w:rsid w:val="00C1153E"/>
    <w:rsid w:val="00C123C5"/>
    <w:rsid w:val="00C13841"/>
    <w:rsid w:val="00C229DA"/>
    <w:rsid w:val="00C26F4A"/>
    <w:rsid w:val="00C30FB6"/>
    <w:rsid w:val="00C31319"/>
    <w:rsid w:val="00C32BC5"/>
    <w:rsid w:val="00C37AC5"/>
    <w:rsid w:val="00C40D8D"/>
    <w:rsid w:val="00C42891"/>
    <w:rsid w:val="00C46A31"/>
    <w:rsid w:val="00C472D7"/>
    <w:rsid w:val="00C50D1B"/>
    <w:rsid w:val="00C53476"/>
    <w:rsid w:val="00C54899"/>
    <w:rsid w:val="00C577A3"/>
    <w:rsid w:val="00C612E9"/>
    <w:rsid w:val="00C646AC"/>
    <w:rsid w:val="00C64BB6"/>
    <w:rsid w:val="00C6625B"/>
    <w:rsid w:val="00C71FAF"/>
    <w:rsid w:val="00C824D8"/>
    <w:rsid w:val="00C82A8A"/>
    <w:rsid w:val="00C87E74"/>
    <w:rsid w:val="00C91617"/>
    <w:rsid w:val="00C94CD3"/>
    <w:rsid w:val="00C954BF"/>
    <w:rsid w:val="00C9703D"/>
    <w:rsid w:val="00CA1C78"/>
    <w:rsid w:val="00CA3781"/>
    <w:rsid w:val="00CA549A"/>
    <w:rsid w:val="00CA7310"/>
    <w:rsid w:val="00CB22EE"/>
    <w:rsid w:val="00CB6998"/>
    <w:rsid w:val="00CB6DBB"/>
    <w:rsid w:val="00CC0905"/>
    <w:rsid w:val="00CC1E4D"/>
    <w:rsid w:val="00CC50D6"/>
    <w:rsid w:val="00CC7081"/>
    <w:rsid w:val="00CD1F94"/>
    <w:rsid w:val="00CD764E"/>
    <w:rsid w:val="00CE297A"/>
    <w:rsid w:val="00CE5665"/>
    <w:rsid w:val="00CE5D9C"/>
    <w:rsid w:val="00CE7E54"/>
    <w:rsid w:val="00CF06BA"/>
    <w:rsid w:val="00CF0CFC"/>
    <w:rsid w:val="00CF5612"/>
    <w:rsid w:val="00CF661F"/>
    <w:rsid w:val="00D1276C"/>
    <w:rsid w:val="00D12E8F"/>
    <w:rsid w:val="00D14305"/>
    <w:rsid w:val="00D205F4"/>
    <w:rsid w:val="00D21BA2"/>
    <w:rsid w:val="00D227C3"/>
    <w:rsid w:val="00D23AD3"/>
    <w:rsid w:val="00D26814"/>
    <w:rsid w:val="00D30288"/>
    <w:rsid w:val="00D34EB9"/>
    <w:rsid w:val="00D479CD"/>
    <w:rsid w:val="00D52D40"/>
    <w:rsid w:val="00D54E58"/>
    <w:rsid w:val="00D60CBC"/>
    <w:rsid w:val="00D62FEE"/>
    <w:rsid w:val="00D67B0C"/>
    <w:rsid w:val="00D76275"/>
    <w:rsid w:val="00D86251"/>
    <w:rsid w:val="00D8642F"/>
    <w:rsid w:val="00D90E71"/>
    <w:rsid w:val="00D92167"/>
    <w:rsid w:val="00D92DBB"/>
    <w:rsid w:val="00D9328A"/>
    <w:rsid w:val="00D9402D"/>
    <w:rsid w:val="00DA3946"/>
    <w:rsid w:val="00DA5007"/>
    <w:rsid w:val="00DB57C2"/>
    <w:rsid w:val="00DC5454"/>
    <w:rsid w:val="00DC7910"/>
    <w:rsid w:val="00DD3023"/>
    <w:rsid w:val="00DD6735"/>
    <w:rsid w:val="00DE1F6A"/>
    <w:rsid w:val="00DE363F"/>
    <w:rsid w:val="00DE624A"/>
    <w:rsid w:val="00DE77F0"/>
    <w:rsid w:val="00DF1BBC"/>
    <w:rsid w:val="00DF293E"/>
    <w:rsid w:val="00DF32F8"/>
    <w:rsid w:val="00DF7B2B"/>
    <w:rsid w:val="00E00C62"/>
    <w:rsid w:val="00E04110"/>
    <w:rsid w:val="00E05FB5"/>
    <w:rsid w:val="00E11B75"/>
    <w:rsid w:val="00E17E17"/>
    <w:rsid w:val="00E21537"/>
    <w:rsid w:val="00E22C61"/>
    <w:rsid w:val="00E27EC0"/>
    <w:rsid w:val="00E40ABC"/>
    <w:rsid w:val="00E4240A"/>
    <w:rsid w:val="00E67870"/>
    <w:rsid w:val="00E76BC0"/>
    <w:rsid w:val="00E77E1D"/>
    <w:rsid w:val="00E8150A"/>
    <w:rsid w:val="00E818CF"/>
    <w:rsid w:val="00E850D6"/>
    <w:rsid w:val="00E85C0C"/>
    <w:rsid w:val="00E953A7"/>
    <w:rsid w:val="00E97FE3"/>
    <w:rsid w:val="00EA0EFF"/>
    <w:rsid w:val="00EA170C"/>
    <w:rsid w:val="00EA56FE"/>
    <w:rsid w:val="00EA58D6"/>
    <w:rsid w:val="00EB2560"/>
    <w:rsid w:val="00EB2F31"/>
    <w:rsid w:val="00EB5A9D"/>
    <w:rsid w:val="00EC4A33"/>
    <w:rsid w:val="00EC7BA5"/>
    <w:rsid w:val="00ED01CC"/>
    <w:rsid w:val="00ED0A32"/>
    <w:rsid w:val="00ED12FE"/>
    <w:rsid w:val="00ED57CF"/>
    <w:rsid w:val="00ED5928"/>
    <w:rsid w:val="00EE5E02"/>
    <w:rsid w:val="00EF253F"/>
    <w:rsid w:val="00EF5FB7"/>
    <w:rsid w:val="00EF60FE"/>
    <w:rsid w:val="00F02535"/>
    <w:rsid w:val="00F03609"/>
    <w:rsid w:val="00F03C13"/>
    <w:rsid w:val="00F0483C"/>
    <w:rsid w:val="00F125B7"/>
    <w:rsid w:val="00F13237"/>
    <w:rsid w:val="00F179F1"/>
    <w:rsid w:val="00F17ABE"/>
    <w:rsid w:val="00F20EB0"/>
    <w:rsid w:val="00F22BE6"/>
    <w:rsid w:val="00F26E86"/>
    <w:rsid w:val="00F321A5"/>
    <w:rsid w:val="00F32DA6"/>
    <w:rsid w:val="00F42BD9"/>
    <w:rsid w:val="00F44BAD"/>
    <w:rsid w:val="00F51DDA"/>
    <w:rsid w:val="00F64C52"/>
    <w:rsid w:val="00F72926"/>
    <w:rsid w:val="00F75100"/>
    <w:rsid w:val="00F84CBF"/>
    <w:rsid w:val="00F93903"/>
    <w:rsid w:val="00FA0C10"/>
    <w:rsid w:val="00FA64FF"/>
    <w:rsid w:val="00FA7F0F"/>
    <w:rsid w:val="00FB215D"/>
    <w:rsid w:val="00FB430C"/>
    <w:rsid w:val="00FB63D6"/>
    <w:rsid w:val="00FB6425"/>
    <w:rsid w:val="00FC4E6F"/>
    <w:rsid w:val="00FC65DE"/>
    <w:rsid w:val="00FE069A"/>
    <w:rsid w:val="00FE1DC3"/>
    <w:rsid w:val="00FE43BC"/>
    <w:rsid w:val="00FE4B08"/>
    <w:rsid w:val="00FE4C3F"/>
    <w:rsid w:val="00FF7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6A78B"/>
  <w15:docId w15:val="{5680371F-7F68-44B3-AEE0-3D341242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FB9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67FB9"/>
    <w:pPr>
      <w:keepNext/>
      <w:outlineLvl w:val="0"/>
    </w:pPr>
    <w:rPr>
      <w:rFonts w:ascii="Times New Roman" w:hAnsi="Times New Roman"/>
      <w:color w:val="000000"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63B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C242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A261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8171D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B9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rsid w:val="00967FB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50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B98"/>
    <w:rPr>
      <w:sz w:val="0"/>
      <w:szCs w:val="0"/>
    </w:rPr>
  </w:style>
  <w:style w:type="paragraph" w:styleId="HTMLPreformatted">
    <w:name w:val="HTML Preformatted"/>
    <w:basedOn w:val="Normal"/>
    <w:link w:val="HTMLPreformattedChar"/>
    <w:uiPriority w:val="99"/>
    <w:rsid w:val="0065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650C53"/>
    <w:rPr>
      <w:rFonts w:ascii="Courier New" w:hAnsi="Courier New" w:cs="Courier New"/>
    </w:rPr>
  </w:style>
  <w:style w:type="character" w:styleId="FollowedHyperlink">
    <w:name w:val="FollowedHyperlink"/>
    <w:basedOn w:val="DefaultParagraphFont"/>
    <w:uiPriority w:val="99"/>
    <w:rsid w:val="00650C53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650C53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650C53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0B98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50C53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0B98"/>
    <w:rPr>
      <w:rFonts w:ascii="Times" w:hAnsi="Times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425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5CA"/>
    <w:rPr>
      <w:rFonts w:ascii="Times" w:hAnsi="Times"/>
      <w:sz w:val="2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425CA"/>
  </w:style>
  <w:style w:type="character" w:customStyle="1" w:styleId="Heading2Char">
    <w:name w:val="Heading 2 Char"/>
    <w:basedOn w:val="DefaultParagraphFont"/>
    <w:link w:val="Heading2"/>
    <w:uiPriority w:val="1"/>
    <w:rsid w:val="00A63B4A"/>
    <w:rPr>
      <w:rFonts w:asciiTheme="majorHAnsi" w:eastAsiaTheme="majorEastAsia" w:hAnsiTheme="majorHAnsi" w:cstheme="majorBidi"/>
      <w:color w:val="3C242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26175"/>
    <w:rPr>
      <w:rFonts w:asciiTheme="majorHAnsi" w:eastAsiaTheme="majorEastAsia" w:hAnsiTheme="majorHAnsi" w:cstheme="majorBidi"/>
      <w:color w:val="28171D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6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175"/>
    <w:rPr>
      <w:rFonts w:ascii="Times" w:hAnsi="Times"/>
      <w:sz w:val="24"/>
      <w:szCs w:val="20"/>
    </w:rPr>
  </w:style>
  <w:style w:type="table" w:customStyle="1" w:styleId="GridTable1Light-Accent11">
    <w:name w:val="Grid Table 1 Light - Accent 11"/>
    <w:basedOn w:val="TableNormal"/>
    <w:uiPriority w:val="46"/>
    <w:rsid w:val="005E76F2"/>
    <w:rPr>
      <w:rFonts w:asciiTheme="minorHAnsi" w:eastAsiaTheme="minorEastAsia" w:hAnsiTheme="minorHAnsi" w:cstheme="minorBidi"/>
      <w:lang w:eastAsia="ja-JP"/>
    </w:rPr>
    <w:tblPr>
      <w:tblStyleRowBandSize w:val="1"/>
      <w:tblStyleColBandSize w:val="1"/>
      <w:tblBorders>
        <w:bottom w:val="single" w:sz="4" w:space="0" w:color="C69FAC" w:themeColor="accent1" w:themeTint="66"/>
        <w:insideH w:val="single" w:sz="4" w:space="0" w:color="C69FAC" w:themeColor="accent1" w:themeTint="66"/>
      </w:tblBorders>
    </w:tblPr>
    <w:tblStylePr w:type="firstRow">
      <w:rPr>
        <w:b/>
        <w:bCs/>
        <w:color w:val="3C242C" w:themeColor="accent1" w:themeShade="BF"/>
      </w:rPr>
      <w:tblPr/>
      <w:tcPr>
        <w:tcBorders>
          <w:bottom w:val="single" w:sz="12" w:space="0" w:color="3C242C" w:themeColor="accent1" w:themeShade="BF"/>
        </w:tcBorders>
      </w:tcPr>
    </w:tblStylePr>
    <w:tblStylePr w:type="lastRow">
      <w:rPr>
        <w:b/>
        <w:bCs/>
      </w:rPr>
      <w:tblPr/>
      <w:tcPr>
        <w:tcBorders>
          <w:top w:val="double" w:sz="2" w:space="0" w:color="AA6F8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41264"/>
    <w:pPr>
      <w:ind w:left="720"/>
      <w:contextualSpacing/>
    </w:pPr>
  </w:style>
  <w:style w:type="table" w:styleId="TableGrid">
    <w:name w:val="Table Grid"/>
    <w:basedOn w:val="TableNormal"/>
    <w:locked/>
    <w:rsid w:val="006A3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locked/>
    <w:rsid w:val="009439DB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350A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50A1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2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9A5853"/>
      </a:accent4>
      <a:accent5>
        <a:srgbClr val="A98E58"/>
      </a:accent5>
      <a:accent6>
        <a:srgbClr val="754C66"/>
      </a:accent6>
      <a:hlink>
        <a:srgbClr val="448593"/>
      </a:hlink>
      <a:folHlink>
        <a:srgbClr val="935E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0315-E3DF-4BAA-A481-BEA80008C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Introductory Applied Microbiology Laboratory</vt:lpstr>
    </vt:vector>
  </TitlesOfParts>
  <Company>University of Georgia</Company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Introductory Applied Microbiology Laboratory</dc:title>
  <dc:creator>Tom Hagen</dc:creator>
  <cp:lastModifiedBy>Francine M Scott</cp:lastModifiedBy>
  <cp:revision>49</cp:revision>
  <cp:lastPrinted>2021-12-08T15:29:00Z</cp:lastPrinted>
  <dcterms:created xsi:type="dcterms:W3CDTF">2021-03-23T14:00:00Z</dcterms:created>
  <dcterms:modified xsi:type="dcterms:W3CDTF">2021-12-08T15:35:00Z</dcterms:modified>
</cp:coreProperties>
</file>