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5A62C" w14:textId="183AEAEB" w:rsidR="00CB5CA4" w:rsidRPr="008E514F" w:rsidRDefault="00CB5CA4">
      <w:pPr>
        <w:rPr>
          <w:b/>
        </w:rPr>
      </w:pPr>
      <w:r w:rsidRPr="008E514F">
        <w:rPr>
          <w:b/>
        </w:rPr>
        <w:t>GENE 4</w:t>
      </w:r>
      <w:r w:rsidR="001F63D5">
        <w:rPr>
          <w:b/>
        </w:rPr>
        <w:t>400/6400</w:t>
      </w:r>
      <w:r w:rsidRPr="008E514F">
        <w:rPr>
          <w:b/>
        </w:rPr>
        <w:t xml:space="preserve"> </w:t>
      </w:r>
    </w:p>
    <w:p w14:paraId="378B28E8" w14:textId="19CAC346" w:rsidR="00CB5CA4" w:rsidRPr="008E514F" w:rsidRDefault="00CB5CA4">
      <w:pPr>
        <w:rPr>
          <w:b/>
        </w:rPr>
      </w:pPr>
      <w:proofErr w:type="spellStart"/>
      <w:r w:rsidRPr="008E514F">
        <w:rPr>
          <w:b/>
        </w:rPr>
        <w:t>Tu</w:t>
      </w:r>
      <w:proofErr w:type="spellEnd"/>
      <w:r w:rsidRPr="008E514F">
        <w:rPr>
          <w:b/>
        </w:rPr>
        <w:t>/</w:t>
      </w:r>
      <w:proofErr w:type="spellStart"/>
      <w:r w:rsidRPr="008E514F">
        <w:rPr>
          <w:b/>
        </w:rPr>
        <w:t>Th</w:t>
      </w:r>
      <w:proofErr w:type="spellEnd"/>
      <w:r w:rsidRPr="008E514F">
        <w:rPr>
          <w:b/>
        </w:rPr>
        <w:t xml:space="preserve"> 11</w:t>
      </w:r>
      <w:r w:rsidR="00A723D1">
        <w:rPr>
          <w:b/>
        </w:rPr>
        <w:t>:00-</w:t>
      </w:r>
      <w:r w:rsidRPr="008E514F">
        <w:rPr>
          <w:b/>
        </w:rPr>
        <w:t xml:space="preserve">12:15  </w:t>
      </w:r>
      <w:r w:rsidR="008E514F">
        <w:rPr>
          <w:b/>
        </w:rPr>
        <w:tab/>
      </w:r>
      <w:r w:rsidRPr="008E514F">
        <w:rPr>
          <w:b/>
        </w:rPr>
        <w:t>Spring 201</w:t>
      </w:r>
      <w:r w:rsidR="001F63D5">
        <w:rPr>
          <w:b/>
        </w:rPr>
        <w:t>5</w:t>
      </w:r>
      <w:r w:rsidR="0034109C">
        <w:rPr>
          <w:b/>
        </w:rPr>
        <w:tab/>
      </w:r>
      <w:r w:rsidR="0034109C">
        <w:rPr>
          <w:b/>
        </w:rPr>
        <w:tab/>
        <w:t xml:space="preserve">Life Sciences </w:t>
      </w:r>
      <w:r w:rsidR="00DD3BD4">
        <w:rPr>
          <w:b/>
        </w:rPr>
        <w:t>B118</w:t>
      </w:r>
    </w:p>
    <w:p w14:paraId="70AD2512" w14:textId="77777777" w:rsidR="00CB5CA4" w:rsidRPr="008E514F" w:rsidRDefault="00CB5CA4">
      <w:pPr>
        <w:rPr>
          <w:b/>
        </w:rPr>
      </w:pPr>
    </w:p>
    <w:p w14:paraId="680E158E" w14:textId="3CE00697" w:rsidR="001B1308" w:rsidRPr="008E514F" w:rsidRDefault="0052315D">
      <w:pPr>
        <w:rPr>
          <w:b/>
        </w:rPr>
      </w:pPr>
      <w:r w:rsidRPr="008E514F">
        <w:rPr>
          <w:b/>
        </w:rPr>
        <w:t>Epigenetics</w:t>
      </w:r>
      <w:r w:rsidR="00D10B8C">
        <w:rPr>
          <w:b/>
        </w:rPr>
        <w:t xml:space="preserve"> &amp; </w:t>
      </w:r>
      <w:r w:rsidRPr="008E514F">
        <w:rPr>
          <w:b/>
        </w:rPr>
        <w:t xml:space="preserve">Genetic instability </w:t>
      </w:r>
    </w:p>
    <w:p w14:paraId="7F5DE989" w14:textId="0CBC1328" w:rsidR="0052315D" w:rsidRPr="008E514F" w:rsidRDefault="008E514F">
      <w:pPr>
        <w:rPr>
          <w:b/>
        </w:rPr>
      </w:pPr>
      <w:r w:rsidRPr="008E514F">
        <w:rPr>
          <w:b/>
        </w:rPr>
        <w:t>Instructors: Mike McEachern and Rich Meagher</w:t>
      </w:r>
    </w:p>
    <w:p w14:paraId="4EAAE265" w14:textId="77777777" w:rsidR="008E514F" w:rsidRDefault="008E514F"/>
    <w:p w14:paraId="50D51DC3" w14:textId="7681E125" w:rsidR="0052315D" w:rsidRDefault="00A158D3" w:rsidP="00A158D3">
      <w:pPr>
        <w:tabs>
          <w:tab w:val="left" w:pos="720"/>
        </w:tabs>
        <w:ind w:left="2160" w:hanging="2160"/>
      </w:pPr>
      <w:proofErr w:type="spellStart"/>
      <w:r w:rsidRPr="00A158D3">
        <w:rPr>
          <w:b/>
        </w:rPr>
        <w:t>Tu</w:t>
      </w:r>
      <w:proofErr w:type="spellEnd"/>
      <w:r w:rsidRPr="00A158D3">
        <w:rPr>
          <w:b/>
        </w:rPr>
        <w:t xml:space="preserve"> </w:t>
      </w:r>
      <w:r w:rsidRPr="00A158D3">
        <w:rPr>
          <w:b/>
        </w:rPr>
        <w:tab/>
      </w:r>
      <w:r w:rsidR="000B545F" w:rsidRPr="00A158D3">
        <w:rPr>
          <w:b/>
        </w:rPr>
        <w:t xml:space="preserve">Jan. </w:t>
      </w:r>
      <w:r w:rsidR="00D64DC6">
        <w:rPr>
          <w:b/>
        </w:rPr>
        <w:t>6</w:t>
      </w:r>
      <w:r w:rsidRPr="00A158D3">
        <w:rPr>
          <w:b/>
        </w:rPr>
        <w:tab/>
        <w:t>Genetic instability in c</w:t>
      </w:r>
      <w:r w:rsidR="005C337D" w:rsidRPr="00A158D3">
        <w:rPr>
          <w:b/>
        </w:rPr>
        <w:t>ancer 1:</w:t>
      </w:r>
      <w:r w:rsidR="005C337D">
        <w:t xml:space="preserve"> </w:t>
      </w:r>
      <w:r>
        <w:t>Introduction to c</w:t>
      </w:r>
      <w:r w:rsidR="00062865">
        <w:t>ancer and its hallmark characteristics</w:t>
      </w:r>
    </w:p>
    <w:p w14:paraId="1AE39862" w14:textId="77777777" w:rsidR="000B545F" w:rsidRDefault="000B545F" w:rsidP="00A158D3">
      <w:pPr>
        <w:tabs>
          <w:tab w:val="left" w:pos="720"/>
        </w:tabs>
        <w:ind w:left="2160" w:hanging="2160"/>
      </w:pPr>
    </w:p>
    <w:p w14:paraId="2859B993" w14:textId="7ED73C7B" w:rsidR="000B545F" w:rsidRDefault="000B545F" w:rsidP="00A158D3">
      <w:pPr>
        <w:tabs>
          <w:tab w:val="left" w:pos="720"/>
        </w:tabs>
        <w:ind w:left="2160" w:hanging="2160"/>
      </w:pPr>
      <w:proofErr w:type="spellStart"/>
      <w:r w:rsidRPr="00A158D3">
        <w:rPr>
          <w:b/>
        </w:rPr>
        <w:t>Th</w:t>
      </w:r>
      <w:proofErr w:type="spellEnd"/>
      <w:r w:rsidRPr="00A158D3">
        <w:rPr>
          <w:b/>
        </w:rPr>
        <w:tab/>
        <w:t xml:space="preserve">Jan. </w:t>
      </w:r>
      <w:r w:rsidR="00D64DC6">
        <w:rPr>
          <w:b/>
        </w:rPr>
        <w:t>8</w:t>
      </w:r>
      <w:r w:rsidR="00A158D3" w:rsidRPr="00A158D3">
        <w:rPr>
          <w:b/>
        </w:rPr>
        <w:tab/>
        <w:t>Genetic instability in cancer 2:</w:t>
      </w:r>
      <w:r w:rsidR="00A158D3">
        <w:t xml:space="preserve"> Cancer genomes</w:t>
      </w:r>
      <w:r w:rsidR="008E514F">
        <w:t xml:space="preserve">. </w:t>
      </w:r>
      <w:proofErr w:type="gramStart"/>
      <w:r w:rsidR="008E514F">
        <w:t>Basic forms of genetic instability in cancer.</w:t>
      </w:r>
      <w:proofErr w:type="gramEnd"/>
      <w:r w:rsidR="008E514F">
        <w:t xml:space="preserve"> Increased mutation rates from alterations in DNA polymerases</w:t>
      </w:r>
      <w:r w:rsidR="001F4FE2">
        <w:t>,</w:t>
      </w:r>
      <w:r w:rsidR="008E514F">
        <w:t xml:space="preserve"> nucleotide excision repair (NER)</w:t>
      </w:r>
      <w:r w:rsidR="001F4FE2">
        <w:t xml:space="preserve"> and base excision repair (BER)</w:t>
      </w:r>
      <w:r w:rsidR="008E514F">
        <w:t>.</w:t>
      </w:r>
    </w:p>
    <w:p w14:paraId="15310B4E" w14:textId="77777777" w:rsidR="000B545F" w:rsidRDefault="000B545F" w:rsidP="00A158D3">
      <w:pPr>
        <w:tabs>
          <w:tab w:val="left" w:pos="720"/>
        </w:tabs>
        <w:ind w:left="2160" w:hanging="2160"/>
      </w:pPr>
    </w:p>
    <w:p w14:paraId="158B6D14" w14:textId="5F358ADF" w:rsidR="000B545F" w:rsidRDefault="000B545F" w:rsidP="00A158D3">
      <w:pPr>
        <w:tabs>
          <w:tab w:val="left" w:pos="720"/>
        </w:tabs>
        <w:ind w:left="2160" w:hanging="2160"/>
      </w:pPr>
      <w:proofErr w:type="spellStart"/>
      <w:r w:rsidRPr="00895FA5">
        <w:rPr>
          <w:b/>
        </w:rPr>
        <w:t>Tu</w:t>
      </w:r>
      <w:proofErr w:type="spellEnd"/>
      <w:r w:rsidRPr="00895FA5">
        <w:rPr>
          <w:b/>
        </w:rPr>
        <w:t xml:space="preserve"> </w:t>
      </w:r>
      <w:r w:rsidRPr="00895FA5">
        <w:rPr>
          <w:b/>
        </w:rPr>
        <w:tab/>
        <w:t>Jan. 1</w:t>
      </w:r>
      <w:r w:rsidR="00D64DC6">
        <w:rPr>
          <w:b/>
        </w:rPr>
        <w:t>3</w:t>
      </w:r>
      <w:r w:rsidR="00A158D3" w:rsidRPr="00895FA5">
        <w:rPr>
          <w:b/>
        </w:rPr>
        <w:tab/>
        <w:t xml:space="preserve">Genetic instability in cancer </w:t>
      </w:r>
      <w:r w:rsidR="001F2831" w:rsidRPr="00895FA5">
        <w:rPr>
          <w:b/>
        </w:rPr>
        <w:t>3:</w:t>
      </w:r>
      <w:r w:rsidR="00895FA5">
        <w:t xml:space="preserve"> Cancer and mismatch repair (MMR), double strand break repair</w:t>
      </w:r>
      <w:r w:rsidR="001F4FE2">
        <w:t xml:space="preserve"> and </w:t>
      </w:r>
      <w:proofErr w:type="spellStart"/>
      <w:r w:rsidR="001F4FE2">
        <w:t>interstrand</w:t>
      </w:r>
      <w:proofErr w:type="spellEnd"/>
      <w:r w:rsidR="001F4FE2">
        <w:t xml:space="preserve"> crosslink repair.</w:t>
      </w:r>
    </w:p>
    <w:p w14:paraId="20E46585" w14:textId="77777777" w:rsidR="000B545F" w:rsidRDefault="000B545F" w:rsidP="00A158D3">
      <w:pPr>
        <w:tabs>
          <w:tab w:val="left" w:pos="720"/>
        </w:tabs>
        <w:ind w:left="2160" w:hanging="2160"/>
      </w:pPr>
    </w:p>
    <w:p w14:paraId="75175D34" w14:textId="16C32D96" w:rsidR="000B545F" w:rsidRDefault="000B545F" w:rsidP="00A158D3">
      <w:pPr>
        <w:tabs>
          <w:tab w:val="left" w:pos="720"/>
        </w:tabs>
        <w:ind w:left="2160" w:hanging="2160"/>
      </w:pPr>
      <w:proofErr w:type="spellStart"/>
      <w:r w:rsidRPr="001F4FE2">
        <w:rPr>
          <w:b/>
        </w:rPr>
        <w:t>Th</w:t>
      </w:r>
      <w:proofErr w:type="spellEnd"/>
      <w:r w:rsidRPr="001F4FE2">
        <w:rPr>
          <w:b/>
        </w:rPr>
        <w:tab/>
        <w:t>Jan. 1</w:t>
      </w:r>
      <w:r w:rsidR="00D64DC6">
        <w:rPr>
          <w:b/>
        </w:rPr>
        <w:t>5</w:t>
      </w:r>
      <w:r w:rsidR="00A158D3" w:rsidRPr="001F4FE2">
        <w:rPr>
          <w:b/>
        </w:rPr>
        <w:tab/>
        <w:t xml:space="preserve">Genetic instability in cancer </w:t>
      </w:r>
      <w:r w:rsidR="001F2831" w:rsidRPr="001F4FE2">
        <w:rPr>
          <w:b/>
        </w:rPr>
        <w:t>4:</w:t>
      </w:r>
      <w:r w:rsidR="001F4FE2">
        <w:t xml:space="preserve"> Telomeres and replicative senescence in cancer. </w:t>
      </w:r>
      <w:proofErr w:type="gramStart"/>
      <w:r w:rsidR="001F4FE2">
        <w:t>Sources of chromosomal instability (CIN) in cancer.</w:t>
      </w:r>
      <w:proofErr w:type="gramEnd"/>
    </w:p>
    <w:p w14:paraId="1C5F9572" w14:textId="77777777" w:rsidR="000B545F" w:rsidRDefault="000B545F" w:rsidP="00A158D3">
      <w:pPr>
        <w:tabs>
          <w:tab w:val="left" w:pos="720"/>
        </w:tabs>
        <w:ind w:left="2160" w:hanging="2160"/>
      </w:pPr>
    </w:p>
    <w:p w14:paraId="19F4EC24" w14:textId="3B85F99A" w:rsidR="000B545F" w:rsidRPr="001F4FE2" w:rsidRDefault="000B545F" w:rsidP="00A158D3">
      <w:pPr>
        <w:tabs>
          <w:tab w:val="left" w:pos="720"/>
        </w:tabs>
        <w:ind w:left="2160" w:hanging="2160"/>
        <w:rPr>
          <w:b/>
        </w:rPr>
      </w:pPr>
      <w:proofErr w:type="spellStart"/>
      <w:r w:rsidRPr="001F4FE2">
        <w:rPr>
          <w:b/>
        </w:rPr>
        <w:t>Tu</w:t>
      </w:r>
      <w:proofErr w:type="spellEnd"/>
      <w:r w:rsidRPr="001F4FE2">
        <w:rPr>
          <w:b/>
        </w:rPr>
        <w:tab/>
        <w:t>Jan. 2</w:t>
      </w:r>
      <w:r w:rsidR="00D64DC6">
        <w:rPr>
          <w:b/>
        </w:rPr>
        <w:t>0</w:t>
      </w:r>
      <w:r w:rsidR="00A158D3" w:rsidRPr="001F4FE2">
        <w:rPr>
          <w:b/>
        </w:rPr>
        <w:tab/>
        <w:t>Genetic instability in cancer 5:</w:t>
      </w:r>
      <w:r w:rsidR="001F4FE2" w:rsidRPr="001F4FE2">
        <w:rPr>
          <w:b/>
        </w:rPr>
        <w:t xml:space="preserve"> </w:t>
      </w:r>
      <w:proofErr w:type="spellStart"/>
      <w:r w:rsidR="005D3BB9" w:rsidRPr="005D3BB9">
        <w:t>Tetraploidy</w:t>
      </w:r>
      <w:proofErr w:type="spellEnd"/>
      <w:r w:rsidR="005D3BB9" w:rsidRPr="005D3BB9">
        <w:t xml:space="preserve"> and CIN.</w:t>
      </w:r>
      <w:r w:rsidR="005D3BB9">
        <w:t xml:space="preserve"> </w:t>
      </w:r>
      <w:proofErr w:type="gramStart"/>
      <w:r w:rsidR="005D3BB9">
        <w:t>Chromosome shattering (</w:t>
      </w:r>
      <w:proofErr w:type="spellStart"/>
      <w:r w:rsidR="005D3BB9">
        <w:t>Chromothripsis</w:t>
      </w:r>
      <w:proofErr w:type="spellEnd"/>
      <w:r w:rsidR="005D3BB9">
        <w:t>)</w:t>
      </w:r>
      <w:r w:rsidR="00CA40BB">
        <w:t>.</w:t>
      </w:r>
      <w:proofErr w:type="gramEnd"/>
      <w:r w:rsidR="00CA40BB">
        <w:t xml:space="preserve"> </w:t>
      </w:r>
      <w:proofErr w:type="gramStart"/>
      <w:r w:rsidR="00CA40BB">
        <w:t>Chromosome fragile sites.</w:t>
      </w:r>
      <w:proofErr w:type="gramEnd"/>
    </w:p>
    <w:p w14:paraId="6413DD9E" w14:textId="77777777" w:rsidR="000B545F" w:rsidRDefault="000B545F" w:rsidP="00A158D3">
      <w:pPr>
        <w:tabs>
          <w:tab w:val="left" w:pos="720"/>
        </w:tabs>
        <w:ind w:left="2160" w:hanging="2160"/>
      </w:pPr>
    </w:p>
    <w:p w14:paraId="6929ED9B" w14:textId="35E4C7CA" w:rsidR="000B545F" w:rsidRDefault="000B545F" w:rsidP="00A158D3">
      <w:pPr>
        <w:tabs>
          <w:tab w:val="left" w:pos="720"/>
        </w:tabs>
        <w:ind w:left="2160" w:hanging="2160"/>
      </w:pPr>
      <w:proofErr w:type="spellStart"/>
      <w:r w:rsidRPr="00DE2078">
        <w:rPr>
          <w:b/>
        </w:rPr>
        <w:t>Th</w:t>
      </w:r>
      <w:proofErr w:type="spellEnd"/>
      <w:r w:rsidRPr="00DE2078">
        <w:rPr>
          <w:b/>
        </w:rPr>
        <w:tab/>
        <w:t>Jan. 2</w:t>
      </w:r>
      <w:r w:rsidR="00D64DC6">
        <w:rPr>
          <w:b/>
        </w:rPr>
        <w:t>2</w:t>
      </w:r>
      <w:r w:rsidR="00A158D3" w:rsidRPr="00DE2078">
        <w:rPr>
          <w:b/>
        </w:rPr>
        <w:tab/>
        <w:t>Genetic instability in cancer 6:</w:t>
      </w:r>
      <w:r w:rsidR="00DE2078">
        <w:t xml:space="preserve"> Immune system function including activation induced </w:t>
      </w:r>
      <w:proofErr w:type="spellStart"/>
      <w:r w:rsidR="00DE2078">
        <w:t>deaminases</w:t>
      </w:r>
      <w:proofErr w:type="spellEnd"/>
      <w:r w:rsidR="00DE2078">
        <w:t xml:space="preserve"> (AID) and cancer. </w:t>
      </w:r>
      <w:proofErr w:type="gramStart"/>
      <w:r w:rsidR="00DE2078">
        <w:t xml:space="preserve">Localized </w:t>
      </w:r>
      <w:proofErr w:type="spellStart"/>
      <w:r w:rsidR="00DE2078">
        <w:t>hypermutation</w:t>
      </w:r>
      <w:proofErr w:type="spellEnd"/>
      <w:r w:rsidR="00DE2078">
        <w:t xml:space="preserve"> (</w:t>
      </w:r>
      <w:proofErr w:type="spellStart"/>
      <w:r w:rsidR="00DE2078">
        <w:t>Kataegis</w:t>
      </w:r>
      <w:proofErr w:type="spellEnd"/>
      <w:r w:rsidR="00DE2078">
        <w:t>).</w:t>
      </w:r>
      <w:proofErr w:type="gramEnd"/>
      <w:r w:rsidR="00DE2078">
        <w:t xml:space="preserve"> Somatic </w:t>
      </w:r>
      <w:proofErr w:type="spellStart"/>
      <w:r w:rsidR="00DE2078">
        <w:t>mosaicism</w:t>
      </w:r>
      <w:proofErr w:type="spellEnd"/>
      <w:r w:rsidR="00DE2078">
        <w:t>.</w:t>
      </w:r>
    </w:p>
    <w:p w14:paraId="088D5324" w14:textId="77777777" w:rsidR="000B545F" w:rsidRDefault="000B545F" w:rsidP="00A158D3">
      <w:pPr>
        <w:ind w:left="2160" w:hanging="2160"/>
      </w:pPr>
    </w:p>
    <w:p w14:paraId="30BB3AE9" w14:textId="11CDB3E8" w:rsidR="000B545F" w:rsidRPr="00481A76" w:rsidRDefault="000B545F" w:rsidP="00DE2078">
      <w:pPr>
        <w:tabs>
          <w:tab w:val="left" w:pos="720"/>
        </w:tabs>
        <w:ind w:left="2160" w:hanging="2160"/>
        <w:rPr>
          <w:b/>
        </w:rPr>
      </w:pPr>
      <w:proofErr w:type="spellStart"/>
      <w:r w:rsidRPr="00481A76">
        <w:rPr>
          <w:b/>
        </w:rPr>
        <w:t>Tu</w:t>
      </w:r>
      <w:proofErr w:type="spellEnd"/>
      <w:r w:rsidRPr="00481A76">
        <w:rPr>
          <w:b/>
        </w:rPr>
        <w:tab/>
        <w:t>Jan. 2</w:t>
      </w:r>
      <w:r w:rsidR="00D64DC6">
        <w:rPr>
          <w:b/>
        </w:rPr>
        <w:t>7</w:t>
      </w:r>
      <w:r w:rsidR="00DE2078" w:rsidRPr="00481A76">
        <w:rPr>
          <w:b/>
        </w:rPr>
        <w:tab/>
      </w:r>
      <w:r w:rsidR="00F6343A" w:rsidRPr="00481A76">
        <w:rPr>
          <w:b/>
        </w:rPr>
        <w:t>Exam 1 (MM)</w:t>
      </w:r>
    </w:p>
    <w:p w14:paraId="19CFC447" w14:textId="77777777" w:rsidR="000B545F" w:rsidRDefault="000B545F" w:rsidP="00DE2078">
      <w:pPr>
        <w:tabs>
          <w:tab w:val="left" w:pos="720"/>
        </w:tabs>
        <w:ind w:left="2160" w:hanging="2160"/>
      </w:pPr>
    </w:p>
    <w:p w14:paraId="67002C5C" w14:textId="77777777" w:rsidR="004B4265" w:rsidRDefault="004B4265" w:rsidP="00B354F9">
      <w:pPr>
        <w:tabs>
          <w:tab w:val="left" w:pos="720"/>
        </w:tabs>
        <w:ind w:left="2160" w:hanging="2160"/>
        <w:rPr>
          <w:b/>
        </w:rPr>
      </w:pPr>
    </w:p>
    <w:p w14:paraId="30084D0D" w14:textId="77777777" w:rsidR="00C413A0" w:rsidRDefault="00C413A0" w:rsidP="00B354F9">
      <w:pPr>
        <w:tabs>
          <w:tab w:val="left" w:pos="720"/>
        </w:tabs>
        <w:ind w:left="2160" w:hanging="2160"/>
        <w:rPr>
          <w:b/>
        </w:rPr>
      </w:pPr>
    </w:p>
    <w:p w14:paraId="510AFCCD" w14:textId="67A8A608" w:rsidR="000B545F" w:rsidRPr="006D19F9" w:rsidRDefault="00B354F9" w:rsidP="00B354F9">
      <w:pPr>
        <w:tabs>
          <w:tab w:val="left" w:pos="720"/>
        </w:tabs>
        <w:ind w:left="2160" w:hanging="2160"/>
        <w:rPr>
          <w:rStyle w:val="Strong"/>
          <w:bCs w:val="0"/>
        </w:rPr>
      </w:pPr>
      <w:proofErr w:type="spellStart"/>
      <w:r>
        <w:rPr>
          <w:b/>
        </w:rPr>
        <w:t>Th</w:t>
      </w:r>
      <w:proofErr w:type="spellEnd"/>
      <w:r>
        <w:rPr>
          <w:b/>
        </w:rPr>
        <w:tab/>
      </w:r>
      <w:r w:rsidR="000B545F" w:rsidRPr="00481A76">
        <w:rPr>
          <w:b/>
        </w:rPr>
        <w:t xml:space="preserve">Jan. </w:t>
      </w:r>
      <w:r w:rsidR="006D19F9">
        <w:rPr>
          <w:b/>
        </w:rPr>
        <w:t xml:space="preserve"> </w:t>
      </w:r>
      <w:r w:rsidR="00D64DC6">
        <w:rPr>
          <w:b/>
        </w:rPr>
        <w:t>29</w:t>
      </w:r>
      <w:r w:rsidR="00360830" w:rsidRPr="00481A76">
        <w:rPr>
          <w:b/>
        </w:rPr>
        <w:tab/>
      </w:r>
      <w:r w:rsidR="00360830" w:rsidRPr="006D19F9">
        <w:rPr>
          <w:rStyle w:val="Strong"/>
          <w:rFonts w:eastAsia="Times New Roman" w:cs="Times New Roman"/>
        </w:rPr>
        <w:t>Introduction to Epigenetics and this class</w:t>
      </w:r>
      <w:r w:rsidR="00CB297E" w:rsidRPr="006D19F9">
        <w:rPr>
          <w:rStyle w:val="Strong"/>
          <w:rFonts w:eastAsia="Times New Roman" w:cs="Times New Roman"/>
        </w:rPr>
        <w:t>- Intro PPT.</w:t>
      </w:r>
      <w:r>
        <w:rPr>
          <w:rStyle w:val="Strong"/>
          <w:rFonts w:eastAsia="Times New Roman" w:cs="Times New Roman"/>
        </w:rPr>
        <w:t xml:space="preserve"> </w:t>
      </w:r>
      <w:r w:rsidRPr="00B354F9">
        <w:rPr>
          <w:rStyle w:val="Strong"/>
          <w:rFonts w:eastAsia="Times New Roman" w:cs="Times New Roman"/>
          <w:b w:val="0"/>
        </w:rPr>
        <w:t>Meagher 2010</w:t>
      </w:r>
      <w:r w:rsidR="00ED4761">
        <w:rPr>
          <w:rStyle w:val="Strong"/>
          <w:rFonts w:eastAsia="Times New Roman" w:cs="Times New Roman"/>
          <w:b w:val="0"/>
        </w:rPr>
        <w:t xml:space="preserve">, </w:t>
      </w:r>
      <w:proofErr w:type="spellStart"/>
      <w:r w:rsidR="00ED4761">
        <w:t>Zovkick</w:t>
      </w:r>
      <w:proofErr w:type="spellEnd"/>
      <w:r w:rsidR="00ED4761">
        <w:t>, 2012</w:t>
      </w:r>
    </w:p>
    <w:p w14:paraId="013C1171" w14:textId="77777777" w:rsidR="00CB297E" w:rsidRPr="00481A76" w:rsidRDefault="00CB297E" w:rsidP="00DE2078">
      <w:pPr>
        <w:tabs>
          <w:tab w:val="left" w:pos="720"/>
        </w:tabs>
        <w:ind w:left="2160" w:hanging="2160"/>
        <w:rPr>
          <w:b/>
        </w:rPr>
      </w:pPr>
    </w:p>
    <w:p w14:paraId="2D912AC0" w14:textId="51565332" w:rsidR="000B545F" w:rsidRPr="00481A76" w:rsidRDefault="000B545F" w:rsidP="00DE2078">
      <w:pPr>
        <w:tabs>
          <w:tab w:val="left" w:pos="720"/>
        </w:tabs>
        <w:ind w:left="2160" w:hanging="2160"/>
        <w:rPr>
          <w:b/>
        </w:rPr>
      </w:pPr>
      <w:proofErr w:type="spellStart"/>
      <w:r w:rsidRPr="00481A76">
        <w:rPr>
          <w:b/>
        </w:rPr>
        <w:t>Tu</w:t>
      </w:r>
      <w:proofErr w:type="spellEnd"/>
      <w:r w:rsidRPr="00481A76">
        <w:rPr>
          <w:b/>
        </w:rPr>
        <w:tab/>
        <w:t xml:space="preserve">Feb. </w:t>
      </w:r>
      <w:r w:rsidR="00D64DC6">
        <w:rPr>
          <w:b/>
        </w:rPr>
        <w:t>3</w:t>
      </w:r>
      <w:r w:rsidR="00F6343A" w:rsidRPr="00481A76">
        <w:rPr>
          <w:b/>
        </w:rPr>
        <w:tab/>
      </w:r>
      <w:r w:rsidR="00A15C4A" w:rsidRPr="006D19F9">
        <w:rPr>
          <w:rStyle w:val="Strong"/>
          <w:rFonts w:eastAsia="Times New Roman" w:cs="Times New Roman"/>
        </w:rPr>
        <w:t xml:space="preserve">Genotype predisposes epitype for </w:t>
      </w:r>
      <w:proofErr w:type="spellStart"/>
      <w:r w:rsidR="00A15C4A" w:rsidRPr="006D19F9">
        <w:rPr>
          <w:rStyle w:val="Strong"/>
          <w:rFonts w:eastAsia="Times New Roman" w:cs="Times New Roman"/>
        </w:rPr>
        <w:t>multigenerationally</w:t>
      </w:r>
      <w:proofErr w:type="spellEnd"/>
      <w:r w:rsidR="00A15C4A" w:rsidRPr="006D19F9">
        <w:rPr>
          <w:rStyle w:val="Strong"/>
          <w:rFonts w:eastAsia="Times New Roman" w:cs="Times New Roman"/>
        </w:rPr>
        <w:t xml:space="preserve"> inherited phenotypes</w:t>
      </w:r>
      <w:r w:rsidR="00A15C4A" w:rsidRPr="00481A76">
        <w:rPr>
          <w:rStyle w:val="Strong"/>
          <w:rFonts w:eastAsia="Times New Roman" w:cs="Times New Roman"/>
          <w:b w:val="0"/>
        </w:rPr>
        <w:t xml:space="preserve"> </w:t>
      </w:r>
      <w:r w:rsidR="00CB297E" w:rsidRPr="00481A76">
        <w:rPr>
          <w:rStyle w:val="Strong"/>
          <w:rFonts w:eastAsia="Times New Roman" w:cs="Times New Roman"/>
          <w:b w:val="0"/>
        </w:rPr>
        <w:t>–Meagher 2012, Lecture PPT</w:t>
      </w:r>
    </w:p>
    <w:p w14:paraId="3521DF44" w14:textId="77777777" w:rsidR="000B545F" w:rsidRPr="00481A76" w:rsidRDefault="000B545F" w:rsidP="00DE2078">
      <w:pPr>
        <w:tabs>
          <w:tab w:val="left" w:pos="720"/>
        </w:tabs>
        <w:ind w:left="2160" w:hanging="2160"/>
        <w:rPr>
          <w:b/>
        </w:rPr>
      </w:pPr>
    </w:p>
    <w:p w14:paraId="6F7F1389" w14:textId="7C5B31DA" w:rsidR="000B545F" w:rsidRPr="00481A76" w:rsidRDefault="000B545F" w:rsidP="00DE2078">
      <w:pPr>
        <w:tabs>
          <w:tab w:val="left" w:pos="720"/>
        </w:tabs>
        <w:ind w:left="2160" w:hanging="2160"/>
        <w:rPr>
          <w:b/>
        </w:rPr>
      </w:pPr>
      <w:proofErr w:type="spellStart"/>
      <w:r w:rsidRPr="00481A76">
        <w:rPr>
          <w:b/>
        </w:rPr>
        <w:t>Th</w:t>
      </w:r>
      <w:proofErr w:type="spellEnd"/>
      <w:r w:rsidRPr="00481A76">
        <w:rPr>
          <w:b/>
        </w:rPr>
        <w:tab/>
        <w:t xml:space="preserve">Feb. </w:t>
      </w:r>
      <w:r w:rsidR="00D64DC6">
        <w:rPr>
          <w:b/>
        </w:rPr>
        <w:t>5</w:t>
      </w:r>
      <w:r w:rsidR="00A15C4A" w:rsidRPr="00481A76">
        <w:rPr>
          <w:b/>
        </w:rPr>
        <w:tab/>
      </w:r>
      <w:r w:rsidR="00A15C4A" w:rsidRPr="006D19F9">
        <w:rPr>
          <w:rStyle w:val="Strong"/>
          <w:rFonts w:eastAsia="Times New Roman" w:cs="Times New Roman"/>
        </w:rPr>
        <w:t xml:space="preserve">Genotype predisposes epitype for </w:t>
      </w:r>
      <w:proofErr w:type="spellStart"/>
      <w:r w:rsidR="00A15C4A" w:rsidRPr="006D19F9">
        <w:rPr>
          <w:rStyle w:val="Strong"/>
          <w:rFonts w:eastAsia="Times New Roman" w:cs="Times New Roman"/>
        </w:rPr>
        <w:t>multigenerationally</w:t>
      </w:r>
      <w:proofErr w:type="spellEnd"/>
      <w:r w:rsidR="00A15C4A" w:rsidRPr="006D19F9">
        <w:rPr>
          <w:rStyle w:val="Strong"/>
          <w:rFonts w:eastAsia="Times New Roman" w:cs="Times New Roman"/>
        </w:rPr>
        <w:t xml:space="preserve"> inherited phenotypes - continued.</w:t>
      </w:r>
      <w:r w:rsidR="00CB297E" w:rsidRPr="00481A76">
        <w:rPr>
          <w:rStyle w:val="Strong"/>
          <w:rFonts w:eastAsia="Times New Roman" w:cs="Times New Roman"/>
          <w:b w:val="0"/>
        </w:rPr>
        <w:t xml:space="preserve"> Meagher, 2012</w:t>
      </w:r>
    </w:p>
    <w:p w14:paraId="791D54D2" w14:textId="77777777" w:rsidR="000B545F" w:rsidRPr="00481A76" w:rsidRDefault="000B545F" w:rsidP="00DE2078">
      <w:pPr>
        <w:tabs>
          <w:tab w:val="left" w:pos="720"/>
        </w:tabs>
        <w:ind w:left="2160" w:hanging="2160"/>
        <w:rPr>
          <w:b/>
        </w:rPr>
      </w:pPr>
    </w:p>
    <w:p w14:paraId="754BE569" w14:textId="44329CF6" w:rsidR="000B545F" w:rsidRPr="00481A76" w:rsidRDefault="000B545F" w:rsidP="00DE2078">
      <w:pPr>
        <w:tabs>
          <w:tab w:val="left" w:pos="720"/>
        </w:tabs>
        <w:ind w:left="2160" w:hanging="2160"/>
        <w:rPr>
          <w:b/>
        </w:rPr>
      </w:pPr>
      <w:proofErr w:type="spellStart"/>
      <w:r w:rsidRPr="00481A76">
        <w:rPr>
          <w:b/>
        </w:rPr>
        <w:t>Tu</w:t>
      </w:r>
      <w:proofErr w:type="spellEnd"/>
      <w:r w:rsidRPr="00481A76">
        <w:rPr>
          <w:b/>
        </w:rPr>
        <w:tab/>
        <w:t>Feb. 1</w:t>
      </w:r>
      <w:r w:rsidR="00D64DC6">
        <w:rPr>
          <w:b/>
        </w:rPr>
        <w:t>0</w:t>
      </w:r>
      <w:r w:rsidR="00A15C4A" w:rsidRPr="00481A76">
        <w:rPr>
          <w:b/>
        </w:rPr>
        <w:tab/>
      </w:r>
      <w:r w:rsidR="00A726DC" w:rsidRPr="00481A76">
        <w:rPr>
          <w:b/>
        </w:rPr>
        <w:t xml:space="preserve">Epigenetic reprogramming of somatic cells and somatic cell inheritance of epigenetic information – </w:t>
      </w:r>
      <w:proofErr w:type="spellStart"/>
      <w:r w:rsidR="00CB297E" w:rsidRPr="003444CD">
        <w:t>Cropley</w:t>
      </w:r>
      <w:proofErr w:type="spellEnd"/>
      <w:r w:rsidR="00CB297E" w:rsidRPr="003444CD">
        <w:t>, 2012</w:t>
      </w:r>
      <w:r w:rsidR="00CB297E" w:rsidRPr="00481A76">
        <w:rPr>
          <w:b/>
        </w:rPr>
        <w:t xml:space="preserve"> </w:t>
      </w:r>
    </w:p>
    <w:p w14:paraId="7BACE759" w14:textId="77777777" w:rsidR="000B545F" w:rsidRPr="00481A76" w:rsidRDefault="000B545F" w:rsidP="00DE2078">
      <w:pPr>
        <w:tabs>
          <w:tab w:val="left" w:pos="720"/>
        </w:tabs>
        <w:ind w:left="2160" w:hanging="2160"/>
        <w:rPr>
          <w:b/>
        </w:rPr>
      </w:pPr>
    </w:p>
    <w:p w14:paraId="1BE07BB7" w14:textId="52AD5050" w:rsidR="00AA55BE" w:rsidRPr="00AA55BE" w:rsidRDefault="00AA55BE" w:rsidP="00AA55BE">
      <w:pPr>
        <w:tabs>
          <w:tab w:val="left" w:pos="720"/>
        </w:tabs>
        <w:ind w:left="2160" w:hanging="2160"/>
        <w:rPr>
          <w:b/>
        </w:rPr>
      </w:pPr>
      <w:proofErr w:type="spellStart"/>
      <w:r w:rsidRPr="00AA55BE">
        <w:rPr>
          <w:b/>
        </w:rPr>
        <w:lastRenderedPageBreak/>
        <w:t>Th</w:t>
      </w:r>
      <w:proofErr w:type="spellEnd"/>
      <w:r w:rsidRPr="00AA55BE">
        <w:rPr>
          <w:b/>
        </w:rPr>
        <w:tab/>
        <w:t>Feb. 12</w:t>
      </w:r>
      <w:r w:rsidRPr="00AA55BE">
        <w:rPr>
          <w:b/>
        </w:rPr>
        <w:tab/>
      </w:r>
      <w:r>
        <w:rPr>
          <w:b/>
        </w:rPr>
        <w:t>Guest speaker</w:t>
      </w:r>
    </w:p>
    <w:p w14:paraId="783E6571" w14:textId="77777777" w:rsidR="000B545F" w:rsidRPr="00481A76" w:rsidRDefault="000B545F" w:rsidP="00DE2078">
      <w:pPr>
        <w:tabs>
          <w:tab w:val="left" w:pos="720"/>
        </w:tabs>
        <w:ind w:left="2160" w:hanging="2160"/>
        <w:rPr>
          <w:b/>
        </w:rPr>
      </w:pPr>
    </w:p>
    <w:p w14:paraId="0CC69FE2" w14:textId="3C0E181D" w:rsidR="000B545F" w:rsidRPr="003444CD" w:rsidRDefault="000B545F" w:rsidP="00DE2078">
      <w:pPr>
        <w:tabs>
          <w:tab w:val="left" w:pos="720"/>
        </w:tabs>
        <w:ind w:left="2160" w:hanging="2160"/>
        <w:rPr>
          <w:rFonts w:ascii="Cambria" w:hAnsi="Cambria"/>
          <w:b/>
        </w:rPr>
      </w:pPr>
      <w:proofErr w:type="spellStart"/>
      <w:r w:rsidRPr="003444CD">
        <w:rPr>
          <w:rFonts w:ascii="Cambria" w:hAnsi="Cambria"/>
          <w:b/>
        </w:rPr>
        <w:t>Tu</w:t>
      </w:r>
      <w:proofErr w:type="spellEnd"/>
      <w:r w:rsidRPr="003444CD">
        <w:rPr>
          <w:rFonts w:ascii="Cambria" w:hAnsi="Cambria"/>
          <w:b/>
        </w:rPr>
        <w:tab/>
        <w:t>Feb. 1</w:t>
      </w:r>
      <w:r w:rsidR="00D64DC6" w:rsidRPr="003444CD">
        <w:rPr>
          <w:rFonts w:ascii="Cambria" w:hAnsi="Cambria"/>
          <w:b/>
        </w:rPr>
        <w:t>7</w:t>
      </w:r>
      <w:r w:rsidR="00A726DC" w:rsidRPr="003444CD">
        <w:rPr>
          <w:rFonts w:ascii="Cambria" w:hAnsi="Cambria"/>
          <w:b/>
        </w:rPr>
        <w:tab/>
      </w:r>
      <w:r w:rsidR="003444CD" w:rsidRPr="003444CD">
        <w:rPr>
          <w:rFonts w:ascii="Cambria" w:hAnsi="Cambria" w:cs="Arial"/>
          <w:b/>
        </w:rPr>
        <w:t>A six months exercise intervention influences the genome-wide DNA methylation pattern in human adipose tissue.</w:t>
      </w:r>
      <w:r w:rsidR="003444CD" w:rsidRPr="003444CD">
        <w:rPr>
          <w:rFonts w:ascii="Cambria" w:hAnsi="Cambria" w:cs="Arial"/>
        </w:rPr>
        <w:t xml:space="preserve"> </w:t>
      </w:r>
      <w:proofErr w:type="spellStart"/>
      <w:r w:rsidR="003444CD" w:rsidRPr="003444CD">
        <w:rPr>
          <w:rFonts w:ascii="Cambria" w:hAnsi="Cambria" w:cs="Arial"/>
        </w:rPr>
        <w:t>Ronn</w:t>
      </w:r>
      <w:proofErr w:type="spellEnd"/>
      <w:r w:rsidR="003444CD" w:rsidRPr="003444CD">
        <w:rPr>
          <w:rFonts w:ascii="Cambria" w:hAnsi="Cambria" w:cs="Arial"/>
        </w:rPr>
        <w:t xml:space="preserve"> 2013.</w:t>
      </w:r>
    </w:p>
    <w:p w14:paraId="3AF05015" w14:textId="77777777" w:rsidR="000B545F" w:rsidRPr="00481A76" w:rsidRDefault="000B545F" w:rsidP="00DE2078">
      <w:pPr>
        <w:tabs>
          <w:tab w:val="left" w:pos="720"/>
        </w:tabs>
        <w:ind w:left="2160" w:hanging="2160"/>
        <w:rPr>
          <w:b/>
        </w:rPr>
      </w:pPr>
    </w:p>
    <w:p w14:paraId="303D0B33" w14:textId="4A6412FF" w:rsidR="000B545F" w:rsidRDefault="000B545F" w:rsidP="00DE2078">
      <w:pPr>
        <w:tabs>
          <w:tab w:val="left" w:pos="720"/>
        </w:tabs>
        <w:ind w:left="2160" w:hanging="2160"/>
        <w:rPr>
          <w:b/>
        </w:rPr>
      </w:pPr>
      <w:proofErr w:type="spellStart"/>
      <w:r w:rsidRPr="00481A76">
        <w:rPr>
          <w:b/>
        </w:rPr>
        <w:t>Th</w:t>
      </w:r>
      <w:proofErr w:type="spellEnd"/>
      <w:r w:rsidRPr="00481A76">
        <w:rPr>
          <w:b/>
        </w:rPr>
        <w:tab/>
        <w:t xml:space="preserve">Feb. </w:t>
      </w:r>
      <w:r w:rsidR="00D64DC6">
        <w:rPr>
          <w:b/>
        </w:rPr>
        <w:t>19</w:t>
      </w:r>
      <w:r w:rsidR="00F6343A" w:rsidRPr="00481A76">
        <w:rPr>
          <w:b/>
        </w:rPr>
        <w:tab/>
        <w:t>Exam 2 (RM)</w:t>
      </w:r>
    </w:p>
    <w:p w14:paraId="4980B809" w14:textId="77777777" w:rsidR="00C413A0" w:rsidRDefault="00C413A0" w:rsidP="00DE2078">
      <w:pPr>
        <w:tabs>
          <w:tab w:val="left" w:pos="720"/>
        </w:tabs>
        <w:ind w:left="2160" w:hanging="2160"/>
        <w:rPr>
          <w:b/>
        </w:rPr>
      </w:pPr>
    </w:p>
    <w:p w14:paraId="6A211E53" w14:textId="77777777" w:rsidR="00C413A0" w:rsidRPr="00481A76" w:rsidRDefault="00C413A0" w:rsidP="00DE2078">
      <w:pPr>
        <w:tabs>
          <w:tab w:val="left" w:pos="720"/>
        </w:tabs>
        <w:ind w:left="2160" w:hanging="2160"/>
        <w:rPr>
          <w:b/>
        </w:rPr>
      </w:pPr>
    </w:p>
    <w:p w14:paraId="30E367A3" w14:textId="77777777" w:rsidR="000B545F" w:rsidRDefault="000B545F" w:rsidP="00DE2078">
      <w:pPr>
        <w:tabs>
          <w:tab w:val="left" w:pos="720"/>
        </w:tabs>
        <w:ind w:left="2160" w:hanging="2160"/>
      </w:pPr>
    </w:p>
    <w:p w14:paraId="1F0BB654" w14:textId="4872314B" w:rsidR="000B545F" w:rsidRDefault="000B545F" w:rsidP="00DE2078">
      <w:pPr>
        <w:tabs>
          <w:tab w:val="left" w:pos="720"/>
        </w:tabs>
        <w:ind w:left="2160" w:hanging="2160"/>
      </w:pPr>
      <w:proofErr w:type="spellStart"/>
      <w:r w:rsidRPr="00DE2078">
        <w:rPr>
          <w:b/>
        </w:rPr>
        <w:t>Tu</w:t>
      </w:r>
      <w:proofErr w:type="spellEnd"/>
      <w:r w:rsidRPr="00DE2078">
        <w:rPr>
          <w:b/>
        </w:rPr>
        <w:tab/>
        <w:t>Feb. 2</w:t>
      </w:r>
      <w:r w:rsidR="00D64DC6">
        <w:rPr>
          <w:b/>
        </w:rPr>
        <w:t>4</w:t>
      </w:r>
      <w:r w:rsidR="00962731" w:rsidRPr="00DE2078">
        <w:rPr>
          <w:b/>
        </w:rPr>
        <w:tab/>
      </w:r>
      <w:r w:rsidR="00DE2078" w:rsidRPr="00DE2078">
        <w:rPr>
          <w:b/>
        </w:rPr>
        <w:t>Prions and amyloids 1:</w:t>
      </w:r>
      <w:r w:rsidR="00DE2078">
        <w:t xml:space="preserve"> Human and animal </w:t>
      </w:r>
      <w:proofErr w:type="spellStart"/>
      <w:r w:rsidR="00DE2078">
        <w:t>PrP</w:t>
      </w:r>
      <w:proofErr w:type="spellEnd"/>
      <w:r w:rsidR="00DE2078">
        <w:t xml:space="preserve"> prion diseases.</w:t>
      </w:r>
      <w:r w:rsidR="00100DC8">
        <w:t xml:space="preserve"> </w:t>
      </w:r>
      <w:proofErr w:type="gramStart"/>
      <w:r w:rsidR="00100DC8">
        <w:t>Fungal prions and their unusual genetics.</w:t>
      </w:r>
      <w:proofErr w:type="gramEnd"/>
    </w:p>
    <w:p w14:paraId="1F5E6D63" w14:textId="77777777" w:rsidR="000B545F" w:rsidRDefault="000B545F" w:rsidP="00DE2078">
      <w:pPr>
        <w:tabs>
          <w:tab w:val="left" w:pos="720"/>
        </w:tabs>
        <w:ind w:left="2160" w:hanging="2160"/>
      </w:pPr>
    </w:p>
    <w:p w14:paraId="049743A3" w14:textId="4754978A" w:rsidR="000B545F" w:rsidRDefault="000B545F" w:rsidP="00DE2078">
      <w:pPr>
        <w:tabs>
          <w:tab w:val="left" w:pos="720"/>
        </w:tabs>
        <w:ind w:left="2160" w:hanging="2160"/>
      </w:pPr>
      <w:proofErr w:type="spellStart"/>
      <w:r w:rsidRPr="00100DC8">
        <w:rPr>
          <w:b/>
        </w:rPr>
        <w:t>Th</w:t>
      </w:r>
      <w:proofErr w:type="spellEnd"/>
      <w:r w:rsidRPr="00100DC8">
        <w:rPr>
          <w:b/>
        </w:rPr>
        <w:tab/>
        <w:t>Feb. 2</w:t>
      </w:r>
      <w:r w:rsidR="00D64DC6">
        <w:rPr>
          <w:b/>
        </w:rPr>
        <w:t>6</w:t>
      </w:r>
      <w:r w:rsidR="00DE2078" w:rsidRPr="00100DC8">
        <w:rPr>
          <w:b/>
        </w:rPr>
        <w:tab/>
        <w:t>Prions and amyloids 2:</w:t>
      </w:r>
      <w:r w:rsidR="00100DC8">
        <w:t xml:space="preserve"> Amyloids and amyloid diseases</w:t>
      </w:r>
      <w:r w:rsidR="006E1613">
        <w:t>, and their relationship to prions</w:t>
      </w:r>
      <w:r w:rsidR="00CC3C06">
        <w:t>.</w:t>
      </w:r>
    </w:p>
    <w:p w14:paraId="3A0A816F" w14:textId="77777777" w:rsidR="000B545F" w:rsidRDefault="000B545F" w:rsidP="00DE2078">
      <w:pPr>
        <w:tabs>
          <w:tab w:val="left" w:pos="720"/>
        </w:tabs>
        <w:ind w:left="2160" w:hanging="2160"/>
      </w:pPr>
    </w:p>
    <w:p w14:paraId="40144229" w14:textId="0FF928FE" w:rsidR="000B545F" w:rsidRDefault="000B545F" w:rsidP="00DE2078">
      <w:pPr>
        <w:tabs>
          <w:tab w:val="left" w:pos="720"/>
        </w:tabs>
        <w:ind w:left="2160" w:hanging="2160"/>
      </w:pPr>
      <w:proofErr w:type="spellStart"/>
      <w:r w:rsidRPr="007861C5">
        <w:rPr>
          <w:b/>
        </w:rPr>
        <w:t>Tu</w:t>
      </w:r>
      <w:proofErr w:type="spellEnd"/>
      <w:r w:rsidRPr="007861C5">
        <w:rPr>
          <w:b/>
        </w:rPr>
        <w:tab/>
      </w:r>
      <w:r w:rsidR="00962731" w:rsidRPr="007861C5">
        <w:rPr>
          <w:b/>
        </w:rPr>
        <w:t xml:space="preserve">Mar. </w:t>
      </w:r>
      <w:r w:rsidR="00D64DC6">
        <w:rPr>
          <w:b/>
        </w:rPr>
        <w:t>3</w:t>
      </w:r>
      <w:r w:rsidR="00EB410E" w:rsidRPr="007861C5">
        <w:rPr>
          <w:b/>
        </w:rPr>
        <w:tab/>
        <w:t>Rapid genetic change in bacteria 1:</w:t>
      </w:r>
      <w:r w:rsidR="00EB410E">
        <w:t xml:space="preserve"> </w:t>
      </w:r>
      <w:r w:rsidR="007861C5">
        <w:t xml:space="preserve">Bacterial diseases and genomes. </w:t>
      </w:r>
      <w:proofErr w:type="gramStart"/>
      <w:r w:rsidR="007861C5">
        <w:t>Overview of horizontal gene transfe</w:t>
      </w:r>
      <w:r w:rsidR="006E1613">
        <w:t>r (HGT).</w:t>
      </w:r>
      <w:proofErr w:type="gramEnd"/>
      <w:r w:rsidR="006E1613">
        <w:t xml:space="preserve"> </w:t>
      </w:r>
      <w:proofErr w:type="gramStart"/>
      <w:r w:rsidR="006E1613">
        <w:t xml:space="preserve">Roles of phage </w:t>
      </w:r>
      <w:r w:rsidR="007861C5">
        <w:t xml:space="preserve">and site-specific </w:t>
      </w:r>
      <w:proofErr w:type="spellStart"/>
      <w:r w:rsidR="007861C5">
        <w:t>recombinases</w:t>
      </w:r>
      <w:proofErr w:type="spellEnd"/>
      <w:r w:rsidR="007861C5">
        <w:t xml:space="preserve"> in HGT.</w:t>
      </w:r>
      <w:r w:rsidR="008F68C8">
        <w:t xml:space="preserve"> Antibiotic resistance.</w:t>
      </w:r>
      <w:proofErr w:type="gramEnd"/>
      <w:r w:rsidR="006E1613">
        <w:t xml:space="preserve"> </w:t>
      </w:r>
      <w:proofErr w:type="gramStart"/>
      <w:r w:rsidR="006E1613">
        <w:t>Gene transfer agents.</w:t>
      </w:r>
      <w:proofErr w:type="gramEnd"/>
    </w:p>
    <w:p w14:paraId="2E531476" w14:textId="77777777" w:rsidR="00962731" w:rsidRDefault="00962731" w:rsidP="00DE2078">
      <w:pPr>
        <w:tabs>
          <w:tab w:val="left" w:pos="720"/>
        </w:tabs>
        <w:ind w:left="2160" w:hanging="2160"/>
      </w:pPr>
    </w:p>
    <w:p w14:paraId="1AB6983C" w14:textId="23AAB00E" w:rsidR="00962731" w:rsidRDefault="00962731" w:rsidP="00DE2078">
      <w:pPr>
        <w:tabs>
          <w:tab w:val="left" w:pos="720"/>
        </w:tabs>
        <w:ind w:left="2160" w:hanging="2160"/>
      </w:pPr>
      <w:proofErr w:type="spellStart"/>
      <w:r w:rsidRPr="00A92D29">
        <w:rPr>
          <w:b/>
        </w:rPr>
        <w:t>Th</w:t>
      </w:r>
      <w:proofErr w:type="spellEnd"/>
      <w:r w:rsidRPr="00A92D29">
        <w:rPr>
          <w:b/>
        </w:rPr>
        <w:tab/>
        <w:t xml:space="preserve">Mar. </w:t>
      </w:r>
      <w:r w:rsidR="00D64DC6">
        <w:rPr>
          <w:b/>
        </w:rPr>
        <w:t>5</w:t>
      </w:r>
      <w:r w:rsidR="001B1857" w:rsidRPr="00A92D29">
        <w:rPr>
          <w:b/>
        </w:rPr>
        <w:tab/>
      </w:r>
      <w:r w:rsidR="00EB410E" w:rsidRPr="00A92D29">
        <w:rPr>
          <w:b/>
        </w:rPr>
        <w:t>Rapid genetic change in bacteria 2:</w:t>
      </w:r>
      <w:r w:rsidR="00BC3584">
        <w:t xml:space="preserve"> Acquisition of pathogenicity through HGT (</w:t>
      </w:r>
      <w:r w:rsidR="008F68C8">
        <w:t>Cholera</w:t>
      </w:r>
      <w:r w:rsidR="00BC3584">
        <w:t xml:space="preserve">, </w:t>
      </w:r>
      <w:r w:rsidR="00BC3584" w:rsidRPr="00BC3584">
        <w:rPr>
          <w:i/>
        </w:rPr>
        <w:t>E. coli</w:t>
      </w:r>
      <w:r w:rsidR="00BC3584">
        <w:t xml:space="preserve">, </w:t>
      </w:r>
      <w:r w:rsidR="00BC3584" w:rsidRPr="00BC3584">
        <w:rPr>
          <w:i/>
        </w:rPr>
        <w:t xml:space="preserve">S. </w:t>
      </w:r>
      <w:proofErr w:type="spellStart"/>
      <w:r w:rsidR="00BC3584" w:rsidRPr="00BC3584">
        <w:rPr>
          <w:i/>
        </w:rPr>
        <w:t>aureus</w:t>
      </w:r>
      <w:proofErr w:type="spellEnd"/>
      <w:r w:rsidR="00BC3584">
        <w:t>)</w:t>
      </w:r>
      <w:r w:rsidR="00A92D29">
        <w:t xml:space="preserve">. </w:t>
      </w:r>
      <w:r w:rsidR="001D11D9">
        <w:t>Secretion systems.</w:t>
      </w:r>
      <w:bookmarkStart w:id="0" w:name="_GoBack"/>
      <w:bookmarkEnd w:id="0"/>
      <w:r w:rsidR="001D11D9">
        <w:t xml:space="preserve"> </w:t>
      </w:r>
      <w:proofErr w:type="gramStart"/>
      <w:r w:rsidR="00A92D29">
        <w:t>Bacterial toxins and toxin/antidote systems and their connection to HGT.</w:t>
      </w:r>
      <w:proofErr w:type="gramEnd"/>
    </w:p>
    <w:p w14:paraId="69FAFE2D" w14:textId="77777777" w:rsidR="00962731" w:rsidRDefault="00962731" w:rsidP="00DE2078">
      <w:pPr>
        <w:tabs>
          <w:tab w:val="left" w:pos="720"/>
        </w:tabs>
        <w:ind w:left="2160" w:hanging="2160"/>
      </w:pPr>
    </w:p>
    <w:p w14:paraId="6205CA54" w14:textId="3F911FAE" w:rsidR="00962731" w:rsidRPr="00BC3584" w:rsidRDefault="00962731" w:rsidP="00DE2078">
      <w:pPr>
        <w:tabs>
          <w:tab w:val="left" w:pos="720"/>
        </w:tabs>
        <w:ind w:left="2160" w:hanging="2160"/>
        <w:rPr>
          <w:b/>
        </w:rPr>
      </w:pPr>
      <w:proofErr w:type="spellStart"/>
      <w:r w:rsidRPr="00BC3584">
        <w:rPr>
          <w:b/>
        </w:rPr>
        <w:t>Tu</w:t>
      </w:r>
      <w:proofErr w:type="spellEnd"/>
      <w:r w:rsidRPr="00BC3584">
        <w:rPr>
          <w:b/>
        </w:rPr>
        <w:tab/>
        <w:t>Mar. 1</w:t>
      </w:r>
      <w:r w:rsidR="00D64DC6">
        <w:rPr>
          <w:b/>
        </w:rPr>
        <w:t>0</w:t>
      </w:r>
      <w:r w:rsidRPr="00BC3584">
        <w:rPr>
          <w:b/>
        </w:rPr>
        <w:tab/>
        <w:t>Spring Break</w:t>
      </w:r>
    </w:p>
    <w:p w14:paraId="132FE28B" w14:textId="77777777" w:rsidR="00962731" w:rsidRPr="00BC3584" w:rsidRDefault="00962731" w:rsidP="00DE2078">
      <w:pPr>
        <w:tabs>
          <w:tab w:val="left" w:pos="720"/>
        </w:tabs>
        <w:ind w:left="2160" w:hanging="2160"/>
        <w:rPr>
          <w:b/>
        </w:rPr>
      </w:pPr>
    </w:p>
    <w:p w14:paraId="78FC3DB4" w14:textId="69D11B73" w:rsidR="00962731" w:rsidRPr="00BC3584" w:rsidRDefault="00962731" w:rsidP="00DE2078">
      <w:pPr>
        <w:tabs>
          <w:tab w:val="left" w:pos="720"/>
        </w:tabs>
        <w:ind w:left="2160" w:hanging="2160"/>
        <w:rPr>
          <w:b/>
        </w:rPr>
      </w:pPr>
      <w:proofErr w:type="spellStart"/>
      <w:r w:rsidRPr="00BC3584">
        <w:rPr>
          <w:b/>
        </w:rPr>
        <w:t>Th</w:t>
      </w:r>
      <w:proofErr w:type="spellEnd"/>
      <w:r w:rsidRPr="00BC3584">
        <w:rPr>
          <w:b/>
        </w:rPr>
        <w:tab/>
        <w:t>Mar. 1</w:t>
      </w:r>
      <w:r w:rsidR="00D64DC6">
        <w:rPr>
          <w:b/>
        </w:rPr>
        <w:t>2</w:t>
      </w:r>
      <w:r w:rsidRPr="00BC3584">
        <w:rPr>
          <w:b/>
        </w:rPr>
        <w:t xml:space="preserve"> </w:t>
      </w:r>
      <w:r w:rsidRPr="00BC3584">
        <w:rPr>
          <w:b/>
        </w:rPr>
        <w:tab/>
        <w:t>Spring Break</w:t>
      </w:r>
    </w:p>
    <w:p w14:paraId="7FD81B2C" w14:textId="77777777" w:rsidR="00962731" w:rsidRDefault="00962731" w:rsidP="00DE2078">
      <w:pPr>
        <w:tabs>
          <w:tab w:val="left" w:pos="720"/>
        </w:tabs>
        <w:ind w:left="2160" w:hanging="2160"/>
      </w:pPr>
    </w:p>
    <w:p w14:paraId="6A3EFB1D" w14:textId="3B5414B1" w:rsidR="00962731" w:rsidRDefault="00962731" w:rsidP="00DE2078">
      <w:pPr>
        <w:tabs>
          <w:tab w:val="left" w:pos="720"/>
        </w:tabs>
        <w:ind w:left="2160" w:hanging="2160"/>
      </w:pPr>
      <w:proofErr w:type="spellStart"/>
      <w:r w:rsidRPr="00BC3584">
        <w:rPr>
          <w:b/>
        </w:rPr>
        <w:t>Tu</w:t>
      </w:r>
      <w:proofErr w:type="spellEnd"/>
      <w:r w:rsidRPr="00BC3584">
        <w:rPr>
          <w:b/>
        </w:rPr>
        <w:tab/>
        <w:t>Mar. 1</w:t>
      </w:r>
      <w:r w:rsidR="00D64DC6">
        <w:rPr>
          <w:b/>
        </w:rPr>
        <w:t>7</w:t>
      </w:r>
      <w:r w:rsidR="00A158D3" w:rsidRPr="00BC3584">
        <w:rPr>
          <w:b/>
        </w:rPr>
        <w:tab/>
      </w:r>
      <w:r w:rsidR="00EB410E" w:rsidRPr="00BC3584">
        <w:rPr>
          <w:b/>
        </w:rPr>
        <w:t>Rapid genetic change in bacteria 3:</w:t>
      </w:r>
      <w:r w:rsidR="00BC3584">
        <w:t xml:space="preserve"> </w:t>
      </w:r>
      <w:r w:rsidR="001D11D9">
        <w:t>Plasmids</w:t>
      </w:r>
      <w:r w:rsidR="001D11D9">
        <w:t>, integrative conjugative elements,</w:t>
      </w:r>
      <w:r w:rsidR="001D11D9">
        <w:t xml:space="preserve"> and </w:t>
      </w:r>
      <w:proofErr w:type="gramStart"/>
      <w:r w:rsidR="001D11D9">
        <w:t>self transfer</w:t>
      </w:r>
      <w:proofErr w:type="gramEnd"/>
      <w:r w:rsidR="001D11D9">
        <w:t xml:space="preserve">. </w:t>
      </w:r>
      <w:r w:rsidR="00BC3584">
        <w:t xml:space="preserve">Natural competence and its functions. </w:t>
      </w:r>
      <w:proofErr w:type="spellStart"/>
      <w:r w:rsidR="0023748D">
        <w:t>Integrons</w:t>
      </w:r>
      <w:proofErr w:type="spellEnd"/>
      <w:r w:rsidR="0023748D">
        <w:t xml:space="preserve">. </w:t>
      </w:r>
    </w:p>
    <w:p w14:paraId="0D34845E" w14:textId="77777777" w:rsidR="00962731" w:rsidRDefault="00962731" w:rsidP="00DE2078">
      <w:pPr>
        <w:tabs>
          <w:tab w:val="left" w:pos="720"/>
        </w:tabs>
        <w:ind w:left="2160" w:hanging="2160"/>
      </w:pPr>
    </w:p>
    <w:p w14:paraId="10EC0C31" w14:textId="05B104D0" w:rsidR="00962731" w:rsidRDefault="00962731" w:rsidP="00DE2078">
      <w:pPr>
        <w:tabs>
          <w:tab w:val="left" w:pos="720"/>
        </w:tabs>
        <w:ind w:left="2160" w:hanging="2160"/>
      </w:pPr>
      <w:proofErr w:type="spellStart"/>
      <w:r w:rsidRPr="006E1613">
        <w:rPr>
          <w:b/>
        </w:rPr>
        <w:t>Th</w:t>
      </w:r>
      <w:proofErr w:type="spellEnd"/>
      <w:r w:rsidRPr="006E1613">
        <w:rPr>
          <w:b/>
        </w:rPr>
        <w:tab/>
        <w:t xml:space="preserve">Mar. </w:t>
      </w:r>
      <w:r w:rsidR="00D64DC6">
        <w:rPr>
          <w:b/>
        </w:rPr>
        <w:t>19</w:t>
      </w:r>
      <w:r w:rsidR="00A158D3" w:rsidRPr="006E1613">
        <w:rPr>
          <w:b/>
        </w:rPr>
        <w:tab/>
      </w:r>
      <w:r w:rsidR="00EB410E" w:rsidRPr="006E1613">
        <w:rPr>
          <w:b/>
        </w:rPr>
        <w:t>Rapid genetic change in bacteria 4:</w:t>
      </w:r>
      <w:r w:rsidR="006E1613">
        <w:t xml:space="preserve"> </w:t>
      </w:r>
      <w:r w:rsidR="001D11D9">
        <w:t xml:space="preserve">Phase variation. Simple sequence repeats and rapid genetic </w:t>
      </w:r>
      <w:proofErr w:type="spellStart"/>
      <w:proofErr w:type="gramStart"/>
      <w:r w:rsidR="001D11D9">
        <w:t>switching.Gene</w:t>
      </w:r>
      <w:proofErr w:type="spellEnd"/>
      <w:proofErr w:type="gramEnd"/>
      <w:r w:rsidR="001D11D9">
        <w:t xml:space="preserve"> amplification.</w:t>
      </w:r>
      <w:r w:rsidR="001D11D9">
        <w:t xml:space="preserve"> </w:t>
      </w:r>
      <w:proofErr w:type="gramStart"/>
      <w:r w:rsidR="006E1613">
        <w:t>CRSPR/CAS systems of bacterial immunity.</w:t>
      </w:r>
      <w:proofErr w:type="gramEnd"/>
      <w:r w:rsidR="006E1613">
        <w:t xml:space="preserve"> </w:t>
      </w:r>
      <w:proofErr w:type="gramStart"/>
      <w:r w:rsidR="006E1613">
        <w:t xml:space="preserve">Genetic noise, phenotypic </w:t>
      </w:r>
      <w:proofErr w:type="spellStart"/>
      <w:r w:rsidR="006E1613">
        <w:t>bistability</w:t>
      </w:r>
      <w:proofErr w:type="spellEnd"/>
      <w:r w:rsidR="006E1613">
        <w:t xml:space="preserve"> and </w:t>
      </w:r>
      <w:proofErr w:type="spellStart"/>
      <w:r w:rsidR="006E1613">
        <w:t>persisters</w:t>
      </w:r>
      <w:proofErr w:type="spellEnd"/>
      <w:r w:rsidR="006E1613">
        <w:t>.</w:t>
      </w:r>
      <w:proofErr w:type="gramEnd"/>
      <w:r w:rsidR="006E1613">
        <w:t xml:space="preserve"> </w:t>
      </w:r>
    </w:p>
    <w:p w14:paraId="4A9C712B" w14:textId="77777777" w:rsidR="00962731" w:rsidRDefault="00962731" w:rsidP="00DE2078">
      <w:pPr>
        <w:tabs>
          <w:tab w:val="left" w:pos="720"/>
        </w:tabs>
        <w:ind w:left="2160" w:hanging="2160"/>
      </w:pPr>
    </w:p>
    <w:p w14:paraId="3028A830" w14:textId="59B72E28" w:rsidR="00962731" w:rsidRPr="00481A76" w:rsidRDefault="00962731" w:rsidP="00DE2078">
      <w:pPr>
        <w:tabs>
          <w:tab w:val="left" w:pos="720"/>
        </w:tabs>
        <w:ind w:left="2160" w:hanging="2160"/>
        <w:rPr>
          <w:b/>
        </w:rPr>
      </w:pPr>
      <w:proofErr w:type="spellStart"/>
      <w:r w:rsidRPr="00481A76">
        <w:rPr>
          <w:b/>
        </w:rPr>
        <w:t>Tu</w:t>
      </w:r>
      <w:proofErr w:type="spellEnd"/>
      <w:r w:rsidRPr="00481A76">
        <w:rPr>
          <w:b/>
        </w:rPr>
        <w:tab/>
        <w:t>Mar. 2</w:t>
      </w:r>
      <w:r w:rsidR="00D64DC6">
        <w:rPr>
          <w:b/>
        </w:rPr>
        <w:t>4</w:t>
      </w:r>
      <w:r w:rsidR="00F6343A" w:rsidRPr="00481A76">
        <w:rPr>
          <w:b/>
        </w:rPr>
        <w:tab/>
        <w:t>Exam 3 (MM)</w:t>
      </w:r>
    </w:p>
    <w:p w14:paraId="22C912D4" w14:textId="77777777" w:rsidR="00962731" w:rsidRPr="00481A76" w:rsidRDefault="00962731" w:rsidP="00DE2078">
      <w:pPr>
        <w:tabs>
          <w:tab w:val="left" w:pos="720"/>
        </w:tabs>
        <w:ind w:left="2160" w:hanging="2160"/>
        <w:rPr>
          <w:b/>
        </w:rPr>
      </w:pPr>
    </w:p>
    <w:p w14:paraId="13B08A28" w14:textId="77777777" w:rsidR="006D19F9" w:rsidRDefault="006D19F9" w:rsidP="00DE2078">
      <w:pPr>
        <w:tabs>
          <w:tab w:val="left" w:pos="720"/>
        </w:tabs>
        <w:ind w:left="2160" w:hanging="2160"/>
        <w:rPr>
          <w:b/>
        </w:rPr>
      </w:pPr>
    </w:p>
    <w:p w14:paraId="76B0EAEF" w14:textId="77777777" w:rsidR="006D19F9" w:rsidRDefault="006D19F9" w:rsidP="00DE2078">
      <w:pPr>
        <w:tabs>
          <w:tab w:val="left" w:pos="720"/>
        </w:tabs>
        <w:ind w:left="2160" w:hanging="2160"/>
        <w:rPr>
          <w:b/>
        </w:rPr>
      </w:pPr>
    </w:p>
    <w:p w14:paraId="7C31BAD2" w14:textId="77777777" w:rsidR="006D19F9" w:rsidRDefault="006D19F9" w:rsidP="00DE2078">
      <w:pPr>
        <w:tabs>
          <w:tab w:val="left" w:pos="720"/>
        </w:tabs>
        <w:ind w:left="2160" w:hanging="2160"/>
        <w:rPr>
          <w:b/>
        </w:rPr>
      </w:pPr>
    </w:p>
    <w:p w14:paraId="1AD90EFD" w14:textId="77777777" w:rsidR="006D19F9" w:rsidRDefault="006D19F9" w:rsidP="00DE2078">
      <w:pPr>
        <w:tabs>
          <w:tab w:val="left" w:pos="720"/>
        </w:tabs>
        <w:ind w:left="2160" w:hanging="2160"/>
        <w:rPr>
          <w:b/>
        </w:rPr>
      </w:pPr>
    </w:p>
    <w:p w14:paraId="1420CDC3" w14:textId="77777777" w:rsidR="006D19F9" w:rsidRDefault="006D19F9" w:rsidP="00DE2078">
      <w:pPr>
        <w:tabs>
          <w:tab w:val="left" w:pos="720"/>
        </w:tabs>
        <w:ind w:left="2160" w:hanging="2160"/>
        <w:rPr>
          <w:b/>
        </w:rPr>
      </w:pPr>
    </w:p>
    <w:p w14:paraId="4982811D" w14:textId="77777777" w:rsidR="006D19F9" w:rsidRDefault="006D19F9" w:rsidP="00DE2078">
      <w:pPr>
        <w:tabs>
          <w:tab w:val="left" w:pos="720"/>
        </w:tabs>
        <w:ind w:left="2160" w:hanging="2160"/>
        <w:rPr>
          <w:b/>
        </w:rPr>
      </w:pPr>
    </w:p>
    <w:p w14:paraId="2EA0161E" w14:textId="77777777" w:rsidR="006D19F9" w:rsidRDefault="006D19F9" w:rsidP="00DE2078">
      <w:pPr>
        <w:tabs>
          <w:tab w:val="left" w:pos="720"/>
        </w:tabs>
        <w:ind w:left="2160" w:hanging="2160"/>
        <w:rPr>
          <w:b/>
        </w:rPr>
      </w:pPr>
    </w:p>
    <w:p w14:paraId="4E7D5BE8" w14:textId="77777777" w:rsidR="006D19F9" w:rsidRDefault="006D19F9" w:rsidP="00DE2078">
      <w:pPr>
        <w:tabs>
          <w:tab w:val="left" w:pos="720"/>
        </w:tabs>
        <w:ind w:left="2160" w:hanging="2160"/>
        <w:rPr>
          <w:b/>
        </w:rPr>
      </w:pPr>
    </w:p>
    <w:p w14:paraId="3A3BB969" w14:textId="77777777" w:rsidR="006D19F9" w:rsidRDefault="006D19F9" w:rsidP="00DE2078">
      <w:pPr>
        <w:tabs>
          <w:tab w:val="left" w:pos="720"/>
        </w:tabs>
        <w:ind w:left="2160" w:hanging="2160"/>
        <w:rPr>
          <w:b/>
        </w:rPr>
      </w:pPr>
    </w:p>
    <w:p w14:paraId="48429F47" w14:textId="40EB94B9" w:rsidR="00962731" w:rsidRDefault="00962731" w:rsidP="00DE2078">
      <w:pPr>
        <w:tabs>
          <w:tab w:val="left" w:pos="720"/>
        </w:tabs>
        <w:ind w:left="2160" w:hanging="2160"/>
      </w:pPr>
      <w:proofErr w:type="spellStart"/>
      <w:r w:rsidRPr="00481A76">
        <w:rPr>
          <w:b/>
        </w:rPr>
        <w:t>Th</w:t>
      </w:r>
      <w:proofErr w:type="spellEnd"/>
      <w:r w:rsidRPr="00481A76">
        <w:rPr>
          <w:b/>
        </w:rPr>
        <w:tab/>
        <w:t>Mar. 2</w:t>
      </w:r>
      <w:r w:rsidR="00D64DC6">
        <w:rPr>
          <w:b/>
        </w:rPr>
        <w:t>6</w:t>
      </w:r>
      <w:r w:rsidR="008E01A7" w:rsidRPr="00481A76">
        <w:rPr>
          <w:b/>
        </w:rPr>
        <w:tab/>
        <w:t>Cell type specific epigenetics: The seven leukocyte cell</w:t>
      </w:r>
      <w:r w:rsidR="008E01A7" w:rsidRPr="008E01A7">
        <w:rPr>
          <w:b/>
        </w:rPr>
        <w:t xml:space="preserve"> types differ dramatically in their epigenetic profiles.</w:t>
      </w:r>
      <w:r w:rsidR="008E01A7">
        <w:rPr>
          <w:b/>
        </w:rPr>
        <w:t xml:space="preserve"> </w:t>
      </w:r>
      <w:proofErr w:type="spellStart"/>
      <w:r w:rsidR="008E01A7" w:rsidRPr="008E01A7">
        <w:t>Reinius</w:t>
      </w:r>
      <w:proofErr w:type="spellEnd"/>
      <w:r w:rsidR="008E01A7" w:rsidRPr="008E01A7">
        <w:t>, 2012</w:t>
      </w:r>
    </w:p>
    <w:p w14:paraId="3EE532C5" w14:textId="77777777" w:rsidR="00962731" w:rsidRDefault="00962731" w:rsidP="00DE2078">
      <w:pPr>
        <w:tabs>
          <w:tab w:val="left" w:pos="720"/>
        </w:tabs>
        <w:ind w:left="2160" w:hanging="2160"/>
      </w:pPr>
    </w:p>
    <w:p w14:paraId="2A87604C" w14:textId="4D5835DF" w:rsidR="00962731" w:rsidRDefault="00962731" w:rsidP="00DE2078">
      <w:pPr>
        <w:tabs>
          <w:tab w:val="left" w:pos="720"/>
        </w:tabs>
        <w:ind w:left="2160" w:hanging="2160"/>
      </w:pPr>
      <w:proofErr w:type="spellStart"/>
      <w:r w:rsidRPr="00481A76">
        <w:rPr>
          <w:b/>
        </w:rPr>
        <w:t>Tu</w:t>
      </w:r>
      <w:proofErr w:type="spellEnd"/>
      <w:r w:rsidRPr="00481A76">
        <w:rPr>
          <w:b/>
        </w:rPr>
        <w:tab/>
      </w:r>
      <w:r w:rsidR="00D64DC6">
        <w:rPr>
          <w:b/>
        </w:rPr>
        <w:t>Mar. 31</w:t>
      </w:r>
      <w:r w:rsidR="008E01A7" w:rsidRPr="00481A76">
        <w:rPr>
          <w:b/>
        </w:rPr>
        <w:tab/>
      </w:r>
      <w:proofErr w:type="gramStart"/>
      <w:r w:rsidR="008E01A7" w:rsidRPr="00481A76">
        <w:rPr>
          <w:b/>
        </w:rPr>
        <w:t>The</w:t>
      </w:r>
      <w:proofErr w:type="gramEnd"/>
      <w:r w:rsidR="008E01A7" w:rsidRPr="00481A76">
        <w:rPr>
          <w:b/>
        </w:rPr>
        <w:t xml:space="preserve"> advantage of cell type specific epigenetic profiling to</w:t>
      </w:r>
      <w:r w:rsidR="008E01A7" w:rsidRPr="003727E1">
        <w:rPr>
          <w:b/>
        </w:rPr>
        <w:t xml:space="preserve"> study Lupus disease.</w:t>
      </w:r>
      <w:r w:rsidR="008E01A7">
        <w:t xml:space="preserve"> </w:t>
      </w:r>
      <w:r w:rsidR="003727E1">
        <w:t xml:space="preserve">Whole blood in </w:t>
      </w:r>
      <w:proofErr w:type="spellStart"/>
      <w:r w:rsidR="008E01A7">
        <w:t>Javierre</w:t>
      </w:r>
      <w:proofErr w:type="spellEnd"/>
      <w:r w:rsidR="003727E1">
        <w:t>,</w:t>
      </w:r>
      <w:r w:rsidR="008E01A7">
        <w:t xml:space="preserve"> 2010 </w:t>
      </w:r>
      <w:proofErr w:type="spellStart"/>
      <w:r w:rsidR="008E01A7">
        <w:t>vs</w:t>
      </w:r>
      <w:proofErr w:type="spellEnd"/>
      <w:r w:rsidR="008E01A7">
        <w:t xml:space="preserve"> </w:t>
      </w:r>
      <w:r w:rsidR="003727E1">
        <w:t xml:space="preserve">CD4+ T cells in </w:t>
      </w:r>
      <w:r w:rsidR="008E01A7">
        <w:t>Jefferies, 2011.</w:t>
      </w:r>
    </w:p>
    <w:p w14:paraId="01839DB2" w14:textId="77777777" w:rsidR="00962731" w:rsidRDefault="00962731" w:rsidP="00DE2078">
      <w:pPr>
        <w:tabs>
          <w:tab w:val="left" w:pos="720"/>
        </w:tabs>
        <w:ind w:left="2160" w:hanging="2160"/>
      </w:pPr>
    </w:p>
    <w:p w14:paraId="4EE51B7E" w14:textId="3D23719E" w:rsidR="00962731" w:rsidRPr="00B05886" w:rsidRDefault="00962731" w:rsidP="00DE2078">
      <w:pPr>
        <w:tabs>
          <w:tab w:val="left" w:pos="720"/>
        </w:tabs>
        <w:ind w:left="2160" w:hanging="2160"/>
      </w:pPr>
      <w:proofErr w:type="spellStart"/>
      <w:r w:rsidRPr="00481A76">
        <w:rPr>
          <w:b/>
        </w:rPr>
        <w:t>Th</w:t>
      </w:r>
      <w:proofErr w:type="spellEnd"/>
      <w:r w:rsidRPr="00481A76">
        <w:rPr>
          <w:b/>
        </w:rPr>
        <w:tab/>
        <w:t xml:space="preserve">Apr. </w:t>
      </w:r>
      <w:r w:rsidR="00D64DC6">
        <w:rPr>
          <w:b/>
        </w:rPr>
        <w:t>2</w:t>
      </w:r>
      <w:r w:rsidR="003727E1" w:rsidRPr="00481A76">
        <w:rPr>
          <w:b/>
        </w:rPr>
        <w:tab/>
        <w:t xml:space="preserve">INTACT: </w:t>
      </w:r>
      <w:r w:rsidR="00B05886" w:rsidRPr="00481A76">
        <w:rPr>
          <w:rFonts w:cs="Arial"/>
          <w:b/>
        </w:rPr>
        <w:t>(isolation of nuclei tagged in specific cell types) to</w:t>
      </w:r>
      <w:r w:rsidR="00B05886" w:rsidRPr="00B05886">
        <w:rPr>
          <w:rFonts w:cs="Arial"/>
          <w:b/>
        </w:rPr>
        <w:t xml:space="preserve"> perform cell type specific epigenetic analysis.</w:t>
      </w:r>
      <w:r w:rsidR="00B05886" w:rsidRPr="00B05886">
        <w:rPr>
          <w:rFonts w:cs="Arial"/>
        </w:rPr>
        <w:t xml:space="preserve"> Deal, 2012</w:t>
      </w:r>
    </w:p>
    <w:p w14:paraId="465C8D6C" w14:textId="77777777" w:rsidR="00962731" w:rsidRPr="00B05886" w:rsidRDefault="00962731" w:rsidP="00DE2078">
      <w:pPr>
        <w:tabs>
          <w:tab w:val="left" w:pos="720"/>
        </w:tabs>
        <w:ind w:left="2160" w:hanging="2160"/>
      </w:pPr>
    </w:p>
    <w:p w14:paraId="742D4B9E" w14:textId="69762D48" w:rsidR="00B354F9" w:rsidRPr="00ED4761" w:rsidRDefault="00962731" w:rsidP="00B354F9">
      <w:pPr>
        <w:tabs>
          <w:tab w:val="left" w:pos="720"/>
        </w:tabs>
        <w:ind w:left="2160" w:hanging="2160"/>
      </w:pPr>
      <w:proofErr w:type="spellStart"/>
      <w:r w:rsidRPr="00481A76">
        <w:rPr>
          <w:b/>
        </w:rPr>
        <w:t>Tu</w:t>
      </w:r>
      <w:proofErr w:type="spellEnd"/>
      <w:r w:rsidRPr="00481A76">
        <w:rPr>
          <w:b/>
        </w:rPr>
        <w:tab/>
        <w:t xml:space="preserve">Apr. </w:t>
      </w:r>
      <w:r w:rsidR="00D64DC6">
        <w:rPr>
          <w:b/>
        </w:rPr>
        <w:t>7</w:t>
      </w:r>
      <w:r w:rsidR="00A34D78" w:rsidRPr="00481A76">
        <w:rPr>
          <w:b/>
        </w:rPr>
        <w:tab/>
      </w:r>
      <w:r w:rsidR="00B354F9" w:rsidRPr="00B354F9">
        <w:rPr>
          <w:b/>
        </w:rPr>
        <w:t>Epigenetic programming of neurogenesis, neural plasticity, learning and memory</w:t>
      </w:r>
      <w:r w:rsidR="00ED4761">
        <w:rPr>
          <w:b/>
        </w:rPr>
        <w:t xml:space="preserve">, and defects in Alzheimer’s </w:t>
      </w:r>
      <w:proofErr w:type="gramStart"/>
      <w:r w:rsidR="00ED4761">
        <w:rPr>
          <w:b/>
        </w:rPr>
        <w:t>Disease</w:t>
      </w:r>
      <w:proofErr w:type="gramEnd"/>
      <w:r w:rsidR="00B354F9" w:rsidRPr="00B354F9">
        <w:rPr>
          <w:b/>
        </w:rPr>
        <w:t xml:space="preserve">. </w:t>
      </w:r>
      <w:proofErr w:type="spellStart"/>
      <w:r w:rsidR="00B354F9" w:rsidRPr="00ED4761">
        <w:t>Zovkick</w:t>
      </w:r>
      <w:proofErr w:type="spellEnd"/>
      <w:r w:rsidR="00B354F9" w:rsidRPr="00ED4761">
        <w:t xml:space="preserve">, 2012 &amp; </w:t>
      </w:r>
      <w:r w:rsidR="00ED4761">
        <w:t>Graff, 2012</w:t>
      </w:r>
    </w:p>
    <w:p w14:paraId="107E8D38" w14:textId="77777777" w:rsidR="00962731" w:rsidRDefault="00962731" w:rsidP="00DE2078">
      <w:pPr>
        <w:tabs>
          <w:tab w:val="left" w:pos="720"/>
        </w:tabs>
        <w:ind w:left="2160" w:hanging="2160"/>
      </w:pPr>
    </w:p>
    <w:p w14:paraId="28D4CD08" w14:textId="195A15F0" w:rsidR="00962731" w:rsidRDefault="00962731" w:rsidP="00DE2078">
      <w:pPr>
        <w:tabs>
          <w:tab w:val="left" w:pos="720"/>
        </w:tabs>
        <w:ind w:left="2160" w:hanging="2160"/>
      </w:pPr>
      <w:proofErr w:type="spellStart"/>
      <w:r w:rsidRPr="00481A76">
        <w:rPr>
          <w:b/>
        </w:rPr>
        <w:t>Th</w:t>
      </w:r>
      <w:proofErr w:type="spellEnd"/>
      <w:r w:rsidRPr="00481A76">
        <w:rPr>
          <w:b/>
        </w:rPr>
        <w:tab/>
        <w:t xml:space="preserve">Apr. </w:t>
      </w:r>
      <w:r w:rsidR="00C413A0">
        <w:rPr>
          <w:b/>
        </w:rPr>
        <w:t xml:space="preserve"> </w:t>
      </w:r>
      <w:r w:rsidR="00D64DC6">
        <w:rPr>
          <w:b/>
        </w:rPr>
        <w:t>9</w:t>
      </w:r>
      <w:r w:rsidR="00A34D78" w:rsidRPr="00481A76">
        <w:rPr>
          <w:b/>
        </w:rPr>
        <w:tab/>
      </w:r>
      <w:r w:rsidR="00B354F9">
        <w:rPr>
          <w:b/>
        </w:rPr>
        <w:t xml:space="preserve">Molecular Turnover </w:t>
      </w:r>
      <w:r w:rsidR="003444CD">
        <w:rPr>
          <w:b/>
        </w:rPr>
        <w:t xml:space="preserve">Rates </w:t>
      </w:r>
      <w:r w:rsidR="00B354F9">
        <w:rPr>
          <w:b/>
        </w:rPr>
        <w:t xml:space="preserve">of </w:t>
      </w:r>
      <w:r w:rsidR="003444CD">
        <w:rPr>
          <w:b/>
        </w:rPr>
        <w:t xml:space="preserve">Seemingly Stable </w:t>
      </w:r>
      <w:r w:rsidR="00B354F9">
        <w:rPr>
          <w:b/>
        </w:rPr>
        <w:t>Epigenetic Information</w:t>
      </w:r>
      <w:r w:rsidR="003444CD">
        <w:rPr>
          <w:b/>
        </w:rPr>
        <w:t xml:space="preserve">. </w:t>
      </w:r>
      <w:proofErr w:type="gramStart"/>
      <w:r w:rsidR="00CD4FE6">
        <w:t>Meagher, 2015</w:t>
      </w:r>
      <w:r w:rsidR="003444CD">
        <w:t>.</w:t>
      </w:r>
      <w:proofErr w:type="gramEnd"/>
    </w:p>
    <w:p w14:paraId="06CA68D4" w14:textId="77777777" w:rsidR="00962731" w:rsidRDefault="00962731"/>
    <w:p w14:paraId="6DEAE90A" w14:textId="3065D785" w:rsidR="00962731" w:rsidRPr="00481A76" w:rsidRDefault="00962731">
      <w:pPr>
        <w:rPr>
          <w:b/>
        </w:rPr>
      </w:pPr>
      <w:proofErr w:type="spellStart"/>
      <w:r w:rsidRPr="00481A76">
        <w:rPr>
          <w:b/>
        </w:rPr>
        <w:t>Tu</w:t>
      </w:r>
      <w:proofErr w:type="spellEnd"/>
      <w:r w:rsidRPr="00481A76">
        <w:rPr>
          <w:b/>
        </w:rPr>
        <w:tab/>
        <w:t>Apr. 1</w:t>
      </w:r>
      <w:r w:rsidR="00D64DC6">
        <w:rPr>
          <w:b/>
        </w:rPr>
        <w:t>4</w:t>
      </w:r>
      <w:r w:rsidR="00F6343A" w:rsidRPr="00481A76">
        <w:rPr>
          <w:b/>
        </w:rPr>
        <w:tab/>
        <w:t>Exam 4 (RM)</w:t>
      </w:r>
    </w:p>
    <w:p w14:paraId="67FB2210" w14:textId="77777777" w:rsidR="00962731" w:rsidRPr="00481A76" w:rsidRDefault="00962731">
      <w:pPr>
        <w:rPr>
          <w:b/>
        </w:rPr>
      </w:pPr>
    </w:p>
    <w:p w14:paraId="1DB8E8B0" w14:textId="6B0BF655" w:rsidR="00962731" w:rsidRPr="00481A76" w:rsidRDefault="00962731">
      <w:pPr>
        <w:rPr>
          <w:b/>
        </w:rPr>
      </w:pPr>
      <w:proofErr w:type="spellStart"/>
      <w:r w:rsidRPr="00481A76">
        <w:rPr>
          <w:b/>
        </w:rPr>
        <w:t>Th</w:t>
      </w:r>
      <w:proofErr w:type="spellEnd"/>
      <w:r w:rsidRPr="00481A76">
        <w:rPr>
          <w:b/>
        </w:rPr>
        <w:tab/>
        <w:t>Apr. 1</w:t>
      </w:r>
      <w:r w:rsidR="00D64DC6">
        <w:rPr>
          <w:b/>
        </w:rPr>
        <w:t>6</w:t>
      </w:r>
      <w:r w:rsidR="00F6343A" w:rsidRPr="00481A76">
        <w:rPr>
          <w:b/>
        </w:rPr>
        <w:tab/>
        <w:t>Student presentations</w:t>
      </w:r>
    </w:p>
    <w:p w14:paraId="59C3600F" w14:textId="77777777" w:rsidR="00962731" w:rsidRPr="00481A76" w:rsidRDefault="00962731">
      <w:pPr>
        <w:rPr>
          <w:b/>
        </w:rPr>
      </w:pPr>
    </w:p>
    <w:p w14:paraId="05D83A53" w14:textId="2DED43A9" w:rsidR="00962731" w:rsidRPr="00481A76" w:rsidRDefault="00962731">
      <w:pPr>
        <w:rPr>
          <w:b/>
        </w:rPr>
      </w:pPr>
      <w:proofErr w:type="spellStart"/>
      <w:r w:rsidRPr="00481A76">
        <w:rPr>
          <w:b/>
        </w:rPr>
        <w:t>Tu</w:t>
      </w:r>
      <w:proofErr w:type="spellEnd"/>
      <w:r w:rsidRPr="00481A76">
        <w:rPr>
          <w:b/>
        </w:rPr>
        <w:tab/>
        <w:t>Apr. 2</w:t>
      </w:r>
      <w:r w:rsidR="00D64DC6">
        <w:rPr>
          <w:b/>
        </w:rPr>
        <w:t>1</w:t>
      </w:r>
      <w:r w:rsidR="00F6343A" w:rsidRPr="00481A76">
        <w:rPr>
          <w:b/>
        </w:rPr>
        <w:t xml:space="preserve"> </w:t>
      </w:r>
      <w:r w:rsidR="00F6343A" w:rsidRPr="00481A76">
        <w:rPr>
          <w:b/>
        </w:rPr>
        <w:tab/>
        <w:t>Student presentations</w:t>
      </w:r>
    </w:p>
    <w:p w14:paraId="5342413E" w14:textId="77777777" w:rsidR="00962731" w:rsidRPr="00481A76" w:rsidRDefault="00962731">
      <w:pPr>
        <w:rPr>
          <w:b/>
        </w:rPr>
      </w:pPr>
    </w:p>
    <w:p w14:paraId="0329A257" w14:textId="55C80CFB" w:rsidR="00962731" w:rsidRPr="00481A76" w:rsidRDefault="00962731">
      <w:pPr>
        <w:rPr>
          <w:b/>
        </w:rPr>
      </w:pPr>
      <w:proofErr w:type="spellStart"/>
      <w:r w:rsidRPr="00481A76">
        <w:rPr>
          <w:b/>
        </w:rPr>
        <w:t>Th</w:t>
      </w:r>
      <w:proofErr w:type="spellEnd"/>
      <w:r w:rsidRPr="00481A76">
        <w:rPr>
          <w:b/>
        </w:rPr>
        <w:tab/>
        <w:t>Apr. 2</w:t>
      </w:r>
      <w:r w:rsidR="00D64DC6">
        <w:rPr>
          <w:b/>
        </w:rPr>
        <w:t>3</w:t>
      </w:r>
      <w:r w:rsidR="00F6343A" w:rsidRPr="00481A76">
        <w:rPr>
          <w:b/>
        </w:rPr>
        <w:t xml:space="preserve"> </w:t>
      </w:r>
      <w:r w:rsidR="00F6343A" w:rsidRPr="00481A76">
        <w:rPr>
          <w:b/>
        </w:rPr>
        <w:tab/>
        <w:t>Student presentations</w:t>
      </w:r>
    </w:p>
    <w:sectPr w:rsidR="00962731" w:rsidRPr="00481A76" w:rsidSect="00AB3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15D"/>
    <w:rsid w:val="00062865"/>
    <w:rsid w:val="000B545F"/>
    <w:rsid w:val="000D27D3"/>
    <w:rsid w:val="00100DC8"/>
    <w:rsid w:val="001B1308"/>
    <w:rsid w:val="001B1857"/>
    <w:rsid w:val="001D11D9"/>
    <w:rsid w:val="001F2831"/>
    <w:rsid w:val="001F4FE2"/>
    <w:rsid w:val="001F63D5"/>
    <w:rsid w:val="0023748D"/>
    <w:rsid w:val="0034109C"/>
    <w:rsid w:val="003444CD"/>
    <w:rsid w:val="003569C8"/>
    <w:rsid w:val="00360830"/>
    <w:rsid w:val="003727E1"/>
    <w:rsid w:val="00481A76"/>
    <w:rsid w:val="00495819"/>
    <w:rsid w:val="004B144F"/>
    <w:rsid w:val="004B4265"/>
    <w:rsid w:val="004E1AFC"/>
    <w:rsid w:val="0052315D"/>
    <w:rsid w:val="005C337D"/>
    <w:rsid w:val="005D3BB9"/>
    <w:rsid w:val="00672CC5"/>
    <w:rsid w:val="006D19F9"/>
    <w:rsid w:val="006E1613"/>
    <w:rsid w:val="007861C5"/>
    <w:rsid w:val="0084014F"/>
    <w:rsid w:val="00895FA5"/>
    <w:rsid w:val="008E01A7"/>
    <w:rsid w:val="008E514F"/>
    <w:rsid w:val="008F68C8"/>
    <w:rsid w:val="00962731"/>
    <w:rsid w:val="00A158D3"/>
    <w:rsid w:val="00A15C4A"/>
    <w:rsid w:val="00A34D78"/>
    <w:rsid w:val="00A723D1"/>
    <w:rsid w:val="00A726DC"/>
    <w:rsid w:val="00A92D29"/>
    <w:rsid w:val="00AA55BE"/>
    <w:rsid w:val="00AB32D9"/>
    <w:rsid w:val="00AE4E45"/>
    <w:rsid w:val="00B05886"/>
    <w:rsid w:val="00B354F9"/>
    <w:rsid w:val="00BC3584"/>
    <w:rsid w:val="00C413A0"/>
    <w:rsid w:val="00CA40BB"/>
    <w:rsid w:val="00CB281A"/>
    <w:rsid w:val="00CB297E"/>
    <w:rsid w:val="00CB5CA4"/>
    <w:rsid w:val="00CC3C06"/>
    <w:rsid w:val="00CD4FE6"/>
    <w:rsid w:val="00D10B8C"/>
    <w:rsid w:val="00D176F9"/>
    <w:rsid w:val="00D64DC6"/>
    <w:rsid w:val="00D80077"/>
    <w:rsid w:val="00DD3BD4"/>
    <w:rsid w:val="00DE2078"/>
    <w:rsid w:val="00EB410E"/>
    <w:rsid w:val="00ED4761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879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8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083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08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0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222148-41F0-444B-B34B-66A2E4C4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548</Words>
  <Characters>3127</Characters>
  <Application>Microsoft Macintosh Word</Application>
  <DocSecurity>0</DocSecurity>
  <Lines>26</Lines>
  <Paragraphs>7</Paragraphs>
  <ScaleCrop>false</ScaleCrop>
  <Company>UGA</Company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 McEachern</dc:creator>
  <cp:keywords/>
  <dc:description/>
  <cp:lastModifiedBy>Mike  McEachern</cp:lastModifiedBy>
  <cp:revision>6</cp:revision>
  <cp:lastPrinted>2015-01-02T16:00:00Z</cp:lastPrinted>
  <dcterms:created xsi:type="dcterms:W3CDTF">2015-01-02T15:50:00Z</dcterms:created>
  <dcterms:modified xsi:type="dcterms:W3CDTF">2015-03-19T19:09:00Z</dcterms:modified>
</cp:coreProperties>
</file>