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A25D7C" w14:textId="264C3940" w:rsidR="002F1D19" w:rsidRPr="00396325" w:rsidRDefault="001C1BE1">
      <w:pPr>
        <w:rPr>
          <w:sz w:val="40"/>
          <w:szCs w:val="40"/>
        </w:rPr>
      </w:pPr>
      <w:r w:rsidRPr="00396325">
        <w:rPr>
          <w:sz w:val="40"/>
          <w:szCs w:val="40"/>
        </w:rPr>
        <w:t>Insertion Sort</w:t>
      </w:r>
      <w:r w:rsidR="00AC115A" w:rsidRPr="00396325">
        <w:rPr>
          <w:sz w:val="40"/>
          <w:szCs w:val="40"/>
        </w:rPr>
        <w:t xml:space="preserve"> Analysis</w:t>
      </w:r>
    </w:p>
    <w:p w14:paraId="64E95B40" w14:textId="77777777" w:rsidR="001C1BE1" w:rsidRPr="00396325" w:rsidRDefault="001C1BE1"/>
    <w:tbl>
      <w:tblPr>
        <w:tblStyle w:val="TableGrid"/>
        <w:tblW w:w="0" w:type="auto"/>
        <w:tblLook w:val="04A0" w:firstRow="1" w:lastRow="0" w:firstColumn="1" w:lastColumn="0" w:noHBand="0" w:noVBand="1"/>
      </w:tblPr>
      <w:tblGrid>
        <w:gridCol w:w="1107"/>
        <w:gridCol w:w="1107"/>
        <w:gridCol w:w="1107"/>
        <w:gridCol w:w="1107"/>
        <w:gridCol w:w="1107"/>
        <w:gridCol w:w="1107"/>
        <w:gridCol w:w="1107"/>
        <w:gridCol w:w="1107"/>
      </w:tblGrid>
      <w:tr w:rsidR="001C1BE1" w:rsidRPr="00396325" w14:paraId="7ECC4CB4" w14:textId="77777777" w:rsidTr="001C1BE1">
        <w:tc>
          <w:tcPr>
            <w:tcW w:w="1107" w:type="dxa"/>
          </w:tcPr>
          <w:p w14:paraId="675E942B" w14:textId="77777777" w:rsidR="001C1BE1" w:rsidRPr="00396325" w:rsidRDefault="001C1BE1"/>
        </w:tc>
        <w:tc>
          <w:tcPr>
            <w:tcW w:w="1107" w:type="dxa"/>
          </w:tcPr>
          <w:p w14:paraId="3267215E" w14:textId="77777777" w:rsidR="001C1BE1" w:rsidRPr="00396325" w:rsidRDefault="001C1BE1">
            <w:r w:rsidRPr="00396325">
              <w:t>1K</w:t>
            </w:r>
          </w:p>
        </w:tc>
        <w:tc>
          <w:tcPr>
            <w:tcW w:w="1107" w:type="dxa"/>
          </w:tcPr>
          <w:p w14:paraId="3977F4A2" w14:textId="77777777" w:rsidR="001C1BE1" w:rsidRPr="00396325" w:rsidRDefault="001C1BE1">
            <w:r w:rsidRPr="00396325">
              <w:t>5K</w:t>
            </w:r>
          </w:p>
        </w:tc>
        <w:tc>
          <w:tcPr>
            <w:tcW w:w="1107" w:type="dxa"/>
          </w:tcPr>
          <w:p w14:paraId="49F0AA64" w14:textId="77777777" w:rsidR="001C1BE1" w:rsidRPr="00396325" w:rsidRDefault="001C1BE1">
            <w:r w:rsidRPr="00396325">
              <w:t>10K</w:t>
            </w:r>
          </w:p>
        </w:tc>
        <w:tc>
          <w:tcPr>
            <w:tcW w:w="1107" w:type="dxa"/>
          </w:tcPr>
          <w:p w14:paraId="30C5995E" w14:textId="77777777" w:rsidR="001C1BE1" w:rsidRPr="00396325" w:rsidRDefault="001C1BE1">
            <w:r w:rsidRPr="00396325">
              <w:t>15K</w:t>
            </w:r>
          </w:p>
        </w:tc>
        <w:tc>
          <w:tcPr>
            <w:tcW w:w="1107" w:type="dxa"/>
          </w:tcPr>
          <w:p w14:paraId="2799793A" w14:textId="77777777" w:rsidR="001C1BE1" w:rsidRPr="00396325" w:rsidRDefault="001C1BE1">
            <w:r w:rsidRPr="00396325">
              <w:t>20K</w:t>
            </w:r>
          </w:p>
        </w:tc>
        <w:tc>
          <w:tcPr>
            <w:tcW w:w="1107" w:type="dxa"/>
          </w:tcPr>
          <w:p w14:paraId="45CC63E3" w14:textId="77777777" w:rsidR="001C1BE1" w:rsidRPr="00396325" w:rsidRDefault="001C1BE1">
            <w:r w:rsidRPr="00396325">
              <w:t>25K</w:t>
            </w:r>
          </w:p>
        </w:tc>
        <w:tc>
          <w:tcPr>
            <w:tcW w:w="1107" w:type="dxa"/>
          </w:tcPr>
          <w:p w14:paraId="4D20CFAF" w14:textId="77777777" w:rsidR="001C1BE1" w:rsidRPr="00396325" w:rsidRDefault="001C1BE1">
            <w:r w:rsidRPr="00396325">
              <w:t>50K</w:t>
            </w:r>
          </w:p>
        </w:tc>
      </w:tr>
      <w:tr w:rsidR="001C1BE1" w:rsidRPr="00396325" w14:paraId="7616D283" w14:textId="77777777" w:rsidTr="001C1BE1">
        <w:tc>
          <w:tcPr>
            <w:tcW w:w="1107" w:type="dxa"/>
          </w:tcPr>
          <w:p w14:paraId="7EA79750" w14:textId="77777777" w:rsidR="001C1BE1" w:rsidRPr="00396325" w:rsidRDefault="001C1BE1">
            <w:r w:rsidRPr="00396325">
              <w:t>Sorted</w:t>
            </w:r>
          </w:p>
        </w:tc>
        <w:tc>
          <w:tcPr>
            <w:tcW w:w="1107" w:type="dxa"/>
          </w:tcPr>
          <w:p w14:paraId="7E64D710" w14:textId="77777777" w:rsidR="001C1BE1" w:rsidRPr="00396325" w:rsidRDefault="001C1BE1">
            <w:r w:rsidRPr="00396325">
              <w:t>0</w:t>
            </w:r>
          </w:p>
        </w:tc>
        <w:tc>
          <w:tcPr>
            <w:tcW w:w="1107" w:type="dxa"/>
          </w:tcPr>
          <w:p w14:paraId="7D9B7C84" w14:textId="77777777" w:rsidR="001C1BE1" w:rsidRPr="00396325" w:rsidRDefault="001C1BE1">
            <w:r w:rsidRPr="00396325">
              <w:t>0</w:t>
            </w:r>
          </w:p>
        </w:tc>
        <w:tc>
          <w:tcPr>
            <w:tcW w:w="1107" w:type="dxa"/>
          </w:tcPr>
          <w:p w14:paraId="5104CFF5" w14:textId="77777777" w:rsidR="001C1BE1" w:rsidRPr="00396325" w:rsidRDefault="001C1BE1">
            <w:r w:rsidRPr="00396325">
              <w:t>0</w:t>
            </w:r>
          </w:p>
        </w:tc>
        <w:tc>
          <w:tcPr>
            <w:tcW w:w="1107" w:type="dxa"/>
          </w:tcPr>
          <w:p w14:paraId="40AADB85" w14:textId="77777777" w:rsidR="001C1BE1" w:rsidRPr="00396325" w:rsidRDefault="001C1BE1">
            <w:r w:rsidRPr="00396325">
              <w:t>0</w:t>
            </w:r>
          </w:p>
        </w:tc>
        <w:tc>
          <w:tcPr>
            <w:tcW w:w="1107" w:type="dxa"/>
          </w:tcPr>
          <w:p w14:paraId="75B45E45" w14:textId="77777777" w:rsidR="001C1BE1" w:rsidRPr="00396325" w:rsidRDefault="001C1BE1">
            <w:r w:rsidRPr="00396325">
              <w:t>0</w:t>
            </w:r>
          </w:p>
        </w:tc>
        <w:tc>
          <w:tcPr>
            <w:tcW w:w="1107" w:type="dxa"/>
          </w:tcPr>
          <w:p w14:paraId="23917EEB" w14:textId="77777777" w:rsidR="001C1BE1" w:rsidRPr="00396325" w:rsidRDefault="001C1BE1">
            <w:r w:rsidRPr="00396325">
              <w:t>0</w:t>
            </w:r>
          </w:p>
        </w:tc>
        <w:tc>
          <w:tcPr>
            <w:tcW w:w="1107" w:type="dxa"/>
          </w:tcPr>
          <w:p w14:paraId="1FBECEF8" w14:textId="77777777" w:rsidR="001C1BE1" w:rsidRPr="00396325" w:rsidRDefault="001C1BE1">
            <w:r w:rsidRPr="00396325">
              <w:t>1</w:t>
            </w:r>
          </w:p>
        </w:tc>
      </w:tr>
      <w:tr w:rsidR="00A634DD" w:rsidRPr="00396325" w14:paraId="5D41403B" w14:textId="77777777" w:rsidTr="001C1BE1">
        <w:tc>
          <w:tcPr>
            <w:tcW w:w="1107" w:type="dxa"/>
          </w:tcPr>
          <w:p w14:paraId="6496E44C" w14:textId="77777777" w:rsidR="00A634DD" w:rsidRPr="00396325" w:rsidRDefault="00A634DD" w:rsidP="006F7048">
            <w:r w:rsidRPr="00396325">
              <w:t>Random</w:t>
            </w:r>
          </w:p>
        </w:tc>
        <w:tc>
          <w:tcPr>
            <w:tcW w:w="1107" w:type="dxa"/>
          </w:tcPr>
          <w:p w14:paraId="0BC1296E" w14:textId="77777777" w:rsidR="00A634DD" w:rsidRPr="00396325" w:rsidRDefault="00A634DD" w:rsidP="006F7048">
            <w:r w:rsidRPr="00396325">
              <w:t>2</w:t>
            </w:r>
          </w:p>
        </w:tc>
        <w:tc>
          <w:tcPr>
            <w:tcW w:w="1107" w:type="dxa"/>
          </w:tcPr>
          <w:p w14:paraId="0C5F1112" w14:textId="77777777" w:rsidR="00A634DD" w:rsidRPr="00396325" w:rsidRDefault="00A634DD" w:rsidP="006F7048">
            <w:r w:rsidRPr="00396325">
              <w:t>60</w:t>
            </w:r>
          </w:p>
        </w:tc>
        <w:tc>
          <w:tcPr>
            <w:tcW w:w="1107" w:type="dxa"/>
          </w:tcPr>
          <w:p w14:paraId="361E842E" w14:textId="77777777" w:rsidR="00A634DD" w:rsidRPr="00396325" w:rsidRDefault="00A634DD" w:rsidP="006F7048">
            <w:r w:rsidRPr="00396325">
              <w:t>230</w:t>
            </w:r>
          </w:p>
        </w:tc>
        <w:tc>
          <w:tcPr>
            <w:tcW w:w="1107" w:type="dxa"/>
          </w:tcPr>
          <w:p w14:paraId="4BC1ABBB" w14:textId="77777777" w:rsidR="00A634DD" w:rsidRPr="00396325" w:rsidRDefault="00A634DD" w:rsidP="006F7048">
            <w:r w:rsidRPr="00396325">
              <w:t>529</w:t>
            </w:r>
          </w:p>
        </w:tc>
        <w:tc>
          <w:tcPr>
            <w:tcW w:w="1107" w:type="dxa"/>
          </w:tcPr>
          <w:p w14:paraId="5FE608A9" w14:textId="77777777" w:rsidR="00A634DD" w:rsidRPr="00396325" w:rsidRDefault="00A634DD" w:rsidP="006F7048">
            <w:r w:rsidRPr="00396325">
              <w:t>949</w:t>
            </w:r>
          </w:p>
        </w:tc>
        <w:tc>
          <w:tcPr>
            <w:tcW w:w="1107" w:type="dxa"/>
          </w:tcPr>
          <w:p w14:paraId="16E73289" w14:textId="77777777" w:rsidR="00A634DD" w:rsidRPr="00396325" w:rsidRDefault="00A634DD" w:rsidP="006F7048">
            <w:r w:rsidRPr="00396325">
              <w:t>1539</w:t>
            </w:r>
          </w:p>
        </w:tc>
        <w:tc>
          <w:tcPr>
            <w:tcW w:w="1107" w:type="dxa"/>
          </w:tcPr>
          <w:p w14:paraId="3E8A5DE7" w14:textId="77777777" w:rsidR="00A634DD" w:rsidRPr="00396325" w:rsidRDefault="00A634DD" w:rsidP="006F7048">
            <w:r w:rsidRPr="00396325">
              <w:t>5853</w:t>
            </w:r>
          </w:p>
        </w:tc>
      </w:tr>
      <w:tr w:rsidR="00A634DD" w:rsidRPr="00396325" w14:paraId="098DDC48" w14:textId="77777777" w:rsidTr="001C1BE1">
        <w:tc>
          <w:tcPr>
            <w:tcW w:w="1107" w:type="dxa"/>
          </w:tcPr>
          <w:p w14:paraId="2B4A050E" w14:textId="77777777" w:rsidR="00A634DD" w:rsidRPr="00396325" w:rsidRDefault="00A634DD" w:rsidP="006F7048">
            <w:r w:rsidRPr="00396325">
              <w:t>Reverse</w:t>
            </w:r>
          </w:p>
        </w:tc>
        <w:tc>
          <w:tcPr>
            <w:tcW w:w="1107" w:type="dxa"/>
          </w:tcPr>
          <w:p w14:paraId="51B0B9F5" w14:textId="77777777" w:rsidR="00A634DD" w:rsidRPr="00396325" w:rsidRDefault="00A634DD" w:rsidP="006F7048">
            <w:r w:rsidRPr="00396325">
              <w:t>5</w:t>
            </w:r>
          </w:p>
        </w:tc>
        <w:tc>
          <w:tcPr>
            <w:tcW w:w="1107" w:type="dxa"/>
          </w:tcPr>
          <w:p w14:paraId="03DADDF9" w14:textId="77777777" w:rsidR="00A634DD" w:rsidRPr="00396325" w:rsidRDefault="00A634DD" w:rsidP="006F7048">
            <w:r w:rsidRPr="00396325">
              <w:t>118</w:t>
            </w:r>
          </w:p>
        </w:tc>
        <w:tc>
          <w:tcPr>
            <w:tcW w:w="1107" w:type="dxa"/>
          </w:tcPr>
          <w:p w14:paraId="7E82577F" w14:textId="77777777" w:rsidR="00A634DD" w:rsidRPr="00396325" w:rsidRDefault="00A634DD" w:rsidP="006F7048">
            <w:r w:rsidRPr="00396325">
              <w:t>467</w:t>
            </w:r>
          </w:p>
        </w:tc>
        <w:tc>
          <w:tcPr>
            <w:tcW w:w="1107" w:type="dxa"/>
          </w:tcPr>
          <w:p w14:paraId="69638C42" w14:textId="77777777" w:rsidR="00A634DD" w:rsidRPr="00396325" w:rsidRDefault="00A634DD" w:rsidP="006F7048">
            <w:r w:rsidRPr="00396325">
              <w:t>1076</w:t>
            </w:r>
          </w:p>
        </w:tc>
        <w:tc>
          <w:tcPr>
            <w:tcW w:w="1107" w:type="dxa"/>
          </w:tcPr>
          <w:p w14:paraId="2B08BA30" w14:textId="77777777" w:rsidR="00A634DD" w:rsidRPr="00396325" w:rsidRDefault="00A634DD" w:rsidP="006F7048">
            <w:r w:rsidRPr="00396325">
              <w:t>1895</w:t>
            </w:r>
          </w:p>
        </w:tc>
        <w:tc>
          <w:tcPr>
            <w:tcW w:w="1107" w:type="dxa"/>
          </w:tcPr>
          <w:p w14:paraId="08DB80BC" w14:textId="77777777" w:rsidR="00A634DD" w:rsidRPr="00396325" w:rsidRDefault="00A634DD" w:rsidP="006F7048">
            <w:r w:rsidRPr="00396325">
              <w:t>2924</w:t>
            </w:r>
          </w:p>
        </w:tc>
        <w:tc>
          <w:tcPr>
            <w:tcW w:w="1107" w:type="dxa"/>
          </w:tcPr>
          <w:p w14:paraId="67E64FBC" w14:textId="77777777" w:rsidR="00A634DD" w:rsidRPr="00396325" w:rsidRDefault="00A634DD" w:rsidP="006F7048">
            <w:r w:rsidRPr="00396325">
              <w:t>11715</w:t>
            </w:r>
          </w:p>
        </w:tc>
      </w:tr>
    </w:tbl>
    <w:p w14:paraId="224868BC" w14:textId="77777777" w:rsidR="001C1BE1" w:rsidRPr="00396325" w:rsidRDefault="001C1BE1"/>
    <w:p w14:paraId="4EE6BF13" w14:textId="553D07D1" w:rsidR="001C1BE1" w:rsidRPr="00396325" w:rsidRDefault="00AC115A">
      <w:r w:rsidRPr="00396325">
        <w:rPr>
          <w:noProof/>
        </w:rPr>
        <w:drawing>
          <wp:inline distT="0" distB="0" distL="0" distR="0" wp14:anchorId="2161C647" wp14:editId="70B2F622">
            <wp:extent cx="5505450" cy="418147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172CEF0F" w14:textId="77777777" w:rsidR="00AC115A" w:rsidRPr="00396325" w:rsidRDefault="00AC115A"/>
    <w:p w14:paraId="31DBDF54" w14:textId="56317824" w:rsidR="00AC115A" w:rsidRPr="00396325" w:rsidRDefault="00AC115A">
      <w:r w:rsidRPr="00396325">
        <w:t>Clearly from this chart, we see that sorted array trivially takes no time while a</w:t>
      </w:r>
      <w:r w:rsidR="00202860" w:rsidRPr="00396325">
        <w:t>n</w:t>
      </w:r>
      <w:r w:rsidRPr="00396325">
        <w:t xml:space="preserve"> array of random inputs which would be the average case takes roughly half the time of reversed list and sorted list.  </w:t>
      </w:r>
    </w:p>
    <w:p w14:paraId="2EA6EB3B" w14:textId="77777777" w:rsidR="00AC115A" w:rsidRPr="00396325" w:rsidRDefault="00AC115A"/>
    <w:p w14:paraId="57CFAD03" w14:textId="267C703A" w:rsidR="00597616" w:rsidRPr="00396325" w:rsidRDefault="00AC115A">
      <w:r w:rsidRPr="00396325">
        <w:t xml:space="preserve">Reversed list being the </w:t>
      </w:r>
      <w:r w:rsidR="00597616" w:rsidRPr="00396325">
        <w:t>worst case</w:t>
      </w:r>
      <w:r w:rsidRPr="00396325">
        <w:t xml:space="preserve"> time, does indeed take the most time.</w:t>
      </w:r>
      <w:r w:rsidR="00A27AC7" w:rsidRPr="00396325">
        <w:t xml:space="preserve">  We can really start seeing the difference in time when the i</w:t>
      </w:r>
      <w:r w:rsidR="00AC77B4" w:rsidRPr="00396325">
        <w:t>nput size jumps from 25K to 50K. Furthermore t</w:t>
      </w:r>
      <w:r w:rsidR="00A27AC7" w:rsidRPr="00396325">
        <w:t>he curve is skewed left.</w:t>
      </w:r>
    </w:p>
    <w:p w14:paraId="0EEA294E" w14:textId="77777777" w:rsidR="00597616" w:rsidRPr="00396325" w:rsidRDefault="00597616">
      <w:r w:rsidRPr="00396325">
        <w:br w:type="page"/>
      </w:r>
    </w:p>
    <w:p w14:paraId="0B1402F9" w14:textId="77777777" w:rsidR="00597616" w:rsidRPr="00396325" w:rsidRDefault="00597616" w:rsidP="00597616">
      <w:pPr>
        <w:rPr>
          <w:sz w:val="44"/>
          <w:szCs w:val="44"/>
        </w:rPr>
      </w:pPr>
      <w:r w:rsidRPr="00396325">
        <w:rPr>
          <w:sz w:val="44"/>
          <w:szCs w:val="44"/>
        </w:rPr>
        <w:lastRenderedPageBreak/>
        <w:t>Quicksort Analysis</w:t>
      </w:r>
    </w:p>
    <w:p w14:paraId="19C2B82A" w14:textId="77777777" w:rsidR="00597616" w:rsidRPr="00396325" w:rsidRDefault="00597616" w:rsidP="00597616"/>
    <w:tbl>
      <w:tblPr>
        <w:tblStyle w:val="TableGrid"/>
        <w:tblW w:w="8883" w:type="dxa"/>
        <w:tblLook w:val="04A0" w:firstRow="1" w:lastRow="0" w:firstColumn="1" w:lastColumn="0" w:noHBand="0" w:noVBand="1"/>
      </w:tblPr>
      <w:tblGrid>
        <w:gridCol w:w="1107"/>
        <w:gridCol w:w="1102"/>
        <w:gridCol w:w="1107"/>
        <w:gridCol w:w="1107"/>
        <w:gridCol w:w="1139"/>
        <w:gridCol w:w="1107"/>
        <w:gridCol w:w="1107"/>
        <w:gridCol w:w="1107"/>
      </w:tblGrid>
      <w:tr w:rsidR="00597616" w:rsidRPr="00396325" w14:paraId="6D6379C4" w14:textId="77777777" w:rsidTr="00E41CE8">
        <w:tc>
          <w:tcPr>
            <w:tcW w:w="1107" w:type="dxa"/>
          </w:tcPr>
          <w:p w14:paraId="5E1FF574" w14:textId="77777777" w:rsidR="00597616" w:rsidRPr="00396325" w:rsidRDefault="00597616" w:rsidP="00E41CE8">
            <w:pPr>
              <w:rPr>
                <w:rFonts w:eastAsia="Times New Roman" w:cs="Times New Roman"/>
                <w:color w:val="000000"/>
              </w:rPr>
            </w:pPr>
          </w:p>
        </w:tc>
        <w:tc>
          <w:tcPr>
            <w:tcW w:w="1102" w:type="dxa"/>
          </w:tcPr>
          <w:p w14:paraId="0B1846F3" w14:textId="77777777" w:rsidR="00597616" w:rsidRPr="00396325" w:rsidRDefault="00597616" w:rsidP="00E41CE8">
            <w:pPr>
              <w:jc w:val="center"/>
              <w:rPr>
                <w:rFonts w:eastAsia="Times New Roman" w:cs="Times New Roman"/>
                <w:color w:val="000000"/>
              </w:rPr>
            </w:pPr>
            <w:r w:rsidRPr="00396325">
              <w:rPr>
                <w:rFonts w:eastAsia="Times New Roman" w:cs="Times New Roman"/>
                <w:color w:val="000000"/>
              </w:rPr>
              <w:t>1K</w:t>
            </w:r>
          </w:p>
        </w:tc>
        <w:tc>
          <w:tcPr>
            <w:tcW w:w="1107" w:type="dxa"/>
          </w:tcPr>
          <w:p w14:paraId="3D6689A8" w14:textId="77777777" w:rsidR="00597616" w:rsidRPr="00396325" w:rsidRDefault="00597616" w:rsidP="00E41CE8">
            <w:pPr>
              <w:jc w:val="center"/>
              <w:rPr>
                <w:rFonts w:eastAsia="Times New Roman" w:cs="Times New Roman"/>
                <w:color w:val="000000"/>
              </w:rPr>
            </w:pPr>
            <w:r w:rsidRPr="00396325">
              <w:rPr>
                <w:rFonts w:eastAsia="Times New Roman" w:cs="Times New Roman"/>
                <w:color w:val="000000"/>
              </w:rPr>
              <w:t>5K</w:t>
            </w:r>
          </w:p>
        </w:tc>
        <w:tc>
          <w:tcPr>
            <w:tcW w:w="1107" w:type="dxa"/>
          </w:tcPr>
          <w:p w14:paraId="21BBC069" w14:textId="77777777" w:rsidR="00597616" w:rsidRPr="00396325" w:rsidRDefault="00597616" w:rsidP="00E41CE8">
            <w:pPr>
              <w:jc w:val="center"/>
              <w:rPr>
                <w:rFonts w:eastAsia="Times New Roman" w:cs="Times New Roman"/>
                <w:color w:val="000000"/>
              </w:rPr>
            </w:pPr>
            <w:r w:rsidRPr="00396325">
              <w:rPr>
                <w:rFonts w:eastAsia="Times New Roman" w:cs="Times New Roman"/>
                <w:color w:val="000000"/>
              </w:rPr>
              <w:t>10K</w:t>
            </w:r>
          </w:p>
        </w:tc>
        <w:tc>
          <w:tcPr>
            <w:tcW w:w="1139" w:type="dxa"/>
          </w:tcPr>
          <w:p w14:paraId="3AD12F79" w14:textId="77777777" w:rsidR="00597616" w:rsidRPr="00396325" w:rsidRDefault="00597616" w:rsidP="00E41CE8">
            <w:pPr>
              <w:jc w:val="center"/>
              <w:rPr>
                <w:rFonts w:eastAsia="Times New Roman" w:cs="Times New Roman"/>
                <w:color w:val="000000"/>
              </w:rPr>
            </w:pPr>
            <w:r w:rsidRPr="00396325">
              <w:rPr>
                <w:rFonts w:eastAsia="Times New Roman" w:cs="Times New Roman"/>
                <w:color w:val="000000"/>
              </w:rPr>
              <w:t>15K</w:t>
            </w:r>
          </w:p>
        </w:tc>
        <w:tc>
          <w:tcPr>
            <w:tcW w:w="1107" w:type="dxa"/>
          </w:tcPr>
          <w:p w14:paraId="0616F8B2" w14:textId="77777777" w:rsidR="00597616" w:rsidRPr="00396325" w:rsidRDefault="00597616" w:rsidP="00E41CE8">
            <w:pPr>
              <w:jc w:val="center"/>
              <w:rPr>
                <w:rFonts w:eastAsia="Times New Roman" w:cs="Times New Roman"/>
                <w:color w:val="000000"/>
              </w:rPr>
            </w:pPr>
            <w:r w:rsidRPr="00396325">
              <w:rPr>
                <w:rFonts w:eastAsia="Times New Roman" w:cs="Times New Roman"/>
                <w:color w:val="000000"/>
              </w:rPr>
              <w:t>20K</w:t>
            </w:r>
          </w:p>
        </w:tc>
        <w:tc>
          <w:tcPr>
            <w:tcW w:w="1107" w:type="dxa"/>
          </w:tcPr>
          <w:p w14:paraId="3A4F7FEF" w14:textId="77777777" w:rsidR="00597616" w:rsidRPr="00396325" w:rsidRDefault="00597616" w:rsidP="00E41CE8">
            <w:pPr>
              <w:jc w:val="center"/>
              <w:rPr>
                <w:rFonts w:eastAsia="Times New Roman" w:cs="Times New Roman"/>
                <w:color w:val="000000"/>
              </w:rPr>
            </w:pPr>
            <w:r w:rsidRPr="00396325">
              <w:rPr>
                <w:rFonts w:eastAsia="Times New Roman" w:cs="Times New Roman"/>
                <w:color w:val="000000"/>
              </w:rPr>
              <w:t>25K</w:t>
            </w:r>
          </w:p>
        </w:tc>
        <w:tc>
          <w:tcPr>
            <w:tcW w:w="1107" w:type="dxa"/>
          </w:tcPr>
          <w:p w14:paraId="16EBC14E" w14:textId="77777777" w:rsidR="00597616" w:rsidRPr="00396325" w:rsidRDefault="00597616" w:rsidP="00E41CE8">
            <w:pPr>
              <w:jc w:val="center"/>
              <w:rPr>
                <w:rFonts w:eastAsia="Times New Roman" w:cs="Times New Roman"/>
                <w:color w:val="000000"/>
              </w:rPr>
            </w:pPr>
            <w:r w:rsidRPr="00396325">
              <w:rPr>
                <w:rFonts w:eastAsia="Times New Roman" w:cs="Times New Roman"/>
                <w:color w:val="000000"/>
              </w:rPr>
              <w:t>50K</w:t>
            </w:r>
          </w:p>
        </w:tc>
      </w:tr>
      <w:tr w:rsidR="00597616" w:rsidRPr="00396325" w14:paraId="7D0B7CEA" w14:textId="77777777" w:rsidTr="00E41CE8">
        <w:tc>
          <w:tcPr>
            <w:tcW w:w="1107" w:type="dxa"/>
          </w:tcPr>
          <w:p w14:paraId="1C434965" w14:textId="77777777" w:rsidR="00597616" w:rsidRPr="00396325" w:rsidRDefault="00597616" w:rsidP="00E41CE8">
            <w:pPr>
              <w:jc w:val="center"/>
              <w:rPr>
                <w:rFonts w:eastAsia="Times New Roman" w:cs="Times New Roman"/>
                <w:color w:val="000000"/>
              </w:rPr>
            </w:pPr>
            <w:r w:rsidRPr="00396325">
              <w:rPr>
                <w:rFonts w:eastAsia="Times New Roman" w:cs="Times New Roman"/>
                <w:color w:val="000000"/>
              </w:rPr>
              <w:t>Sorted</w:t>
            </w:r>
          </w:p>
        </w:tc>
        <w:tc>
          <w:tcPr>
            <w:tcW w:w="1102" w:type="dxa"/>
          </w:tcPr>
          <w:p w14:paraId="5C635E76" w14:textId="77777777" w:rsidR="00597616" w:rsidRPr="00396325" w:rsidRDefault="00597616" w:rsidP="00E41CE8">
            <w:pPr>
              <w:jc w:val="center"/>
              <w:rPr>
                <w:rFonts w:eastAsia="Times New Roman" w:cs="Times New Roman"/>
                <w:color w:val="000000"/>
              </w:rPr>
            </w:pPr>
            <w:r w:rsidRPr="00396325">
              <w:rPr>
                <w:rFonts w:eastAsia="Times New Roman" w:cs="Times New Roman"/>
                <w:color w:val="000000"/>
              </w:rPr>
              <w:t>0</w:t>
            </w:r>
          </w:p>
        </w:tc>
        <w:tc>
          <w:tcPr>
            <w:tcW w:w="1107" w:type="dxa"/>
          </w:tcPr>
          <w:p w14:paraId="6B2BCC9A" w14:textId="77777777" w:rsidR="00597616" w:rsidRPr="00396325" w:rsidRDefault="00597616" w:rsidP="00E41CE8">
            <w:pPr>
              <w:jc w:val="center"/>
              <w:rPr>
                <w:rFonts w:eastAsia="Times New Roman" w:cs="Times New Roman"/>
                <w:color w:val="000000"/>
              </w:rPr>
            </w:pPr>
            <w:r w:rsidRPr="00396325">
              <w:rPr>
                <w:rFonts w:eastAsia="Times New Roman" w:cs="Times New Roman"/>
                <w:color w:val="000000"/>
              </w:rPr>
              <w:t>0</w:t>
            </w:r>
          </w:p>
        </w:tc>
        <w:tc>
          <w:tcPr>
            <w:tcW w:w="1107" w:type="dxa"/>
          </w:tcPr>
          <w:p w14:paraId="0A5513D4" w14:textId="77777777" w:rsidR="00597616" w:rsidRPr="00396325" w:rsidRDefault="00597616" w:rsidP="00E41CE8">
            <w:pPr>
              <w:jc w:val="center"/>
              <w:rPr>
                <w:rFonts w:eastAsia="Times New Roman" w:cs="Times New Roman"/>
                <w:color w:val="000000"/>
              </w:rPr>
            </w:pPr>
            <w:r w:rsidRPr="00396325">
              <w:rPr>
                <w:rFonts w:eastAsia="Times New Roman" w:cs="Times New Roman"/>
                <w:color w:val="000000"/>
              </w:rPr>
              <w:t>1</w:t>
            </w:r>
          </w:p>
        </w:tc>
        <w:tc>
          <w:tcPr>
            <w:tcW w:w="1139" w:type="dxa"/>
          </w:tcPr>
          <w:p w14:paraId="7CE6646F" w14:textId="77777777" w:rsidR="00597616" w:rsidRPr="00396325" w:rsidRDefault="00597616" w:rsidP="00E41CE8">
            <w:pPr>
              <w:jc w:val="center"/>
              <w:rPr>
                <w:rFonts w:eastAsia="Times New Roman" w:cs="Times New Roman"/>
                <w:color w:val="000000"/>
              </w:rPr>
            </w:pPr>
            <w:r w:rsidRPr="00396325">
              <w:rPr>
                <w:rFonts w:eastAsia="Times New Roman" w:cs="Times New Roman"/>
                <w:color w:val="000000"/>
              </w:rPr>
              <w:t>1</w:t>
            </w:r>
          </w:p>
        </w:tc>
        <w:tc>
          <w:tcPr>
            <w:tcW w:w="1107" w:type="dxa"/>
          </w:tcPr>
          <w:p w14:paraId="2DA7EDE9" w14:textId="77777777" w:rsidR="00597616" w:rsidRPr="00396325" w:rsidRDefault="00597616" w:rsidP="00E41CE8">
            <w:pPr>
              <w:jc w:val="center"/>
              <w:rPr>
                <w:rFonts w:eastAsia="Times New Roman" w:cs="Times New Roman"/>
                <w:color w:val="000000"/>
              </w:rPr>
            </w:pPr>
            <w:r w:rsidRPr="00396325">
              <w:rPr>
                <w:rFonts w:eastAsia="Times New Roman" w:cs="Times New Roman"/>
                <w:color w:val="000000"/>
              </w:rPr>
              <w:t>1</w:t>
            </w:r>
          </w:p>
        </w:tc>
        <w:tc>
          <w:tcPr>
            <w:tcW w:w="1107" w:type="dxa"/>
          </w:tcPr>
          <w:p w14:paraId="1E5ED997" w14:textId="77777777" w:rsidR="00597616" w:rsidRPr="00396325" w:rsidRDefault="00597616" w:rsidP="00E41CE8">
            <w:pPr>
              <w:jc w:val="center"/>
              <w:rPr>
                <w:rFonts w:eastAsia="Times New Roman" w:cs="Times New Roman"/>
                <w:color w:val="000000"/>
              </w:rPr>
            </w:pPr>
            <w:r w:rsidRPr="00396325">
              <w:rPr>
                <w:rFonts w:eastAsia="Times New Roman" w:cs="Times New Roman"/>
                <w:color w:val="000000"/>
              </w:rPr>
              <w:t>2</w:t>
            </w:r>
          </w:p>
        </w:tc>
        <w:tc>
          <w:tcPr>
            <w:tcW w:w="1107" w:type="dxa"/>
          </w:tcPr>
          <w:p w14:paraId="37CE3672" w14:textId="77777777" w:rsidR="00597616" w:rsidRPr="00396325" w:rsidRDefault="00597616" w:rsidP="00E41CE8">
            <w:pPr>
              <w:jc w:val="center"/>
              <w:rPr>
                <w:rFonts w:eastAsia="Times New Roman" w:cs="Times New Roman"/>
                <w:color w:val="000000"/>
              </w:rPr>
            </w:pPr>
            <w:r w:rsidRPr="00396325">
              <w:rPr>
                <w:rFonts w:eastAsia="Times New Roman" w:cs="Times New Roman"/>
                <w:color w:val="000000"/>
              </w:rPr>
              <w:t>3</w:t>
            </w:r>
          </w:p>
        </w:tc>
      </w:tr>
      <w:tr w:rsidR="00597616" w:rsidRPr="00396325" w14:paraId="11A09D26" w14:textId="77777777" w:rsidTr="00E41CE8">
        <w:tc>
          <w:tcPr>
            <w:tcW w:w="1107" w:type="dxa"/>
          </w:tcPr>
          <w:p w14:paraId="3CC4247B" w14:textId="77777777" w:rsidR="00597616" w:rsidRPr="00396325" w:rsidRDefault="00597616" w:rsidP="00E41CE8">
            <w:pPr>
              <w:jc w:val="center"/>
              <w:rPr>
                <w:rFonts w:eastAsia="Times New Roman" w:cs="Times New Roman"/>
                <w:color w:val="000000"/>
              </w:rPr>
            </w:pPr>
            <w:r w:rsidRPr="00396325">
              <w:rPr>
                <w:rFonts w:eastAsia="Times New Roman" w:cs="Times New Roman"/>
                <w:color w:val="000000"/>
              </w:rPr>
              <w:t>Random</w:t>
            </w:r>
          </w:p>
        </w:tc>
        <w:tc>
          <w:tcPr>
            <w:tcW w:w="1102" w:type="dxa"/>
          </w:tcPr>
          <w:p w14:paraId="4BB845BE" w14:textId="77777777" w:rsidR="00597616" w:rsidRPr="00396325" w:rsidRDefault="00597616" w:rsidP="00E41CE8">
            <w:pPr>
              <w:jc w:val="center"/>
              <w:rPr>
                <w:rFonts w:eastAsia="Times New Roman" w:cs="Times New Roman"/>
                <w:color w:val="000000"/>
              </w:rPr>
            </w:pPr>
            <w:r w:rsidRPr="00396325">
              <w:rPr>
                <w:rFonts w:eastAsia="Times New Roman" w:cs="Times New Roman"/>
                <w:color w:val="000000"/>
              </w:rPr>
              <w:t>1</w:t>
            </w:r>
          </w:p>
        </w:tc>
        <w:tc>
          <w:tcPr>
            <w:tcW w:w="1107" w:type="dxa"/>
          </w:tcPr>
          <w:p w14:paraId="775879AA" w14:textId="77777777" w:rsidR="00597616" w:rsidRPr="00396325" w:rsidRDefault="00597616" w:rsidP="00E41CE8">
            <w:pPr>
              <w:jc w:val="center"/>
              <w:rPr>
                <w:rFonts w:eastAsia="Times New Roman" w:cs="Times New Roman"/>
                <w:color w:val="000000"/>
              </w:rPr>
            </w:pPr>
            <w:r w:rsidRPr="00396325">
              <w:rPr>
                <w:rFonts w:eastAsia="Times New Roman" w:cs="Times New Roman"/>
                <w:color w:val="000000"/>
              </w:rPr>
              <w:t>1</w:t>
            </w:r>
          </w:p>
        </w:tc>
        <w:tc>
          <w:tcPr>
            <w:tcW w:w="1107" w:type="dxa"/>
          </w:tcPr>
          <w:p w14:paraId="18406153" w14:textId="77777777" w:rsidR="00597616" w:rsidRPr="00396325" w:rsidRDefault="00597616" w:rsidP="00E41CE8">
            <w:pPr>
              <w:jc w:val="center"/>
              <w:rPr>
                <w:rFonts w:eastAsia="Times New Roman" w:cs="Times New Roman"/>
                <w:color w:val="000000"/>
              </w:rPr>
            </w:pPr>
            <w:r w:rsidRPr="00396325">
              <w:rPr>
                <w:rFonts w:eastAsia="Times New Roman" w:cs="Times New Roman"/>
                <w:color w:val="000000"/>
              </w:rPr>
              <w:t>2</w:t>
            </w:r>
          </w:p>
        </w:tc>
        <w:tc>
          <w:tcPr>
            <w:tcW w:w="1139" w:type="dxa"/>
          </w:tcPr>
          <w:p w14:paraId="78E27CA6" w14:textId="77777777" w:rsidR="00597616" w:rsidRPr="00396325" w:rsidRDefault="00597616" w:rsidP="00E41CE8">
            <w:pPr>
              <w:jc w:val="center"/>
              <w:rPr>
                <w:rFonts w:eastAsia="Times New Roman" w:cs="Times New Roman"/>
                <w:color w:val="000000"/>
              </w:rPr>
            </w:pPr>
            <w:r w:rsidRPr="00396325">
              <w:rPr>
                <w:rFonts w:eastAsia="Times New Roman" w:cs="Times New Roman"/>
                <w:color w:val="000000"/>
              </w:rPr>
              <w:t>3</w:t>
            </w:r>
          </w:p>
        </w:tc>
        <w:tc>
          <w:tcPr>
            <w:tcW w:w="1107" w:type="dxa"/>
          </w:tcPr>
          <w:p w14:paraId="23D4E1CB" w14:textId="77777777" w:rsidR="00597616" w:rsidRPr="00396325" w:rsidRDefault="00597616" w:rsidP="00E41CE8">
            <w:pPr>
              <w:jc w:val="center"/>
              <w:rPr>
                <w:rFonts w:eastAsia="Times New Roman" w:cs="Times New Roman"/>
                <w:color w:val="000000"/>
              </w:rPr>
            </w:pPr>
            <w:r w:rsidRPr="00396325">
              <w:rPr>
                <w:rFonts w:eastAsia="Times New Roman" w:cs="Times New Roman"/>
                <w:color w:val="000000"/>
              </w:rPr>
              <w:t>4</w:t>
            </w:r>
          </w:p>
        </w:tc>
        <w:tc>
          <w:tcPr>
            <w:tcW w:w="1107" w:type="dxa"/>
          </w:tcPr>
          <w:p w14:paraId="38E6FB65" w14:textId="77777777" w:rsidR="00597616" w:rsidRPr="00396325" w:rsidRDefault="00597616" w:rsidP="00E41CE8">
            <w:pPr>
              <w:jc w:val="center"/>
              <w:rPr>
                <w:rFonts w:eastAsia="Times New Roman" w:cs="Times New Roman"/>
                <w:color w:val="000000"/>
              </w:rPr>
            </w:pPr>
            <w:r w:rsidRPr="00396325">
              <w:rPr>
                <w:rFonts w:eastAsia="Times New Roman" w:cs="Times New Roman"/>
                <w:color w:val="000000"/>
              </w:rPr>
              <w:t>5</w:t>
            </w:r>
          </w:p>
        </w:tc>
        <w:tc>
          <w:tcPr>
            <w:tcW w:w="1107" w:type="dxa"/>
          </w:tcPr>
          <w:p w14:paraId="10471295" w14:textId="77777777" w:rsidR="00597616" w:rsidRPr="00396325" w:rsidRDefault="00597616" w:rsidP="00E41CE8">
            <w:pPr>
              <w:jc w:val="center"/>
              <w:rPr>
                <w:rFonts w:eastAsia="Times New Roman" w:cs="Times New Roman"/>
                <w:color w:val="000000"/>
              </w:rPr>
            </w:pPr>
            <w:r w:rsidRPr="00396325">
              <w:rPr>
                <w:rFonts w:eastAsia="Times New Roman" w:cs="Times New Roman"/>
                <w:color w:val="000000"/>
              </w:rPr>
              <w:t>10</w:t>
            </w:r>
          </w:p>
        </w:tc>
      </w:tr>
      <w:tr w:rsidR="00597616" w:rsidRPr="00396325" w14:paraId="1961E077" w14:textId="77777777" w:rsidTr="00E41CE8">
        <w:tc>
          <w:tcPr>
            <w:tcW w:w="1107" w:type="dxa"/>
          </w:tcPr>
          <w:p w14:paraId="59B96510" w14:textId="77777777" w:rsidR="00597616" w:rsidRPr="00396325" w:rsidRDefault="00597616" w:rsidP="00E41CE8">
            <w:pPr>
              <w:jc w:val="center"/>
              <w:rPr>
                <w:rFonts w:eastAsia="Times New Roman" w:cs="Times New Roman"/>
                <w:color w:val="000000"/>
              </w:rPr>
            </w:pPr>
            <w:r w:rsidRPr="00396325">
              <w:rPr>
                <w:rFonts w:eastAsia="Times New Roman" w:cs="Times New Roman"/>
                <w:color w:val="000000"/>
              </w:rPr>
              <w:t>Reverse</w:t>
            </w:r>
          </w:p>
        </w:tc>
        <w:tc>
          <w:tcPr>
            <w:tcW w:w="1102" w:type="dxa"/>
          </w:tcPr>
          <w:p w14:paraId="386701BC" w14:textId="77777777" w:rsidR="00597616" w:rsidRPr="00396325" w:rsidRDefault="00597616" w:rsidP="00E41CE8">
            <w:pPr>
              <w:jc w:val="center"/>
              <w:rPr>
                <w:rFonts w:eastAsia="Times New Roman" w:cs="Times New Roman"/>
                <w:color w:val="000000"/>
              </w:rPr>
            </w:pPr>
            <w:r w:rsidRPr="00396325">
              <w:rPr>
                <w:rFonts w:eastAsia="Times New Roman" w:cs="Times New Roman"/>
                <w:color w:val="000000"/>
              </w:rPr>
              <w:t>0</w:t>
            </w:r>
          </w:p>
        </w:tc>
        <w:tc>
          <w:tcPr>
            <w:tcW w:w="1107" w:type="dxa"/>
          </w:tcPr>
          <w:p w14:paraId="62BA6ADA" w14:textId="77777777" w:rsidR="00597616" w:rsidRPr="00396325" w:rsidRDefault="00597616" w:rsidP="00E41CE8">
            <w:pPr>
              <w:jc w:val="center"/>
              <w:rPr>
                <w:rFonts w:eastAsia="Times New Roman" w:cs="Times New Roman"/>
                <w:color w:val="000000"/>
              </w:rPr>
            </w:pPr>
            <w:r w:rsidRPr="00396325">
              <w:rPr>
                <w:rFonts w:eastAsia="Times New Roman" w:cs="Times New Roman"/>
                <w:color w:val="000000"/>
              </w:rPr>
              <w:t>1</w:t>
            </w:r>
          </w:p>
        </w:tc>
        <w:tc>
          <w:tcPr>
            <w:tcW w:w="1107" w:type="dxa"/>
          </w:tcPr>
          <w:p w14:paraId="24A21A11" w14:textId="77777777" w:rsidR="00597616" w:rsidRPr="00396325" w:rsidRDefault="00597616" w:rsidP="00E41CE8">
            <w:pPr>
              <w:jc w:val="center"/>
              <w:rPr>
                <w:rFonts w:eastAsia="Times New Roman" w:cs="Times New Roman"/>
                <w:color w:val="000000"/>
              </w:rPr>
            </w:pPr>
            <w:r w:rsidRPr="00396325">
              <w:rPr>
                <w:rFonts w:eastAsia="Times New Roman" w:cs="Times New Roman"/>
                <w:color w:val="000000"/>
              </w:rPr>
              <w:t>0</w:t>
            </w:r>
          </w:p>
        </w:tc>
        <w:tc>
          <w:tcPr>
            <w:tcW w:w="1139" w:type="dxa"/>
          </w:tcPr>
          <w:p w14:paraId="79CED517" w14:textId="77777777" w:rsidR="00597616" w:rsidRPr="00396325" w:rsidRDefault="00597616" w:rsidP="00E41CE8">
            <w:pPr>
              <w:jc w:val="center"/>
              <w:rPr>
                <w:rFonts w:eastAsia="Times New Roman" w:cs="Times New Roman"/>
                <w:color w:val="000000"/>
              </w:rPr>
            </w:pPr>
            <w:r w:rsidRPr="00396325">
              <w:rPr>
                <w:rFonts w:eastAsia="Times New Roman" w:cs="Times New Roman"/>
                <w:color w:val="000000"/>
              </w:rPr>
              <w:t>1</w:t>
            </w:r>
          </w:p>
        </w:tc>
        <w:tc>
          <w:tcPr>
            <w:tcW w:w="1107" w:type="dxa"/>
          </w:tcPr>
          <w:p w14:paraId="0ED1C82C" w14:textId="77777777" w:rsidR="00597616" w:rsidRPr="00396325" w:rsidRDefault="00597616" w:rsidP="00E41CE8">
            <w:pPr>
              <w:jc w:val="center"/>
              <w:rPr>
                <w:rFonts w:eastAsia="Times New Roman" w:cs="Times New Roman"/>
                <w:color w:val="000000"/>
              </w:rPr>
            </w:pPr>
            <w:r w:rsidRPr="00396325">
              <w:rPr>
                <w:rFonts w:eastAsia="Times New Roman" w:cs="Times New Roman"/>
                <w:color w:val="000000"/>
              </w:rPr>
              <w:t>2</w:t>
            </w:r>
          </w:p>
        </w:tc>
        <w:tc>
          <w:tcPr>
            <w:tcW w:w="1107" w:type="dxa"/>
          </w:tcPr>
          <w:p w14:paraId="20F8FA5B" w14:textId="77777777" w:rsidR="00597616" w:rsidRPr="00396325" w:rsidRDefault="00597616" w:rsidP="00E41CE8">
            <w:pPr>
              <w:jc w:val="center"/>
              <w:rPr>
                <w:rFonts w:eastAsia="Times New Roman" w:cs="Times New Roman"/>
                <w:color w:val="000000"/>
              </w:rPr>
            </w:pPr>
            <w:r w:rsidRPr="00396325">
              <w:rPr>
                <w:rFonts w:eastAsia="Times New Roman" w:cs="Times New Roman"/>
                <w:color w:val="000000"/>
              </w:rPr>
              <w:t>1</w:t>
            </w:r>
          </w:p>
        </w:tc>
        <w:tc>
          <w:tcPr>
            <w:tcW w:w="1107" w:type="dxa"/>
          </w:tcPr>
          <w:p w14:paraId="0AA93BA5" w14:textId="77777777" w:rsidR="00597616" w:rsidRPr="00396325" w:rsidRDefault="00597616" w:rsidP="00E41CE8">
            <w:pPr>
              <w:jc w:val="center"/>
              <w:rPr>
                <w:rFonts w:eastAsia="Times New Roman" w:cs="Times New Roman"/>
                <w:color w:val="000000"/>
              </w:rPr>
            </w:pPr>
            <w:r w:rsidRPr="00396325">
              <w:rPr>
                <w:rFonts w:eastAsia="Times New Roman" w:cs="Times New Roman"/>
                <w:color w:val="000000"/>
              </w:rPr>
              <w:t>4</w:t>
            </w:r>
          </w:p>
        </w:tc>
      </w:tr>
    </w:tbl>
    <w:p w14:paraId="5AECFF8F" w14:textId="77777777" w:rsidR="00597616" w:rsidRPr="00396325" w:rsidRDefault="00597616" w:rsidP="00597616"/>
    <w:p w14:paraId="5114F1FB" w14:textId="77777777" w:rsidR="00597616" w:rsidRPr="00396325" w:rsidRDefault="00597616" w:rsidP="00597616"/>
    <w:p w14:paraId="2B940CA4" w14:textId="77777777" w:rsidR="00597616" w:rsidRPr="00396325" w:rsidRDefault="00597616" w:rsidP="00597616">
      <w:r w:rsidRPr="00396325">
        <w:rPr>
          <w:noProof/>
        </w:rPr>
        <w:drawing>
          <wp:inline distT="0" distB="0" distL="0" distR="0" wp14:anchorId="305F04AC" wp14:editId="07BB0D2C">
            <wp:extent cx="5629275" cy="4514850"/>
            <wp:effectExtent l="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9B5BCFA" w14:textId="77777777" w:rsidR="00597616" w:rsidRPr="00396325" w:rsidRDefault="00597616" w:rsidP="00597616"/>
    <w:p w14:paraId="7D8633C6" w14:textId="77777777" w:rsidR="00E65296" w:rsidRPr="00396325" w:rsidRDefault="00E65296" w:rsidP="00597616"/>
    <w:p w14:paraId="7C1FB502" w14:textId="77777777" w:rsidR="00597616" w:rsidRPr="00396325" w:rsidRDefault="00597616" w:rsidP="00597616">
      <w:r w:rsidRPr="00396325">
        <w:t xml:space="preserve">With this graph, we can see that quicksort performs dramatically better than most other sorting algorithms.  Notice however that quicksort doesn’t perform the worst when the array is completely reversed; instead it takes the most time when the input is random.  </w:t>
      </w:r>
    </w:p>
    <w:p w14:paraId="67700709" w14:textId="77777777" w:rsidR="00597616" w:rsidRPr="00396325" w:rsidRDefault="00597616" w:rsidP="00597616"/>
    <w:p w14:paraId="4FCAC11B" w14:textId="42F5E1AA" w:rsidR="00560AF8" w:rsidRDefault="00560AF8" w:rsidP="00597616"/>
    <w:p w14:paraId="6DDF037B" w14:textId="77777777" w:rsidR="00560AF8" w:rsidRDefault="00560AF8">
      <w:r>
        <w:br w:type="page"/>
      </w:r>
    </w:p>
    <w:p w14:paraId="7399C7CD" w14:textId="77777777" w:rsidR="00560AF8" w:rsidRPr="006F3728" w:rsidRDefault="00560AF8" w:rsidP="00560AF8">
      <w:pPr>
        <w:rPr>
          <w:sz w:val="36"/>
          <w:szCs w:val="36"/>
        </w:rPr>
      </w:pPr>
      <w:r w:rsidRPr="006F3728">
        <w:rPr>
          <w:sz w:val="36"/>
          <w:szCs w:val="36"/>
        </w:rPr>
        <w:lastRenderedPageBreak/>
        <w:t>Mergesort Analysis</w:t>
      </w:r>
    </w:p>
    <w:p w14:paraId="6D930206" w14:textId="77777777" w:rsidR="00560AF8" w:rsidRDefault="00560AF8" w:rsidP="00560AF8"/>
    <w:tbl>
      <w:tblPr>
        <w:tblStyle w:val="TableGrid"/>
        <w:tblW w:w="8856" w:type="dxa"/>
        <w:tblLook w:val="04A0" w:firstRow="1" w:lastRow="0" w:firstColumn="1" w:lastColumn="0" w:noHBand="0" w:noVBand="1"/>
      </w:tblPr>
      <w:tblGrid>
        <w:gridCol w:w="1107"/>
        <w:gridCol w:w="1107"/>
        <w:gridCol w:w="1107"/>
        <w:gridCol w:w="1107"/>
        <w:gridCol w:w="1107"/>
        <w:gridCol w:w="1107"/>
        <w:gridCol w:w="1107"/>
        <w:gridCol w:w="1107"/>
      </w:tblGrid>
      <w:tr w:rsidR="00560AF8" w14:paraId="3A4050B5" w14:textId="77777777" w:rsidTr="00E41CE8">
        <w:tc>
          <w:tcPr>
            <w:tcW w:w="1107" w:type="dxa"/>
            <w:vAlign w:val="center"/>
          </w:tcPr>
          <w:p w14:paraId="3BC19871" w14:textId="77777777" w:rsidR="00560AF8" w:rsidRPr="006F3728" w:rsidRDefault="00560AF8" w:rsidP="00E41CE8">
            <w:pPr>
              <w:jc w:val="center"/>
              <w:rPr>
                <w:rFonts w:ascii="Calibri" w:eastAsia="Times New Roman" w:hAnsi="Calibri" w:cs="Times New Roman"/>
                <w:color w:val="000000"/>
              </w:rPr>
            </w:pPr>
          </w:p>
        </w:tc>
        <w:tc>
          <w:tcPr>
            <w:tcW w:w="1107" w:type="dxa"/>
            <w:vAlign w:val="center"/>
          </w:tcPr>
          <w:p w14:paraId="0D01EF0F" w14:textId="77777777" w:rsidR="00560AF8" w:rsidRPr="006F3728" w:rsidRDefault="00560AF8" w:rsidP="00E41CE8">
            <w:pPr>
              <w:jc w:val="center"/>
              <w:rPr>
                <w:rFonts w:ascii="Calibri" w:eastAsia="Times New Roman" w:hAnsi="Calibri" w:cs="Times New Roman"/>
                <w:color w:val="000000"/>
              </w:rPr>
            </w:pPr>
            <w:r w:rsidRPr="006F3728">
              <w:rPr>
                <w:rFonts w:ascii="Calibri" w:eastAsia="Times New Roman" w:hAnsi="Calibri" w:cs="Times New Roman"/>
                <w:color w:val="000000"/>
              </w:rPr>
              <w:t>1K</w:t>
            </w:r>
          </w:p>
        </w:tc>
        <w:tc>
          <w:tcPr>
            <w:tcW w:w="1107" w:type="dxa"/>
            <w:vAlign w:val="center"/>
          </w:tcPr>
          <w:p w14:paraId="1E3CDB48" w14:textId="77777777" w:rsidR="00560AF8" w:rsidRPr="006F3728" w:rsidRDefault="00560AF8" w:rsidP="00E41CE8">
            <w:pPr>
              <w:jc w:val="center"/>
              <w:rPr>
                <w:rFonts w:ascii="Calibri" w:eastAsia="Times New Roman" w:hAnsi="Calibri" w:cs="Times New Roman"/>
                <w:color w:val="000000"/>
              </w:rPr>
            </w:pPr>
            <w:r w:rsidRPr="006F3728">
              <w:rPr>
                <w:rFonts w:ascii="Calibri" w:eastAsia="Times New Roman" w:hAnsi="Calibri" w:cs="Times New Roman"/>
                <w:color w:val="000000"/>
              </w:rPr>
              <w:t>5K</w:t>
            </w:r>
          </w:p>
        </w:tc>
        <w:tc>
          <w:tcPr>
            <w:tcW w:w="1107" w:type="dxa"/>
            <w:vAlign w:val="center"/>
          </w:tcPr>
          <w:p w14:paraId="1FB521EA" w14:textId="77777777" w:rsidR="00560AF8" w:rsidRPr="006F3728" w:rsidRDefault="00560AF8" w:rsidP="00E41CE8">
            <w:pPr>
              <w:jc w:val="center"/>
              <w:rPr>
                <w:rFonts w:ascii="Calibri" w:eastAsia="Times New Roman" w:hAnsi="Calibri" w:cs="Times New Roman"/>
                <w:color w:val="000000"/>
              </w:rPr>
            </w:pPr>
            <w:r w:rsidRPr="006F3728">
              <w:rPr>
                <w:rFonts w:ascii="Calibri" w:eastAsia="Times New Roman" w:hAnsi="Calibri" w:cs="Times New Roman"/>
                <w:color w:val="000000"/>
              </w:rPr>
              <w:t>10K</w:t>
            </w:r>
          </w:p>
        </w:tc>
        <w:tc>
          <w:tcPr>
            <w:tcW w:w="1107" w:type="dxa"/>
            <w:vAlign w:val="center"/>
          </w:tcPr>
          <w:p w14:paraId="02E2CFCD" w14:textId="77777777" w:rsidR="00560AF8" w:rsidRPr="006F3728" w:rsidRDefault="00560AF8" w:rsidP="00E41CE8">
            <w:pPr>
              <w:jc w:val="center"/>
              <w:rPr>
                <w:rFonts w:ascii="Calibri" w:eastAsia="Times New Roman" w:hAnsi="Calibri" w:cs="Times New Roman"/>
                <w:color w:val="000000"/>
              </w:rPr>
            </w:pPr>
            <w:r w:rsidRPr="006F3728">
              <w:rPr>
                <w:rFonts w:ascii="Calibri" w:eastAsia="Times New Roman" w:hAnsi="Calibri" w:cs="Times New Roman"/>
                <w:color w:val="000000"/>
              </w:rPr>
              <w:t>15K</w:t>
            </w:r>
          </w:p>
        </w:tc>
        <w:tc>
          <w:tcPr>
            <w:tcW w:w="1107" w:type="dxa"/>
            <w:vAlign w:val="center"/>
          </w:tcPr>
          <w:p w14:paraId="524A8B04" w14:textId="77777777" w:rsidR="00560AF8" w:rsidRPr="006F3728" w:rsidRDefault="00560AF8" w:rsidP="00E41CE8">
            <w:pPr>
              <w:jc w:val="center"/>
              <w:rPr>
                <w:rFonts w:ascii="Calibri" w:eastAsia="Times New Roman" w:hAnsi="Calibri" w:cs="Times New Roman"/>
                <w:color w:val="000000"/>
              </w:rPr>
            </w:pPr>
            <w:r w:rsidRPr="006F3728">
              <w:rPr>
                <w:rFonts w:ascii="Calibri" w:eastAsia="Times New Roman" w:hAnsi="Calibri" w:cs="Times New Roman"/>
                <w:color w:val="000000"/>
              </w:rPr>
              <w:t>20K</w:t>
            </w:r>
          </w:p>
        </w:tc>
        <w:tc>
          <w:tcPr>
            <w:tcW w:w="1107" w:type="dxa"/>
            <w:vAlign w:val="center"/>
          </w:tcPr>
          <w:p w14:paraId="10C4045B" w14:textId="77777777" w:rsidR="00560AF8" w:rsidRPr="006F3728" w:rsidRDefault="00560AF8" w:rsidP="00E41CE8">
            <w:pPr>
              <w:jc w:val="center"/>
              <w:rPr>
                <w:rFonts w:ascii="Calibri" w:eastAsia="Times New Roman" w:hAnsi="Calibri" w:cs="Times New Roman"/>
                <w:color w:val="000000"/>
              </w:rPr>
            </w:pPr>
            <w:r w:rsidRPr="006F3728">
              <w:rPr>
                <w:rFonts w:ascii="Calibri" w:eastAsia="Times New Roman" w:hAnsi="Calibri" w:cs="Times New Roman"/>
                <w:color w:val="000000"/>
              </w:rPr>
              <w:t>25K</w:t>
            </w:r>
          </w:p>
        </w:tc>
        <w:tc>
          <w:tcPr>
            <w:tcW w:w="1107" w:type="dxa"/>
            <w:vAlign w:val="center"/>
          </w:tcPr>
          <w:p w14:paraId="4AE7D0C1" w14:textId="77777777" w:rsidR="00560AF8" w:rsidRPr="006F3728" w:rsidRDefault="00560AF8" w:rsidP="00E41CE8">
            <w:pPr>
              <w:jc w:val="center"/>
              <w:rPr>
                <w:rFonts w:ascii="Calibri" w:eastAsia="Times New Roman" w:hAnsi="Calibri" w:cs="Times New Roman"/>
                <w:color w:val="000000"/>
              </w:rPr>
            </w:pPr>
            <w:r w:rsidRPr="006F3728">
              <w:rPr>
                <w:rFonts w:ascii="Calibri" w:eastAsia="Times New Roman" w:hAnsi="Calibri" w:cs="Times New Roman"/>
                <w:color w:val="000000"/>
              </w:rPr>
              <w:t>50K</w:t>
            </w:r>
          </w:p>
        </w:tc>
      </w:tr>
      <w:tr w:rsidR="00560AF8" w14:paraId="00F3438B" w14:textId="77777777" w:rsidTr="00E41CE8">
        <w:tc>
          <w:tcPr>
            <w:tcW w:w="1107" w:type="dxa"/>
            <w:vAlign w:val="center"/>
          </w:tcPr>
          <w:p w14:paraId="50650C5D" w14:textId="77777777" w:rsidR="00560AF8" w:rsidRPr="006F3728" w:rsidRDefault="00560AF8" w:rsidP="00E41CE8">
            <w:pPr>
              <w:jc w:val="center"/>
              <w:rPr>
                <w:rFonts w:ascii="Calibri" w:eastAsia="Times New Roman" w:hAnsi="Calibri" w:cs="Times New Roman"/>
                <w:color w:val="000000"/>
              </w:rPr>
            </w:pPr>
            <w:r w:rsidRPr="006F3728">
              <w:rPr>
                <w:rFonts w:ascii="Calibri" w:eastAsia="Times New Roman" w:hAnsi="Calibri" w:cs="Times New Roman"/>
                <w:color w:val="000000"/>
              </w:rPr>
              <w:t>Sorted</w:t>
            </w:r>
          </w:p>
        </w:tc>
        <w:tc>
          <w:tcPr>
            <w:tcW w:w="1107" w:type="dxa"/>
            <w:vAlign w:val="center"/>
          </w:tcPr>
          <w:p w14:paraId="4F98391B" w14:textId="77777777" w:rsidR="00560AF8" w:rsidRPr="006F3728" w:rsidRDefault="00560AF8" w:rsidP="00E41CE8">
            <w:pPr>
              <w:jc w:val="center"/>
              <w:rPr>
                <w:rFonts w:ascii="Calibri" w:eastAsia="Times New Roman" w:hAnsi="Calibri" w:cs="Times New Roman"/>
                <w:color w:val="000000"/>
              </w:rPr>
            </w:pPr>
            <w:r w:rsidRPr="006F3728">
              <w:rPr>
                <w:rFonts w:ascii="Calibri" w:eastAsia="Times New Roman" w:hAnsi="Calibri" w:cs="Times New Roman"/>
                <w:color w:val="000000"/>
              </w:rPr>
              <w:t>0</w:t>
            </w:r>
          </w:p>
        </w:tc>
        <w:tc>
          <w:tcPr>
            <w:tcW w:w="1107" w:type="dxa"/>
            <w:vAlign w:val="center"/>
          </w:tcPr>
          <w:p w14:paraId="1DD39B2D" w14:textId="77777777" w:rsidR="00560AF8" w:rsidRPr="006F3728" w:rsidRDefault="00560AF8" w:rsidP="00E41CE8">
            <w:pPr>
              <w:jc w:val="center"/>
              <w:rPr>
                <w:rFonts w:ascii="Calibri" w:eastAsia="Times New Roman" w:hAnsi="Calibri" w:cs="Times New Roman"/>
                <w:color w:val="000000"/>
              </w:rPr>
            </w:pPr>
            <w:r w:rsidRPr="006F3728">
              <w:rPr>
                <w:rFonts w:ascii="Calibri" w:eastAsia="Times New Roman" w:hAnsi="Calibri" w:cs="Times New Roman"/>
                <w:color w:val="000000"/>
              </w:rPr>
              <w:t>1</w:t>
            </w:r>
          </w:p>
        </w:tc>
        <w:tc>
          <w:tcPr>
            <w:tcW w:w="1107" w:type="dxa"/>
            <w:vAlign w:val="center"/>
          </w:tcPr>
          <w:p w14:paraId="59F4C312" w14:textId="77777777" w:rsidR="00560AF8" w:rsidRPr="006F3728" w:rsidRDefault="00560AF8" w:rsidP="00E41CE8">
            <w:pPr>
              <w:jc w:val="center"/>
              <w:rPr>
                <w:rFonts w:ascii="Calibri" w:eastAsia="Times New Roman" w:hAnsi="Calibri" w:cs="Times New Roman"/>
                <w:color w:val="000000"/>
              </w:rPr>
            </w:pPr>
            <w:r w:rsidRPr="006F3728">
              <w:rPr>
                <w:rFonts w:ascii="Calibri" w:eastAsia="Times New Roman" w:hAnsi="Calibri" w:cs="Times New Roman"/>
                <w:color w:val="000000"/>
              </w:rPr>
              <w:t>2</w:t>
            </w:r>
          </w:p>
        </w:tc>
        <w:tc>
          <w:tcPr>
            <w:tcW w:w="1107" w:type="dxa"/>
            <w:vAlign w:val="center"/>
          </w:tcPr>
          <w:p w14:paraId="1DEC6C72" w14:textId="77777777" w:rsidR="00560AF8" w:rsidRPr="006F3728" w:rsidRDefault="00560AF8" w:rsidP="00E41CE8">
            <w:pPr>
              <w:jc w:val="center"/>
              <w:rPr>
                <w:rFonts w:ascii="Calibri" w:eastAsia="Times New Roman" w:hAnsi="Calibri" w:cs="Times New Roman"/>
                <w:color w:val="000000"/>
              </w:rPr>
            </w:pPr>
            <w:r w:rsidRPr="006F3728">
              <w:rPr>
                <w:rFonts w:ascii="Calibri" w:eastAsia="Times New Roman" w:hAnsi="Calibri" w:cs="Times New Roman"/>
                <w:color w:val="000000"/>
              </w:rPr>
              <w:t>3</w:t>
            </w:r>
          </w:p>
        </w:tc>
        <w:tc>
          <w:tcPr>
            <w:tcW w:w="1107" w:type="dxa"/>
            <w:vAlign w:val="center"/>
          </w:tcPr>
          <w:p w14:paraId="12092244" w14:textId="77777777" w:rsidR="00560AF8" w:rsidRPr="006F3728" w:rsidRDefault="00560AF8" w:rsidP="00E41CE8">
            <w:pPr>
              <w:jc w:val="center"/>
              <w:rPr>
                <w:rFonts w:ascii="Calibri" w:eastAsia="Times New Roman" w:hAnsi="Calibri" w:cs="Times New Roman"/>
                <w:color w:val="000000"/>
              </w:rPr>
            </w:pPr>
            <w:r w:rsidRPr="006F3728">
              <w:rPr>
                <w:rFonts w:ascii="Calibri" w:eastAsia="Times New Roman" w:hAnsi="Calibri" w:cs="Times New Roman"/>
                <w:color w:val="000000"/>
              </w:rPr>
              <w:t>4</w:t>
            </w:r>
          </w:p>
        </w:tc>
        <w:tc>
          <w:tcPr>
            <w:tcW w:w="1107" w:type="dxa"/>
            <w:vAlign w:val="center"/>
          </w:tcPr>
          <w:p w14:paraId="03743DCF" w14:textId="77777777" w:rsidR="00560AF8" w:rsidRPr="006F3728" w:rsidRDefault="00560AF8" w:rsidP="00E41CE8">
            <w:pPr>
              <w:jc w:val="center"/>
              <w:rPr>
                <w:rFonts w:ascii="Calibri" w:eastAsia="Times New Roman" w:hAnsi="Calibri" w:cs="Times New Roman"/>
                <w:color w:val="000000"/>
              </w:rPr>
            </w:pPr>
            <w:r w:rsidRPr="006F3728">
              <w:rPr>
                <w:rFonts w:ascii="Calibri" w:eastAsia="Times New Roman" w:hAnsi="Calibri" w:cs="Times New Roman"/>
                <w:color w:val="000000"/>
              </w:rPr>
              <w:t>5</w:t>
            </w:r>
          </w:p>
        </w:tc>
        <w:tc>
          <w:tcPr>
            <w:tcW w:w="1107" w:type="dxa"/>
            <w:vAlign w:val="center"/>
          </w:tcPr>
          <w:p w14:paraId="1D73DD08" w14:textId="77777777" w:rsidR="00560AF8" w:rsidRPr="006F3728" w:rsidRDefault="00560AF8" w:rsidP="00E41CE8">
            <w:pPr>
              <w:jc w:val="center"/>
              <w:rPr>
                <w:rFonts w:ascii="Calibri" w:eastAsia="Times New Roman" w:hAnsi="Calibri" w:cs="Times New Roman"/>
                <w:color w:val="000000"/>
              </w:rPr>
            </w:pPr>
            <w:r w:rsidRPr="006F3728">
              <w:rPr>
                <w:rFonts w:ascii="Calibri" w:eastAsia="Times New Roman" w:hAnsi="Calibri" w:cs="Times New Roman"/>
                <w:color w:val="000000"/>
              </w:rPr>
              <w:t>11</w:t>
            </w:r>
          </w:p>
        </w:tc>
      </w:tr>
      <w:tr w:rsidR="00560AF8" w14:paraId="0CCEDC94" w14:textId="77777777" w:rsidTr="00E41CE8">
        <w:tc>
          <w:tcPr>
            <w:tcW w:w="1107" w:type="dxa"/>
            <w:vAlign w:val="center"/>
          </w:tcPr>
          <w:p w14:paraId="0F72D17D" w14:textId="77777777" w:rsidR="00560AF8" w:rsidRPr="006F3728" w:rsidRDefault="00560AF8" w:rsidP="00E41CE8">
            <w:pPr>
              <w:jc w:val="center"/>
              <w:rPr>
                <w:rFonts w:ascii="Calibri" w:eastAsia="Times New Roman" w:hAnsi="Calibri" w:cs="Times New Roman"/>
                <w:color w:val="000000"/>
              </w:rPr>
            </w:pPr>
            <w:r w:rsidRPr="006F3728">
              <w:rPr>
                <w:rFonts w:ascii="Calibri" w:eastAsia="Times New Roman" w:hAnsi="Calibri" w:cs="Times New Roman"/>
                <w:color w:val="000000"/>
              </w:rPr>
              <w:t>Random</w:t>
            </w:r>
          </w:p>
        </w:tc>
        <w:tc>
          <w:tcPr>
            <w:tcW w:w="1107" w:type="dxa"/>
            <w:vAlign w:val="center"/>
          </w:tcPr>
          <w:p w14:paraId="42DB5F69" w14:textId="77777777" w:rsidR="00560AF8" w:rsidRPr="006F3728" w:rsidRDefault="00560AF8" w:rsidP="00E41CE8">
            <w:pPr>
              <w:jc w:val="center"/>
              <w:rPr>
                <w:rFonts w:ascii="Calibri" w:eastAsia="Times New Roman" w:hAnsi="Calibri" w:cs="Times New Roman"/>
                <w:color w:val="000000"/>
              </w:rPr>
            </w:pPr>
            <w:r w:rsidRPr="006F3728">
              <w:rPr>
                <w:rFonts w:ascii="Calibri" w:eastAsia="Times New Roman" w:hAnsi="Calibri" w:cs="Times New Roman"/>
                <w:color w:val="000000"/>
              </w:rPr>
              <w:t>0</w:t>
            </w:r>
          </w:p>
        </w:tc>
        <w:tc>
          <w:tcPr>
            <w:tcW w:w="1107" w:type="dxa"/>
            <w:vAlign w:val="center"/>
          </w:tcPr>
          <w:p w14:paraId="74E80A8F" w14:textId="77777777" w:rsidR="00560AF8" w:rsidRPr="006F3728" w:rsidRDefault="00560AF8" w:rsidP="00E41CE8">
            <w:pPr>
              <w:jc w:val="center"/>
              <w:rPr>
                <w:rFonts w:ascii="Calibri" w:eastAsia="Times New Roman" w:hAnsi="Calibri" w:cs="Times New Roman"/>
                <w:color w:val="000000"/>
              </w:rPr>
            </w:pPr>
            <w:r w:rsidRPr="006F3728">
              <w:rPr>
                <w:rFonts w:ascii="Calibri" w:eastAsia="Times New Roman" w:hAnsi="Calibri" w:cs="Times New Roman"/>
                <w:color w:val="000000"/>
              </w:rPr>
              <w:t>1</w:t>
            </w:r>
          </w:p>
        </w:tc>
        <w:tc>
          <w:tcPr>
            <w:tcW w:w="1107" w:type="dxa"/>
            <w:vAlign w:val="center"/>
          </w:tcPr>
          <w:p w14:paraId="04E9F628" w14:textId="77777777" w:rsidR="00560AF8" w:rsidRPr="006F3728" w:rsidRDefault="00560AF8" w:rsidP="00E41CE8">
            <w:pPr>
              <w:jc w:val="center"/>
              <w:rPr>
                <w:rFonts w:ascii="Calibri" w:eastAsia="Times New Roman" w:hAnsi="Calibri" w:cs="Times New Roman"/>
                <w:color w:val="000000"/>
              </w:rPr>
            </w:pPr>
            <w:r w:rsidRPr="006F3728">
              <w:rPr>
                <w:rFonts w:ascii="Calibri" w:eastAsia="Times New Roman" w:hAnsi="Calibri" w:cs="Times New Roman"/>
                <w:color w:val="000000"/>
              </w:rPr>
              <w:t>3</w:t>
            </w:r>
          </w:p>
        </w:tc>
        <w:tc>
          <w:tcPr>
            <w:tcW w:w="1107" w:type="dxa"/>
            <w:vAlign w:val="center"/>
          </w:tcPr>
          <w:p w14:paraId="1E9506B8" w14:textId="77777777" w:rsidR="00560AF8" w:rsidRPr="006F3728" w:rsidRDefault="00560AF8" w:rsidP="00E41CE8">
            <w:pPr>
              <w:jc w:val="center"/>
              <w:rPr>
                <w:rFonts w:ascii="Calibri" w:eastAsia="Times New Roman" w:hAnsi="Calibri" w:cs="Times New Roman"/>
                <w:color w:val="000000"/>
              </w:rPr>
            </w:pPr>
            <w:r w:rsidRPr="006F3728">
              <w:rPr>
                <w:rFonts w:ascii="Calibri" w:eastAsia="Times New Roman" w:hAnsi="Calibri" w:cs="Times New Roman"/>
                <w:color w:val="000000"/>
              </w:rPr>
              <w:t>4</w:t>
            </w:r>
          </w:p>
        </w:tc>
        <w:tc>
          <w:tcPr>
            <w:tcW w:w="1107" w:type="dxa"/>
            <w:vAlign w:val="center"/>
          </w:tcPr>
          <w:p w14:paraId="562F7E6F" w14:textId="77777777" w:rsidR="00560AF8" w:rsidRPr="006F3728" w:rsidRDefault="00560AF8" w:rsidP="00E41CE8">
            <w:pPr>
              <w:jc w:val="center"/>
              <w:rPr>
                <w:rFonts w:ascii="Calibri" w:eastAsia="Times New Roman" w:hAnsi="Calibri" w:cs="Times New Roman"/>
                <w:color w:val="000000"/>
              </w:rPr>
            </w:pPr>
            <w:r w:rsidRPr="006F3728">
              <w:rPr>
                <w:rFonts w:ascii="Calibri" w:eastAsia="Times New Roman" w:hAnsi="Calibri" w:cs="Times New Roman"/>
                <w:color w:val="000000"/>
              </w:rPr>
              <w:t>6</w:t>
            </w:r>
          </w:p>
        </w:tc>
        <w:tc>
          <w:tcPr>
            <w:tcW w:w="1107" w:type="dxa"/>
            <w:vAlign w:val="center"/>
          </w:tcPr>
          <w:p w14:paraId="77124E00" w14:textId="77777777" w:rsidR="00560AF8" w:rsidRPr="006F3728" w:rsidRDefault="00560AF8" w:rsidP="00E41CE8">
            <w:pPr>
              <w:jc w:val="center"/>
              <w:rPr>
                <w:rFonts w:ascii="Calibri" w:eastAsia="Times New Roman" w:hAnsi="Calibri" w:cs="Times New Roman"/>
                <w:color w:val="000000"/>
              </w:rPr>
            </w:pPr>
            <w:r w:rsidRPr="006F3728">
              <w:rPr>
                <w:rFonts w:ascii="Calibri" w:eastAsia="Times New Roman" w:hAnsi="Calibri" w:cs="Times New Roman"/>
                <w:color w:val="000000"/>
              </w:rPr>
              <w:t>9</w:t>
            </w:r>
          </w:p>
        </w:tc>
        <w:tc>
          <w:tcPr>
            <w:tcW w:w="1107" w:type="dxa"/>
            <w:vAlign w:val="center"/>
          </w:tcPr>
          <w:p w14:paraId="14474280" w14:textId="77777777" w:rsidR="00560AF8" w:rsidRPr="006F3728" w:rsidRDefault="00560AF8" w:rsidP="00E41CE8">
            <w:pPr>
              <w:jc w:val="center"/>
              <w:rPr>
                <w:rFonts w:ascii="Calibri" w:eastAsia="Times New Roman" w:hAnsi="Calibri" w:cs="Times New Roman"/>
                <w:color w:val="000000"/>
              </w:rPr>
            </w:pPr>
            <w:r w:rsidRPr="006F3728">
              <w:rPr>
                <w:rFonts w:ascii="Calibri" w:eastAsia="Times New Roman" w:hAnsi="Calibri" w:cs="Times New Roman"/>
                <w:color w:val="000000"/>
              </w:rPr>
              <w:t>17</w:t>
            </w:r>
          </w:p>
        </w:tc>
      </w:tr>
      <w:tr w:rsidR="00560AF8" w14:paraId="7839A1E7" w14:textId="77777777" w:rsidTr="00E41CE8">
        <w:tc>
          <w:tcPr>
            <w:tcW w:w="1107" w:type="dxa"/>
            <w:vAlign w:val="center"/>
          </w:tcPr>
          <w:p w14:paraId="76F0D674" w14:textId="77777777" w:rsidR="00560AF8" w:rsidRPr="006F3728" w:rsidRDefault="00560AF8" w:rsidP="00E41CE8">
            <w:pPr>
              <w:jc w:val="center"/>
              <w:rPr>
                <w:rFonts w:ascii="Calibri" w:eastAsia="Times New Roman" w:hAnsi="Calibri" w:cs="Times New Roman"/>
                <w:color w:val="000000"/>
              </w:rPr>
            </w:pPr>
            <w:r w:rsidRPr="006F3728">
              <w:rPr>
                <w:rFonts w:ascii="Calibri" w:eastAsia="Times New Roman" w:hAnsi="Calibri" w:cs="Times New Roman"/>
                <w:color w:val="000000"/>
              </w:rPr>
              <w:t>Reverse</w:t>
            </w:r>
          </w:p>
        </w:tc>
        <w:tc>
          <w:tcPr>
            <w:tcW w:w="1107" w:type="dxa"/>
            <w:vAlign w:val="center"/>
          </w:tcPr>
          <w:p w14:paraId="1060254B" w14:textId="77777777" w:rsidR="00560AF8" w:rsidRPr="006F3728" w:rsidRDefault="00560AF8" w:rsidP="00E41CE8">
            <w:pPr>
              <w:jc w:val="center"/>
              <w:rPr>
                <w:rFonts w:ascii="Calibri" w:eastAsia="Times New Roman" w:hAnsi="Calibri" w:cs="Times New Roman"/>
                <w:color w:val="000000"/>
              </w:rPr>
            </w:pPr>
            <w:r w:rsidRPr="006F3728">
              <w:rPr>
                <w:rFonts w:ascii="Calibri" w:eastAsia="Times New Roman" w:hAnsi="Calibri" w:cs="Times New Roman"/>
                <w:color w:val="000000"/>
              </w:rPr>
              <w:t>0</w:t>
            </w:r>
          </w:p>
        </w:tc>
        <w:tc>
          <w:tcPr>
            <w:tcW w:w="1107" w:type="dxa"/>
            <w:vAlign w:val="center"/>
          </w:tcPr>
          <w:p w14:paraId="5383592E" w14:textId="77777777" w:rsidR="00560AF8" w:rsidRPr="006F3728" w:rsidRDefault="00560AF8" w:rsidP="00E41CE8">
            <w:pPr>
              <w:jc w:val="center"/>
              <w:rPr>
                <w:rFonts w:ascii="Calibri" w:eastAsia="Times New Roman" w:hAnsi="Calibri" w:cs="Times New Roman"/>
                <w:color w:val="000000"/>
              </w:rPr>
            </w:pPr>
            <w:r w:rsidRPr="006F3728">
              <w:rPr>
                <w:rFonts w:ascii="Calibri" w:eastAsia="Times New Roman" w:hAnsi="Calibri" w:cs="Times New Roman"/>
                <w:color w:val="000000"/>
              </w:rPr>
              <w:t>1</w:t>
            </w:r>
          </w:p>
        </w:tc>
        <w:tc>
          <w:tcPr>
            <w:tcW w:w="1107" w:type="dxa"/>
            <w:vAlign w:val="center"/>
          </w:tcPr>
          <w:p w14:paraId="7101169F" w14:textId="77777777" w:rsidR="00560AF8" w:rsidRPr="006F3728" w:rsidRDefault="00560AF8" w:rsidP="00E41CE8">
            <w:pPr>
              <w:jc w:val="center"/>
              <w:rPr>
                <w:rFonts w:ascii="Calibri" w:eastAsia="Times New Roman" w:hAnsi="Calibri" w:cs="Times New Roman"/>
                <w:color w:val="000000"/>
              </w:rPr>
            </w:pPr>
            <w:r w:rsidRPr="006F3728">
              <w:rPr>
                <w:rFonts w:ascii="Calibri" w:eastAsia="Times New Roman" w:hAnsi="Calibri" w:cs="Times New Roman"/>
                <w:color w:val="000000"/>
              </w:rPr>
              <w:t>2</w:t>
            </w:r>
          </w:p>
        </w:tc>
        <w:tc>
          <w:tcPr>
            <w:tcW w:w="1107" w:type="dxa"/>
            <w:vAlign w:val="center"/>
          </w:tcPr>
          <w:p w14:paraId="51CDB497" w14:textId="77777777" w:rsidR="00560AF8" w:rsidRPr="006F3728" w:rsidRDefault="00560AF8" w:rsidP="00E41CE8">
            <w:pPr>
              <w:jc w:val="center"/>
              <w:rPr>
                <w:rFonts w:ascii="Calibri" w:eastAsia="Times New Roman" w:hAnsi="Calibri" w:cs="Times New Roman"/>
                <w:color w:val="000000"/>
              </w:rPr>
            </w:pPr>
            <w:r w:rsidRPr="006F3728">
              <w:rPr>
                <w:rFonts w:ascii="Calibri" w:eastAsia="Times New Roman" w:hAnsi="Calibri" w:cs="Times New Roman"/>
                <w:color w:val="000000"/>
              </w:rPr>
              <w:t>4</w:t>
            </w:r>
          </w:p>
        </w:tc>
        <w:tc>
          <w:tcPr>
            <w:tcW w:w="1107" w:type="dxa"/>
            <w:vAlign w:val="center"/>
          </w:tcPr>
          <w:p w14:paraId="5B95F52C" w14:textId="77777777" w:rsidR="00560AF8" w:rsidRPr="006F3728" w:rsidRDefault="00560AF8" w:rsidP="00E41CE8">
            <w:pPr>
              <w:jc w:val="center"/>
              <w:rPr>
                <w:rFonts w:ascii="Calibri" w:eastAsia="Times New Roman" w:hAnsi="Calibri" w:cs="Times New Roman"/>
                <w:color w:val="000000"/>
              </w:rPr>
            </w:pPr>
            <w:r w:rsidRPr="006F3728">
              <w:rPr>
                <w:rFonts w:ascii="Calibri" w:eastAsia="Times New Roman" w:hAnsi="Calibri" w:cs="Times New Roman"/>
                <w:color w:val="000000"/>
              </w:rPr>
              <w:t>4</w:t>
            </w:r>
          </w:p>
        </w:tc>
        <w:tc>
          <w:tcPr>
            <w:tcW w:w="1107" w:type="dxa"/>
            <w:vAlign w:val="center"/>
          </w:tcPr>
          <w:p w14:paraId="22EB7D8A" w14:textId="77777777" w:rsidR="00560AF8" w:rsidRPr="006F3728" w:rsidRDefault="00560AF8" w:rsidP="00E41CE8">
            <w:pPr>
              <w:jc w:val="center"/>
              <w:rPr>
                <w:rFonts w:ascii="Calibri" w:eastAsia="Times New Roman" w:hAnsi="Calibri" w:cs="Times New Roman"/>
                <w:color w:val="000000"/>
              </w:rPr>
            </w:pPr>
            <w:r w:rsidRPr="006F3728">
              <w:rPr>
                <w:rFonts w:ascii="Calibri" w:eastAsia="Times New Roman" w:hAnsi="Calibri" w:cs="Times New Roman"/>
                <w:color w:val="000000"/>
              </w:rPr>
              <w:t>6</w:t>
            </w:r>
          </w:p>
        </w:tc>
        <w:tc>
          <w:tcPr>
            <w:tcW w:w="1107" w:type="dxa"/>
            <w:vAlign w:val="center"/>
          </w:tcPr>
          <w:p w14:paraId="3F3BE7D5" w14:textId="77777777" w:rsidR="00560AF8" w:rsidRPr="006F3728" w:rsidRDefault="00560AF8" w:rsidP="00E41CE8">
            <w:pPr>
              <w:jc w:val="center"/>
              <w:rPr>
                <w:rFonts w:ascii="Calibri" w:eastAsia="Times New Roman" w:hAnsi="Calibri" w:cs="Times New Roman"/>
                <w:color w:val="000000"/>
              </w:rPr>
            </w:pPr>
            <w:r w:rsidRPr="006F3728">
              <w:rPr>
                <w:rFonts w:ascii="Calibri" w:eastAsia="Times New Roman" w:hAnsi="Calibri" w:cs="Times New Roman"/>
                <w:color w:val="000000"/>
              </w:rPr>
              <w:t>11</w:t>
            </w:r>
          </w:p>
        </w:tc>
      </w:tr>
    </w:tbl>
    <w:p w14:paraId="56051EB7" w14:textId="77777777" w:rsidR="00560AF8" w:rsidRDefault="00560AF8" w:rsidP="00560AF8"/>
    <w:p w14:paraId="1D783FCE" w14:textId="77777777" w:rsidR="00560AF8" w:rsidRDefault="00560AF8" w:rsidP="00560AF8"/>
    <w:p w14:paraId="293475D7" w14:textId="77777777" w:rsidR="00560AF8" w:rsidRDefault="00560AF8" w:rsidP="00560AF8">
      <w:r>
        <w:rPr>
          <w:noProof/>
        </w:rPr>
        <w:drawing>
          <wp:inline distT="0" distB="0" distL="0" distR="0" wp14:anchorId="053D9DED" wp14:editId="0BE35D1C">
            <wp:extent cx="5467350" cy="380047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C996ED4" w14:textId="77777777" w:rsidR="00560AF8" w:rsidRDefault="00560AF8" w:rsidP="00560AF8"/>
    <w:p w14:paraId="16688653" w14:textId="77777777" w:rsidR="00597616" w:rsidRPr="00396325" w:rsidRDefault="00597616" w:rsidP="00597616"/>
    <w:p w14:paraId="3DFCCE20" w14:textId="71F6B64F" w:rsidR="00AC115A" w:rsidRDefault="00560AF8">
      <w:r>
        <w:t xml:space="preserve">Mergesort having the worse, best, and average time complexity of nlogn definitely seems appropriate according to this graph.  We can see that both sorted and reverse input arrays performed roughly around the same time. </w:t>
      </w:r>
    </w:p>
    <w:p w14:paraId="0E9525C1" w14:textId="77777777" w:rsidR="00FC769C" w:rsidRDefault="00FC769C"/>
    <w:p w14:paraId="0AD61098" w14:textId="45D15F2A" w:rsidR="00FC769C" w:rsidRDefault="00FC769C"/>
    <w:p w14:paraId="0C3C9A3D" w14:textId="77777777" w:rsidR="00FC769C" w:rsidRDefault="00FC769C">
      <w:r>
        <w:br w:type="page"/>
      </w:r>
    </w:p>
    <w:p w14:paraId="3BABB87D" w14:textId="4D251693" w:rsidR="00FC769C" w:rsidRDefault="00FC769C">
      <w:pPr>
        <w:rPr>
          <w:sz w:val="48"/>
          <w:szCs w:val="48"/>
        </w:rPr>
      </w:pPr>
      <w:r w:rsidRPr="00FC769C">
        <w:rPr>
          <w:sz w:val="48"/>
          <w:szCs w:val="48"/>
        </w:rPr>
        <w:lastRenderedPageBreak/>
        <w:t>Heapsort Analysis</w:t>
      </w:r>
    </w:p>
    <w:p w14:paraId="68D2EA89" w14:textId="77777777" w:rsidR="00FC769C" w:rsidRPr="00FC769C" w:rsidRDefault="00FC769C">
      <w:pPr>
        <w:rPr>
          <w:sz w:val="48"/>
          <w:szCs w:val="48"/>
        </w:rPr>
      </w:pPr>
    </w:p>
    <w:tbl>
      <w:tblPr>
        <w:tblStyle w:val="TableGrid"/>
        <w:tblW w:w="0" w:type="auto"/>
        <w:tblLook w:val="04A0" w:firstRow="1" w:lastRow="0" w:firstColumn="1" w:lastColumn="0" w:noHBand="0" w:noVBand="1"/>
      </w:tblPr>
      <w:tblGrid>
        <w:gridCol w:w="1107"/>
        <w:gridCol w:w="1107"/>
        <w:gridCol w:w="1107"/>
        <w:gridCol w:w="1107"/>
        <w:gridCol w:w="1107"/>
        <w:gridCol w:w="1107"/>
        <w:gridCol w:w="1107"/>
        <w:gridCol w:w="1107"/>
      </w:tblGrid>
      <w:tr w:rsidR="00FC769C" w:rsidRPr="00FC769C" w14:paraId="02FCBECA" w14:textId="77777777" w:rsidTr="00FC769C">
        <w:trPr>
          <w:trHeight w:val="330"/>
        </w:trPr>
        <w:tc>
          <w:tcPr>
            <w:tcW w:w="1107" w:type="dxa"/>
            <w:noWrap/>
            <w:hideMark/>
          </w:tcPr>
          <w:p w14:paraId="2B186EBA" w14:textId="77777777" w:rsidR="00FC769C" w:rsidRPr="00FC769C" w:rsidRDefault="00FC769C" w:rsidP="00FC769C">
            <w:pPr>
              <w:rPr>
                <w:rFonts w:ascii="Times New Roman" w:eastAsia="Times New Roman" w:hAnsi="Times New Roman" w:cs="Times New Roman"/>
              </w:rPr>
            </w:pPr>
          </w:p>
        </w:tc>
        <w:tc>
          <w:tcPr>
            <w:tcW w:w="1107" w:type="dxa"/>
            <w:hideMark/>
          </w:tcPr>
          <w:p w14:paraId="635CA7D7" w14:textId="77777777" w:rsidR="00FC769C" w:rsidRPr="00FC769C" w:rsidRDefault="00FC769C" w:rsidP="00FC769C">
            <w:pPr>
              <w:jc w:val="center"/>
              <w:rPr>
                <w:rFonts w:ascii="Calibri" w:eastAsia="Times New Roman" w:hAnsi="Calibri" w:cs="Times New Roman"/>
                <w:color w:val="000000"/>
              </w:rPr>
            </w:pPr>
            <w:r w:rsidRPr="00FC769C">
              <w:rPr>
                <w:rFonts w:ascii="Calibri" w:eastAsia="Times New Roman" w:hAnsi="Calibri" w:cs="Times New Roman"/>
                <w:color w:val="000000"/>
              </w:rPr>
              <w:t>1K</w:t>
            </w:r>
          </w:p>
        </w:tc>
        <w:tc>
          <w:tcPr>
            <w:tcW w:w="1107" w:type="dxa"/>
            <w:hideMark/>
          </w:tcPr>
          <w:p w14:paraId="749FCDE0" w14:textId="77777777" w:rsidR="00FC769C" w:rsidRPr="00FC769C" w:rsidRDefault="00FC769C" w:rsidP="00FC769C">
            <w:pPr>
              <w:jc w:val="center"/>
              <w:rPr>
                <w:rFonts w:ascii="Calibri" w:eastAsia="Times New Roman" w:hAnsi="Calibri" w:cs="Times New Roman"/>
                <w:color w:val="000000"/>
              </w:rPr>
            </w:pPr>
            <w:r w:rsidRPr="00FC769C">
              <w:rPr>
                <w:rFonts w:ascii="Calibri" w:eastAsia="Times New Roman" w:hAnsi="Calibri" w:cs="Times New Roman"/>
                <w:color w:val="000000"/>
              </w:rPr>
              <w:t>5K</w:t>
            </w:r>
          </w:p>
        </w:tc>
        <w:tc>
          <w:tcPr>
            <w:tcW w:w="1107" w:type="dxa"/>
            <w:hideMark/>
          </w:tcPr>
          <w:p w14:paraId="31AA045C" w14:textId="77777777" w:rsidR="00FC769C" w:rsidRPr="00FC769C" w:rsidRDefault="00FC769C" w:rsidP="00FC769C">
            <w:pPr>
              <w:jc w:val="center"/>
              <w:rPr>
                <w:rFonts w:ascii="Calibri" w:eastAsia="Times New Roman" w:hAnsi="Calibri" w:cs="Times New Roman"/>
                <w:color w:val="000000"/>
              </w:rPr>
            </w:pPr>
            <w:r w:rsidRPr="00FC769C">
              <w:rPr>
                <w:rFonts w:ascii="Calibri" w:eastAsia="Times New Roman" w:hAnsi="Calibri" w:cs="Times New Roman"/>
                <w:color w:val="000000"/>
              </w:rPr>
              <w:t>10K</w:t>
            </w:r>
          </w:p>
        </w:tc>
        <w:tc>
          <w:tcPr>
            <w:tcW w:w="1107" w:type="dxa"/>
            <w:hideMark/>
          </w:tcPr>
          <w:p w14:paraId="62760C2B" w14:textId="77777777" w:rsidR="00FC769C" w:rsidRPr="00FC769C" w:rsidRDefault="00FC769C" w:rsidP="00FC769C">
            <w:pPr>
              <w:jc w:val="center"/>
              <w:rPr>
                <w:rFonts w:ascii="Calibri" w:eastAsia="Times New Roman" w:hAnsi="Calibri" w:cs="Times New Roman"/>
                <w:color w:val="000000"/>
              </w:rPr>
            </w:pPr>
            <w:r w:rsidRPr="00FC769C">
              <w:rPr>
                <w:rFonts w:ascii="Calibri" w:eastAsia="Times New Roman" w:hAnsi="Calibri" w:cs="Times New Roman"/>
                <w:color w:val="000000"/>
              </w:rPr>
              <w:t>15K</w:t>
            </w:r>
          </w:p>
        </w:tc>
        <w:tc>
          <w:tcPr>
            <w:tcW w:w="1107" w:type="dxa"/>
            <w:hideMark/>
          </w:tcPr>
          <w:p w14:paraId="65BDCA26" w14:textId="77777777" w:rsidR="00FC769C" w:rsidRPr="00FC769C" w:rsidRDefault="00FC769C" w:rsidP="00FC769C">
            <w:pPr>
              <w:jc w:val="center"/>
              <w:rPr>
                <w:rFonts w:ascii="Calibri" w:eastAsia="Times New Roman" w:hAnsi="Calibri" w:cs="Times New Roman"/>
                <w:color w:val="000000"/>
              </w:rPr>
            </w:pPr>
            <w:r w:rsidRPr="00FC769C">
              <w:rPr>
                <w:rFonts w:ascii="Calibri" w:eastAsia="Times New Roman" w:hAnsi="Calibri" w:cs="Times New Roman"/>
                <w:color w:val="000000"/>
              </w:rPr>
              <w:t>20K</w:t>
            </w:r>
          </w:p>
        </w:tc>
        <w:tc>
          <w:tcPr>
            <w:tcW w:w="1107" w:type="dxa"/>
            <w:hideMark/>
          </w:tcPr>
          <w:p w14:paraId="3D010FA9" w14:textId="77777777" w:rsidR="00FC769C" w:rsidRPr="00FC769C" w:rsidRDefault="00FC769C" w:rsidP="00FC769C">
            <w:pPr>
              <w:jc w:val="center"/>
              <w:rPr>
                <w:rFonts w:ascii="Calibri" w:eastAsia="Times New Roman" w:hAnsi="Calibri" w:cs="Times New Roman"/>
                <w:color w:val="000000"/>
              </w:rPr>
            </w:pPr>
            <w:r w:rsidRPr="00FC769C">
              <w:rPr>
                <w:rFonts w:ascii="Calibri" w:eastAsia="Times New Roman" w:hAnsi="Calibri" w:cs="Times New Roman"/>
                <w:color w:val="000000"/>
              </w:rPr>
              <w:t>25K</w:t>
            </w:r>
          </w:p>
        </w:tc>
        <w:tc>
          <w:tcPr>
            <w:tcW w:w="1107" w:type="dxa"/>
            <w:hideMark/>
          </w:tcPr>
          <w:p w14:paraId="6CC2A9E6" w14:textId="77777777" w:rsidR="00FC769C" w:rsidRPr="00FC769C" w:rsidRDefault="00FC769C" w:rsidP="00FC769C">
            <w:pPr>
              <w:jc w:val="center"/>
              <w:rPr>
                <w:rFonts w:ascii="Calibri" w:eastAsia="Times New Roman" w:hAnsi="Calibri" w:cs="Times New Roman"/>
                <w:color w:val="000000"/>
              </w:rPr>
            </w:pPr>
            <w:r w:rsidRPr="00FC769C">
              <w:rPr>
                <w:rFonts w:ascii="Calibri" w:eastAsia="Times New Roman" w:hAnsi="Calibri" w:cs="Times New Roman"/>
                <w:color w:val="000000"/>
              </w:rPr>
              <w:t>50K</w:t>
            </w:r>
          </w:p>
        </w:tc>
      </w:tr>
      <w:tr w:rsidR="00FC769C" w:rsidRPr="00FC769C" w14:paraId="314F2675" w14:textId="77777777" w:rsidTr="00FC769C">
        <w:trPr>
          <w:trHeight w:val="330"/>
        </w:trPr>
        <w:tc>
          <w:tcPr>
            <w:tcW w:w="1107" w:type="dxa"/>
            <w:hideMark/>
          </w:tcPr>
          <w:p w14:paraId="353003F4" w14:textId="77777777" w:rsidR="00FC769C" w:rsidRPr="00FC769C" w:rsidRDefault="00FC769C" w:rsidP="00FC769C">
            <w:pPr>
              <w:jc w:val="center"/>
              <w:rPr>
                <w:rFonts w:ascii="Calibri" w:eastAsia="Times New Roman" w:hAnsi="Calibri" w:cs="Times New Roman"/>
                <w:color w:val="000000"/>
              </w:rPr>
            </w:pPr>
            <w:r w:rsidRPr="00FC769C">
              <w:rPr>
                <w:rFonts w:ascii="Calibri" w:eastAsia="Times New Roman" w:hAnsi="Calibri" w:cs="Times New Roman"/>
                <w:color w:val="000000"/>
              </w:rPr>
              <w:t>Sorted</w:t>
            </w:r>
          </w:p>
        </w:tc>
        <w:tc>
          <w:tcPr>
            <w:tcW w:w="1107" w:type="dxa"/>
            <w:noWrap/>
            <w:hideMark/>
          </w:tcPr>
          <w:p w14:paraId="0E1486CE" w14:textId="77777777" w:rsidR="00FC769C" w:rsidRPr="00FC769C" w:rsidRDefault="00FC769C" w:rsidP="00FC769C">
            <w:pPr>
              <w:jc w:val="right"/>
              <w:rPr>
                <w:rFonts w:ascii="Calibri" w:eastAsia="Times New Roman" w:hAnsi="Calibri" w:cs="Times New Roman"/>
                <w:color w:val="000000"/>
                <w:sz w:val="22"/>
                <w:szCs w:val="22"/>
              </w:rPr>
            </w:pPr>
            <w:r w:rsidRPr="00FC769C">
              <w:rPr>
                <w:rFonts w:ascii="Calibri" w:eastAsia="Times New Roman" w:hAnsi="Calibri" w:cs="Times New Roman"/>
                <w:color w:val="000000"/>
                <w:sz w:val="22"/>
                <w:szCs w:val="22"/>
              </w:rPr>
              <w:t>0</w:t>
            </w:r>
          </w:p>
        </w:tc>
        <w:tc>
          <w:tcPr>
            <w:tcW w:w="1107" w:type="dxa"/>
            <w:noWrap/>
            <w:hideMark/>
          </w:tcPr>
          <w:p w14:paraId="44844B2D" w14:textId="77777777" w:rsidR="00FC769C" w:rsidRPr="00FC769C" w:rsidRDefault="00FC769C" w:rsidP="00FC769C">
            <w:pPr>
              <w:jc w:val="right"/>
              <w:rPr>
                <w:rFonts w:ascii="Calibri" w:eastAsia="Times New Roman" w:hAnsi="Calibri" w:cs="Times New Roman"/>
                <w:color w:val="000000"/>
                <w:sz w:val="22"/>
                <w:szCs w:val="22"/>
              </w:rPr>
            </w:pPr>
            <w:r w:rsidRPr="00FC769C">
              <w:rPr>
                <w:rFonts w:ascii="Calibri" w:eastAsia="Times New Roman" w:hAnsi="Calibri" w:cs="Times New Roman"/>
                <w:color w:val="000000"/>
                <w:sz w:val="22"/>
                <w:szCs w:val="22"/>
              </w:rPr>
              <w:t>0</w:t>
            </w:r>
          </w:p>
        </w:tc>
        <w:tc>
          <w:tcPr>
            <w:tcW w:w="1107" w:type="dxa"/>
            <w:noWrap/>
            <w:hideMark/>
          </w:tcPr>
          <w:p w14:paraId="2244DBFC" w14:textId="77777777" w:rsidR="00FC769C" w:rsidRPr="00FC769C" w:rsidRDefault="00FC769C" w:rsidP="00FC769C">
            <w:pPr>
              <w:jc w:val="right"/>
              <w:rPr>
                <w:rFonts w:ascii="Calibri" w:eastAsia="Times New Roman" w:hAnsi="Calibri" w:cs="Times New Roman"/>
                <w:color w:val="000000"/>
                <w:sz w:val="22"/>
                <w:szCs w:val="22"/>
              </w:rPr>
            </w:pPr>
            <w:r w:rsidRPr="00FC769C">
              <w:rPr>
                <w:rFonts w:ascii="Calibri" w:eastAsia="Times New Roman" w:hAnsi="Calibri" w:cs="Times New Roman"/>
                <w:color w:val="000000"/>
                <w:sz w:val="22"/>
                <w:szCs w:val="22"/>
              </w:rPr>
              <w:t>2</w:t>
            </w:r>
          </w:p>
        </w:tc>
        <w:tc>
          <w:tcPr>
            <w:tcW w:w="1107" w:type="dxa"/>
            <w:noWrap/>
            <w:hideMark/>
          </w:tcPr>
          <w:p w14:paraId="46B815D5" w14:textId="77777777" w:rsidR="00FC769C" w:rsidRPr="00FC769C" w:rsidRDefault="00FC769C" w:rsidP="00FC769C">
            <w:pPr>
              <w:jc w:val="right"/>
              <w:rPr>
                <w:rFonts w:ascii="Calibri" w:eastAsia="Times New Roman" w:hAnsi="Calibri" w:cs="Times New Roman"/>
                <w:color w:val="000000"/>
                <w:sz w:val="22"/>
                <w:szCs w:val="22"/>
              </w:rPr>
            </w:pPr>
            <w:r w:rsidRPr="00FC769C">
              <w:rPr>
                <w:rFonts w:ascii="Calibri" w:eastAsia="Times New Roman" w:hAnsi="Calibri" w:cs="Times New Roman"/>
                <w:color w:val="000000"/>
                <w:sz w:val="22"/>
                <w:szCs w:val="22"/>
              </w:rPr>
              <w:t>2</w:t>
            </w:r>
          </w:p>
        </w:tc>
        <w:tc>
          <w:tcPr>
            <w:tcW w:w="1107" w:type="dxa"/>
            <w:noWrap/>
            <w:hideMark/>
          </w:tcPr>
          <w:p w14:paraId="1F2A6A91" w14:textId="77777777" w:rsidR="00FC769C" w:rsidRPr="00FC769C" w:rsidRDefault="00FC769C" w:rsidP="00FC769C">
            <w:pPr>
              <w:jc w:val="right"/>
              <w:rPr>
                <w:rFonts w:ascii="Calibri" w:eastAsia="Times New Roman" w:hAnsi="Calibri" w:cs="Times New Roman"/>
                <w:color w:val="000000"/>
                <w:sz w:val="22"/>
                <w:szCs w:val="22"/>
              </w:rPr>
            </w:pPr>
            <w:r w:rsidRPr="00FC769C">
              <w:rPr>
                <w:rFonts w:ascii="Calibri" w:eastAsia="Times New Roman" w:hAnsi="Calibri" w:cs="Times New Roman"/>
                <w:color w:val="000000"/>
                <w:sz w:val="22"/>
                <w:szCs w:val="22"/>
              </w:rPr>
              <w:t>3</w:t>
            </w:r>
          </w:p>
        </w:tc>
        <w:tc>
          <w:tcPr>
            <w:tcW w:w="1107" w:type="dxa"/>
            <w:noWrap/>
            <w:hideMark/>
          </w:tcPr>
          <w:p w14:paraId="3946FC84" w14:textId="77777777" w:rsidR="00FC769C" w:rsidRPr="00FC769C" w:rsidRDefault="00FC769C" w:rsidP="00FC769C">
            <w:pPr>
              <w:jc w:val="right"/>
              <w:rPr>
                <w:rFonts w:ascii="Calibri" w:eastAsia="Times New Roman" w:hAnsi="Calibri" w:cs="Times New Roman"/>
                <w:color w:val="000000"/>
                <w:sz w:val="22"/>
                <w:szCs w:val="22"/>
              </w:rPr>
            </w:pPr>
            <w:r w:rsidRPr="00FC769C">
              <w:rPr>
                <w:rFonts w:ascii="Calibri" w:eastAsia="Times New Roman" w:hAnsi="Calibri" w:cs="Times New Roman"/>
                <w:color w:val="000000"/>
                <w:sz w:val="22"/>
                <w:szCs w:val="22"/>
              </w:rPr>
              <w:t>3</w:t>
            </w:r>
          </w:p>
        </w:tc>
        <w:tc>
          <w:tcPr>
            <w:tcW w:w="1107" w:type="dxa"/>
            <w:noWrap/>
            <w:hideMark/>
          </w:tcPr>
          <w:p w14:paraId="73522480" w14:textId="77777777" w:rsidR="00FC769C" w:rsidRPr="00FC769C" w:rsidRDefault="00FC769C" w:rsidP="00FC769C">
            <w:pPr>
              <w:jc w:val="right"/>
              <w:rPr>
                <w:rFonts w:ascii="Calibri" w:eastAsia="Times New Roman" w:hAnsi="Calibri" w:cs="Times New Roman"/>
                <w:color w:val="000000"/>
                <w:sz w:val="22"/>
                <w:szCs w:val="22"/>
              </w:rPr>
            </w:pPr>
            <w:r w:rsidRPr="00FC769C">
              <w:rPr>
                <w:rFonts w:ascii="Calibri" w:eastAsia="Times New Roman" w:hAnsi="Calibri" w:cs="Times New Roman"/>
                <w:color w:val="000000"/>
                <w:sz w:val="22"/>
                <w:szCs w:val="22"/>
              </w:rPr>
              <w:t>7</w:t>
            </w:r>
          </w:p>
        </w:tc>
      </w:tr>
      <w:tr w:rsidR="00FC769C" w:rsidRPr="00FC769C" w14:paraId="7498B5E9" w14:textId="77777777" w:rsidTr="00FC769C">
        <w:trPr>
          <w:trHeight w:val="330"/>
        </w:trPr>
        <w:tc>
          <w:tcPr>
            <w:tcW w:w="1107" w:type="dxa"/>
            <w:hideMark/>
          </w:tcPr>
          <w:p w14:paraId="448315F8" w14:textId="77777777" w:rsidR="00FC769C" w:rsidRPr="00FC769C" w:rsidRDefault="00FC769C" w:rsidP="00FC769C">
            <w:pPr>
              <w:jc w:val="center"/>
              <w:rPr>
                <w:rFonts w:ascii="Calibri" w:eastAsia="Times New Roman" w:hAnsi="Calibri" w:cs="Times New Roman"/>
                <w:color w:val="000000"/>
              </w:rPr>
            </w:pPr>
            <w:r w:rsidRPr="00FC769C">
              <w:rPr>
                <w:rFonts w:ascii="Calibri" w:eastAsia="Times New Roman" w:hAnsi="Calibri" w:cs="Times New Roman"/>
                <w:color w:val="000000"/>
              </w:rPr>
              <w:t>Random</w:t>
            </w:r>
          </w:p>
        </w:tc>
        <w:tc>
          <w:tcPr>
            <w:tcW w:w="1107" w:type="dxa"/>
            <w:noWrap/>
            <w:hideMark/>
          </w:tcPr>
          <w:p w14:paraId="73EE9F29" w14:textId="77777777" w:rsidR="00FC769C" w:rsidRPr="00FC769C" w:rsidRDefault="00FC769C" w:rsidP="00FC769C">
            <w:pPr>
              <w:jc w:val="right"/>
              <w:rPr>
                <w:rFonts w:ascii="Calibri" w:eastAsia="Times New Roman" w:hAnsi="Calibri" w:cs="Times New Roman"/>
                <w:color w:val="000000"/>
                <w:sz w:val="22"/>
                <w:szCs w:val="22"/>
              </w:rPr>
            </w:pPr>
            <w:r w:rsidRPr="00FC769C">
              <w:rPr>
                <w:rFonts w:ascii="Calibri" w:eastAsia="Times New Roman" w:hAnsi="Calibri" w:cs="Times New Roman"/>
                <w:color w:val="000000"/>
                <w:sz w:val="22"/>
                <w:szCs w:val="22"/>
              </w:rPr>
              <w:t>1</w:t>
            </w:r>
          </w:p>
        </w:tc>
        <w:tc>
          <w:tcPr>
            <w:tcW w:w="1107" w:type="dxa"/>
            <w:noWrap/>
            <w:hideMark/>
          </w:tcPr>
          <w:p w14:paraId="245CE075" w14:textId="77777777" w:rsidR="00FC769C" w:rsidRPr="00FC769C" w:rsidRDefault="00FC769C" w:rsidP="00FC769C">
            <w:pPr>
              <w:jc w:val="right"/>
              <w:rPr>
                <w:rFonts w:ascii="Calibri" w:eastAsia="Times New Roman" w:hAnsi="Calibri" w:cs="Times New Roman"/>
                <w:color w:val="000000"/>
                <w:sz w:val="22"/>
                <w:szCs w:val="22"/>
              </w:rPr>
            </w:pPr>
            <w:r w:rsidRPr="00FC769C">
              <w:rPr>
                <w:rFonts w:ascii="Calibri" w:eastAsia="Times New Roman" w:hAnsi="Calibri" w:cs="Times New Roman"/>
                <w:color w:val="000000"/>
                <w:sz w:val="22"/>
                <w:szCs w:val="22"/>
              </w:rPr>
              <w:t>1</w:t>
            </w:r>
          </w:p>
        </w:tc>
        <w:tc>
          <w:tcPr>
            <w:tcW w:w="1107" w:type="dxa"/>
            <w:noWrap/>
            <w:hideMark/>
          </w:tcPr>
          <w:p w14:paraId="1A1BA606" w14:textId="77777777" w:rsidR="00FC769C" w:rsidRPr="00FC769C" w:rsidRDefault="00FC769C" w:rsidP="00FC769C">
            <w:pPr>
              <w:jc w:val="right"/>
              <w:rPr>
                <w:rFonts w:ascii="Calibri" w:eastAsia="Times New Roman" w:hAnsi="Calibri" w:cs="Times New Roman"/>
                <w:color w:val="000000"/>
                <w:sz w:val="22"/>
                <w:szCs w:val="22"/>
              </w:rPr>
            </w:pPr>
            <w:r w:rsidRPr="00FC769C">
              <w:rPr>
                <w:rFonts w:ascii="Calibri" w:eastAsia="Times New Roman" w:hAnsi="Calibri" w:cs="Times New Roman"/>
                <w:color w:val="000000"/>
                <w:sz w:val="22"/>
                <w:szCs w:val="22"/>
              </w:rPr>
              <w:t>2</w:t>
            </w:r>
          </w:p>
        </w:tc>
        <w:tc>
          <w:tcPr>
            <w:tcW w:w="1107" w:type="dxa"/>
            <w:noWrap/>
            <w:hideMark/>
          </w:tcPr>
          <w:p w14:paraId="31BCEC87" w14:textId="77777777" w:rsidR="00FC769C" w:rsidRPr="00FC769C" w:rsidRDefault="00FC769C" w:rsidP="00FC769C">
            <w:pPr>
              <w:jc w:val="right"/>
              <w:rPr>
                <w:rFonts w:ascii="Calibri" w:eastAsia="Times New Roman" w:hAnsi="Calibri" w:cs="Times New Roman"/>
                <w:color w:val="000000"/>
                <w:sz w:val="22"/>
                <w:szCs w:val="22"/>
              </w:rPr>
            </w:pPr>
            <w:r w:rsidRPr="00FC769C">
              <w:rPr>
                <w:rFonts w:ascii="Calibri" w:eastAsia="Times New Roman" w:hAnsi="Calibri" w:cs="Times New Roman"/>
                <w:color w:val="000000"/>
                <w:sz w:val="22"/>
                <w:szCs w:val="22"/>
              </w:rPr>
              <w:t>2</w:t>
            </w:r>
          </w:p>
        </w:tc>
        <w:tc>
          <w:tcPr>
            <w:tcW w:w="1107" w:type="dxa"/>
            <w:noWrap/>
            <w:hideMark/>
          </w:tcPr>
          <w:p w14:paraId="37CAC14C" w14:textId="77777777" w:rsidR="00FC769C" w:rsidRPr="00FC769C" w:rsidRDefault="00FC769C" w:rsidP="00FC769C">
            <w:pPr>
              <w:jc w:val="right"/>
              <w:rPr>
                <w:rFonts w:ascii="Calibri" w:eastAsia="Times New Roman" w:hAnsi="Calibri" w:cs="Times New Roman"/>
                <w:color w:val="000000"/>
                <w:sz w:val="22"/>
                <w:szCs w:val="22"/>
              </w:rPr>
            </w:pPr>
            <w:r w:rsidRPr="00FC769C">
              <w:rPr>
                <w:rFonts w:ascii="Calibri" w:eastAsia="Times New Roman" w:hAnsi="Calibri" w:cs="Times New Roman"/>
                <w:color w:val="000000"/>
                <w:sz w:val="22"/>
                <w:szCs w:val="22"/>
              </w:rPr>
              <w:t>3</w:t>
            </w:r>
          </w:p>
        </w:tc>
        <w:tc>
          <w:tcPr>
            <w:tcW w:w="1107" w:type="dxa"/>
            <w:noWrap/>
            <w:hideMark/>
          </w:tcPr>
          <w:p w14:paraId="78665AAC" w14:textId="77777777" w:rsidR="00FC769C" w:rsidRPr="00FC769C" w:rsidRDefault="00FC769C" w:rsidP="00FC769C">
            <w:pPr>
              <w:jc w:val="right"/>
              <w:rPr>
                <w:rFonts w:ascii="Calibri" w:eastAsia="Times New Roman" w:hAnsi="Calibri" w:cs="Times New Roman"/>
                <w:color w:val="000000"/>
                <w:sz w:val="22"/>
                <w:szCs w:val="22"/>
              </w:rPr>
            </w:pPr>
            <w:r w:rsidRPr="00FC769C">
              <w:rPr>
                <w:rFonts w:ascii="Calibri" w:eastAsia="Times New Roman" w:hAnsi="Calibri" w:cs="Times New Roman"/>
                <w:color w:val="000000"/>
                <w:sz w:val="22"/>
                <w:szCs w:val="22"/>
              </w:rPr>
              <w:t>5</w:t>
            </w:r>
          </w:p>
        </w:tc>
        <w:tc>
          <w:tcPr>
            <w:tcW w:w="1107" w:type="dxa"/>
            <w:noWrap/>
            <w:hideMark/>
          </w:tcPr>
          <w:p w14:paraId="09B15F11" w14:textId="77777777" w:rsidR="00FC769C" w:rsidRPr="00FC769C" w:rsidRDefault="00FC769C" w:rsidP="00FC769C">
            <w:pPr>
              <w:jc w:val="right"/>
              <w:rPr>
                <w:rFonts w:ascii="Calibri" w:eastAsia="Times New Roman" w:hAnsi="Calibri" w:cs="Times New Roman"/>
                <w:color w:val="000000"/>
                <w:sz w:val="22"/>
                <w:szCs w:val="22"/>
              </w:rPr>
            </w:pPr>
            <w:r w:rsidRPr="00FC769C">
              <w:rPr>
                <w:rFonts w:ascii="Calibri" w:eastAsia="Times New Roman" w:hAnsi="Calibri" w:cs="Times New Roman"/>
                <w:color w:val="000000"/>
                <w:sz w:val="22"/>
                <w:szCs w:val="22"/>
              </w:rPr>
              <w:t>9</w:t>
            </w:r>
          </w:p>
        </w:tc>
      </w:tr>
      <w:tr w:rsidR="00FC769C" w:rsidRPr="00FC769C" w14:paraId="1A8C5C38" w14:textId="77777777" w:rsidTr="00FC769C">
        <w:trPr>
          <w:trHeight w:val="330"/>
        </w:trPr>
        <w:tc>
          <w:tcPr>
            <w:tcW w:w="1107" w:type="dxa"/>
            <w:hideMark/>
          </w:tcPr>
          <w:p w14:paraId="2187A854" w14:textId="77777777" w:rsidR="00FC769C" w:rsidRPr="00FC769C" w:rsidRDefault="00FC769C" w:rsidP="00FC769C">
            <w:pPr>
              <w:jc w:val="center"/>
              <w:rPr>
                <w:rFonts w:ascii="Calibri" w:eastAsia="Times New Roman" w:hAnsi="Calibri" w:cs="Times New Roman"/>
                <w:color w:val="000000"/>
              </w:rPr>
            </w:pPr>
            <w:r w:rsidRPr="00FC769C">
              <w:rPr>
                <w:rFonts w:ascii="Calibri" w:eastAsia="Times New Roman" w:hAnsi="Calibri" w:cs="Times New Roman"/>
                <w:color w:val="000000"/>
              </w:rPr>
              <w:t>Reverse</w:t>
            </w:r>
          </w:p>
        </w:tc>
        <w:tc>
          <w:tcPr>
            <w:tcW w:w="1107" w:type="dxa"/>
            <w:noWrap/>
            <w:hideMark/>
          </w:tcPr>
          <w:p w14:paraId="6C515B94" w14:textId="77777777" w:rsidR="00FC769C" w:rsidRPr="00FC769C" w:rsidRDefault="00FC769C" w:rsidP="00FC769C">
            <w:pPr>
              <w:jc w:val="right"/>
              <w:rPr>
                <w:rFonts w:ascii="Calibri" w:eastAsia="Times New Roman" w:hAnsi="Calibri" w:cs="Times New Roman"/>
                <w:color w:val="000000"/>
                <w:sz w:val="22"/>
                <w:szCs w:val="22"/>
              </w:rPr>
            </w:pPr>
            <w:r w:rsidRPr="00FC769C">
              <w:rPr>
                <w:rFonts w:ascii="Calibri" w:eastAsia="Times New Roman" w:hAnsi="Calibri" w:cs="Times New Roman"/>
                <w:color w:val="000000"/>
                <w:sz w:val="22"/>
                <w:szCs w:val="22"/>
              </w:rPr>
              <w:t>0</w:t>
            </w:r>
          </w:p>
        </w:tc>
        <w:tc>
          <w:tcPr>
            <w:tcW w:w="1107" w:type="dxa"/>
            <w:noWrap/>
            <w:hideMark/>
          </w:tcPr>
          <w:p w14:paraId="08333E65" w14:textId="77777777" w:rsidR="00FC769C" w:rsidRPr="00FC769C" w:rsidRDefault="00FC769C" w:rsidP="00FC769C">
            <w:pPr>
              <w:jc w:val="right"/>
              <w:rPr>
                <w:rFonts w:ascii="Calibri" w:eastAsia="Times New Roman" w:hAnsi="Calibri" w:cs="Times New Roman"/>
                <w:color w:val="000000"/>
                <w:sz w:val="22"/>
                <w:szCs w:val="22"/>
              </w:rPr>
            </w:pPr>
            <w:r w:rsidRPr="00FC769C">
              <w:rPr>
                <w:rFonts w:ascii="Calibri" w:eastAsia="Times New Roman" w:hAnsi="Calibri" w:cs="Times New Roman"/>
                <w:color w:val="000000"/>
                <w:sz w:val="22"/>
                <w:szCs w:val="22"/>
              </w:rPr>
              <w:t>0</w:t>
            </w:r>
          </w:p>
        </w:tc>
        <w:tc>
          <w:tcPr>
            <w:tcW w:w="1107" w:type="dxa"/>
            <w:noWrap/>
            <w:hideMark/>
          </w:tcPr>
          <w:p w14:paraId="30ED6576" w14:textId="77777777" w:rsidR="00FC769C" w:rsidRPr="00FC769C" w:rsidRDefault="00FC769C" w:rsidP="00FC769C">
            <w:pPr>
              <w:jc w:val="right"/>
              <w:rPr>
                <w:rFonts w:ascii="Calibri" w:eastAsia="Times New Roman" w:hAnsi="Calibri" w:cs="Times New Roman"/>
                <w:color w:val="000000"/>
                <w:sz w:val="22"/>
                <w:szCs w:val="22"/>
              </w:rPr>
            </w:pPr>
            <w:r w:rsidRPr="00FC769C">
              <w:rPr>
                <w:rFonts w:ascii="Calibri" w:eastAsia="Times New Roman" w:hAnsi="Calibri" w:cs="Times New Roman"/>
                <w:color w:val="000000"/>
                <w:sz w:val="22"/>
                <w:szCs w:val="22"/>
              </w:rPr>
              <w:t>1</w:t>
            </w:r>
          </w:p>
        </w:tc>
        <w:tc>
          <w:tcPr>
            <w:tcW w:w="1107" w:type="dxa"/>
            <w:noWrap/>
            <w:hideMark/>
          </w:tcPr>
          <w:p w14:paraId="1E5A1F42" w14:textId="77777777" w:rsidR="00FC769C" w:rsidRPr="00FC769C" w:rsidRDefault="00FC769C" w:rsidP="00FC769C">
            <w:pPr>
              <w:jc w:val="right"/>
              <w:rPr>
                <w:rFonts w:ascii="Calibri" w:eastAsia="Times New Roman" w:hAnsi="Calibri" w:cs="Times New Roman"/>
                <w:color w:val="000000"/>
                <w:sz w:val="22"/>
                <w:szCs w:val="22"/>
              </w:rPr>
            </w:pPr>
            <w:r w:rsidRPr="00FC769C">
              <w:rPr>
                <w:rFonts w:ascii="Calibri" w:eastAsia="Times New Roman" w:hAnsi="Calibri" w:cs="Times New Roman"/>
                <w:color w:val="000000"/>
                <w:sz w:val="22"/>
                <w:szCs w:val="22"/>
              </w:rPr>
              <w:t>2</w:t>
            </w:r>
          </w:p>
        </w:tc>
        <w:tc>
          <w:tcPr>
            <w:tcW w:w="1107" w:type="dxa"/>
            <w:noWrap/>
            <w:hideMark/>
          </w:tcPr>
          <w:p w14:paraId="026DF415" w14:textId="77777777" w:rsidR="00FC769C" w:rsidRPr="00FC769C" w:rsidRDefault="00FC769C" w:rsidP="00FC769C">
            <w:pPr>
              <w:jc w:val="right"/>
              <w:rPr>
                <w:rFonts w:ascii="Calibri" w:eastAsia="Times New Roman" w:hAnsi="Calibri" w:cs="Times New Roman"/>
                <w:color w:val="000000"/>
                <w:sz w:val="22"/>
                <w:szCs w:val="22"/>
              </w:rPr>
            </w:pPr>
            <w:r w:rsidRPr="00FC769C">
              <w:rPr>
                <w:rFonts w:ascii="Calibri" w:eastAsia="Times New Roman" w:hAnsi="Calibri" w:cs="Times New Roman"/>
                <w:color w:val="000000"/>
                <w:sz w:val="22"/>
                <w:szCs w:val="22"/>
              </w:rPr>
              <w:t>3</w:t>
            </w:r>
          </w:p>
        </w:tc>
        <w:tc>
          <w:tcPr>
            <w:tcW w:w="1107" w:type="dxa"/>
            <w:noWrap/>
            <w:hideMark/>
          </w:tcPr>
          <w:p w14:paraId="4F397995" w14:textId="77777777" w:rsidR="00FC769C" w:rsidRPr="00FC769C" w:rsidRDefault="00FC769C" w:rsidP="00FC769C">
            <w:pPr>
              <w:jc w:val="right"/>
              <w:rPr>
                <w:rFonts w:ascii="Calibri" w:eastAsia="Times New Roman" w:hAnsi="Calibri" w:cs="Times New Roman"/>
                <w:color w:val="000000"/>
                <w:sz w:val="22"/>
                <w:szCs w:val="22"/>
              </w:rPr>
            </w:pPr>
            <w:r w:rsidRPr="00FC769C">
              <w:rPr>
                <w:rFonts w:ascii="Calibri" w:eastAsia="Times New Roman" w:hAnsi="Calibri" w:cs="Times New Roman"/>
                <w:color w:val="000000"/>
                <w:sz w:val="22"/>
                <w:szCs w:val="22"/>
              </w:rPr>
              <w:t>4</w:t>
            </w:r>
          </w:p>
        </w:tc>
        <w:tc>
          <w:tcPr>
            <w:tcW w:w="1107" w:type="dxa"/>
            <w:noWrap/>
            <w:hideMark/>
          </w:tcPr>
          <w:p w14:paraId="6AFA2C8F" w14:textId="77777777" w:rsidR="00FC769C" w:rsidRPr="00FC769C" w:rsidRDefault="00FC769C" w:rsidP="00FC769C">
            <w:pPr>
              <w:jc w:val="right"/>
              <w:rPr>
                <w:rFonts w:ascii="Calibri" w:eastAsia="Times New Roman" w:hAnsi="Calibri" w:cs="Times New Roman"/>
                <w:color w:val="000000"/>
                <w:sz w:val="22"/>
                <w:szCs w:val="22"/>
              </w:rPr>
            </w:pPr>
            <w:r w:rsidRPr="00FC769C">
              <w:rPr>
                <w:rFonts w:ascii="Calibri" w:eastAsia="Times New Roman" w:hAnsi="Calibri" w:cs="Times New Roman"/>
                <w:color w:val="000000"/>
                <w:sz w:val="22"/>
                <w:szCs w:val="22"/>
              </w:rPr>
              <w:t>7</w:t>
            </w:r>
          </w:p>
        </w:tc>
      </w:tr>
    </w:tbl>
    <w:p w14:paraId="2372DE9A" w14:textId="77777777" w:rsidR="00FC769C" w:rsidRDefault="00FC769C"/>
    <w:p w14:paraId="705377BA" w14:textId="39C9DDA7" w:rsidR="00FC769C" w:rsidRDefault="00FC769C">
      <w:r>
        <w:rPr>
          <w:noProof/>
        </w:rPr>
        <w:drawing>
          <wp:inline distT="0" distB="0" distL="0" distR="0" wp14:anchorId="1049289C" wp14:editId="0E9B764E">
            <wp:extent cx="5486400" cy="3667125"/>
            <wp:effectExtent l="0" t="0" r="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E03EBDA" w14:textId="77777777" w:rsidR="00C739EF" w:rsidRDefault="00C739EF"/>
    <w:p w14:paraId="077BE59D" w14:textId="3E5D36D7" w:rsidR="00C739EF" w:rsidRPr="00396325" w:rsidRDefault="00C739EF">
      <w:r>
        <w:t xml:space="preserve">The asymptotic running time of Heapsort is nlogn for best, worse, and average case.  This graph clearly reflects this </w:t>
      </w:r>
      <w:r w:rsidRPr="00C739EF">
        <w:t>theoretical</w:t>
      </w:r>
      <w:r>
        <w:t xml:space="preserve"> calculation.  As we can see the sorted, random, reverse arrays all take roughly the same amount of time. </w:t>
      </w:r>
      <w:bookmarkStart w:id="0" w:name="_GoBack"/>
      <w:bookmarkEnd w:id="0"/>
    </w:p>
    <w:sectPr w:rsidR="00C739EF" w:rsidRPr="00396325" w:rsidSect="00715F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87"/>
  <w:drawingGridVerticalSpacing w:val="187"/>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BE1"/>
    <w:rsid w:val="000E1882"/>
    <w:rsid w:val="001720D7"/>
    <w:rsid w:val="001C1BE1"/>
    <w:rsid w:val="00202860"/>
    <w:rsid w:val="002F1D19"/>
    <w:rsid w:val="003147EA"/>
    <w:rsid w:val="00396325"/>
    <w:rsid w:val="00560AF8"/>
    <w:rsid w:val="00597616"/>
    <w:rsid w:val="00715F40"/>
    <w:rsid w:val="00A27AC7"/>
    <w:rsid w:val="00A634DD"/>
    <w:rsid w:val="00AC115A"/>
    <w:rsid w:val="00AC77B4"/>
    <w:rsid w:val="00C07528"/>
    <w:rsid w:val="00C739EF"/>
    <w:rsid w:val="00E65296"/>
    <w:rsid w:val="00FC76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49951A"/>
  <w14:defaultImageDpi w14:val="300"/>
  <w15:docId w15:val="{42D8036C-614B-4A51-9901-14D6FF989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C1BE1"/>
    <w:rPr>
      <w:rFonts w:ascii="Courier" w:hAnsi="Courier"/>
      <w:sz w:val="21"/>
      <w:szCs w:val="21"/>
    </w:rPr>
  </w:style>
  <w:style w:type="character" w:customStyle="1" w:styleId="PlainTextChar">
    <w:name w:val="Plain Text Char"/>
    <w:basedOn w:val="DefaultParagraphFont"/>
    <w:link w:val="PlainText"/>
    <w:uiPriority w:val="99"/>
    <w:rsid w:val="001C1BE1"/>
    <w:rPr>
      <w:rFonts w:ascii="Courier" w:hAnsi="Courier"/>
      <w:sz w:val="21"/>
      <w:szCs w:val="21"/>
    </w:rPr>
  </w:style>
  <w:style w:type="table" w:styleId="TableGrid">
    <w:name w:val="Table Grid"/>
    <w:basedOn w:val="TableNormal"/>
    <w:uiPriority w:val="59"/>
    <w:rsid w:val="001C1B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C1BE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1BE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27000">
      <w:bodyDiv w:val="1"/>
      <w:marLeft w:val="0"/>
      <w:marRight w:val="0"/>
      <w:marTop w:val="0"/>
      <w:marBottom w:val="0"/>
      <w:divBdr>
        <w:top w:val="none" w:sz="0" w:space="0" w:color="auto"/>
        <w:left w:val="none" w:sz="0" w:space="0" w:color="auto"/>
        <w:bottom w:val="none" w:sz="0" w:space="0" w:color="auto"/>
        <w:right w:val="none" w:sz="0" w:space="0" w:color="auto"/>
      </w:divBdr>
    </w:div>
    <w:div w:id="8006136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Workbook3"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Workbook4"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Workbook5"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Insertion sort on various input sizes</a:t>
            </a:r>
          </a:p>
        </c:rich>
      </c:tx>
      <c:overlay val="0"/>
    </c:title>
    <c:autoTitleDeleted val="0"/>
    <c:plotArea>
      <c:layout/>
      <c:lineChart>
        <c:grouping val="standard"/>
        <c:varyColors val="0"/>
        <c:ser>
          <c:idx val="0"/>
          <c:order val="0"/>
          <c:tx>
            <c:strRef>
              <c:f>Sheet1!$A$2</c:f>
              <c:strCache>
                <c:ptCount val="1"/>
                <c:pt idx="0">
                  <c:v>Sorted</c:v>
                </c:pt>
              </c:strCache>
            </c:strRef>
          </c:tx>
          <c:marker>
            <c:symbol val="none"/>
          </c:marker>
          <c:cat>
            <c:strRef>
              <c:f>Sheet1!$B$1:$H$1</c:f>
              <c:strCache>
                <c:ptCount val="7"/>
                <c:pt idx="0">
                  <c:v>1K</c:v>
                </c:pt>
                <c:pt idx="1">
                  <c:v>5K</c:v>
                </c:pt>
                <c:pt idx="2">
                  <c:v>10K</c:v>
                </c:pt>
                <c:pt idx="3">
                  <c:v>15K</c:v>
                </c:pt>
                <c:pt idx="4">
                  <c:v>20K</c:v>
                </c:pt>
                <c:pt idx="5">
                  <c:v>25K</c:v>
                </c:pt>
                <c:pt idx="6">
                  <c:v>50K</c:v>
                </c:pt>
              </c:strCache>
            </c:strRef>
          </c:cat>
          <c:val>
            <c:numRef>
              <c:f>Sheet1!$B$2:$H$2</c:f>
              <c:numCache>
                <c:formatCode>General</c:formatCode>
                <c:ptCount val="7"/>
                <c:pt idx="0">
                  <c:v>0</c:v>
                </c:pt>
                <c:pt idx="1">
                  <c:v>0</c:v>
                </c:pt>
                <c:pt idx="2">
                  <c:v>0</c:v>
                </c:pt>
                <c:pt idx="3">
                  <c:v>0</c:v>
                </c:pt>
                <c:pt idx="4">
                  <c:v>0</c:v>
                </c:pt>
                <c:pt idx="5">
                  <c:v>0</c:v>
                </c:pt>
                <c:pt idx="6">
                  <c:v>1</c:v>
                </c:pt>
              </c:numCache>
            </c:numRef>
          </c:val>
          <c:smooth val="0"/>
        </c:ser>
        <c:ser>
          <c:idx val="1"/>
          <c:order val="1"/>
          <c:tx>
            <c:strRef>
              <c:f>Sheet1!$A$3</c:f>
              <c:strCache>
                <c:ptCount val="1"/>
                <c:pt idx="0">
                  <c:v>Random</c:v>
                </c:pt>
              </c:strCache>
            </c:strRef>
          </c:tx>
          <c:marker>
            <c:symbol val="none"/>
          </c:marker>
          <c:cat>
            <c:strRef>
              <c:f>Sheet1!$B$1:$H$1</c:f>
              <c:strCache>
                <c:ptCount val="7"/>
                <c:pt idx="0">
                  <c:v>1K</c:v>
                </c:pt>
                <c:pt idx="1">
                  <c:v>5K</c:v>
                </c:pt>
                <c:pt idx="2">
                  <c:v>10K</c:v>
                </c:pt>
                <c:pt idx="3">
                  <c:v>15K</c:v>
                </c:pt>
                <c:pt idx="4">
                  <c:v>20K</c:v>
                </c:pt>
                <c:pt idx="5">
                  <c:v>25K</c:v>
                </c:pt>
                <c:pt idx="6">
                  <c:v>50K</c:v>
                </c:pt>
              </c:strCache>
            </c:strRef>
          </c:cat>
          <c:val>
            <c:numRef>
              <c:f>Sheet1!$B$3:$H$3</c:f>
              <c:numCache>
                <c:formatCode>General</c:formatCode>
                <c:ptCount val="7"/>
                <c:pt idx="0">
                  <c:v>2</c:v>
                </c:pt>
                <c:pt idx="1">
                  <c:v>60</c:v>
                </c:pt>
                <c:pt idx="2">
                  <c:v>230</c:v>
                </c:pt>
                <c:pt idx="3">
                  <c:v>529</c:v>
                </c:pt>
                <c:pt idx="4">
                  <c:v>949</c:v>
                </c:pt>
                <c:pt idx="5">
                  <c:v>1539</c:v>
                </c:pt>
                <c:pt idx="6">
                  <c:v>5853</c:v>
                </c:pt>
              </c:numCache>
            </c:numRef>
          </c:val>
          <c:smooth val="0"/>
        </c:ser>
        <c:ser>
          <c:idx val="2"/>
          <c:order val="2"/>
          <c:tx>
            <c:strRef>
              <c:f>Sheet1!$A$4</c:f>
              <c:strCache>
                <c:ptCount val="1"/>
                <c:pt idx="0">
                  <c:v>Reverse</c:v>
                </c:pt>
              </c:strCache>
            </c:strRef>
          </c:tx>
          <c:marker>
            <c:symbol val="none"/>
          </c:marker>
          <c:cat>
            <c:strRef>
              <c:f>Sheet1!$B$1:$H$1</c:f>
              <c:strCache>
                <c:ptCount val="7"/>
                <c:pt idx="0">
                  <c:v>1K</c:v>
                </c:pt>
                <c:pt idx="1">
                  <c:v>5K</c:v>
                </c:pt>
                <c:pt idx="2">
                  <c:v>10K</c:v>
                </c:pt>
                <c:pt idx="3">
                  <c:v>15K</c:v>
                </c:pt>
                <c:pt idx="4">
                  <c:v>20K</c:v>
                </c:pt>
                <c:pt idx="5">
                  <c:v>25K</c:v>
                </c:pt>
                <c:pt idx="6">
                  <c:v>50K</c:v>
                </c:pt>
              </c:strCache>
            </c:strRef>
          </c:cat>
          <c:val>
            <c:numRef>
              <c:f>Sheet1!$B$4:$H$4</c:f>
              <c:numCache>
                <c:formatCode>General</c:formatCode>
                <c:ptCount val="7"/>
                <c:pt idx="0">
                  <c:v>5</c:v>
                </c:pt>
                <c:pt idx="1">
                  <c:v>118</c:v>
                </c:pt>
                <c:pt idx="2">
                  <c:v>467</c:v>
                </c:pt>
                <c:pt idx="3">
                  <c:v>1076</c:v>
                </c:pt>
                <c:pt idx="4">
                  <c:v>1895</c:v>
                </c:pt>
                <c:pt idx="5">
                  <c:v>2924</c:v>
                </c:pt>
                <c:pt idx="6">
                  <c:v>11715</c:v>
                </c:pt>
              </c:numCache>
            </c:numRef>
          </c:val>
          <c:smooth val="0"/>
        </c:ser>
        <c:dLbls>
          <c:showLegendKey val="0"/>
          <c:showVal val="0"/>
          <c:showCatName val="0"/>
          <c:showSerName val="0"/>
          <c:showPercent val="0"/>
          <c:showBubbleSize val="0"/>
        </c:dLbls>
        <c:smooth val="0"/>
        <c:axId val="385516496"/>
        <c:axId val="385972976"/>
      </c:lineChart>
      <c:catAx>
        <c:axId val="385516496"/>
        <c:scaling>
          <c:orientation val="minMax"/>
        </c:scaling>
        <c:delete val="0"/>
        <c:axPos val="b"/>
        <c:title>
          <c:tx>
            <c:rich>
              <a:bodyPr/>
              <a:lstStyle/>
              <a:p>
                <a:pPr>
                  <a:defRPr/>
                </a:pPr>
                <a:r>
                  <a:rPr lang="en-US"/>
                  <a:t>Size of input</a:t>
                </a:r>
              </a:p>
            </c:rich>
          </c:tx>
          <c:overlay val="0"/>
        </c:title>
        <c:numFmt formatCode="General" sourceLinked="0"/>
        <c:majorTickMark val="none"/>
        <c:minorTickMark val="none"/>
        <c:tickLblPos val="nextTo"/>
        <c:crossAx val="385972976"/>
        <c:crosses val="autoZero"/>
        <c:auto val="1"/>
        <c:lblAlgn val="ctr"/>
        <c:lblOffset val="100"/>
        <c:noMultiLvlLbl val="0"/>
      </c:catAx>
      <c:valAx>
        <c:axId val="385972976"/>
        <c:scaling>
          <c:orientation val="minMax"/>
        </c:scaling>
        <c:delete val="0"/>
        <c:axPos val="l"/>
        <c:majorGridlines/>
        <c:title>
          <c:tx>
            <c:rich>
              <a:bodyPr rot="-5400000" vert="horz"/>
              <a:lstStyle/>
              <a:p>
                <a:pPr>
                  <a:defRPr/>
                </a:pPr>
                <a:r>
                  <a:rPr lang="en-US"/>
                  <a:t>Milliseconds elapsed </a:t>
                </a:r>
              </a:p>
            </c:rich>
          </c:tx>
          <c:overlay val="0"/>
        </c:title>
        <c:numFmt formatCode="General" sourceLinked="1"/>
        <c:majorTickMark val="out"/>
        <c:minorTickMark val="none"/>
        <c:tickLblPos val="nextTo"/>
        <c:crossAx val="38551649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800" b="1" i="0" baseline="0">
                <a:effectLst/>
              </a:rPr>
              <a:t>Quicksort on various input sizes</a:t>
            </a:r>
            <a:endParaRPr lang="en-US">
              <a:effectLst/>
            </a:endParaRPr>
          </a:p>
        </c:rich>
      </c:tx>
      <c:overlay val="0"/>
    </c:title>
    <c:autoTitleDeleted val="0"/>
    <c:plotArea>
      <c:layout/>
      <c:lineChart>
        <c:grouping val="standard"/>
        <c:varyColors val="0"/>
        <c:ser>
          <c:idx val="0"/>
          <c:order val="0"/>
          <c:tx>
            <c:strRef>
              <c:f>Sheet1!$A$3</c:f>
              <c:strCache>
                <c:ptCount val="1"/>
                <c:pt idx="0">
                  <c:v>Sorted</c:v>
                </c:pt>
              </c:strCache>
            </c:strRef>
          </c:tx>
          <c:marker>
            <c:symbol val="none"/>
          </c:marker>
          <c:cat>
            <c:strRef>
              <c:f>Sheet1!$B$2:$H$2</c:f>
              <c:strCache>
                <c:ptCount val="7"/>
                <c:pt idx="0">
                  <c:v>1K</c:v>
                </c:pt>
                <c:pt idx="1">
                  <c:v>5K</c:v>
                </c:pt>
                <c:pt idx="2">
                  <c:v>10K</c:v>
                </c:pt>
                <c:pt idx="3">
                  <c:v>15K</c:v>
                </c:pt>
                <c:pt idx="4">
                  <c:v>20K</c:v>
                </c:pt>
                <c:pt idx="5">
                  <c:v>25K</c:v>
                </c:pt>
                <c:pt idx="6">
                  <c:v>50K</c:v>
                </c:pt>
              </c:strCache>
            </c:strRef>
          </c:cat>
          <c:val>
            <c:numRef>
              <c:f>Sheet1!$B$3:$H$3</c:f>
              <c:numCache>
                <c:formatCode>General</c:formatCode>
                <c:ptCount val="7"/>
                <c:pt idx="0">
                  <c:v>0</c:v>
                </c:pt>
                <c:pt idx="1">
                  <c:v>0</c:v>
                </c:pt>
                <c:pt idx="2">
                  <c:v>1</c:v>
                </c:pt>
                <c:pt idx="3">
                  <c:v>1</c:v>
                </c:pt>
                <c:pt idx="4">
                  <c:v>1</c:v>
                </c:pt>
                <c:pt idx="5">
                  <c:v>2</c:v>
                </c:pt>
                <c:pt idx="6">
                  <c:v>3</c:v>
                </c:pt>
              </c:numCache>
            </c:numRef>
          </c:val>
          <c:smooth val="0"/>
        </c:ser>
        <c:ser>
          <c:idx val="1"/>
          <c:order val="1"/>
          <c:tx>
            <c:strRef>
              <c:f>Sheet1!$A$4</c:f>
              <c:strCache>
                <c:ptCount val="1"/>
                <c:pt idx="0">
                  <c:v>Random</c:v>
                </c:pt>
              </c:strCache>
            </c:strRef>
          </c:tx>
          <c:marker>
            <c:symbol val="none"/>
          </c:marker>
          <c:cat>
            <c:strRef>
              <c:f>Sheet1!$B$2:$H$2</c:f>
              <c:strCache>
                <c:ptCount val="7"/>
                <c:pt idx="0">
                  <c:v>1K</c:v>
                </c:pt>
                <c:pt idx="1">
                  <c:v>5K</c:v>
                </c:pt>
                <c:pt idx="2">
                  <c:v>10K</c:v>
                </c:pt>
                <c:pt idx="3">
                  <c:v>15K</c:v>
                </c:pt>
                <c:pt idx="4">
                  <c:v>20K</c:v>
                </c:pt>
                <c:pt idx="5">
                  <c:v>25K</c:v>
                </c:pt>
                <c:pt idx="6">
                  <c:v>50K</c:v>
                </c:pt>
              </c:strCache>
            </c:strRef>
          </c:cat>
          <c:val>
            <c:numRef>
              <c:f>Sheet1!$B$4:$H$4</c:f>
              <c:numCache>
                <c:formatCode>General</c:formatCode>
                <c:ptCount val="7"/>
                <c:pt idx="0">
                  <c:v>1</c:v>
                </c:pt>
                <c:pt idx="1">
                  <c:v>1</c:v>
                </c:pt>
                <c:pt idx="2">
                  <c:v>2</c:v>
                </c:pt>
                <c:pt idx="3">
                  <c:v>3</c:v>
                </c:pt>
                <c:pt idx="4">
                  <c:v>4</c:v>
                </c:pt>
                <c:pt idx="5">
                  <c:v>5</c:v>
                </c:pt>
                <c:pt idx="6">
                  <c:v>10</c:v>
                </c:pt>
              </c:numCache>
            </c:numRef>
          </c:val>
          <c:smooth val="0"/>
        </c:ser>
        <c:ser>
          <c:idx val="2"/>
          <c:order val="2"/>
          <c:tx>
            <c:strRef>
              <c:f>Sheet1!$A$5</c:f>
              <c:strCache>
                <c:ptCount val="1"/>
                <c:pt idx="0">
                  <c:v>Reverse</c:v>
                </c:pt>
              </c:strCache>
            </c:strRef>
          </c:tx>
          <c:marker>
            <c:symbol val="none"/>
          </c:marker>
          <c:cat>
            <c:strRef>
              <c:f>Sheet1!$B$2:$H$2</c:f>
              <c:strCache>
                <c:ptCount val="7"/>
                <c:pt idx="0">
                  <c:v>1K</c:v>
                </c:pt>
                <c:pt idx="1">
                  <c:v>5K</c:v>
                </c:pt>
                <c:pt idx="2">
                  <c:v>10K</c:v>
                </c:pt>
                <c:pt idx="3">
                  <c:v>15K</c:v>
                </c:pt>
                <c:pt idx="4">
                  <c:v>20K</c:v>
                </c:pt>
                <c:pt idx="5">
                  <c:v>25K</c:v>
                </c:pt>
                <c:pt idx="6">
                  <c:v>50K</c:v>
                </c:pt>
              </c:strCache>
            </c:strRef>
          </c:cat>
          <c:val>
            <c:numRef>
              <c:f>Sheet1!$B$5:$H$5</c:f>
              <c:numCache>
                <c:formatCode>General</c:formatCode>
                <c:ptCount val="7"/>
                <c:pt idx="0">
                  <c:v>0</c:v>
                </c:pt>
                <c:pt idx="1">
                  <c:v>1</c:v>
                </c:pt>
                <c:pt idx="2">
                  <c:v>0</c:v>
                </c:pt>
                <c:pt idx="3">
                  <c:v>1</c:v>
                </c:pt>
                <c:pt idx="4">
                  <c:v>2</c:v>
                </c:pt>
                <c:pt idx="5">
                  <c:v>1</c:v>
                </c:pt>
                <c:pt idx="6">
                  <c:v>4</c:v>
                </c:pt>
              </c:numCache>
            </c:numRef>
          </c:val>
          <c:smooth val="0"/>
        </c:ser>
        <c:dLbls>
          <c:showLegendKey val="0"/>
          <c:showVal val="0"/>
          <c:showCatName val="0"/>
          <c:showSerName val="0"/>
          <c:showPercent val="0"/>
          <c:showBubbleSize val="0"/>
        </c:dLbls>
        <c:smooth val="0"/>
        <c:axId val="347573312"/>
        <c:axId val="347574992"/>
      </c:lineChart>
      <c:catAx>
        <c:axId val="347573312"/>
        <c:scaling>
          <c:orientation val="minMax"/>
        </c:scaling>
        <c:delete val="0"/>
        <c:axPos val="b"/>
        <c:title>
          <c:tx>
            <c:rich>
              <a:bodyPr/>
              <a:lstStyle/>
              <a:p>
                <a:pPr>
                  <a:defRPr/>
                </a:pPr>
                <a:r>
                  <a:rPr lang="en-US"/>
                  <a:t>Size of input</a:t>
                </a:r>
              </a:p>
            </c:rich>
          </c:tx>
          <c:overlay val="0"/>
        </c:title>
        <c:numFmt formatCode="General" sourceLinked="0"/>
        <c:majorTickMark val="out"/>
        <c:minorTickMark val="none"/>
        <c:tickLblPos val="nextTo"/>
        <c:crossAx val="347574992"/>
        <c:crosses val="autoZero"/>
        <c:auto val="1"/>
        <c:lblAlgn val="ctr"/>
        <c:lblOffset val="100"/>
        <c:noMultiLvlLbl val="0"/>
      </c:catAx>
      <c:valAx>
        <c:axId val="347574992"/>
        <c:scaling>
          <c:orientation val="minMax"/>
        </c:scaling>
        <c:delete val="0"/>
        <c:axPos val="l"/>
        <c:majorGridlines/>
        <c:title>
          <c:tx>
            <c:rich>
              <a:bodyPr rot="-5400000" vert="horz"/>
              <a:lstStyle/>
              <a:p>
                <a:pPr>
                  <a:defRPr/>
                </a:pPr>
                <a:r>
                  <a:rPr lang="en-US"/>
                  <a:t>Milliseconds elapsed</a:t>
                </a:r>
              </a:p>
            </c:rich>
          </c:tx>
          <c:overlay val="0"/>
        </c:title>
        <c:numFmt formatCode="General" sourceLinked="1"/>
        <c:majorTickMark val="out"/>
        <c:minorTickMark val="none"/>
        <c:tickLblPos val="nextTo"/>
        <c:crossAx val="34757331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Mergesort on various input sizes</a:t>
            </a:r>
          </a:p>
        </c:rich>
      </c:tx>
      <c:overlay val="0"/>
    </c:title>
    <c:autoTitleDeleted val="0"/>
    <c:plotArea>
      <c:layout/>
      <c:lineChart>
        <c:grouping val="standard"/>
        <c:varyColors val="0"/>
        <c:ser>
          <c:idx val="0"/>
          <c:order val="0"/>
          <c:tx>
            <c:strRef>
              <c:f>Sheet1!$C$3</c:f>
              <c:strCache>
                <c:ptCount val="1"/>
                <c:pt idx="0">
                  <c:v>Sorted</c:v>
                </c:pt>
              </c:strCache>
            </c:strRef>
          </c:tx>
          <c:marker>
            <c:symbol val="none"/>
          </c:marker>
          <c:cat>
            <c:strRef>
              <c:f>Sheet1!$D$2:$J$2</c:f>
              <c:strCache>
                <c:ptCount val="7"/>
                <c:pt idx="0">
                  <c:v>1K</c:v>
                </c:pt>
                <c:pt idx="1">
                  <c:v>5K</c:v>
                </c:pt>
                <c:pt idx="2">
                  <c:v>10K</c:v>
                </c:pt>
                <c:pt idx="3">
                  <c:v>15K</c:v>
                </c:pt>
                <c:pt idx="4">
                  <c:v>20K</c:v>
                </c:pt>
                <c:pt idx="5">
                  <c:v>25K</c:v>
                </c:pt>
                <c:pt idx="6">
                  <c:v>50K</c:v>
                </c:pt>
              </c:strCache>
            </c:strRef>
          </c:cat>
          <c:val>
            <c:numRef>
              <c:f>Sheet1!$D$3:$J$3</c:f>
              <c:numCache>
                <c:formatCode>General</c:formatCode>
                <c:ptCount val="7"/>
                <c:pt idx="0">
                  <c:v>0</c:v>
                </c:pt>
                <c:pt idx="1">
                  <c:v>1</c:v>
                </c:pt>
                <c:pt idx="2">
                  <c:v>2</c:v>
                </c:pt>
                <c:pt idx="3">
                  <c:v>3</c:v>
                </c:pt>
                <c:pt idx="4">
                  <c:v>4</c:v>
                </c:pt>
                <c:pt idx="5">
                  <c:v>5</c:v>
                </c:pt>
                <c:pt idx="6">
                  <c:v>11</c:v>
                </c:pt>
              </c:numCache>
            </c:numRef>
          </c:val>
          <c:smooth val="0"/>
        </c:ser>
        <c:ser>
          <c:idx val="1"/>
          <c:order val="1"/>
          <c:tx>
            <c:strRef>
              <c:f>Sheet1!$C$4</c:f>
              <c:strCache>
                <c:ptCount val="1"/>
                <c:pt idx="0">
                  <c:v>Random</c:v>
                </c:pt>
              </c:strCache>
            </c:strRef>
          </c:tx>
          <c:marker>
            <c:symbol val="none"/>
          </c:marker>
          <c:cat>
            <c:strRef>
              <c:f>Sheet1!$D$2:$J$2</c:f>
              <c:strCache>
                <c:ptCount val="7"/>
                <c:pt idx="0">
                  <c:v>1K</c:v>
                </c:pt>
                <c:pt idx="1">
                  <c:v>5K</c:v>
                </c:pt>
                <c:pt idx="2">
                  <c:v>10K</c:v>
                </c:pt>
                <c:pt idx="3">
                  <c:v>15K</c:v>
                </c:pt>
                <c:pt idx="4">
                  <c:v>20K</c:v>
                </c:pt>
                <c:pt idx="5">
                  <c:v>25K</c:v>
                </c:pt>
                <c:pt idx="6">
                  <c:v>50K</c:v>
                </c:pt>
              </c:strCache>
            </c:strRef>
          </c:cat>
          <c:val>
            <c:numRef>
              <c:f>Sheet1!$D$4:$J$4</c:f>
              <c:numCache>
                <c:formatCode>General</c:formatCode>
                <c:ptCount val="7"/>
                <c:pt idx="0">
                  <c:v>0</c:v>
                </c:pt>
                <c:pt idx="1">
                  <c:v>1</c:v>
                </c:pt>
                <c:pt idx="2">
                  <c:v>3</c:v>
                </c:pt>
                <c:pt idx="3">
                  <c:v>4</c:v>
                </c:pt>
                <c:pt idx="4">
                  <c:v>6</c:v>
                </c:pt>
                <c:pt idx="5">
                  <c:v>9</c:v>
                </c:pt>
                <c:pt idx="6">
                  <c:v>17</c:v>
                </c:pt>
              </c:numCache>
            </c:numRef>
          </c:val>
          <c:smooth val="0"/>
        </c:ser>
        <c:ser>
          <c:idx val="2"/>
          <c:order val="2"/>
          <c:tx>
            <c:strRef>
              <c:f>Sheet1!$C$5</c:f>
              <c:strCache>
                <c:ptCount val="1"/>
                <c:pt idx="0">
                  <c:v>Reverse</c:v>
                </c:pt>
              </c:strCache>
            </c:strRef>
          </c:tx>
          <c:marker>
            <c:symbol val="none"/>
          </c:marker>
          <c:cat>
            <c:strRef>
              <c:f>Sheet1!$D$2:$J$2</c:f>
              <c:strCache>
                <c:ptCount val="7"/>
                <c:pt idx="0">
                  <c:v>1K</c:v>
                </c:pt>
                <c:pt idx="1">
                  <c:v>5K</c:v>
                </c:pt>
                <c:pt idx="2">
                  <c:v>10K</c:v>
                </c:pt>
                <c:pt idx="3">
                  <c:v>15K</c:v>
                </c:pt>
                <c:pt idx="4">
                  <c:v>20K</c:v>
                </c:pt>
                <c:pt idx="5">
                  <c:v>25K</c:v>
                </c:pt>
                <c:pt idx="6">
                  <c:v>50K</c:v>
                </c:pt>
              </c:strCache>
            </c:strRef>
          </c:cat>
          <c:val>
            <c:numRef>
              <c:f>Sheet1!$D$5:$J$5</c:f>
              <c:numCache>
                <c:formatCode>General</c:formatCode>
                <c:ptCount val="7"/>
                <c:pt idx="0">
                  <c:v>0</c:v>
                </c:pt>
                <c:pt idx="1">
                  <c:v>1</c:v>
                </c:pt>
                <c:pt idx="2">
                  <c:v>2</c:v>
                </c:pt>
                <c:pt idx="3">
                  <c:v>4</c:v>
                </c:pt>
                <c:pt idx="4">
                  <c:v>4</c:v>
                </c:pt>
                <c:pt idx="5">
                  <c:v>6</c:v>
                </c:pt>
                <c:pt idx="6">
                  <c:v>11</c:v>
                </c:pt>
              </c:numCache>
            </c:numRef>
          </c:val>
          <c:smooth val="0"/>
        </c:ser>
        <c:dLbls>
          <c:showLegendKey val="0"/>
          <c:showVal val="0"/>
          <c:showCatName val="0"/>
          <c:showSerName val="0"/>
          <c:showPercent val="0"/>
          <c:showBubbleSize val="0"/>
        </c:dLbls>
        <c:smooth val="0"/>
        <c:axId val="347576112"/>
        <c:axId val="347575552"/>
      </c:lineChart>
      <c:catAx>
        <c:axId val="347576112"/>
        <c:scaling>
          <c:orientation val="minMax"/>
        </c:scaling>
        <c:delete val="0"/>
        <c:axPos val="b"/>
        <c:title>
          <c:tx>
            <c:rich>
              <a:bodyPr/>
              <a:lstStyle/>
              <a:p>
                <a:pPr>
                  <a:defRPr/>
                </a:pPr>
                <a:r>
                  <a:rPr lang="en-US"/>
                  <a:t>Size of input</a:t>
                </a:r>
              </a:p>
            </c:rich>
          </c:tx>
          <c:overlay val="0"/>
        </c:title>
        <c:numFmt formatCode="General" sourceLinked="0"/>
        <c:majorTickMark val="none"/>
        <c:minorTickMark val="none"/>
        <c:tickLblPos val="nextTo"/>
        <c:crossAx val="347575552"/>
        <c:crosses val="autoZero"/>
        <c:auto val="1"/>
        <c:lblAlgn val="ctr"/>
        <c:lblOffset val="100"/>
        <c:noMultiLvlLbl val="0"/>
      </c:catAx>
      <c:valAx>
        <c:axId val="347575552"/>
        <c:scaling>
          <c:orientation val="minMax"/>
        </c:scaling>
        <c:delete val="0"/>
        <c:axPos val="l"/>
        <c:majorGridlines/>
        <c:title>
          <c:tx>
            <c:rich>
              <a:bodyPr rot="-5400000" vert="horz"/>
              <a:lstStyle/>
              <a:p>
                <a:pPr>
                  <a:defRPr/>
                </a:pPr>
                <a:r>
                  <a:rPr lang="en-US"/>
                  <a:t>Milliseconds elapsed</a:t>
                </a:r>
              </a:p>
            </c:rich>
          </c:tx>
          <c:overlay val="0"/>
        </c:title>
        <c:numFmt formatCode="General" sourceLinked="1"/>
        <c:majorTickMark val="none"/>
        <c:minorTickMark val="none"/>
        <c:tickLblPos val="nextTo"/>
        <c:crossAx val="34757611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Heapsort</a:t>
            </a:r>
            <a:r>
              <a:rPr lang="en-US" baseline="0"/>
              <a:t> on various input sizes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Sorted</c:v>
                </c:pt>
              </c:strCache>
            </c:strRef>
          </c:tx>
          <c:spPr>
            <a:ln w="28575" cap="rnd">
              <a:solidFill>
                <a:schemeClr val="accent1"/>
              </a:solidFill>
              <a:round/>
            </a:ln>
            <a:effectLst/>
          </c:spPr>
          <c:marker>
            <c:symbol val="none"/>
          </c:marker>
          <c:cat>
            <c:strRef>
              <c:f>Sheet1!$B$1:$H$1</c:f>
              <c:strCache>
                <c:ptCount val="7"/>
                <c:pt idx="0">
                  <c:v>1K</c:v>
                </c:pt>
                <c:pt idx="1">
                  <c:v>5K</c:v>
                </c:pt>
                <c:pt idx="2">
                  <c:v>10K</c:v>
                </c:pt>
                <c:pt idx="3">
                  <c:v>15K</c:v>
                </c:pt>
                <c:pt idx="4">
                  <c:v>20K</c:v>
                </c:pt>
                <c:pt idx="5">
                  <c:v>25K</c:v>
                </c:pt>
                <c:pt idx="6">
                  <c:v>50K</c:v>
                </c:pt>
              </c:strCache>
            </c:strRef>
          </c:cat>
          <c:val>
            <c:numRef>
              <c:f>Sheet1!$B$2:$H$2</c:f>
              <c:numCache>
                <c:formatCode>General</c:formatCode>
                <c:ptCount val="7"/>
                <c:pt idx="0">
                  <c:v>0</c:v>
                </c:pt>
                <c:pt idx="1">
                  <c:v>0</c:v>
                </c:pt>
                <c:pt idx="2">
                  <c:v>2</c:v>
                </c:pt>
                <c:pt idx="3">
                  <c:v>2</c:v>
                </c:pt>
                <c:pt idx="4">
                  <c:v>3</c:v>
                </c:pt>
                <c:pt idx="5">
                  <c:v>3</c:v>
                </c:pt>
                <c:pt idx="6">
                  <c:v>7</c:v>
                </c:pt>
              </c:numCache>
            </c:numRef>
          </c:val>
          <c:smooth val="0"/>
        </c:ser>
        <c:ser>
          <c:idx val="1"/>
          <c:order val="1"/>
          <c:tx>
            <c:strRef>
              <c:f>Sheet1!$A$3</c:f>
              <c:strCache>
                <c:ptCount val="1"/>
                <c:pt idx="0">
                  <c:v>Random</c:v>
                </c:pt>
              </c:strCache>
            </c:strRef>
          </c:tx>
          <c:spPr>
            <a:ln w="28575" cap="rnd">
              <a:solidFill>
                <a:schemeClr val="accent2"/>
              </a:solidFill>
              <a:round/>
            </a:ln>
            <a:effectLst/>
          </c:spPr>
          <c:marker>
            <c:symbol val="none"/>
          </c:marker>
          <c:cat>
            <c:strRef>
              <c:f>Sheet1!$B$1:$H$1</c:f>
              <c:strCache>
                <c:ptCount val="7"/>
                <c:pt idx="0">
                  <c:v>1K</c:v>
                </c:pt>
                <c:pt idx="1">
                  <c:v>5K</c:v>
                </c:pt>
                <c:pt idx="2">
                  <c:v>10K</c:v>
                </c:pt>
                <c:pt idx="3">
                  <c:v>15K</c:v>
                </c:pt>
                <c:pt idx="4">
                  <c:v>20K</c:v>
                </c:pt>
                <c:pt idx="5">
                  <c:v>25K</c:v>
                </c:pt>
                <c:pt idx="6">
                  <c:v>50K</c:v>
                </c:pt>
              </c:strCache>
            </c:strRef>
          </c:cat>
          <c:val>
            <c:numRef>
              <c:f>Sheet1!$B$3:$H$3</c:f>
              <c:numCache>
                <c:formatCode>General</c:formatCode>
                <c:ptCount val="7"/>
                <c:pt idx="0">
                  <c:v>1</c:v>
                </c:pt>
                <c:pt idx="1">
                  <c:v>1</c:v>
                </c:pt>
                <c:pt idx="2">
                  <c:v>2</c:v>
                </c:pt>
                <c:pt idx="3">
                  <c:v>2</c:v>
                </c:pt>
                <c:pt idx="4">
                  <c:v>3</c:v>
                </c:pt>
                <c:pt idx="5">
                  <c:v>5</c:v>
                </c:pt>
                <c:pt idx="6">
                  <c:v>9</c:v>
                </c:pt>
              </c:numCache>
            </c:numRef>
          </c:val>
          <c:smooth val="0"/>
        </c:ser>
        <c:ser>
          <c:idx val="2"/>
          <c:order val="2"/>
          <c:tx>
            <c:strRef>
              <c:f>Sheet1!$A$4</c:f>
              <c:strCache>
                <c:ptCount val="1"/>
                <c:pt idx="0">
                  <c:v>Reverse</c:v>
                </c:pt>
              </c:strCache>
            </c:strRef>
          </c:tx>
          <c:spPr>
            <a:ln w="28575" cap="rnd">
              <a:solidFill>
                <a:schemeClr val="accent3"/>
              </a:solidFill>
              <a:round/>
            </a:ln>
            <a:effectLst/>
          </c:spPr>
          <c:marker>
            <c:symbol val="none"/>
          </c:marker>
          <c:cat>
            <c:strRef>
              <c:f>Sheet1!$B$1:$H$1</c:f>
              <c:strCache>
                <c:ptCount val="7"/>
                <c:pt idx="0">
                  <c:v>1K</c:v>
                </c:pt>
                <c:pt idx="1">
                  <c:v>5K</c:v>
                </c:pt>
                <c:pt idx="2">
                  <c:v>10K</c:v>
                </c:pt>
                <c:pt idx="3">
                  <c:v>15K</c:v>
                </c:pt>
                <c:pt idx="4">
                  <c:v>20K</c:v>
                </c:pt>
                <c:pt idx="5">
                  <c:v>25K</c:v>
                </c:pt>
                <c:pt idx="6">
                  <c:v>50K</c:v>
                </c:pt>
              </c:strCache>
            </c:strRef>
          </c:cat>
          <c:val>
            <c:numRef>
              <c:f>Sheet1!$B$4:$H$4</c:f>
              <c:numCache>
                <c:formatCode>General</c:formatCode>
                <c:ptCount val="7"/>
                <c:pt idx="0">
                  <c:v>0</c:v>
                </c:pt>
                <c:pt idx="1">
                  <c:v>0</c:v>
                </c:pt>
                <c:pt idx="2">
                  <c:v>1</c:v>
                </c:pt>
                <c:pt idx="3">
                  <c:v>2</c:v>
                </c:pt>
                <c:pt idx="4">
                  <c:v>3</c:v>
                </c:pt>
                <c:pt idx="5">
                  <c:v>4</c:v>
                </c:pt>
                <c:pt idx="6">
                  <c:v>7</c:v>
                </c:pt>
              </c:numCache>
            </c:numRef>
          </c:val>
          <c:smooth val="0"/>
        </c:ser>
        <c:dLbls>
          <c:showLegendKey val="0"/>
          <c:showVal val="0"/>
          <c:showCatName val="0"/>
          <c:showSerName val="0"/>
          <c:showPercent val="0"/>
          <c:showBubbleSize val="0"/>
        </c:dLbls>
        <c:smooth val="0"/>
        <c:axId val="347572192"/>
        <c:axId val="347571632"/>
      </c:lineChart>
      <c:catAx>
        <c:axId val="347572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7571632"/>
        <c:crosses val="autoZero"/>
        <c:auto val="1"/>
        <c:lblAlgn val="ctr"/>
        <c:lblOffset val="100"/>
        <c:noMultiLvlLbl val="0"/>
      </c:catAx>
      <c:valAx>
        <c:axId val="347571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Milliseconds elapsed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75721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4</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Patel</dc:creator>
  <cp:keywords/>
  <dc:description/>
  <cp:lastModifiedBy>Sunny</cp:lastModifiedBy>
  <cp:revision>9</cp:revision>
  <cp:lastPrinted>2013-10-23T19:47:00Z</cp:lastPrinted>
  <dcterms:created xsi:type="dcterms:W3CDTF">2013-10-23T19:43:00Z</dcterms:created>
  <dcterms:modified xsi:type="dcterms:W3CDTF">2013-10-24T00:28:00Z</dcterms:modified>
</cp:coreProperties>
</file>