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Date Range Validation Report</w:t>
      </w:r>
    </w:p>
    <w:p>
      <w:r>
        <w:t>📄 File: sample1.docx</w:t>
      </w:r>
    </w:p>
    <w:p>
      <w:r>
        <w:t xml:space="preserve"> - ❌ '2025-07-07' → 2025-07-07 is OUTSIDE the range 2020-01-01 to 2023-12-31</w:t>
      </w:r>
    </w:p>
    <w:p>
      <w:r>
        <w:t xml:space="preserve"> - ❌ '15/02/2014' → 2014-02-15 is OUTSIDE the range 2020-01-01 to 2023-12-31</w:t>
      </w:r>
    </w:p>
    <w:p>
      <w:r>
        <w:t xml:space="preserve"> - ❌ '03/09/2025' → 2025-03-09 is OUTSIDE the range 2020-01-01 to 2023-12-31</w:t>
      </w:r>
    </w:p>
    <w:p>
      <w:r>
        <w:t xml:space="preserve"> - ❌ 'December 2026' → 2026-12-19 is OUTSIDE the range 2020-01-01 to 2023-12-31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