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  <w:t xml:space="preserve">Dear </w:t>
      </w:r>
      <w:r>
        <w:rPr>
          <w:rFonts w:eastAsia="Arial" w:cs="Arial" w:ascii="Arial" w:hAnsi="Arial"/>
          <w:sz w:val="20"/>
          <w:szCs w:val="20"/>
          <w:highlight w:val="white"/>
        </w:rPr>
        <w:t>{{client_name}}</w:t>
      </w:r>
      <w:r>
        <w:rPr/>
        <w:t>,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  <w:t xml:space="preserve">Address: </w:t>
      </w:r>
      <w:r>
        <w:rPr>
          <w:rFonts w:eastAsia="Arial" w:cs="Arial" w:ascii="Arial" w:hAnsi="Arial"/>
          <w:b/>
          <w:sz w:val="20"/>
          <w:szCs w:val="20"/>
          <w:highlight w:val="white"/>
        </w:rPr>
        <w:t>{{client_</w:t>
      </w:r>
      <w:r>
        <w:rPr>
          <w:rFonts w:eastAsia="Arial" w:cs="Arial" w:ascii="Arial" w:hAnsi="Arial"/>
          <w:b/>
          <w:color w:val="auto"/>
          <w:kern w:val="0"/>
          <w:sz w:val="20"/>
          <w:szCs w:val="20"/>
          <w:highlight w:val="white"/>
          <w:lang w:val="en-GB" w:eastAsia="zh-CN" w:bidi="hi-IN"/>
        </w:rPr>
        <w:t>address</w:t>
      </w:r>
      <w:r>
        <w:rPr>
          <w:rFonts w:eastAsia="Arial" w:cs="Arial" w:ascii="Arial" w:hAnsi="Arial"/>
          <w:b/>
          <w:sz w:val="20"/>
          <w:szCs w:val="20"/>
          <w:highlight w:val="white"/>
        </w:rPr>
        <w:t>}}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  <w:t xml:space="preserve">Ref: </w:t>
      </w:r>
      <w:r>
        <w:rPr>
          <w:rFonts w:eastAsia="Arial" w:cs="Arial" w:ascii="Arial" w:hAnsi="Arial"/>
          <w:b/>
          <w:sz w:val="20"/>
          <w:szCs w:val="20"/>
          <w:highlight w:val="white"/>
        </w:rPr>
        <w:t>{{client_vrn}}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  <w:t xml:space="preserve">Your accident on: </w:t>
      </w:r>
      <w:r>
        <w:rPr>
          <w:rFonts w:eastAsia="Arial" w:cs="Arial" w:ascii="Arial" w:hAnsi="Arial"/>
          <w:b/>
          <w:sz w:val="20"/>
          <w:szCs w:val="20"/>
          <w:highlight w:val="white"/>
        </w:rPr>
        <w:t>{{accident_date}}</w:t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color w:val="000000"/>
          <w:sz w:val="22"/>
          <w:szCs w:val="22"/>
        </w:rPr>
        <w:t xml:space="preserve">Further to our recent conversation we have now agreed a pre accident value of </w:t>
      </w:r>
      <w:r>
        <w:rPr>
          <w:b/>
          <w:color w:val="000000"/>
          <w:sz w:val="22"/>
          <w:szCs w:val="22"/>
        </w:rPr>
        <w:t>£</w:t>
      </w:r>
      <w:r>
        <w:rPr>
          <w:b/>
          <w:color w:val="000000"/>
          <w:sz w:val="22"/>
          <w:szCs w:val="22"/>
          <w:highlight w:val="yellow"/>
        </w:rPr>
        <w:t>xxxx.xx</w:t>
      </w:r>
      <w:r>
        <w:rPr>
          <w:b/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for your vehicle with </w:t>
      </w:r>
      <w:r>
        <w:rPr>
          <w:rFonts w:eastAsia="Roboto" w:cs="Roboto"/>
          <w:color w:val="000000"/>
          <w:sz w:val="22"/>
          <w:szCs w:val="22"/>
          <w:highlight w:val="white"/>
        </w:rPr>
        <w:t>{{client_insurer}}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sz w:val="22"/>
          <w:szCs w:val="22"/>
          <w:shd w:fill="auto" w:val="clear"/>
        </w:rPr>
        <w:t xml:space="preserve"> </w:t>
      </w:r>
      <w:r>
        <w:rPr>
          <w:sz w:val="22"/>
          <w:szCs w:val="22"/>
        </w:rPr>
        <w:t xml:space="preserve">Please find enclosed a cheque for the sum of </w:t>
      </w:r>
      <w:r>
        <w:rPr>
          <w:sz w:val="22"/>
          <w:szCs w:val="22"/>
          <w:highlight w:val="yellow"/>
        </w:rPr>
        <w:t>xxxx.xx</w:t>
      </w:r>
      <w:r>
        <w:rPr>
          <w:sz w:val="22"/>
          <w:szCs w:val="22"/>
        </w:rPr>
        <w:t>. As discussed the remainder of the pre accident value equalling £</w:t>
      </w:r>
      <w:r>
        <w:rPr>
          <w:sz w:val="22"/>
          <w:szCs w:val="22"/>
          <w:highlight w:val="yellow"/>
        </w:rPr>
        <w:t>xxxx.xx</w:t>
      </w:r>
      <w:r>
        <w:rPr>
          <w:sz w:val="22"/>
          <w:szCs w:val="22"/>
        </w:rPr>
        <w:t xml:space="preserve"> will be deposited into your bank account later today making up the total of </w:t>
      </w:r>
      <w:r>
        <w:rPr>
          <w:b/>
          <w:sz w:val="22"/>
          <w:szCs w:val="22"/>
        </w:rPr>
        <w:t>£</w:t>
      </w:r>
      <w:r>
        <w:rPr>
          <w:b/>
          <w:sz w:val="22"/>
          <w:szCs w:val="22"/>
          <w:highlight w:val="yellow"/>
        </w:rPr>
        <w:t>xxxx.xx</w:t>
      </w:r>
      <w:r>
        <w:rPr>
          <w:b/>
          <w:sz w:val="22"/>
          <w:szCs w:val="22"/>
        </w:rPr>
        <w:t>.</w:t>
      </w:r>
    </w:p>
    <w:p>
      <w:pPr>
        <w:pStyle w:val="LOnormal"/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12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Please also find enclosed a cheque for the sum of £</w:t>
      </w:r>
      <w:r>
        <w:rPr>
          <w:sz w:val="22"/>
          <w:szCs w:val="22"/>
          <w:highlight w:val="yellow"/>
        </w:rPr>
        <w:t>xxx.xx</w:t>
      </w:r>
      <w:r>
        <w:rPr>
          <w:sz w:val="22"/>
          <w:szCs w:val="22"/>
        </w:rPr>
        <w:t xml:space="preserve"> for the vehicle salvage. The insurance company will shortly be instructing their salvage agent, usually </w:t>
      </w:r>
      <w:r>
        <w:rPr>
          <w:sz w:val="22"/>
          <w:szCs w:val="22"/>
          <w:highlight w:val="yellow"/>
        </w:rPr>
        <w:t>&lt;insert salvage agent&gt;</w:t>
      </w:r>
      <w:r>
        <w:rPr>
          <w:sz w:val="22"/>
          <w:szCs w:val="22"/>
        </w:rPr>
        <w:t xml:space="preserve"> to come and collect the damaged vehicle once the final value has been agreed. </w:t>
      </w:r>
    </w:p>
    <w:p>
      <w:pPr>
        <w:pStyle w:val="LOnormal"/>
        <w:spacing w:lineRule="auto" w:line="240" w:before="0" w:after="120"/>
        <w:rPr>
          <w:rFonts w:ascii="Calibri" w:hAnsi="Calibri"/>
          <w:sz w:val="22"/>
          <w:szCs w:val="22"/>
        </w:rPr>
      </w:pPr>
      <w:bookmarkStart w:id="0" w:name="_heading=h.gjdgxs"/>
      <w:bookmarkEnd w:id="0"/>
      <w:r>
        <w:rPr>
          <w:sz w:val="22"/>
          <w:szCs w:val="22"/>
        </w:rPr>
        <w:t xml:space="preserve">As discussed, I will await hearing back from </w:t>
      </w:r>
      <w:r>
        <w:rPr>
          <w:sz w:val="22"/>
          <w:szCs w:val="22"/>
          <w:highlight w:val="yellow"/>
        </w:rPr>
        <w:t>&lt;insert engineer department&gt;</w:t>
      </w:r>
      <w:r>
        <w:rPr>
          <w:sz w:val="22"/>
          <w:szCs w:val="22"/>
        </w:rPr>
        <w:t xml:space="preserve"> in relation to the revised valuation and we will contact you as soon as we have any further update. </w:t>
      </w:r>
    </w:p>
    <w:p>
      <w:pPr>
        <w:pStyle w:val="LOnormal"/>
        <w:spacing w:lineRule="auto" w:line="240" w:before="0" w:after="12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12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Yours Sincerely, </w:t>
      </w:r>
    </w:p>
    <w:p>
      <w:pPr>
        <w:pStyle w:val="LOnormal"/>
        <w:spacing w:lineRule="auto" w:line="240" w:before="0" w:after="120"/>
        <w:rPr/>
      </w:pPr>
      <w:r>
        <w:rPr/>
      </w:r>
    </w:p>
    <w:p>
      <w:pPr>
        <w:pStyle w:val="LOnormal"/>
        <w:spacing w:lineRule="auto" w:line="240" w:before="0" w:after="120"/>
        <w:rPr/>
      </w:pPr>
      <w:r>
        <w:rPr/>
      </w:r>
    </w:p>
    <w:p>
      <w:pPr>
        <w:pStyle w:val="LOnormal"/>
        <w:spacing w:lineRule="auto" w:line="240" w:before="0" w:after="120"/>
        <w:rPr/>
      </w:pPr>
      <w:r>
        <w:rPr/>
      </w:r>
    </w:p>
    <w:p>
      <w:pPr>
        <w:pStyle w:val="LOnormal"/>
        <w:spacing w:lineRule="auto" w:line="240" w:before="0" w:after="120"/>
        <w:rPr/>
      </w:pPr>
      <w:r>
        <w:rPr/>
        <w:t xml:space="preserve">Thomas Carroll </w:t>
      </w:r>
    </w:p>
    <w:p>
      <w:pPr>
        <w:pStyle w:val="LOnormal"/>
        <w:spacing w:lineRule="auto" w:line="240" w:before="0" w:after="120"/>
        <w:rPr>
          <w:b/>
          <w:b/>
        </w:rPr>
      </w:pPr>
      <w:r>
        <w:rPr>
          <w:b/>
        </w:rPr>
        <w:t xml:space="preserve">CC Response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0" w:after="4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2"/>
        <w:sz w:val="18"/>
        <w:szCs w:val="18"/>
        <w:u w:val="none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-483870</wp:posOffset>
              </wp:positionH>
              <wp:positionV relativeFrom="paragraph">
                <wp:posOffset>-3350895</wp:posOffset>
              </wp:positionV>
              <wp:extent cx="4951095" cy="4688840"/>
              <wp:effectExtent l="575999" t="619947" r="575999" b="619947"/>
              <wp:wrapNone/>
              <wp:docPr id="6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0360" cy="46882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.jpg" stroked="f" style="position:absolute;margin-left:-38.2pt;margin-top:-263.9pt;width:389.75pt;height:369.1pt;rotation:17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t>Accident Aftercare Specialists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 | Unit 2 | West St | Stockport | SK3 ODF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Tel: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0161 639 0141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Email: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hyperlink r:id="rId2"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16"/>
          <w:sz w:val="16"/>
          <w:szCs w:val="16"/>
          <w:u w:val="none"/>
          <w:shd w:fill="auto" w:val="clear"/>
          <w:vertAlign w:val="baseline"/>
        </w:rPr>
        <w:t>claims@ccresponse.co.uk</w:t>
      </w:r>
    </w:hyperlink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Ltd. Registered in England &amp; Wales Company No:10750458 VAT No: 271464012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5064760</wp:posOffset>
          </wp:positionH>
          <wp:positionV relativeFrom="paragraph">
            <wp:posOffset>-143510</wp:posOffset>
          </wp:positionV>
          <wp:extent cx="1581150" cy="159575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302" t="14721" r="28513" b="18442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 BLANCA" w:hAnsi="AR BLANCA" w:eastAsia="AR BLANCA" w:cs="AR BLANCA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vertAlign w:val="baseline"/>
      </w:rPr>
    </w:pPr>
    <w:r>
      <w:rPr>
        <w:rFonts w:eastAsia="AR BLANCA" w:cs="AR BLANCA" w:ascii="AR BLANCA" w:hAnsi="AR BLANCA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6426200</wp:posOffset>
              </wp:positionH>
              <wp:positionV relativeFrom="paragraph">
                <wp:posOffset>731520</wp:posOffset>
              </wp:positionV>
              <wp:extent cx="401320" cy="267970"/>
              <wp:effectExtent l="0" t="0" r="0" b="0"/>
              <wp:wrapSquare wrapText="bothSides"/>
              <wp:docPr id="2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680" cy="26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2"/>
                              <w:sz w:val="12"/>
                              <w:vertAlign w:val="baseline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506pt;margin-top:57.6pt;width:31.5pt;height:2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2"/>
                      <w:spacing w:lineRule="exact" w:line="275" w:before="0" w:after="20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2"/>
                        <w:sz w:val="12"/>
                        <w:vertAlign w:val="baseline"/>
                      </w:rPr>
                      <w:t>NW.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5092700</wp:posOffset>
              </wp:positionH>
              <wp:positionV relativeFrom="paragraph">
                <wp:posOffset>88900</wp:posOffset>
              </wp:positionV>
              <wp:extent cx="1258570" cy="350520"/>
              <wp:effectExtent l="0" t="0" r="0" b="0"/>
              <wp:wrapNone/>
              <wp:docPr id="4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349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fillcolor="white" stroked="t" style="position:absolute;margin-left:401pt;margin-top:7pt;width:99pt;height:27.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Style12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19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8">
    <w:name w:val="Интернет-ссылка"/>
    <w:basedOn w:val="DefaultParagraphFont"/>
    <w:unhideWhenUsed/>
    <w:qFormat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9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9PDDsn7q8JySFO85HMETTbjxmyw==">AMUW2mWIXP1fWolnZl56A7sG8K/gYgjmkbonGLjSt4PEaoR6A77LC18aDXIRoS0RipTLNMU0MC49oE7IoyLG+ews6AvdFLVlXZKn/MEOoGS0EsXhZiQ52idNahSlg7DcGQxVhesBwqdx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184</Words>
  <Characters>977</Characters>
  <CharactersWithSpaces>1154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2019-03-12T15:35:00Z</dcterms:created>
  <dc:creator>TOM</dc:creator>
  <dc:description/>
  <dc:language>ru-RU</dc:language>
  <cp:lastModifiedBy/>
  <dcterms:modified xsi:type="dcterms:W3CDTF">2021-12-30T16:05:23Z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