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6780" w:leader="none"/>
        </w:tabs>
        <w:rPr>
          <w:b/>
          <w:b/>
          <w:color w:val="A6A6A6"/>
          <w:sz w:val="28"/>
          <w:szCs w:val="28"/>
        </w:rPr>
      </w:pPr>
      <w:r>
        <w:rPr>
          <w:b/>
          <w:color w:val="A6A6A6"/>
          <w:sz w:val="28"/>
          <w:szCs w:val="28"/>
        </w:rPr>
        <w:tab/>
      </w:r>
    </w:p>
    <w:p>
      <w:pPr>
        <w:pStyle w:val="LOnormal"/>
        <w:rPr>
          <w:rFonts w:ascii="Arial" w:hAnsi="Arial" w:eastAsia="Arial" w:cs="Arial"/>
          <w:sz w:val="20"/>
          <w:szCs w:val="20"/>
        </w:rPr>
      </w:pPr>
      <w:r>
        <w:rPr>
          <w:rFonts w:eastAsia="Arial" w:cs="Arial" w:ascii="Arial" w:hAnsi="Arial"/>
          <w:sz w:val="20"/>
          <w:szCs w:val="20"/>
        </w:rPr>
        <w:t xml:space="preserve"> </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sz w:val="20"/>
          <w:szCs w:val="20"/>
        </w:rPr>
      </w:r>
    </w:p>
    <w:p>
      <w:pPr>
        <w:pStyle w:val="LOnormal"/>
        <w:tabs>
          <w:tab w:val="clear" w:pos="720"/>
          <w:tab w:val="left" w:pos="8985" w:leader="none"/>
        </w:tabs>
        <w:rPr>
          <w:rFonts w:ascii="Arial" w:hAnsi="Arial" w:eastAsia="Arial" w:cs="Arial"/>
          <w:sz w:val="20"/>
          <w:szCs w:val="20"/>
        </w:rPr>
      </w:pPr>
      <w:r>
        <w:rPr>
          <w:rFonts w:eastAsia="Arial" w:cs="Arial" w:ascii="Arial" w:hAnsi="Arial"/>
          <w:sz w:val="20"/>
          <w:szCs w:val="20"/>
        </w:rPr>
        <w:tab/>
      </w:r>
    </w:p>
    <w:p>
      <w:pPr>
        <w:pStyle w:val="LOnormal"/>
        <w:spacing w:lineRule="auto" w:line="240" w:before="0" w:after="0"/>
        <w:rPr>
          <w:sz w:val="20"/>
          <w:szCs w:val="20"/>
          <w:highlight w:val="yellow"/>
        </w:rPr>
      </w:pPr>
      <w:r>
        <w:rPr>
          <w:sz w:val="20"/>
          <w:szCs w:val="20"/>
          <w:highlight w:val="yellow"/>
        </w:rPr>
        <w:t>XXXXXXXX</w:t>
      </w:r>
    </w:p>
    <w:p>
      <w:pPr>
        <w:pStyle w:val="LOnormal"/>
        <w:spacing w:lineRule="auto" w:line="240" w:before="0" w:after="0"/>
        <w:rPr>
          <w:sz w:val="20"/>
          <w:szCs w:val="20"/>
          <w:highlight w:val="yellow"/>
        </w:rPr>
      </w:pPr>
      <w:r>
        <w:rPr>
          <w:sz w:val="20"/>
          <w:szCs w:val="20"/>
          <w:highlight w:val="yellow"/>
        </w:rPr>
        <w:t>XXXXX</w:t>
      </w:r>
    </w:p>
    <w:p>
      <w:pPr>
        <w:pStyle w:val="LOnormal"/>
        <w:spacing w:lineRule="auto" w:line="240" w:before="0" w:after="0"/>
        <w:rPr>
          <w:sz w:val="20"/>
          <w:szCs w:val="20"/>
        </w:rPr>
      </w:pPr>
      <w:r>
        <w:rPr>
          <w:sz w:val="20"/>
          <w:szCs w:val="20"/>
          <w:highlight w:val="yellow"/>
        </w:rPr>
        <w:t>XXXX</w:t>
      </w:r>
    </w:p>
    <w:p>
      <w:pPr>
        <w:pStyle w:val="LOnormal"/>
        <w:spacing w:lineRule="auto" w:line="240" w:before="0" w:after="0"/>
        <w:rPr>
          <w:sz w:val="20"/>
          <w:szCs w:val="20"/>
        </w:rPr>
      </w:pPr>
      <w:r>
        <w:rPr>
          <w:sz w:val="20"/>
          <w:szCs w:val="20"/>
        </w:rPr>
      </w:r>
    </w:p>
    <w:p>
      <w:pPr>
        <w:pStyle w:val="LOnormal"/>
        <w:spacing w:lineRule="auto" w:line="240" w:before="0" w:after="0"/>
        <w:rPr>
          <w:sz w:val="20"/>
          <w:szCs w:val="20"/>
        </w:rPr>
      </w:pPr>
      <w:r>
        <w:rPr>
          <w:sz w:val="20"/>
          <w:szCs w:val="20"/>
        </w:rPr>
      </w:r>
    </w:p>
    <w:p>
      <w:pPr>
        <w:pStyle w:val="LOnormal"/>
        <w:spacing w:lineRule="auto" w:line="240" w:before="0" w:after="0"/>
        <w:rPr>
          <w:b/>
          <w:b/>
          <w:sz w:val="20"/>
          <w:szCs w:val="20"/>
        </w:rPr>
      </w:pPr>
      <w:r>
        <w:rPr>
          <w:b/>
          <w:sz w:val="20"/>
          <w:szCs w:val="20"/>
        </w:rPr>
      </w:r>
    </w:p>
    <w:p>
      <w:pPr>
        <w:pStyle w:val="LOnormal"/>
        <w:spacing w:lineRule="auto" w:line="240" w:before="0" w:after="0"/>
        <w:rPr>
          <w:sz w:val="20"/>
          <w:szCs w:val="20"/>
        </w:rPr>
      </w:pPr>
      <w:r>
        <w:rPr>
          <w:sz w:val="20"/>
          <w:szCs w:val="20"/>
        </w:rPr>
        <w:t xml:space="preserve">Dear </w:t>
      </w:r>
      <w:r>
        <w:rPr>
          <w:sz w:val="20"/>
          <w:szCs w:val="20"/>
          <w:highlight w:val="yellow"/>
        </w:rPr>
        <w:t>&lt;Witness Name&gt;,</w:t>
      </w:r>
      <w:r>
        <w:rPr>
          <w:sz w:val="20"/>
          <w:szCs w:val="20"/>
        </w:rPr>
        <w:t xml:space="preserve"> </w:t>
      </w:r>
    </w:p>
    <w:p>
      <w:pPr>
        <w:pStyle w:val="LOnormal"/>
        <w:spacing w:lineRule="auto" w:line="240" w:before="0" w:after="0"/>
        <w:rPr>
          <w:b/>
          <w:b/>
          <w:sz w:val="20"/>
          <w:szCs w:val="20"/>
        </w:rPr>
      </w:pPr>
      <w:r>
        <w:rPr>
          <w:b/>
          <w:sz w:val="20"/>
          <w:szCs w:val="20"/>
        </w:rPr>
      </w:r>
    </w:p>
    <w:p>
      <w:pPr>
        <w:pStyle w:val="LOnormal"/>
        <w:spacing w:lineRule="auto" w:line="240" w:before="0" w:after="0"/>
        <w:rPr>
          <w:b/>
          <w:b/>
          <w:sz w:val="20"/>
          <w:szCs w:val="20"/>
        </w:rPr>
      </w:pPr>
      <w:r>
        <w:rPr>
          <w:b/>
          <w:sz w:val="20"/>
          <w:szCs w:val="20"/>
        </w:rPr>
        <w:t xml:space="preserve">Re: Accident Witness Statement </w:t>
      </w:r>
    </w:p>
    <w:p>
      <w:pPr>
        <w:pStyle w:val="LOnormal"/>
        <w:spacing w:lineRule="auto" w:line="240" w:before="0" w:after="0"/>
        <w:rPr>
          <w:b/>
          <w:b/>
          <w:sz w:val="20"/>
          <w:szCs w:val="20"/>
        </w:rPr>
      </w:pPr>
      <w:r>
        <w:rPr>
          <w:b/>
          <w:sz w:val="20"/>
          <w:szCs w:val="20"/>
        </w:rPr>
      </w:r>
    </w:p>
    <w:p>
      <w:pPr>
        <w:pStyle w:val="LOnormal"/>
        <w:spacing w:lineRule="auto" w:line="240" w:before="0" w:after="0"/>
        <w:rPr>
          <w:b/>
          <w:b/>
          <w:sz w:val="20"/>
          <w:szCs w:val="20"/>
        </w:rPr>
      </w:pPr>
      <w:r>
        <w:rPr>
          <w:b/>
          <w:sz w:val="20"/>
          <w:szCs w:val="20"/>
        </w:rPr>
        <w:t xml:space="preserve">Case Ref: </w:t>
      </w:r>
      <w:r>
        <w:rPr>
          <w:rFonts w:eastAsia="Arial" w:cs="Arial"/>
          <w:b/>
          <w:sz w:val="20"/>
          <w:szCs w:val="20"/>
          <w:highlight w:val="white"/>
        </w:rPr>
        <w:t>{{client_vrn}}</w:t>
      </w:r>
      <w:r>
        <w:rPr>
          <w:b/>
          <w:sz w:val="20"/>
          <w:szCs w:val="20"/>
        </w:rPr>
        <w:t xml:space="preserve">/ </w:t>
      </w:r>
      <w:r>
        <w:rPr>
          <w:b/>
          <w:sz w:val="20"/>
          <w:szCs w:val="20"/>
          <w:highlight w:val="yellow"/>
        </w:rPr>
        <w:t>XXXXXXXX</w:t>
      </w:r>
    </w:p>
    <w:p>
      <w:pPr>
        <w:pStyle w:val="LOnormal"/>
        <w:spacing w:lineRule="auto" w:line="240" w:before="0" w:after="0"/>
        <w:rPr>
          <w:b/>
          <w:b/>
          <w:sz w:val="20"/>
          <w:szCs w:val="20"/>
        </w:rPr>
      </w:pPr>
      <w:r>
        <w:rPr>
          <w:b/>
          <w:sz w:val="20"/>
          <w:szCs w:val="20"/>
        </w:rPr>
        <w:t xml:space="preserve">Accident on: </w:t>
      </w:r>
      <w:r>
        <w:rPr>
          <w:rFonts w:eastAsia="Arial" w:cs="Arial"/>
          <w:b/>
          <w:sz w:val="20"/>
          <w:szCs w:val="20"/>
          <w:highlight w:val="white"/>
        </w:rPr>
        <w:t>{{accident_date}}</w:t>
      </w:r>
    </w:p>
    <w:p>
      <w:pPr>
        <w:pStyle w:val="LOnormal"/>
        <w:spacing w:lineRule="auto" w:line="240" w:before="0" w:after="0"/>
        <w:rPr>
          <w:sz w:val="20"/>
          <w:szCs w:val="20"/>
        </w:rPr>
      </w:pPr>
      <w:r>
        <w:rPr>
          <w:sz w:val="20"/>
          <w:szCs w:val="20"/>
        </w:rPr>
      </w:r>
    </w:p>
    <w:p>
      <w:pPr>
        <w:pStyle w:val="LOnormal"/>
        <w:spacing w:lineRule="auto" w:line="240" w:before="0" w:after="0"/>
        <w:rPr>
          <w:sz w:val="20"/>
          <w:szCs w:val="20"/>
        </w:rPr>
      </w:pPr>
      <w:r>
        <w:rPr>
          <w:sz w:val="20"/>
          <w:szCs w:val="20"/>
        </w:rPr>
        <w:t>We have been appo</w:t>
      </w:r>
      <w:r>
        <w:rPr>
          <w:sz w:val="20"/>
          <w:szCs w:val="20"/>
        </w:rPr>
        <w:t xml:space="preserve">inted by </w:t>
      </w:r>
      <w:r>
        <w:rPr>
          <w:rFonts w:eastAsia="Arial" w:cs="Arial"/>
          <w:sz w:val="20"/>
          <w:szCs w:val="20"/>
          <w:highlight w:val="white"/>
        </w:rPr>
        <w:t>{{client_name}}</w:t>
      </w:r>
      <w:r>
        <w:rPr>
          <w:sz w:val="20"/>
          <w:szCs w:val="20"/>
        </w:rPr>
        <w:t xml:space="preserve"> </w:t>
      </w:r>
      <w:r>
        <w:rPr/>
        <w:t xml:space="preserve"> </w:t>
      </w:r>
      <w:r>
        <w:rPr>
          <w:sz w:val="20"/>
          <w:szCs w:val="20"/>
        </w:rPr>
        <w:t>to act on their</w:t>
      </w:r>
      <w:r>
        <w:rPr>
          <w:sz w:val="20"/>
          <w:szCs w:val="20"/>
        </w:rPr>
        <w:t xml:space="preserve"> behalf in relation to the above mentioned incident and are currently in the process of trying to obtain a settlement for the damages caused as a result of the collision. </w:t>
      </w:r>
    </w:p>
    <w:p>
      <w:pPr>
        <w:pStyle w:val="LOnormal"/>
        <w:spacing w:lineRule="auto" w:line="240" w:before="0" w:after="0"/>
        <w:rPr>
          <w:sz w:val="20"/>
          <w:szCs w:val="20"/>
        </w:rPr>
      </w:pPr>
      <w:r>
        <w:rPr>
          <w:sz w:val="20"/>
          <w:szCs w:val="20"/>
        </w:rPr>
      </w:r>
    </w:p>
    <w:p>
      <w:pPr>
        <w:pStyle w:val="LOnormal"/>
        <w:spacing w:lineRule="auto" w:line="240" w:before="0" w:after="0"/>
        <w:rPr>
          <w:sz w:val="20"/>
          <w:szCs w:val="20"/>
        </w:rPr>
      </w:pPr>
      <w:r>
        <w:rPr>
          <w:sz w:val="20"/>
          <w:szCs w:val="20"/>
        </w:rPr>
        <w:t>We have been advised by our client that there were a number or witnesses at the scene of the accident who may be able to corroborate the circumstances of the collision and their version of events, this will also help the ongoing negotiations massively and hopefully make for a much quicker overall case turnaround time.</w:t>
      </w:r>
    </w:p>
    <w:p>
      <w:pPr>
        <w:pStyle w:val="LOnormal"/>
        <w:spacing w:lineRule="auto" w:line="240" w:before="0" w:after="0"/>
        <w:rPr>
          <w:sz w:val="20"/>
          <w:szCs w:val="20"/>
        </w:rPr>
      </w:pPr>
      <w:r>
        <w:rPr>
          <w:sz w:val="20"/>
          <w:szCs w:val="20"/>
        </w:rPr>
      </w:r>
    </w:p>
    <w:p>
      <w:pPr>
        <w:pStyle w:val="LOnormal"/>
        <w:spacing w:lineRule="auto" w:line="240" w:before="0" w:after="0"/>
        <w:rPr>
          <w:sz w:val="20"/>
          <w:szCs w:val="20"/>
        </w:rPr>
      </w:pPr>
      <w:r>
        <w:rPr>
          <w:sz w:val="20"/>
          <w:szCs w:val="20"/>
        </w:rPr>
        <w:t xml:space="preserve">We would greatly appreciate any assistance in this matter and if you are willing to assist then please complete and return the enclosed witness statement in the free post envelope provided. </w:t>
      </w:r>
    </w:p>
    <w:p>
      <w:pPr>
        <w:pStyle w:val="LOnormal"/>
        <w:spacing w:lineRule="auto" w:line="240" w:before="0" w:after="0"/>
        <w:rPr>
          <w:sz w:val="20"/>
          <w:szCs w:val="20"/>
        </w:rPr>
      </w:pPr>
      <w:r>
        <w:rPr>
          <w:sz w:val="20"/>
          <w:szCs w:val="20"/>
        </w:rPr>
      </w:r>
    </w:p>
    <w:p>
      <w:pPr>
        <w:pStyle w:val="LOnormal"/>
        <w:spacing w:lineRule="auto" w:line="240" w:before="0" w:after="0"/>
        <w:rPr>
          <w:sz w:val="20"/>
          <w:szCs w:val="20"/>
        </w:rPr>
      </w:pPr>
      <w:r>
        <w:rPr>
          <w:sz w:val="20"/>
          <w:szCs w:val="20"/>
        </w:rPr>
        <w:t>We would also like to remind you that although we act direc</w:t>
      </w:r>
      <w:r>
        <w:rPr>
          <w:sz w:val="20"/>
          <w:szCs w:val="20"/>
        </w:rPr>
        <w:t xml:space="preserve">tly for </w:t>
      </w:r>
      <w:r>
        <w:rPr>
          <w:rFonts w:eastAsia="Arial" w:cs="Arial"/>
          <w:sz w:val="20"/>
          <w:szCs w:val="20"/>
          <w:highlight w:val="white"/>
        </w:rPr>
        <w:t>{{client_name}}</w:t>
      </w:r>
      <w:r>
        <w:rPr>
          <w:sz w:val="20"/>
          <w:szCs w:val="20"/>
        </w:rPr>
        <w:t xml:space="preserve"> , your witne</w:t>
      </w:r>
      <w:r>
        <w:rPr>
          <w:sz w:val="20"/>
          <w:szCs w:val="20"/>
        </w:rPr>
        <w:t xml:space="preserve">ss statement is considered completely independent so your account of the events must also be the same and simply “as you remember them”. </w:t>
      </w:r>
    </w:p>
    <w:p>
      <w:pPr>
        <w:pStyle w:val="LOnormal"/>
        <w:spacing w:lineRule="auto" w:line="240" w:before="0" w:after="0"/>
        <w:rPr>
          <w:sz w:val="20"/>
          <w:szCs w:val="20"/>
        </w:rPr>
      </w:pPr>
      <w:r>
        <w:rPr>
          <w:sz w:val="20"/>
          <w:szCs w:val="20"/>
        </w:rPr>
      </w:r>
    </w:p>
    <w:p>
      <w:pPr>
        <w:pStyle w:val="LOnormal"/>
        <w:spacing w:lineRule="auto" w:line="240" w:before="0" w:after="0"/>
        <w:rPr>
          <w:sz w:val="20"/>
          <w:szCs w:val="20"/>
        </w:rPr>
      </w:pPr>
      <w:r>
        <w:rPr>
          <w:sz w:val="20"/>
          <w:szCs w:val="20"/>
        </w:rPr>
        <w:t>If you require any help completing the Witness statement, then please do not hesitate to give a member of our team a call on 0161 639 0141.</w:t>
      </w:r>
    </w:p>
    <w:p>
      <w:pPr>
        <w:pStyle w:val="LOnormal"/>
        <w:spacing w:lineRule="auto" w:line="240" w:before="0" w:after="0"/>
        <w:rPr>
          <w:sz w:val="20"/>
          <w:szCs w:val="20"/>
        </w:rPr>
      </w:pPr>
      <w:r>
        <w:rPr>
          <w:sz w:val="20"/>
          <w:szCs w:val="20"/>
        </w:rPr>
      </w:r>
    </w:p>
    <w:p>
      <w:pPr>
        <w:pStyle w:val="LOnormal"/>
        <w:spacing w:lineRule="auto" w:line="240" w:before="0" w:after="120"/>
        <w:rPr>
          <w:sz w:val="20"/>
          <w:szCs w:val="20"/>
        </w:rPr>
      </w:pPr>
      <w:r>
        <w:rPr>
          <w:sz w:val="20"/>
          <w:szCs w:val="20"/>
        </w:rPr>
        <w:t xml:space="preserve">Thank you once more for your time and assistance, </w:t>
      </w:r>
    </w:p>
    <w:p>
      <w:pPr>
        <w:pStyle w:val="LOnormal"/>
        <w:spacing w:lineRule="auto" w:line="240" w:before="0" w:after="120"/>
        <w:rPr>
          <w:sz w:val="20"/>
          <w:szCs w:val="20"/>
        </w:rPr>
      </w:pPr>
      <w:r>
        <w:rPr>
          <w:sz w:val="20"/>
          <w:szCs w:val="20"/>
        </w:rPr>
      </w:r>
    </w:p>
    <w:p>
      <w:pPr>
        <w:pStyle w:val="LOnormal"/>
        <w:spacing w:lineRule="auto" w:line="240" w:before="0" w:after="120"/>
        <w:rPr>
          <w:sz w:val="20"/>
          <w:szCs w:val="20"/>
        </w:rPr>
      </w:pPr>
      <w:r>
        <w:rPr>
          <w:sz w:val="20"/>
          <w:szCs w:val="20"/>
        </w:rPr>
        <w:t xml:space="preserve">Yours Sincerely, </w:t>
      </w:r>
    </w:p>
    <w:p>
      <w:pPr>
        <w:pStyle w:val="LOnormal"/>
        <w:spacing w:lineRule="auto" w:line="240" w:before="0" w:after="120"/>
        <w:rPr>
          <w:sz w:val="20"/>
          <w:szCs w:val="20"/>
        </w:rPr>
      </w:pPr>
      <w:r>
        <w:rPr>
          <w:sz w:val="20"/>
          <w:szCs w:val="20"/>
        </w:rPr>
      </w:r>
    </w:p>
    <w:p>
      <w:pPr>
        <w:pStyle w:val="LOnormal"/>
        <w:spacing w:lineRule="auto" w:line="240" w:before="0" w:after="120"/>
        <w:rPr>
          <w:sz w:val="20"/>
          <w:szCs w:val="20"/>
        </w:rPr>
      </w:pPr>
      <w:r>
        <w:rPr>
          <w:sz w:val="20"/>
          <w:szCs w:val="20"/>
        </w:rPr>
        <w:t xml:space="preserve">Thomas Carroll </w:t>
      </w:r>
    </w:p>
    <w:p>
      <w:pPr>
        <w:pStyle w:val="LOnormal"/>
        <w:spacing w:lineRule="auto" w:line="240" w:before="0" w:after="120"/>
        <w:rPr>
          <w:rFonts w:ascii="Arial" w:hAnsi="Arial" w:eastAsia="Arial" w:cs="Arial"/>
          <w:sz w:val="20"/>
          <w:szCs w:val="20"/>
        </w:rPr>
      </w:pPr>
      <w:bookmarkStart w:id="0" w:name="_heading=h.gjdgxs"/>
      <w:bookmarkEnd w:id="0"/>
      <w:r>
        <w:rPr>
          <w:b/>
          <w:sz w:val="20"/>
          <w:szCs w:val="20"/>
        </w:rPr>
        <w:t>CC Response</w:t>
      </w:r>
    </w:p>
    <w:p>
      <w:pPr>
        <w:pStyle w:val="LOnormal"/>
        <w:spacing w:before="0" w:after="200"/>
        <w:rPr>
          <w:rFonts w:ascii="Arial" w:hAnsi="Arial" w:eastAsia="Arial" w:cs="Arial"/>
          <w:sz w:val="20"/>
          <w:szCs w:val="20"/>
        </w:rPr>
      </w:pPr>
      <w:r>
        <w:rPr/>
      </w:r>
    </w:p>
    <w:sectPr>
      <w:headerReference w:type="default" r:id="rId2"/>
      <w:footerReference w:type="default" r:id="rId3"/>
      <w:type w:val="nextPage"/>
      <w:pgSz w:w="11906" w:h="16838"/>
      <w:pgMar w:left="720" w:right="720" w:header="708" w:top="765" w:footer="708" w:bottom="7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 BLAN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20" w:after="40"/>
      <w:ind w:left="0" w:right="0" w:hanging="0"/>
      <w:jc w:val="right"/>
      <w:rPr>
        <w:rFonts w:ascii="Calibri" w:hAnsi="Calibri" w:eastAsia="Calibri" w:cs="Calibri"/>
        <w:b/>
        <w:b/>
        <w:i w:val="false"/>
        <w:i w:val="false"/>
        <w:caps w:val="false"/>
        <w:smallCaps w:val="false"/>
        <w:strike w:val="false"/>
        <w:dstrike w:val="false"/>
        <w:color w:val="00B0F0"/>
        <w:position w:val="0"/>
        <w:sz w:val="22"/>
        <w:sz w:val="18"/>
        <w:szCs w:val="18"/>
        <w:u w:val="none"/>
        <w:shd w:fill="auto" w:val="clear"/>
        <w:vertAlign w:val="baseline"/>
      </w:rPr>
    </w:pPr>
    <w:r>
      <mc:AlternateContent>
        <mc:Choice Requires="wps">
          <w:drawing>
            <wp:anchor behindDoc="1" distT="0" distB="0" distL="0" distR="0" simplePos="0" locked="0" layoutInCell="0" allowOverlap="1" relativeHeight="2">
              <wp:simplePos x="0" y="0"/>
              <wp:positionH relativeFrom="column">
                <wp:posOffset>-483870</wp:posOffset>
              </wp:positionH>
              <wp:positionV relativeFrom="paragraph">
                <wp:posOffset>-3350895</wp:posOffset>
              </wp:positionV>
              <wp:extent cx="4951095" cy="4688840"/>
              <wp:effectExtent l="575999" t="619947" r="575999" b="619947"/>
              <wp:wrapNone/>
              <wp:docPr id="6" name="image1.jpg"/>
              <a:graphic xmlns:a="http://schemas.openxmlformats.org/drawingml/2006/main">
                <a:graphicData uri="http://schemas.openxmlformats.org/drawingml/2006/picture">
                  <pic:pic xmlns:pic="http://schemas.openxmlformats.org/drawingml/2006/picture">
                    <pic:nvPicPr>
                      <pic:cNvPr id="0" name="image1.jpg" descr=""/>
                      <pic:cNvPicPr/>
                    </pic:nvPicPr>
                    <pic:blipFill>
                      <a:blip r:embed="rId1"/>
                      <a:stretch/>
                    </pic:blipFill>
                    <pic:spPr>
                      <a:xfrm rot="1017000">
                        <a:off x="0" y="0"/>
                        <a:ext cx="4950360" cy="46882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jpg" stroked="f" style="position:absolute;margin-left:-38.2pt;margin-top:-263.9pt;width:389.75pt;height:369.1pt;mso-wrap-style:none;v-text-anchor:middle;rotation:17" type="shapetype_75">
              <v:imagedata r:id="rId1" o:detectmouseclick="t"/>
              <v:stroke color="#3465a4" joinstyle="round" endcap="flat"/>
              <w10:wrap type="none"/>
            </v:shape>
          </w:pict>
        </mc:Fallback>
      </mc:AlternateContent>
    </w:r>
    <w:r>
      <w:rPr>
        <w:rFonts w:eastAsia="Calibri" w:cs="Calibri"/>
        <w:b/>
        <w:i w:val="false"/>
        <w:caps w:val="false"/>
        <w:smallCaps w:val="false"/>
        <w:strike w:val="false"/>
        <w:dstrike w:val="false"/>
        <w:color w:val="00B0F0"/>
        <w:position w:val="0"/>
        <w:sz w:val="24"/>
        <w:sz w:val="24"/>
        <w:szCs w:val="24"/>
        <w:u w:val="none"/>
        <w:shd w:fill="auto" w:val="clear"/>
        <w:vertAlign w:val="baseline"/>
      </w:rPr>
      <w:t>Accident Aftercare Specialists</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8"/>
        <w:sz w:val="18"/>
        <w:szCs w:val="18"/>
        <w:u w:val="none"/>
        <w:shd w:fill="auto" w:val="clear"/>
        <w:vertAlign w:val="baseline"/>
      </w:rPr>
      <w:t xml:space="preserve"> </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CC Response NW ltd | Unit 2 | West St | Stockport | SK3 ODF</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w:t>
    </w:r>
    <w:r>
      <w:rPr>
        <w:rFonts w:eastAsia="Arial" w:cs="Arial" w:ascii="Arial" w:hAnsi="Arial"/>
        <w:b/>
        <w:i w:val="false"/>
        <w:caps w:val="false"/>
        <w:smallCaps w:val="false"/>
        <w:strike w:val="false"/>
        <w:dstrike w:val="false"/>
        <w:color w:val="0D0D0D"/>
        <w:position w:val="0"/>
        <w:sz w:val="16"/>
        <w:sz w:val="16"/>
        <w:szCs w:val="16"/>
        <w:u w:val="none"/>
        <w:shd w:fill="auto" w:val="clear"/>
        <w:vertAlign w:val="baseline"/>
      </w:rPr>
      <w:t>Tel:</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0161 639 0141 </w:t>
    </w:r>
    <w:r>
      <w:rPr>
        <w:rFonts w:eastAsia="Arial" w:cs="Arial" w:ascii="Arial" w:hAnsi="Arial"/>
        <w:b/>
        <w:i w:val="false"/>
        <w:caps w:val="false"/>
        <w:smallCaps w:val="false"/>
        <w:strike w:val="false"/>
        <w:dstrike w:val="false"/>
        <w:color w:val="0D0D0D"/>
        <w:position w:val="0"/>
        <w:sz w:val="16"/>
        <w:sz w:val="16"/>
        <w:szCs w:val="16"/>
        <w:u w:val="none"/>
        <w:shd w:fill="auto" w:val="clear"/>
        <w:vertAlign w:val="baseline"/>
      </w:rPr>
      <w:t>Email:</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w:t>
    </w:r>
    <w:hyperlink r:id="rId2">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claims@ccresponse.co.uk</w:t>
      </w:r>
    </w:hyperlink>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CC Response NW Ltd. Registered in England &amp; Wales Company No:10750458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Calibri" w:hAnsi="Calibri" w:eastAsia="Calibri" w:cs="Calibri"/>
        <w:b/>
        <w:b/>
        <w:i w:val="false"/>
        <w:i w:val="false"/>
        <w:caps w:val="false"/>
        <w:smallCaps w:val="false"/>
        <w:strike w:val="false"/>
        <w:dstrike w:val="false"/>
        <w:color w:val="00B0F0"/>
        <w:position w:val="0"/>
        <w:sz w:val="24"/>
        <w:sz w:val="24"/>
        <w:szCs w:val="24"/>
        <w:u w:val="none"/>
        <w:shd w:fill="auto" w:val="clear"/>
        <w:vertAlign w:val="baseline"/>
      </w:rPr>
    </w:pPr>
    <w:r>
      <w:rPr>
        <w:rFonts w:eastAsia="Calibri" w:cs="Calibri"/>
        <w:b/>
        <w:i w:val="false"/>
        <w:caps w:val="false"/>
        <w:smallCaps w:val="false"/>
        <w:strike w:val="false"/>
        <w:dstrike w:val="false"/>
        <w:color w:val="00B0F0"/>
        <w:position w:val="0"/>
        <w:sz w:val="24"/>
        <w:sz w:val="24"/>
        <w:szCs w:val="24"/>
        <w:u w:val="none"/>
        <w:shd w:fill="auto" w:val="clear"/>
        <w:vertAlign w:val="baseline"/>
      </w:rPr>
      <w:drawing>
        <wp:anchor behindDoc="0" distT="0" distB="0" distL="114300" distR="114300" simplePos="0" locked="0" layoutInCell="0" allowOverlap="1" relativeHeight="5">
          <wp:simplePos x="0" y="0"/>
          <wp:positionH relativeFrom="column">
            <wp:posOffset>5064760</wp:posOffset>
          </wp:positionH>
          <wp:positionV relativeFrom="paragraph">
            <wp:posOffset>-143510</wp:posOffset>
          </wp:positionV>
          <wp:extent cx="1581150" cy="159575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rcRect l="29302" t="14721" r="28513" b="18442"/>
                  <a:stretch>
                    <a:fillRect/>
                  </a:stretch>
                </pic:blipFill>
                <pic:spPr bwMode="auto">
                  <a:xfrm>
                    <a:off x="0" y="0"/>
                    <a:ext cx="1581150" cy="1595755"/>
                  </a:xfrm>
                  <a:prstGeom prst="rect">
                    <a:avLst/>
                  </a:prstGeom>
                </pic:spPr>
              </pic:pic>
            </a:graphicData>
          </a:graphic>
        </wp:anchor>
      </w:drawing>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AR BLANCA" w:hAnsi="AR BLANCA" w:eastAsia="AR BLANCA" w:cs="AR BLANCA"/>
        <w:b/>
        <w:b/>
        <w:i w:val="false"/>
        <w:i w:val="false"/>
        <w:caps w:val="false"/>
        <w:smallCaps w:val="false"/>
        <w:strike w:val="false"/>
        <w:dstrike w:val="false"/>
        <w:color w:val="00B0F0"/>
        <w:position w:val="0"/>
        <w:sz w:val="24"/>
        <w:sz w:val="24"/>
        <w:szCs w:val="24"/>
        <w:u w:val="none"/>
        <w:shd w:fill="auto" w:val="clear"/>
        <w:vertAlign w:val="baseline"/>
      </w:rPr>
    </w:pPr>
    <w:r>
      <w:rPr>
        <w:rFonts w:eastAsia="AR BLANCA" w:cs="AR BLANCA" w:ascii="AR BLANCA" w:hAnsi="AR BLANCA"/>
        <w:b/>
        <w:i w:val="false"/>
        <w:caps w:val="false"/>
        <w:smallCaps w:val="false"/>
        <w:strike w:val="false"/>
        <w:dstrike w:val="false"/>
        <w:color w:val="00B0F0"/>
        <w:position w:val="0"/>
        <w:sz w:val="24"/>
        <w:sz w:val="24"/>
        <w:szCs w:val="24"/>
        <w:u w:val="none"/>
        <w:shd w:fill="auto" w:val="clear"/>
        <w:vertAlign w:val="baseline"/>
      </w:rPr>
      <mc:AlternateContent>
        <mc:Choice Requires="wps">
          <w:drawing>
            <wp:anchor behindDoc="0" distT="45720" distB="45720" distL="114300" distR="114300" simplePos="0" locked="0" layoutInCell="0" allowOverlap="1" relativeHeight="3">
              <wp:simplePos x="0" y="0"/>
              <wp:positionH relativeFrom="column">
                <wp:posOffset>6426200</wp:posOffset>
              </wp:positionH>
              <wp:positionV relativeFrom="paragraph">
                <wp:posOffset>731520</wp:posOffset>
              </wp:positionV>
              <wp:extent cx="401320" cy="267970"/>
              <wp:effectExtent l="0" t="0" r="0" b="0"/>
              <wp:wrapSquare wrapText="bothSides"/>
              <wp:docPr id="2" name="Изображение2"/>
              <a:graphic xmlns:a="http://schemas.openxmlformats.org/drawingml/2006/main">
                <a:graphicData uri="http://schemas.microsoft.com/office/word/2010/wordprocessingShape">
                  <wps:wsp>
                    <wps:cNvSpPr/>
                    <wps:spPr>
                      <a:xfrm>
                        <a:off x="0" y="0"/>
                        <a:ext cx="400680" cy="267480"/>
                      </a:xfrm>
                      <a:prstGeom prst="rect">
                        <a:avLst/>
                      </a:prstGeom>
                      <a:noFill/>
                      <a:ln w="0">
                        <a:noFill/>
                      </a:ln>
                    </wps:spPr>
                    <wps:style>
                      <a:lnRef idx="0"/>
                      <a:fillRef idx="0"/>
                      <a:effectRef idx="0"/>
                      <a:fontRef idx="minor"/>
                    </wps:style>
                    <wps:txbx>
                      <w:txbxContent>
                        <w:p>
                          <w:pPr>
                            <w:pStyle w:val="Style19"/>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12"/>
                              <w:sz w:val="12"/>
                              <w:vertAlign w:val="baseline"/>
                            </w:rPr>
                            <w:t>NW.</w:t>
                          </w:r>
                        </w:p>
                      </w:txbxContent>
                    </wps:txbx>
                    <wps:bodyPr>
                      <a:noAutofit/>
                    </wps:bodyPr>
                  </wps:wsp>
                </a:graphicData>
              </a:graphic>
            </wp:anchor>
          </w:drawing>
        </mc:Choice>
        <mc:Fallback>
          <w:pict>
            <v:rect id="shape_0" ID="Изображение2" path="m0,0l-2147483645,0l-2147483645,-2147483646l0,-2147483646xe" stroked="f" style="position:absolute;margin-left:506pt;margin-top:57.6pt;width:31.5pt;height:21pt;mso-wrap-style:square;v-text-anchor:top">
              <v:fill o:detectmouseclick="t" on="false"/>
              <v:stroke color="#3465a4" joinstyle="round" endcap="flat"/>
              <v:textbox>
                <w:txbxContent>
                  <w:p>
                    <w:pPr>
                      <w:pStyle w:val="Style19"/>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12"/>
                        <w:sz w:val="12"/>
                        <w:vertAlign w:val="baseline"/>
                      </w:rPr>
                      <w:t>NW.</w:t>
                    </w:r>
                  </w:p>
                </w:txbxContent>
              </v:textbox>
              <w10:wrap type="square"/>
            </v:rect>
          </w:pict>
        </mc:Fallback>
      </mc:AlternateContent>
      <mc:AlternateContent>
        <mc:Choice Requires="wps">
          <w:drawing>
            <wp:anchor behindDoc="1" distT="12700" distB="12700" distL="12700" distR="12700" simplePos="0" locked="0" layoutInCell="0" allowOverlap="1" relativeHeight="4">
              <wp:simplePos x="0" y="0"/>
              <wp:positionH relativeFrom="column">
                <wp:posOffset>5092700</wp:posOffset>
              </wp:positionH>
              <wp:positionV relativeFrom="paragraph">
                <wp:posOffset>88900</wp:posOffset>
              </wp:positionV>
              <wp:extent cx="1258570" cy="350520"/>
              <wp:effectExtent l="0" t="0" r="0" b="0"/>
              <wp:wrapNone/>
              <wp:docPr id="4" name="Изображение1"/>
              <a:graphic xmlns:a="http://schemas.openxmlformats.org/drawingml/2006/main">
                <a:graphicData uri="http://schemas.microsoft.com/office/word/2010/wordprocessingShape">
                  <wps:wsp>
                    <wps:cNvSpPr/>
                    <wps:spPr>
                      <a:xfrm>
                        <a:off x="0" y="0"/>
                        <a:ext cx="1257840" cy="349920"/>
                      </a:xfrm>
                      <a:prstGeom prst="rect">
                        <a:avLst/>
                      </a:prstGeom>
                      <a:solidFill>
                        <a:schemeClr val="lt1"/>
                      </a:solidFill>
                      <a:ln w="25400">
                        <a:solidFill>
                          <a:srgbClr val="ffffff"/>
                        </a:solidFill>
                        <a:round/>
                      </a:ln>
                    </wps:spPr>
                    <wps:style>
                      <a:lnRef idx="0"/>
                      <a:fillRef idx="0"/>
                      <a:effectRef idx="0"/>
                      <a:fontRef idx="minor"/>
                    </wps:style>
                    <wps:txbx>
                      <w:txbxContent>
                        <w:p>
                          <w:pPr>
                            <w:pStyle w:val="Style19"/>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Изображение1" path="m0,0l-2147483645,0l-2147483645,-2147483646l0,-2147483646xe" fillcolor="white" stroked="t" style="position:absolute;margin-left:401pt;margin-top:7pt;width:99pt;height:27.5pt;mso-wrap-style:none;v-text-anchor:middle">
              <v:fill o:detectmouseclick="t" type="solid" color2="black"/>
              <v:stroke color="white" weight="25560" joinstyle="round" endcap="flat"/>
              <v:textbox>
                <w:txbxContent>
                  <w:p>
                    <w:pPr>
                      <w:pStyle w:val="Style19"/>
                      <w:spacing w:lineRule="exact" w:line="240" w:before="0" w:after="0"/>
                      <w:ind w:left="0" w:right="0" w:hanging="0"/>
                      <w:jc w:val="left"/>
                      <w:rPr>
                        <w:color w:val="000000"/>
                      </w:rPr>
                    </w:pPr>
                    <w:r>
                      <w:rPr>
                        <w:color w:val="000000"/>
                      </w:rPr>
                    </w:r>
                  </w:p>
                </w:txbxContent>
              </v:textbox>
              <w10:wrap type="none"/>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8">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Style14">
    <w:name w:val="Title"/>
    <w:basedOn w:val="LOnormal"/>
    <w:next w:val="LOnormal"/>
    <w:qFormat/>
    <w:pPr>
      <w:keepNext w:val="true"/>
      <w:keepLines/>
      <w:pageBreakBefore w:val="false"/>
      <w:spacing w:lineRule="auto" w:line="240" w:before="480" w:after="120"/>
    </w:pPr>
    <w:rPr>
      <w:b/>
      <w:sz w:val="72"/>
      <w:szCs w:val="72"/>
    </w:rPr>
  </w:style>
  <w:style w:type="paragraph" w:styleId="BalloonText">
    <w:name w:val="Balloon Text"/>
    <w:basedOn w:val="LO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5">
    <w:name w:val="Колонтитул"/>
    <w:basedOn w:val="Normal"/>
    <w:qFormat/>
    <w:pPr/>
    <w:rPr/>
  </w:style>
  <w:style w:type="paragraph" w:styleId="Style16">
    <w:name w:val="Header"/>
    <w:basedOn w:val="LO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Style17">
    <w:name w:val="Footer"/>
    <w:basedOn w:val="LO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Style18">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wn30d1BXfS59uAehlgb7DTz6jdA==">AMUW2mVmxMnVqGfJedrQYntRNNqHX0zCo8mdCuE12H/lvIrWY1O2bl3s6cZXW5ac7RK+CXxfvN8YVC/LtMrfvWKjoJT59EcLJnF6H+U9fi+cF/+CbSjIMx20uRXBtuIR3UiRDSvfM/LM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1</Pages>
  <Words>263</Words>
  <Characters>1312</Characters>
  <CharactersWithSpaces>1568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2018-05-29T11:33:00Z</dcterms:created>
  <dc:creator>TOM</dc:creator>
  <dc:description/>
  <dc:language>ru-RU</dc:language>
  <cp:lastModifiedBy/>
  <dcterms:modified xsi:type="dcterms:W3CDTF">2021-10-18T14:31:45Z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