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4A5" w:rsidRPr="00CB6B2F" w:rsidRDefault="00EA74A5" w:rsidP="00014BFE">
      <w:pPr>
        <w:spacing w:after="0" w:line="360" w:lineRule="auto"/>
        <w:jc w:val="center"/>
        <w:rPr>
          <w:rFonts w:ascii="Times New Roman" w:hAnsi="Times New Roman" w:cs="Times New Roman"/>
          <w:b/>
          <w:sz w:val="28"/>
          <w:szCs w:val="40"/>
        </w:rPr>
      </w:pPr>
      <w:r w:rsidRPr="00CB6B2F">
        <w:rPr>
          <w:rFonts w:ascii="Times New Roman" w:hAnsi="Times New Roman" w:cs="Times New Roman"/>
          <w:b/>
          <w:sz w:val="28"/>
          <w:szCs w:val="40"/>
        </w:rPr>
        <w:t>Oświadczenie kierującego pracą</w:t>
      </w:r>
    </w:p>
    <w:p w:rsidR="00EA74A5" w:rsidRPr="00CB6B2F" w:rsidRDefault="00531910" w:rsidP="00014BFE">
      <w:pPr>
        <w:tabs>
          <w:tab w:val="left" w:pos="5670"/>
        </w:tabs>
        <w:spacing w:after="0" w:line="360" w:lineRule="auto"/>
        <w:ind w:firstLine="708"/>
        <w:jc w:val="both"/>
        <w:rPr>
          <w:rFonts w:ascii="Times New Roman" w:hAnsi="Times New Roman" w:cs="Times New Roman"/>
          <w:sz w:val="24"/>
          <w:szCs w:val="24"/>
        </w:rPr>
      </w:pPr>
      <w:r w:rsidRPr="00CB6B2F">
        <w:rPr>
          <w:rFonts w:ascii="Times New Roman" w:hAnsi="Times New Roman" w:cs="Times New Roman"/>
          <w:sz w:val="24"/>
          <w:szCs w:val="24"/>
        </w:rPr>
        <w:t>Oświadcz</w:t>
      </w:r>
      <w:r w:rsidR="00EA74A5" w:rsidRPr="00CB6B2F">
        <w:rPr>
          <w:rFonts w:ascii="Times New Roman" w:hAnsi="Times New Roman" w:cs="Times New Roman"/>
          <w:sz w:val="24"/>
          <w:szCs w:val="24"/>
        </w:rPr>
        <w:t>a</w:t>
      </w:r>
      <w:r w:rsidRPr="00CB6B2F">
        <w:rPr>
          <w:rFonts w:ascii="Times New Roman" w:hAnsi="Times New Roman" w:cs="Times New Roman"/>
          <w:sz w:val="24"/>
          <w:szCs w:val="24"/>
        </w:rPr>
        <w:t>m</w:t>
      </w:r>
      <w:r w:rsidR="00EA74A5" w:rsidRPr="00CB6B2F">
        <w:rPr>
          <w:rFonts w:ascii="Times New Roman" w:hAnsi="Times New Roman" w:cs="Times New Roman"/>
          <w:sz w:val="24"/>
          <w:szCs w:val="24"/>
        </w:rPr>
        <w:t xml:space="preserve"> że praca dyplomowa inżynierska studenta Roberta Majczyny pt.</w:t>
      </w:r>
      <w:r w:rsidR="001242EA" w:rsidRPr="00CB6B2F">
        <w:rPr>
          <w:rFonts w:ascii="Times New Roman" w:hAnsi="Times New Roman" w:cs="Times New Roman"/>
          <w:b/>
          <w:sz w:val="24"/>
          <w:szCs w:val="24"/>
        </w:rPr>
        <w:t>„</w:t>
      </w:r>
      <w:r w:rsidR="003875D7">
        <w:rPr>
          <w:rFonts w:ascii="Times New Roman" w:hAnsi="Times New Roman" w:cs="Times New Roman"/>
          <w:sz w:val="24"/>
          <w:szCs w:val="24"/>
        </w:rPr>
        <w:t>Projekt i </w:t>
      </w:r>
      <w:r w:rsidR="00EA74A5" w:rsidRPr="00CB6B2F">
        <w:rPr>
          <w:rFonts w:ascii="Times New Roman" w:hAnsi="Times New Roman" w:cs="Times New Roman"/>
          <w:sz w:val="24"/>
          <w:szCs w:val="24"/>
        </w:rPr>
        <w:t>impl</w:t>
      </w:r>
      <w:r w:rsidRPr="00CB6B2F">
        <w:rPr>
          <w:rFonts w:ascii="Times New Roman" w:hAnsi="Times New Roman" w:cs="Times New Roman"/>
          <w:sz w:val="24"/>
          <w:szCs w:val="24"/>
        </w:rPr>
        <w:t>e</w:t>
      </w:r>
      <w:r w:rsidR="00EA74A5" w:rsidRPr="00CB6B2F">
        <w:rPr>
          <w:rFonts w:ascii="Times New Roman" w:hAnsi="Times New Roman" w:cs="Times New Roman"/>
          <w:sz w:val="24"/>
          <w:szCs w:val="24"/>
        </w:rPr>
        <w:t>me</w:t>
      </w:r>
      <w:r w:rsidRPr="00CB6B2F">
        <w:rPr>
          <w:rFonts w:ascii="Times New Roman" w:hAnsi="Times New Roman" w:cs="Times New Roman"/>
          <w:sz w:val="24"/>
          <w:szCs w:val="24"/>
        </w:rPr>
        <w:t>n</w:t>
      </w:r>
      <w:r w:rsidR="00EA74A5" w:rsidRPr="00CB6B2F">
        <w:rPr>
          <w:rFonts w:ascii="Times New Roman" w:hAnsi="Times New Roman" w:cs="Times New Roman"/>
          <w:sz w:val="24"/>
          <w:szCs w:val="24"/>
        </w:rPr>
        <w:t>tacja systemu</w:t>
      </w:r>
      <w:r w:rsidR="00DD0B63">
        <w:rPr>
          <w:rFonts w:ascii="Times New Roman" w:hAnsi="Times New Roman" w:cs="Times New Roman"/>
          <w:sz w:val="24"/>
          <w:szCs w:val="24"/>
        </w:rPr>
        <w:t xml:space="preserve"> mechanicznego wykorzystującego wskaźnik MACD</w:t>
      </w:r>
      <w:r w:rsidR="001242EA" w:rsidRPr="00CB6B2F">
        <w:rPr>
          <w:rFonts w:ascii="Times New Roman" w:hAnsi="Times New Roman" w:cs="Times New Roman"/>
          <w:sz w:val="24"/>
          <w:szCs w:val="24"/>
        </w:rPr>
        <w:t>”</w:t>
      </w:r>
      <w:r w:rsidR="00EA74A5" w:rsidRPr="00CB6B2F">
        <w:rPr>
          <w:rFonts w:ascii="Times New Roman" w:hAnsi="Times New Roman" w:cs="Times New Roman"/>
          <w:sz w:val="24"/>
          <w:szCs w:val="24"/>
        </w:rPr>
        <w:t xml:space="preserve">, została przygotowana pod moim kierunkiem, stwierdzam,  że spełnia ona </w:t>
      </w:r>
      <w:r w:rsidR="003875D7">
        <w:rPr>
          <w:rFonts w:ascii="Times New Roman" w:hAnsi="Times New Roman" w:cs="Times New Roman"/>
          <w:sz w:val="24"/>
          <w:szCs w:val="24"/>
        </w:rPr>
        <w:t>warunki przedstawienia jej w </w:t>
      </w:r>
      <w:r w:rsidR="00EA74A5" w:rsidRPr="00CB6B2F">
        <w:rPr>
          <w:rFonts w:ascii="Times New Roman" w:hAnsi="Times New Roman" w:cs="Times New Roman"/>
          <w:sz w:val="24"/>
          <w:szCs w:val="24"/>
        </w:rPr>
        <w:t>postępowaniu o nadanie tytułu zawodowego inżyniera.</w:t>
      </w:r>
    </w:p>
    <w:p w:rsidR="00EA74A5" w:rsidRPr="00CB6B2F" w:rsidRDefault="00EA74A5" w:rsidP="00014BFE">
      <w:pPr>
        <w:spacing w:after="0" w:line="360" w:lineRule="auto"/>
        <w:rPr>
          <w:rFonts w:ascii="Times New Roman" w:hAnsi="Times New Roman" w:cs="Times New Roman"/>
          <w:sz w:val="24"/>
          <w:szCs w:val="28"/>
        </w:rPr>
      </w:pPr>
    </w:p>
    <w:p w:rsidR="00EA74A5" w:rsidRPr="00CB6B2F" w:rsidRDefault="00EA74A5" w:rsidP="00014BFE">
      <w:pPr>
        <w:tabs>
          <w:tab w:val="left" w:pos="5670"/>
        </w:tabs>
        <w:spacing w:after="0" w:line="360" w:lineRule="auto"/>
        <w:rPr>
          <w:rFonts w:ascii="Times New Roman" w:hAnsi="Times New Roman" w:cs="Times New Roman"/>
          <w:sz w:val="24"/>
          <w:szCs w:val="28"/>
        </w:rPr>
      </w:pPr>
      <w:r w:rsidRPr="00CB6B2F">
        <w:rPr>
          <w:rFonts w:ascii="Times New Roman" w:hAnsi="Times New Roman" w:cs="Times New Roman"/>
          <w:i/>
          <w:sz w:val="24"/>
          <w:szCs w:val="28"/>
        </w:rPr>
        <w:t>Data</w:t>
      </w:r>
      <w:r w:rsidR="00CB6B2F">
        <w:rPr>
          <w:rFonts w:ascii="Times New Roman" w:hAnsi="Times New Roman" w:cs="Times New Roman"/>
          <w:sz w:val="24"/>
          <w:szCs w:val="28"/>
        </w:rPr>
        <w:t xml:space="preserve"> ……………………….</w:t>
      </w:r>
      <w:r w:rsidR="00CB6B2F">
        <w:rPr>
          <w:rFonts w:ascii="Times New Roman" w:hAnsi="Times New Roman" w:cs="Times New Roman"/>
          <w:sz w:val="24"/>
          <w:szCs w:val="28"/>
        </w:rPr>
        <w:tab/>
        <w:t>……………….</w:t>
      </w:r>
      <w:r w:rsidRPr="00CB6B2F">
        <w:rPr>
          <w:rFonts w:ascii="Times New Roman" w:hAnsi="Times New Roman" w:cs="Times New Roman"/>
          <w:sz w:val="24"/>
          <w:szCs w:val="28"/>
        </w:rPr>
        <w:t>………………………….</w:t>
      </w:r>
    </w:p>
    <w:p w:rsidR="00EA74A5" w:rsidRPr="00CB6B2F" w:rsidRDefault="00CB6B2F" w:rsidP="00014BFE">
      <w:pPr>
        <w:tabs>
          <w:tab w:val="left" w:pos="5670"/>
          <w:tab w:val="left" w:pos="6379"/>
        </w:tabs>
        <w:spacing w:after="0" w:line="360" w:lineRule="auto"/>
        <w:jc w:val="center"/>
        <w:rPr>
          <w:rFonts w:ascii="Times New Roman" w:hAnsi="Times New Roman" w:cs="Times New Roman"/>
          <w:i/>
          <w:sz w:val="24"/>
          <w:szCs w:val="28"/>
        </w:rPr>
      </w:pPr>
      <w:r>
        <w:rPr>
          <w:rFonts w:ascii="Times New Roman" w:hAnsi="Times New Roman" w:cs="Times New Roman"/>
          <w:i/>
          <w:sz w:val="24"/>
          <w:szCs w:val="28"/>
        </w:rPr>
        <w:tab/>
      </w:r>
      <w:r w:rsidR="00EA74A5" w:rsidRPr="00CB6B2F">
        <w:rPr>
          <w:rFonts w:ascii="Times New Roman" w:hAnsi="Times New Roman" w:cs="Times New Roman"/>
          <w:i/>
          <w:sz w:val="24"/>
          <w:szCs w:val="28"/>
        </w:rPr>
        <w:t>podpis kierującego pracą</w:t>
      </w:r>
    </w:p>
    <w:p w:rsidR="00EA74A5" w:rsidRPr="004924BD" w:rsidRDefault="00EA74A5" w:rsidP="00014BFE">
      <w:pPr>
        <w:spacing w:after="0" w:line="360" w:lineRule="auto"/>
        <w:jc w:val="center"/>
        <w:rPr>
          <w:rFonts w:ascii="Times New Roman" w:hAnsi="Times New Roman" w:cs="Times New Roman"/>
          <w:b/>
          <w:sz w:val="40"/>
          <w:szCs w:val="40"/>
        </w:rPr>
      </w:pPr>
    </w:p>
    <w:p w:rsidR="00EA74A5" w:rsidRPr="004924BD" w:rsidRDefault="00EA74A5" w:rsidP="00014BFE">
      <w:pPr>
        <w:spacing w:after="0" w:line="360" w:lineRule="auto"/>
        <w:jc w:val="center"/>
        <w:rPr>
          <w:rFonts w:ascii="Times New Roman" w:hAnsi="Times New Roman" w:cs="Times New Roman"/>
          <w:b/>
          <w:sz w:val="40"/>
          <w:szCs w:val="40"/>
        </w:rPr>
      </w:pPr>
    </w:p>
    <w:p w:rsidR="00EA74A5" w:rsidRPr="00CB6B2F" w:rsidRDefault="00EA74A5" w:rsidP="00014BFE">
      <w:pPr>
        <w:spacing w:after="0" w:line="360" w:lineRule="auto"/>
        <w:jc w:val="center"/>
        <w:rPr>
          <w:rFonts w:ascii="Times New Roman" w:hAnsi="Times New Roman" w:cs="Times New Roman"/>
          <w:b/>
          <w:sz w:val="28"/>
          <w:szCs w:val="40"/>
        </w:rPr>
      </w:pPr>
      <w:r w:rsidRPr="00CB6B2F">
        <w:rPr>
          <w:rFonts w:ascii="Times New Roman" w:hAnsi="Times New Roman" w:cs="Times New Roman"/>
          <w:b/>
          <w:sz w:val="28"/>
          <w:szCs w:val="40"/>
        </w:rPr>
        <w:t>Oświadczenie autora pracy</w:t>
      </w:r>
    </w:p>
    <w:p w:rsidR="00531910" w:rsidRPr="00CB6B2F" w:rsidRDefault="00EA74A5" w:rsidP="00014BFE">
      <w:pPr>
        <w:spacing w:after="0" w:line="360" w:lineRule="auto"/>
        <w:ind w:firstLine="708"/>
        <w:jc w:val="both"/>
        <w:rPr>
          <w:rFonts w:ascii="Times New Roman" w:hAnsi="Times New Roman" w:cs="Times New Roman"/>
          <w:sz w:val="32"/>
          <w:szCs w:val="36"/>
        </w:rPr>
      </w:pPr>
      <w:r w:rsidRPr="00CB6B2F">
        <w:rPr>
          <w:rFonts w:ascii="Times New Roman" w:hAnsi="Times New Roman" w:cs="Times New Roman"/>
          <w:sz w:val="24"/>
          <w:szCs w:val="28"/>
        </w:rPr>
        <w:t>Świadomy odpowiedzialności prawnej oświadczam, że nin</w:t>
      </w:r>
      <w:r w:rsidR="00531910" w:rsidRPr="00CB6B2F">
        <w:rPr>
          <w:rFonts w:ascii="Times New Roman" w:hAnsi="Times New Roman" w:cs="Times New Roman"/>
          <w:sz w:val="24"/>
          <w:szCs w:val="28"/>
        </w:rPr>
        <w:t>i</w:t>
      </w:r>
      <w:r w:rsidRPr="00CB6B2F">
        <w:rPr>
          <w:rFonts w:ascii="Times New Roman" w:hAnsi="Times New Roman" w:cs="Times New Roman"/>
          <w:sz w:val="24"/>
          <w:szCs w:val="28"/>
        </w:rPr>
        <w:t>ejsza praca dyplomowa</w:t>
      </w:r>
      <w:r w:rsidR="00CC38A6">
        <w:rPr>
          <w:rFonts w:ascii="Times New Roman" w:hAnsi="Times New Roman" w:cs="Times New Roman"/>
          <w:sz w:val="24"/>
          <w:szCs w:val="28"/>
        </w:rPr>
        <w:t xml:space="preserve"> i</w:t>
      </w:r>
      <w:r w:rsidRPr="00CB6B2F">
        <w:rPr>
          <w:rFonts w:ascii="Times New Roman" w:hAnsi="Times New Roman" w:cs="Times New Roman"/>
          <w:sz w:val="24"/>
          <w:szCs w:val="28"/>
        </w:rPr>
        <w:t xml:space="preserve">nżynierska pt. </w:t>
      </w:r>
      <w:r w:rsidR="001242EA" w:rsidRPr="00CB6B2F">
        <w:rPr>
          <w:rFonts w:ascii="Times New Roman" w:hAnsi="Times New Roman" w:cs="Times New Roman"/>
          <w:sz w:val="24"/>
          <w:szCs w:val="28"/>
        </w:rPr>
        <w:t>„</w:t>
      </w:r>
      <w:r w:rsidR="00475E33" w:rsidRPr="00CB6B2F">
        <w:rPr>
          <w:rFonts w:ascii="Times New Roman" w:hAnsi="Times New Roman" w:cs="Times New Roman"/>
          <w:sz w:val="24"/>
          <w:szCs w:val="28"/>
        </w:rPr>
        <w:t>Projekt i implementacja systemu mechanicznego wykorzystującego wskaźnik MACD</w:t>
      </w:r>
      <w:r w:rsidR="001242EA" w:rsidRPr="00CB6B2F">
        <w:rPr>
          <w:rFonts w:ascii="Times New Roman" w:hAnsi="Times New Roman" w:cs="Times New Roman"/>
          <w:sz w:val="24"/>
          <w:szCs w:val="28"/>
        </w:rPr>
        <w:t>”</w:t>
      </w:r>
      <w:r w:rsidR="00CC38A6">
        <w:rPr>
          <w:rFonts w:ascii="Times New Roman" w:hAnsi="Times New Roman" w:cs="Times New Roman"/>
          <w:sz w:val="24"/>
          <w:szCs w:val="28"/>
        </w:rPr>
        <w:t xml:space="preserve"> </w:t>
      </w:r>
      <w:r w:rsidR="00531910" w:rsidRPr="00CB6B2F">
        <w:rPr>
          <w:rFonts w:ascii="Times New Roman" w:hAnsi="Times New Roman" w:cs="Times New Roman"/>
          <w:sz w:val="24"/>
          <w:szCs w:val="28"/>
        </w:rPr>
        <w:t>została napisana przeze mnie samodzielnie i nie zawiera treści uzyskanych w sposób niezgodny z obowiązującymi przepisami (Ustawa z dnia 04.02,1994 r. o prawie au</w:t>
      </w:r>
      <w:r w:rsidR="003875D7">
        <w:rPr>
          <w:rFonts w:ascii="Times New Roman" w:hAnsi="Times New Roman" w:cs="Times New Roman"/>
          <w:sz w:val="24"/>
          <w:szCs w:val="28"/>
        </w:rPr>
        <w:t>torskim i </w:t>
      </w:r>
      <w:r w:rsidR="00531910" w:rsidRPr="00CB6B2F">
        <w:rPr>
          <w:rFonts w:ascii="Times New Roman" w:hAnsi="Times New Roman" w:cs="Times New Roman"/>
          <w:sz w:val="24"/>
          <w:szCs w:val="28"/>
        </w:rPr>
        <w:t>prawach pokrewnych (tekst jednolity: Dz. U. z 2006 r. nr 90. Poz. 631 z późniejszymi zmianami).</w:t>
      </w:r>
    </w:p>
    <w:p w:rsidR="00531910" w:rsidRPr="00CB6B2F" w:rsidRDefault="00531910" w:rsidP="00014BFE">
      <w:pPr>
        <w:spacing w:after="0" w:line="360" w:lineRule="auto"/>
        <w:ind w:firstLine="708"/>
        <w:jc w:val="both"/>
        <w:rPr>
          <w:rFonts w:ascii="Times New Roman" w:hAnsi="Times New Roman" w:cs="Times New Roman"/>
          <w:sz w:val="24"/>
          <w:szCs w:val="28"/>
        </w:rPr>
      </w:pPr>
      <w:r w:rsidRPr="00CB6B2F">
        <w:rPr>
          <w:rFonts w:ascii="Times New Roman" w:hAnsi="Times New Roman" w:cs="Times New Roman"/>
          <w:sz w:val="24"/>
          <w:szCs w:val="28"/>
        </w:rPr>
        <w:t>Oświadczam również, że przedstawiona praca nie była wcześniej przedmiotem procedur związanych z uzyskaniem tytułu zawodowego w szkole wyższej.</w:t>
      </w:r>
    </w:p>
    <w:p w:rsidR="00D4165F" w:rsidRPr="00CB6B2F" w:rsidRDefault="00D4165F" w:rsidP="00014BFE">
      <w:pPr>
        <w:spacing w:after="0" w:line="360" w:lineRule="auto"/>
        <w:ind w:firstLine="708"/>
        <w:jc w:val="both"/>
        <w:rPr>
          <w:rFonts w:ascii="Times New Roman" w:hAnsi="Times New Roman" w:cs="Times New Roman"/>
          <w:sz w:val="24"/>
          <w:szCs w:val="28"/>
        </w:rPr>
      </w:pPr>
      <w:r w:rsidRPr="00CB6B2F">
        <w:rPr>
          <w:rFonts w:ascii="Times New Roman" w:hAnsi="Times New Roman" w:cs="Times New Roman"/>
          <w:sz w:val="24"/>
          <w:szCs w:val="28"/>
        </w:rPr>
        <w:t>Oświadczam ponadto, że niniejsza wersja jest identyczna z załączoną wersją elektroniczną.</w:t>
      </w:r>
    </w:p>
    <w:p w:rsidR="00DD0B63" w:rsidRDefault="00DD0B63" w:rsidP="00014BFE">
      <w:pPr>
        <w:spacing w:after="0" w:line="360" w:lineRule="auto"/>
        <w:rPr>
          <w:rFonts w:ascii="Times New Roman" w:hAnsi="Times New Roman" w:cs="Times New Roman"/>
          <w:i/>
          <w:sz w:val="24"/>
          <w:szCs w:val="28"/>
        </w:rPr>
      </w:pPr>
    </w:p>
    <w:p w:rsidR="00DD0B63" w:rsidRDefault="00D4165F" w:rsidP="00CC38A6">
      <w:pPr>
        <w:spacing w:after="0" w:line="360" w:lineRule="auto"/>
        <w:jc w:val="center"/>
        <w:rPr>
          <w:rFonts w:ascii="Times New Roman" w:hAnsi="Times New Roman" w:cs="Times New Roman"/>
          <w:sz w:val="24"/>
          <w:szCs w:val="28"/>
        </w:rPr>
      </w:pPr>
      <w:r w:rsidRPr="00CB6B2F">
        <w:rPr>
          <w:rFonts w:ascii="Times New Roman" w:hAnsi="Times New Roman" w:cs="Times New Roman"/>
          <w:i/>
          <w:sz w:val="24"/>
          <w:szCs w:val="28"/>
        </w:rPr>
        <w:t>Data</w:t>
      </w:r>
      <w:r w:rsidRPr="00CB6B2F">
        <w:rPr>
          <w:rFonts w:ascii="Times New Roman" w:hAnsi="Times New Roman" w:cs="Times New Roman"/>
          <w:sz w:val="24"/>
          <w:szCs w:val="28"/>
        </w:rPr>
        <w:t xml:space="preserve">…………………………..                                      </w:t>
      </w:r>
      <w:r w:rsidR="00DD0B63">
        <w:rPr>
          <w:rFonts w:ascii="Times New Roman" w:hAnsi="Times New Roman" w:cs="Times New Roman"/>
          <w:sz w:val="24"/>
          <w:szCs w:val="28"/>
        </w:rPr>
        <w:tab/>
      </w:r>
      <w:r w:rsidRPr="00CB6B2F">
        <w:rPr>
          <w:rFonts w:ascii="Times New Roman" w:hAnsi="Times New Roman" w:cs="Times New Roman"/>
          <w:sz w:val="24"/>
          <w:szCs w:val="28"/>
        </w:rPr>
        <w:t xml:space="preserve"> …………………………</w:t>
      </w:r>
      <w:r w:rsidR="00DD0B63">
        <w:rPr>
          <w:rFonts w:ascii="Times New Roman" w:hAnsi="Times New Roman" w:cs="Times New Roman"/>
          <w:sz w:val="24"/>
          <w:szCs w:val="28"/>
        </w:rPr>
        <w:t>………………</w:t>
      </w:r>
    </w:p>
    <w:p w:rsidR="00CB6B2F" w:rsidRPr="00DD0B63" w:rsidRDefault="00D4165F" w:rsidP="00014BFE">
      <w:pPr>
        <w:spacing w:after="0" w:line="360" w:lineRule="auto"/>
        <w:ind w:left="5664" w:firstLine="708"/>
        <w:jc w:val="center"/>
        <w:rPr>
          <w:rFonts w:ascii="Times New Roman" w:hAnsi="Times New Roman" w:cs="Times New Roman"/>
          <w:sz w:val="24"/>
          <w:szCs w:val="28"/>
        </w:rPr>
      </w:pPr>
      <w:r w:rsidRPr="00CB6B2F">
        <w:rPr>
          <w:rFonts w:ascii="Times New Roman" w:hAnsi="Times New Roman" w:cs="Times New Roman"/>
          <w:i/>
          <w:sz w:val="24"/>
          <w:szCs w:val="28"/>
        </w:rPr>
        <w:t>podpis autora pracy</w:t>
      </w:r>
      <w:r w:rsidR="00CB6B2F">
        <w:rPr>
          <w:rFonts w:ascii="Times New Roman" w:hAnsi="Times New Roman" w:cs="Times New Roman"/>
          <w:b/>
          <w:sz w:val="40"/>
          <w:szCs w:val="40"/>
        </w:rPr>
        <w:br w:type="page"/>
      </w:r>
    </w:p>
    <w:p w:rsidR="00EA74A5" w:rsidRPr="004924BD" w:rsidRDefault="00650D7F" w:rsidP="00014BFE">
      <w:pPr>
        <w:spacing w:after="0" w:line="360" w:lineRule="auto"/>
        <w:jc w:val="center"/>
        <w:rPr>
          <w:rFonts w:ascii="Times New Roman" w:hAnsi="Times New Roman" w:cs="Times New Roman"/>
          <w:b/>
          <w:sz w:val="40"/>
          <w:szCs w:val="40"/>
        </w:rPr>
      </w:pPr>
      <w:r w:rsidRPr="004924BD">
        <w:rPr>
          <w:rFonts w:ascii="Times New Roman" w:hAnsi="Times New Roman" w:cs="Times New Roman"/>
          <w:b/>
          <w:sz w:val="40"/>
          <w:szCs w:val="40"/>
        </w:rPr>
        <w:lastRenderedPageBreak/>
        <w:t>UNIWERSYTET</w:t>
      </w:r>
    </w:p>
    <w:p w:rsidR="00EA74A5" w:rsidRPr="004924BD" w:rsidRDefault="00650D7F" w:rsidP="00014BFE">
      <w:pPr>
        <w:spacing w:after="0" w:line="360" w:lineRule="auto"/>
        <w:jc w:val="center"/>
        <w:rPr>
          <w:rFonts w:ascii="Times New Roman" w:hAnsi="Times New Roman" w:cs="Times New Roman"/>
          <w:b/>
          <w:sz w:val="40"/>
          <w:szCs w:val="40"/>
        </w:rPr>
      </w:pPr>
      <w:r w:rsidRPr="004924BD">
        <w:rPr>
          <w:rFonts w:ascii="Times New Roman" w:hAnsi="Times New Roman" w:cs="Times New Roman"/>
          <w:b/>
          <w:sz w:val="40"/>
          <w:szCs w:val="40"/>
        </w:rPr>
        <w:t xml:space="preserve"> PRZYRODNICZO-HUMANISTYCZNY </w:t>
      </w:r>
    </w:p>
    <w:p w:rsidR="0091163A" w:rsidRDefault="00650D7F" w:rsidP="00014BFE">
      <w:pPr>
        <w:spacing w:after="0" w:line="360" w:lineRule="auto"/>
        <w:jc w:val="center"/>
        <w:rPr>
          <w:rFonts w:ascii="Times New Roman" w:hAnsi="Times New Roman" w:cs="Times New Roman"/>
          <w:b/>
          <w:sz w:val="40"/>
          <w:szCs w:val="40"/>
        </w:rPr>
      </w:pPr>
      <w:r w:rsidRPr="004924BD">
        <w:rPr>
          <w:rFonts w:ascii="Times New Roman" w:hAnsi="Times New Roman" w:cs="Times New Roman"/>
          <w:b/>
          <w:sz w:val="40"/>
          <w:szCs w:val="40"/>
        </w:rPr>
        <w:t xml:space="preserve">W </w:t>
      </w:r>
      <w:r w:rsidR="00FF56FF" w:rsidRPr="004924BD">
        <w:rPr>
          <w:rFonts w:ascii="Times New Roman" w:hAnsi="Times New Roman" w:cs="Times New Roman"/>
          <w:b/>
          <w:sz w:val="40"/>
          <w:szCs w:val="40"/>
        </w:rPr>
        <w:t>SIEDLCACH</w:t>
      </w:r>
    </w:p>
    <w:p w:rsidR="00F5174C" w:rsidRPr="00F5174C" w:rsidRDefault="00F5174C" w:rsidP="00014BFE">
      <w:pPr>
        <w:spacing w:after="0" w:line="360" w:lineRule="auto"/>
        <w:jc w:val="center"/>
        <w:rPr>
          <w:rFonts w:ascii="Times New Roman" w:hAnsi="Times New Roman" w:cs="Times New Roman"/>
          <w:b/>
          <w:sz w:val="40"/>
          <w:szCs w:val="40"/>
          <w:u w:val="thick"/>
        </w:rPr>
      </w:pPr>
      <w:r>
        <w:rPr>
          <w:rFonts w:ascii="Times New Roman" w:hAnsi="Times New Roman" w:cs="Times New Roman"/>
          <w:b/>
          <w:sz w:val="40"/>
          <w:szCs w:val="40"/>
          <w:u w:val="thick"/>
        </w:rPr>
        <w:t xml:space="preserve">   </w:t>
      </w:r>
      <w:r>
        <w:rPr>
          <w:rFonts w:ascii="Times New Roman" w:hAnsi="Times New Roman" w:cs="Times New Roman"/>
          <w:b/>
          <w:sz w:val="40"/>
          <w:szCs w:val="40"/>
          <w:u w:val="thick"/>
        </w:rPr>
        <w:tab/>
      </w:r>
      <w:r>
        <w:rPr>
          <w:rFonts w:ascii="Times New Roman" w:hAnsi="Times New Roman" w:cs="Times New Roman"/>
          <w:b/>
          <w:sz w:val="40"/>
          <w:szCs w:val="40"/>
          <w:u w:val="thick"/>
        </w:rPr>
        <w:tab/>
      </w:r>
      <w:r>
        <w:rPr>
          <w:rFonts w:ascii="Times New Roman" w:hAnsi="Times New Roman" w:cs="Times New Roman"/>
          <w:b/>
          <w:sz w:val="40"/>
          <w:szCs w:val="40"/>
          <w:u w:val="thick"/>
        </w:rPr>
        <w:tab/>
      </w:r>
      <w:r>
        <w:rPr>
          <w:rFonts w:ascii="Times New Roman" w:hAnsi="Times New Roman" w:cs="Times New Roman"/>
          <w:b/>
          <w:sz w:val="40"/>
          <w:szCs w:val="40"/>
          <w:u w:val="thick"/>
        </w:rPr>
        <w:tab/>
      </w:r>
      <w:r>
        <w:rPr>
          <w:rFonts w:ascii="Times New Roman" w:hAnsi="Times New Roman" w:cs="Times New Roman"/>
          <w:b/>
          <w:sz w:val="40"/>
          <w:szCs w:val="40"/>
          <w:u w:val="thick"/>
        </w:rPr>
        <w:tab/>
      </w:r>
      <w:r>
        <w:rPr>
          <w:rFonts w:ascii="Times New Roman" w:hAnsi="Times New Roman" w:cs="Times New Roman"/>
          <w:b/>
          <w:sz w:val="40"/>
          <w:szCs w:val="40"/>
          <w:u w:val="thick"/>
        </w:rPr>
        <w:tab/>
      </w:r>
      <w:r>
        <w:rPr>
          <w:rFonts w:ascii="Times New Roman" w:hAnsi="Times New Roman" w:cs="Times New Roman"/>
          <w:b/>
          <w:sz w:val="40"/>
          <w:szCs w:val="40"/>
          <w:u w:val="thick"/>
        </w:rPr>
        <w:tab/>
      </w:r>
      <w:r>
        <w:rPr>
          <w:rFonts w:ascii="Times New Roman" w:hAnsi="Times New Roman" w:cs="Times New Roman"/>
          <w:b/>
          <w:sz w:val="40"/>
          <w:szCs w:val="40"/>
          <w:u w:val="thick"/>
        </w:rPr>
        <w:tab/>
      </w:r>
      <w:r>
        <w:rPr>
          <w:rFonts w:ascii="Times New Roman" w:hAnsi="Times New Roman" w:cs="Times New Roman"/>
          <w:b/>
          <w:sz w:val="40"/>
          <w:szCs w:val="40"/>
          <w:u w:val="thick"/>
        </w:rPr>
        <w:tab/>
      </w:r>
      <w:r>
        <w:rPr>
          <w:rFonts w:ascii="Times New Roman" w:hAnsi="Times New Roman" w:cs="Times New Roman"/>
          <w:b/>
          <w:sz w:val="40"/>
          <w:szCs w:val="40"/>
          <w:u w:val="thick"/>
        </w:rPr>
        <w:tab/>
      </w:r>
      <w:r>
        <w:rPr>
          <w:rFonts w:ascii="Times New Roman" w:hAnsi="Times New Roman" w:cs="Times New Roman"/>
          <w:b/>
          <w:sz w:val="40"/>
          <w:szCs w:val="40"/>
          <w:u w:val="thick"/>
        </w:rPr>
        <w:tab/>
      </w:r>
      <w:r>
        <w:rPr>
          <w:rFonts w:ascii="Times New Roman" w:hAnsi="Times New Roman" w:cs="Times New Roman"/>
          <w:b/>
          <w:sz w:val="40"/>
          <w:szCs w:val="40"/>
          <w:u w:val="thick"/>
        </w:rPr>
        <w:tab/>
      </w:r>
      <w:r>
        <w:rPr>
          <w:rFonts w:ascii="Times New Roman" w:hAnsi="Times New Roman" w:cs="Times New Roman"/>
          <w:b/>
          <w:sz w:val="40"/>
          <w:szCs w:val="40"/>
          <w:u w:val="thick"/>
        </w:rPr>
        <w:tab/>
      </w:r>
    </w:p>
    <w:p w:rsidR="00F5174C" w:rsidRDefault="00F5174C" w:rsidP="00014BFE">
      <w:pPr>
        <w:spacing w:after="0" w:line="360" w:lineRule="auto"/>
        <w:jc w:val="center"/>
        <w:rPr>
          <w:rFonts w:ascii="Times New Roman" w:hAnsi="Times New Roman" w:cs="Times New Roman"/>
          <w:b/>
          <w:sz w:val="36"/>
          <w:szCs w:val="36"/>
        </w:rPr>
      </w:pPr>
    </w:p>
    <w:p w:rsidR="00EA74A5" w:rsidRPr="004924BD" w:rsidRDefault="00EA74A5" w:rsidP="00014BFE">
      <w:pPr>
        <w:spacing w:after="0" w:line="360" w:lineRule="auto"/>
        <w:jc w:val="center"/>
        <w:rPr>
          <w:rFonts w:ascii="Times New Roman" w:hAnsi="Times New Roman" w:cs="Times New Roman"/>
          <w:b/>
          <w:sz w:val="36"/>
          <w:szCs w:val="36"/>
        </w:rPr>
      </w:pPr>
      <w:r w:rsidRPr="004924BD">
        <w:rPr>
          <w:rFonts w:ascii="Times New Roman" w:hAnsi="Times New Roman" w:cs="Times New Roman"/>
          <w:b/>
          <w:sz w:val="36"/>
          <w:szCs w:val="36"/>
        </w:rPr>
        <w:t>WYDZIAŁ NAUK ŚCISŁYCH</w:t>
      </w:r>
    </w:p>
    <w:p w:rsidR="00EA74A5" w:rsidRPr="004924BD" w:rsidRDefault="00EA74A5" w:rsidP="00014BFE">
      <w:pPr>
        <w:spacing w:after="0" w:line="360" w:lineRule="auto"/>
        <w:jc w:val="center"/>
        <w:rPr>
          <w:rFonts w:ascii="Times New Roman" w:hAnsi="Times New Roman" w:cs="Times New Roman"/>
          <w:sz w:val="32"/>
          <w:szCs w:val="32"/>
        </w:rPr>
      </w:pPr>
      <w:r w:rsidRPr="004924BD">
        <w:rPr>
          <w:rFonts w:ascii="Times New Roman" w:hAnsi="Times New Roman" w:cs="Times New Roman"/>
          <w:sz w:val="32"/>
          <w:szCs w:val="32"/>
        </w:rPr>
        <w:t>Informatyka</w:t>
      </w:r>
    </w:p>
    <w:p w:rsidR="00EA74A5" w:rsidRPr="004924BD" w:rsidRDefault="00EA74A5" w:rsidP="00014BFE">
      <w:pPr>
        <w:spacing w:after="0" w:line="360" w:lineRule="auto"/>
        <w:rPr>
          <w:rFonts w:ascii="Times New Roman" w:hAnsi="Times New Roman" w:cs="Times New Roman"/>
          <w:sz w:val="40"/>
          <w:szCs w:val="40"/>
        </w:rPr>
      </w:pPr>
    </w:p>
    <w:p w:rsidR="00EA74A5" w:rsidRPr="004924BD" w:rsidRDefault="00EA74A5" w:rsidP="00014BFE">
      <w:pPr>
        <w:spacing w:after="0" w:line="360" w:lineRule="auto"/>
        <w:jc w:val="center"/>
        <w:rPr>
          <w:rFonts w:ascii="Times New Roman" w:hAnsi="Times New Roman" w:cs="Times New Roman"/>
          <w:sz w:val="32"/>
          <w:szCs w:val="32"/>
        </w:rPr>
      </w:pPr>
    </w:p>
    <w:p w:rsidR="00EA74A5" w:rsidRPr="001242EA" w:rsidRDefault="00EA74A5" w:rsidP="00014BFE">
      <w:pPr>
        <w:spacing w:after="0" w:line="360" w:lineRule="auto"/>
        <w:jc w:val="center"/>
        <w:rPr>
          <w:rFonts w:ascii="Times New Roman" w:hAnsi="Times New Roman" w:cs="Times New Roman"/>
          <w:sz w:val="32"/>
          <w:szCs w:val="32"/>
        </w:rPr>
      </w:pPr>
      <w:r w:rsidRPr="001242EA">
        <w:rPr>
          <w:rFonts w:ascii="Times New Roman" w:hAnsi="Times New Roman" w:cs="Times New Roman"/>
          <w:sz w:val="32"/>
          <w:szCs w:val="32"/>
        </w:rPr>
        <w:t>Robert Majczyna</w:t>
      </w:r>
    </w:p>
    <w:p w:rsidR="00EA74A5" w:rsidRPr="004439AE" w:rsidRDefault="004439AE" w:rsidP="00014BFE">
      <w:pPr>
        <w:spacing w:after="0" w:line="360" w:lineRule="auto"/>
        <w:jc w:val="center"/>
        <w:rPr>
          <w:rFonts w:ascii="Times New Roman" w:hAnsi="Times New Roman" w:cs="Times New Roman"/>
          <w:sz w:val="36"/>
          <w:szCs w:val="36"/>
        </w:rPr>
      </w:pPr>
      <w:r w:rsidRPr="004439AE">
        <w:rPr>
          <w:rFonts w:ascii="Times New Roman" w:hAnsi="Times New Roman" w:cs="Times New Roman"/>
          <w:sz w:val="36"/>
          <w:szCs w:val="36"/>
        </w:rPr>
        <w:t>Projekt i implementacja systemu mechanicznego wykorzystującego wskaźnik MACD</w:t>
      </w:r>
    </w:p>
    <w:p w:rsidR="00EA74A5" w:rsidRDefault="00EA74A5" w:rsidP="00014BFE">
      <w:pPr>
        <w:spacing w:after="0" w:line="360" w:lineRule="auto"/>
        <w:jc w:val="center"/>
        <w:rPr>
          <w:rFonts w:ascii="Times New Roman" w:hAnsi="Times New Roman" w:cs="Times New Roman"/>
          <w:sz w:val="28"/>
          <w:szCs w:val="28"/>
        </w:rPr>
      </w:pPr>
    </w:p>
    <w:p w:rsidR="00CC38A6" w:rsidRPr="004924BD" w:rsidRDefault="00CC38A6" w:rsidP="00014BFE">
      <w:pPr>
        <w:spacing w:after="0" w:line="360" w:lineRule="auto"/>
        <w:jc w:val="center"/>
        <w:rPr>
          <w:rFonts w:ascii="Times New Roman" w:hAnsi="Times New Roman" w:cs="Times New Roman"/>
          <w:sz w:val="28"/>
          <w:szCs w:val="28"/>
        </w:rPr>
      </w:pPr>
    </w:p>
    <w:p w:rsidR="00D63545" w:rsidRPr="004924BD" w:rsidRDefault="001242EA" w:rsidP="00014BFE">
      <w:pPr>
        <w:pStyle w:val="Default"/>
        <w:tabs>
          <w:tab w:val="left" w:pos="5103"/>
        </w:tabs>
        <w:spacing w:line="360" w:lineRule="auto"/>
        <w:rPr>
          <w:sz w:val="28"/>
          <w:szCs w:val="28"/>
        </w:rPr>
      </w:pPr>
      <w:r>
        <w:rPr>
          <w:sz w:val="28"/>
          <w:szCs w:val="28"/>
        </w:rPr>
        <w:tab/>
      </w:r>
      <w:r w:rsidR="00D63545" w:rsidRPr="004924BD">
        <w:rPr>
          <w:sz w:val="28"/>
          <w:szCs w:val="28"/>
        </w:rPr>
        <w:t xml:space="preserve">praca inżynierska napisana w </w:t>
      </w:r>
    </w:p>
    <w:p w:rsidR="00D63545" w:rsidRPr="004924BD" w:rsidRDefault="001242EA" w:rsidP="00014BFE">
      <w:pPr>
        <w:pStyle w:val="Default"/>
        <w:tabs>
          <w:tab w:val="left" w:pos="5103"/>
        </w:tabs>
        <w:spacing w:line="360" w:lineRule="auto"/>
        <w:rPr>
          <w:sz w:val="28"/>
          <w:szCs w:val="28"/>
        </w:rPr>
      </w:pPr>
      <w:r>
        <w:rPr>
          <w:sz w:val="28"/>
          <w:szCs w:val="28"/>
        </w:rPr>
        <w:tab/>
      </w:r>
      <w:r w:rsidR="00D63545" w:rsidRPr="004924BD">
        <w:rPr>
          <w:sz w:val="28"/>
          <w:szCs w:val="28"/>
        </w:rPr>
        <w:t xml:space="preserve">Katedrze Systemów Operacyjnych </w:t>
      </w:r>
    </w:p>
    <w:p w:rsidR="00D63545" w:rsidRPr="00733EB0" w:rsidRDefault="001242EA" w:rsidP="00014BFE">
      <w:pPr>
        <w:pStyle w:val="Default"/>
        <w:tabs>
          <w:tab w:val="left" w:pos="5103"/>
        </w:tabs>
        <w:spacing w:line="360" w:lineRule="auto"/>
        <w:rPr>
          <w:sz w:val="28"/>
          <w:szCs w:val="28"/>
          <w:lang w:val="en-US"/>
        </w:rPr>
      </w:pPr>
      <w:r>
        <w:rPr>
          <w:sz w:val="28"/>
          <w:szCs w:val="28"/>
        </w:rPr>
        <w:tab/>
      </w:r>
      <w:r w:rsidR="00D63545" w:rsidRPr="00733EB0">
        <w:rPr>
          <w:sz w:val="28"/>
          <w:szCs w:val="28"/>
          <w:lang w:val="en-US"/>
        </w:rPr>
        <w:t>pod kierunkiem dr Jarosława Skaruza</w:t>
      </w:r>
    </w:p>
    <w:p w:rsidR="00D63545" w:rsidRPr="00733EB0" w:rsidRDefault="00D63545" w:rsidP="00014BFE">
      <w:pPr>
        <w:pStyle w:val="Default"/>
        <w:spacing w:line="360" w:lineRule="auto"/>
        <w:rPr>
          <w:sz w:val="28"/>
          <w:szCs w:val="28"/>
          <w:lang w:val="en-US"/>
        </w:rPr>
      </w:pPr>
    </w:p>
    <w:p w:rsidR="00DD0B63" w:rsidRPr="00733EB0" w:rsidRDefault="00DD0B63" w:rsidP="00014BFE">
      <w:pPr>
        <w:pStyle w:val="Default"/>
        <w:spacing w:line="360" w:lineRule="auto"/>
        <w:rPr>
          <w:sz w:val="28"/>
          <w:szCs w:val="28"/>
          <w:lang w:val="en-US"/>
        </w:rPr>
      </w:pPr>
    </w:p>
    <w:p w:rsidR="00DD0B63" w:rsidRPr="00733EB0" w:rsidRDefault="00DD0B63" w:rsidP="00014BFE">
      <w:pPr>
        <w:pStyle w:val="Default"/>
        <w:spacing w:line="360" w:lineRule="auto"/>
        <w:rPr>
          <w:sz w:val="28"/>
          <w:szCs w:val="28"/>
          <w:lang w:val="en-US"/>
        </w:rPr>
      </w:pPr>
    </w:p>
    <w:p w:rsidR="00DD0B63" w:rsidRPr="00733EB0" w:rsidRDefault="00DD0B63" w:rsidP="00014BFE">
      <w:pPr>
        <w:pStyle w:val="Default"/>
        <w:spacing w:line="360" w:lineRule="auto"/>
        <w:rPr>
          <w:sz w:val="28"/>
          <w:szCs w:val="28"/>
          <w:lang w:val="en-US"/>
        </w:rPr>
      </w:pPr>
    </w:p>
    <w:p w:rsidR="00D63545" w:rsidRPr="00733EB0" w:rsidRDefault="00D63545" w:rsidP="00014BFE">
      <w:pPr>
        <w:pStyle w:val="Default"/>
        <w:spacing w:line="360" w:lineRule="auto"/>
        <w:jc w:val="center"/>
        <w:rPr>
          <w:sz w:val="28"/>
          <w:szCs w:val="28"/>
          <w:lang w:val="en-US"/>
        </w:rPr>
      </w:pPr>
    </w:p>
    <w:p w:rsidR="001242EA" w:rsidRPr="00733EB0" w:rsidRDefault="001242EA" w:rsidP="00014BFE">
      <w:pPr>
        <w:pStyle w:val="Default"/>
        <w:spacing w:line="360" w:lineRule="auto"/>
        <w:rPr>
          <w:sz w:val="28"/>
          <w:szCs w:val="28"/>
          <w:lang w:val="en-US"/>
        </w:rPr>
      </w:pPr>
    </w:p>
    <w:p w:rsidR="00DD0B63" w:rsidRPr="00733EB0" w:rsidRDefault="00DD0B63" w:rsidP="00014BFE">
      <w:pPr>
        <w:spacing w:after="0" w:line="360" w:lineRule="auto"/>
        <w:jc w:val="center"/>
        <w:rPr>
          <w:rFonts w:ascii="Times New Roman" w:hAnsi="Times New Roman" w:cs="Times New Roman"/>
          <w:sz w:val="36"/>
          <w:szCs w:val="36"/>
          <w:lang w:val="en-US"/>
        </w:rPr>
      </w:pPr>
    </w:p>
    <w:p w:rsidR="00DD0B63" w:rsidRPr="00733EB0" w:rsidRDefault="00DD0B63" w:rsidP="00014BFE">
      <w:pPr>
        <w:spacing w:after="0" w:line="360" w:lineRule="auto"/>
        <w:jc w:val="center"/>
        <w:rPr>
          <w:rFonts w:ascii="Times New Roman" w:hAnsi="Times New Roman" w:cs="Times New Roman"/>
          <w:sz w:val="36"/>
          <w:szCs w:val="36"/>
          <w:lang w:val="en-US"/>
        </w:rPr>
      </w:pPr>
    </w:p>
    <w:p w:rsidR="00EA74A5" w:rsidRPr="00733EB0" w:rsidRDefault="00EA74A5" w:rsidP="00733EB0">
      <w:pPr>
        <w:spacing w:after="0" w:line="360" w:lineRule="auto"/>
        <w:jc w:val="center"/>
        <w:rPr>
          <w:rFonts w:ascii="Times New Roman" w:hAnsi="Times New Roman" w:cs="Times New Roman"/>
          <w:sz w:val="36"/>
          <w:szCs w:val="36"/>
          <w:lang w:val="en-US"/>
        </w:rPr>
      </w:pPr>
      <w:r w:rsidRPr="00733EB0">
        <w:rPr>
          <w:rFonts w:ascii="Times New Roman" w:hAnsi="Times New Roman" w:cs="Times New Roman"/>
          <w:sz w:val="36"/>
          <w:szCs w:val="36"/>
          <w:lang w:val="en-US"/>
        </w:rPr>
        <w:t>Siedlce, 2013</w:t>
      </w:r>
      <w:r w:rsidR="00DD0B63" w:rsidRPr="00733EB0">
        <w:rPr>
          <w:rFonts w:ascii="Times New Roman" w:hAnsi="Times New Roman" w:cs="Times New Roman"/>
          <w:sz w:val="36"/>
          <w:szCs w:val="36"/>
          <w:lang w:val="en-US"/>
        </w:rPr>
        <w:br w:type="page"/>
      </w:r>
      <w:r w:rsidR="00225104" w:rsidRPr="004924BD">
        <w:rPr>
          <w:rFonts w:ascii="Times New Roman" w:hAnsi="Times New Roman" w:cs="Times New Roman"/>
          <w:sz w:val="36"/>
          <w:szCs w:val="36"/>
          <w:lang w:val="en-US"/>
        </w:rPr>
        <w:lastRenderedPageBreak/>
        <w:t xml:space="preserve">Project and Implementation </w:t>
      </w:r>
      <w:r w:rsidR="003221A4" w:rsidRPr="003221A4">
        <w:rPr>
          <w:rFonts w:ascii="Times New Roman" w:hAnsi="Times New Roman" w:cs="Times New Roman"/>
          <w:sz w:val="36"/>
          <w:szCs w:val="36"/>
          <w:lang w:val="en-US"/>
        </w:rPr>
        <w:t>of a mechanical system using the MACD indicator</w:t>
      </w:r>
    </w:p>
    <w:p w:rsidR="001242EA" w:rsidRDefault="001242EA" w:rsidP="00014BFE">
      <w:pPr>
        <w:spacing w:after="0" w:line="360" w:lineRule="auto"/>
        <w:jc w:val="center"/>
        <w:rPr>
          <w:rFonts w:ascii="Times New Roman" w:hAnsi="Times New Roman" w:cs="Times New Roman"/>
          <w:sz w:val="36"/>
          <w:szCs w:val="36"/>
          <w:lang w:val="en-US"/>
        </w:rPr>
      </w:pPr>
    </w:p>
    <w:p w:rsidR="001242EA" w:rsidRPr="004924BD" w:rsidRDefault="001242EA" w:rsidP="00014BFE">
      <w:pPr>
        <w:spacing w:after="0" w:line="360" w:lineRule="auto"/>
        <w:jc w:val="center"/>
        <w:rPr>
          <w:rFonts w:ascii="Times New Roman" w:hAnsi="Times New Roman" w:cs="Times New Roman"/>
          <w:sz w:val="36"/>
          <w:szCs w:val="36"/>
          <w:lang w:val="en-US"/>
        </w:rPr>
      </w:pPr>
    </w:p>
    <w:p w:rsidR="00225104" w:rsidRPr="004924BD" w:rsidRDefault="009841D5" w:rsidP="00014BFE">
      <w:pPr>
        <w:spacing w:after="0" w:line="360" w:lineRule="auto"/>
        <w:rPr>
          <w:rFonts w:ascii="Times New Roman" w:hAnsi="Times New Roman" w:cs="Times New Roman"/>
          <w:sz w:val="24"/>
          <w:szCs w:val="24"/>
        </w:rPr>
      </w:pPr>
      <w:r>
        <w:rPr>
          <w:rFonts w:ascii="Times New Roman" w:hAnsi="Times New Roman" w:cs="Times New Roman"/>
          <w:sz w:val="24"/>
          <w:szCs w:val="24"/>
          <w:u w:val="thick"/>
        </w:rPr>
        <w:t xml:space="preserve">Index </w:t>
      </w:r>
      <w:r w:rsidR="007759DE" w:rsidRPr="004924BD">
        <w:rPr>
          <w:rFonts w:ascii="Times New Roman" w:hAnsi="Times New Roman" w:cs="Times New Roman"/>
          <w:sz w:val="24"/>
          <w:szCs w:val="24"/>
          <w:u w:val="thick"/>
        </w:rPr>
        <w:t>Keywords</w:t>
      </w:r>
      <w:r w:rsidR="007759DE" w:rsidRPr="004643C7">
        <w:rPr>
          <w:rFonts w:ascii="Times New Roman" w:hAnsi="Times New Roman" w:cs="Times New Roman"/>
          <w:sz w:val="24"/>
          <w:szCs w:val="24"/>
        </w:rPr>
        <w:t xml:space="preserve">:                                             </w:t>
      </w:r>
      <w:r w:rsidR="004643C7" w:rsidRPr="004643C7">
        <w:rPr>
          <w:rFonts w:ascii="Times New Roman" w:hAnsi="Times New Roman" w:cs="Times New Roman"/>
          <w:sz w:val="24"/>
          <w:szCs w:val="24"/>
        </w:rPr>
        <w:tab/>
      </w:r>
      <w:r w:rsidR="004643C7" w:rsidRPr="004643C7">
        <w:rPr>
          <w:rFonts w:ascii="Times New Roman" w:hAnsi="Times New Roman" w:cs="Times New Roman"/>
          <w:sz w:val="24"/>
          <w:szCs w:val="24"/>
        </w:rPr>
        <w:tab/>
      </w:r>
      <w:r w:rsidR="004643C7" w:rsidRPr="004643C7">
        <w:rPr>
          <w:rFonts w:ascii="Times New Roman" w:hAnsi="Times New Roman" w:cs="Times New Roman"/>
          <w:sz w:val="24"/>
          <w:szCs w:val="24"/>
        </w:rPr>
        <w:tab/>
      </w:r>
      <w:r w:rsidR="004643C7" w:rsidRPr="004643C7">
        <w:rPr>
          <w:rFonts w:ascii="Times New Roman" w:hAnsi="Times New Roman" w:cs="Times New Roman"/>
          <w:sz w:val="24"/>
          <w:szCs w:val="24"/>
        </w:rPr>
        <w:tab/>
      </w:r>
      <w:r w:rsidR="007759DE" w:rsidRPr="004643C7">
        <w:rPr>
          <w:rFonts w:ascii="Times New Roman" w:hAnsi="Times New Roman" w:cs="Times New Roman"/>
          <w:sz w:val="24"/>
          <w:szCs w:val="24"/>
          <w:u w:val="thick"/>
        </w:rPr>
        <w:t>Słowa Kluczowe:</w:t>
      </w:r>
    </w:p>
    <w:p w:rsidR="007759DE" w:rsidRPr="004924BD" w:rsidRDefault="007759DE" w:rsidP="00014BFE">
      <w:pPr>
        <w:spacing w:after="0" w:line="360" w:lineRule="auto"/>
        <w:rPr>
          <w:rFonts w:ascii="Times New Roman" w:hAnsi="Times New Roman" w:cs="Times New Roman"/>
          <w:sz w:val="24"/>
          <w:szCs w:val="24"/>
        </w:rPr>
      </w:pPr>
      <w:r w:rsidRPr="004924BD">
        <w:rPr>
          <w:rFonts w:ascii="Times New Roman" w:hAnsi="Times New Roman" w:cs="Times New Roman"/>
          <w:sz w:val="24"/>
          <w:szCs w:val="24"/>
        </w:rPr>
        <w:t xml:space="preserve">Chart                                                  </w:t>
      </w:r>
      <w:r w:rsidR="004643C7">
        <w:rPr>
          <w:rFonts w:ascii="Times New Roman" w:hAnsi="Times New Roman" w:cs="Times New Roman"/>
          <w:sz w:val="24"/>
          <w:szCs w:val="24"/>
        </w:rPr>
        <w:tab/>
      </w:r>
      <w:r w:rsidR="004643C7">
        <w:rPr>
          <w:rFonts w:ascii="Times New Roman" w:hAnsi="Times New Roman" w:cs="Times New Roman"/>
          <w:sz w:val="24"/>
          <w:szCs w:val="24"/>
        </w:rPr>
        <w:tab/>
      </w:r>
      <w:r w:rsidR="004643C7">
        <w:rPr>
          <w:rFonts w:ascii="Times New Roman" w:hAnsi="Times New Roman" w:cs="Times New Roman"/>
          <w:sz w:val="24"/>
          <w:szCs w:val="24"/>
        </w:rPr>
        <w:tab/>
      </w:r>
      <w:r w:rsidR="004643C7">
        <w:rPr>
          <w:rFonts w:ascii="Times New Roman" w:hAnsi="Times New Roman" w:cs="Times New Roman"/>
          <w:sz w:val="24"/>
          <w:szCs w:val="24"/>
        </w:rPr>
        <w:tab/>
      </w:r>
      <w:r w:rsidR="004643C7">
        <w:rPr>
          <w:rFonts w:ascii="Times New Roman" w:hAnsi="Times New Roman" w:cs="Times New Roman"/>
          <w:sz w:val="24"/>
          <w:szCs w:val="24"/>
        </w:rPr>
        <w:tab/>
      </w:r>
      <w:r w:rsidR="004643C7">
        <w:rPr>
          <w:rFonts w:ascii="Times New Roman" w:hAnsi="Times New Roman" w:cs="Times New Roman"/>
          <w:sz w:val="24"/>
          <w:szCs w:val="24"/>
        </w:rPr>
        <w:tab/>
      </w:r>
      <w:r w:rsidRPr="004924BD">
        <w:rPr>
          <w:rFonts w:ascii="Times New Roman" w:hAnsi="Times New Roman" w:cs="Times New Roman"/>
          <w:sz w:val="24"/>
          <w:szCs w:val="24"/>
        </w:rPr>
        <w:t>Wykres</w:t>
      </w:r>
    </w:p>
    <w:p w:rsidR="006C3641" w:rsidRPr="004924BD" w:rsidRDefault="006C3641" w:rsidP="00014BFE">
      <w:pPr>
        <w:spacing w:after="0" w:line="360" w:lineRule="auto"/>
        <w:rPr>
          <w:rFonts w:ascii="Times New Roman" w:hAnsi="Times New Roman" w:cs="Times New Roman"/>
          <w:sz w:val="24"/>
          <w:szCs w:val="24"/>
          <w:lang w:val="en-US"/>
        </w:rPr>
      </w:pPr>
      <w:r w:rsidRPr="004924BD">
        <w:rPr>
          <w:rFonts w:ascii="Times New Roman" w:hAnsi="Times New Roman" w:cs="Times New Roman"/>
          <w:sz w:val="24"/>
          <w:szCs w:val="24"/>
          <w:lang w:val="en-US"/>
        </w:rPr>
        <w:t xml:space="preserve">MACD                                                                               </w:t>
      </w:r>
      <w:r w:rsidR="004643C7">
        <w:rPr>
          <w:rFonts w:ascii="Times New Roman" w:hAnsi="Times New Roman" w:cs="Times New Roman"/>
          <w:sz w:val="24"/>
          <w:szCs w:val="24"/>
          <w:lang w:val="en-US"/>
        </w:rPr>
        <w:tab/>
      </w:r>
      <w:r w:rsidR="004643C7">
        <w:rPr>
          <w:rFonts w:ascii="Times New Roman" w:hAnsi="Times New Roman" w:cs="Times New Roman"/>
          <w:sz w:val="24"/>
          <w:szCs w:val="24"/>
          <w:lang w:val="en-US"/>
        </w:rPr>
        <w:tab/>
      </w:r>
      <w:r w:rsidR="004643C7">
        <w:rPr>
          <w:rFonts w:ascii="Times New Roman" w:hAnsi="Times New Roman" w:cs="Times New Roman"/>
          <w:sz w:val="24"/>
          <w:szCs w:val="24"/>
          <w:lang w:val="en-US"/>
        </w:rPr>
        <w:tab/>
      </w:r>
      <w:r w:rsidRPr="004924BD">
        <w:rPr>
          <w:rFonts w:ascii="Times New Roman" w:hAnsi="Times New Roman" w:cs="Times New Roman"/>
          <w:sz w:val="24"/>
          <w:szCs w:val="24"/>
          <w:lang w:val="en-US"/>
        </w:rPr>
        <w:t>MACD</w:t>
      </w:r>
    </w:p>
    <w:p w:rsidR="006C3641" w:rsidRPr="004924BD" w:rsidRDefault="006C3641" w:rsidP="00014BFE">
      <w:pPr>
        <w:spacing w:after="0" w:line="360" w:lineRule="auto"/>
        <w:rPr>
          <w:rFonts w:ascii="Times New Roman" w:hAnsi="Times New Roman" w:cs="Times New Roman"/>
          <w:sz w:val="24"/>
          <w:szCs w:val="24"/>
          <w:lang w:val="en-US"/>
        </w:rPr>
      </w:pPr>
      <w:r w:rsidRPr="004924BD">
        <w:rPr>
          <w:rFonts w:ascii="Times New Roman" w:hAnsi="Times New Roman" w:cs="Times New Roman"/>
          <w:sz w:val="24"/>
          <w:szCs w:val="24"/>
          <w:lang w:val="en-US"/>
        </w:rPr>
        <w:t xml:space="preserve">Histogram                                                                          </w:t>
      </w:r>
      <w:r w:rsidR="004643C7">
        <w:rPr>
          <w:rFonts w:ascii="Times New Roman" w:hAnsi="Times New Roman" w:cs="Times New Roman"/>
          <w:sz w:val="24"/>
          <w:szCs w:val="24"/>
          <w:lang w:val="en-US"/>
        </w:rPr>
        <w:tab/>
      </w:r>
      <w:r w:rsidR="004643C7">
        <w:rPr>
          <w:rFonts w:ascii="Times New Roman" w:hAnsi="Times New Roman" w:cs="Times New Roman"/>
          <w:sz w:val="24"/>
          <w:szCs w:val="24"/>
          <w:lang w:val="en-US"/>
        </w:rPr>
        <w:tab/>
      </w:r>
      <w:r w:rsidR="004643C7">
        <w:rPr>
          <w:rFonts w:ascii="Times New Roman" w:hAnsi="Times New Roman" w:cs="Times New Roman"/>
          <w:sz w:val="24"/>
          <w:szCs w:val="24"/>
          <w:lang w:val="en-US"/>
        </w:rPr>
        <w:tab/>
      </w:r>
      <w:r w:rsidRPr="004924BD">
        <w:rPr>
          <w:rFonts w:ascii="Times New Roman" w:hAnsi="Times New Roman" w:cs="Times New Roman"/>
          <w:sz w:val="24"/>
          <w:szCs w:val="24"/>
          <w:lang w:val="en-US"/>
        </w:rPr>
        <w:t>Histogram</w:t>
      </w:r>
    </w:p>
    <w:p w:rsidR="006C3641" w:rsidRPr="004924BD" w:rsidRDefault="006C3641" w:rsidP="00014BFE">
      <w:pPr>
        <w:spacing w:after="0" w:line="360" w:lineRule="auto"/>
        <w:rPr>
          <w:rFonts w:ascii="Times New Roman" w:hAnsi="Times New Roman" w:cs="Times New Roman"/>
          <w:sz w:val="24"/>
          <w:szCs w:val="24"/>
          <w:lang w:val="en-US"/>
        </w:rPr>
      </w:pPr>
      <w:r w:rsidRPr="004924BD">
        <w:rPr>
          <w:rFonts w:ascii="Times New Roman" w:hAnsi="Times New Roman" w:cs="Times New Roman"/>
          <w:sz w:val="24"/>
          <w:szCs w:val="24"/>
          <w:lang w:val="en-US"/>
        </w:rPr>
        <w:t xml:space="preserve">Trend                                                                                 </w:t>
      </w:r>
      <w:r w:rsidR="004643C7">
        <w:rPr>
          <w:rFonts w:ascii="Times New Roman" w:hAnsi="Times New Roman" w:cs="Times New Roman"/>
          <w:sz w:val="24"/>
          <w:szCs w:val="24"/>
          <w:lang w:val="en-US"/>
        </w:rPr>
        <w:tab/>
      </w:r>
      <w:r w:rsidR="004643C7">
        <w:rPr>
          <w:rFonts w:ascii="Times New Roman" w:hAnsi="Times New Roman" w:cs="Times New Roman"/>
          <w:sz w:val="24"/>
          <w:szCs w:val="24"/>
          <w:lang w:val="en-US"/>
        </w:rPr>
        <w:tab/>
      </w:r>
      <w:r w:rsidR="004643C7">
        <w:rPr>
          <w:rFonts w:ascii="Times New Roman" w:hAnsi="Times New Roman" w:cs="Times New Roman"/>
          <w:sz w:val="24"/>
          <w:szCs w:val="24"/>
          <w:lang w:val="en-US"/>
        </w:rPr>
        <w:tab/>
      </w:r>
      <w:r w:rsidRPr="004924BD">
        <w:rPr>
          <w:rFonts w:ascii="Times New Roman" w:hAnsi="Times New Roman" w:cs="Times New Roman"/>
          <w:sz w:val="24"/>
          <w:szCs w:val="24"/>
          <w:lang w:val="en-US"/>
        </w:rPr>
        <w:t>Trend</w:t>
      </w:r>
    </w:p>
    <w:p w:rsidR="006C3641" w:rsidRPr="004924BD" w:rsidRDefault="006C3641" w:rsidP="00014BFE">
      <w:pPr>
        <w:spacing w:after="0" w:line="360" w:lineRule="auto"/>
        <w:rPr>
          <w:rFonts w:ascii="Times New Roman" w:hAnsi="Times New Roman" w:cs="Times New Roman"/>
          <w:sz w:val="28"/>
          <w:szCs w:val="28"/>
        </w:rPr>
      </w:pPr>
      <w:r w:rsidRPr="004924BD">
        <w:rPr>
          <w:rFonts w:ascii="Times New Roman" w:hAnsi="Times New Roman" w:cs="Times New Roman"/>
          <w:sz w:val="24"/>
          <w:szCs w:val="24"/>
        </w:rPr>
        <w:t xml:space="preserve">Financial instrument                                                  </w:t>
      </w:r>
      <w:r w:rsidR="004643C7">
        <w:rPr>
          <w:rFonts w:ascii="Times New Roman" w:hAnsi="Times New Roman" w:cs="Times New Roman"/>
          <w:sz w:val="24"/>
          <w:szCs w:val="24"/>
        </w:rPr>
        <w:tab/>
      </w:r>
      <w:r w:rsidR="004643C7">
        <w:rPr>
          <w:rFonts w:ascii="Times New Roman" w:hAnsi="Times New Roman" w:cs="Times New Roman"/>
          <w:sz w:val="24"/>
          <w:szCs w:val="24"/>
        </w:rPr>
        <w:tab/>
      </w:r>
      <w:r w:rsidR="004643C7">
        <w:rPr>
          <w:rFonts w:ascii="Times New Roman" w:hAnsi="Times New Roman" w:cs="Times New Roman"/>
          <w:sz w:val="24"/>
          <w:szCs w:val="24"/>
        </w:rPr>
        <w:tab/>
      </w:r>
      <w:r w:rsidRPr="004924BD">
        <w:rPr>
          <w:rFonts w:ascii="Times New Roman" w:hAnsi="Times New Roman" w:cs="Times New Roman"/>
          <w:sz w:val="24"/>
          <w:szCs w:val="24"/>
        </w:rPr>
        <w:t>Instrument finansowy</w:t>
      </w:r>
    </w:p>
    <w:p w:rsidR="00DD0B63" w:rsidRDefault="00DD0B63" w:rsidP="00014BFE">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rsidR="00DD0B63" w:rsidRDefault="00DD0B63" w:rsidP="00014BFE">
      <w:pPr>
        <w:spacing w:after="0" w:line="360" w:lineRule="auto"/>
        <w:rPr>
          <w:rFonts w:ascii="Times New Roman" w:hAnsi="Times New Roman" w:cs="Times New Roman"/>
          <w:b/>
          <w:sz w:val="28"/>
          <w:szCs w:val="28"/>
        </w:rPr>
      </w:pPr>
    </w:p>
    <w:p w:rsidR="006C3641" w:rsidRPr="004924BD" w:rsidRDefault="00E439E9" w:rsidP="00014BFE">
      <w:pPr>
        <w:spacing w:after="0" w:line="360" w:lineRule="auto"/>
        <w:rPr>
          <w:rFonts w:ascii="Times New Roman" w:hAnsi="Times New Roman" w:cs="Times New Roman"/>
          <w:b/>
          <w:sz w:val="28"/>
          <w:szCs w:val="28"/>
        </w:rPr>
      </w:pPr>
      <w:r w:rsidRPr="004924BD">
        <w:rPr>
          <w:rFonts w:ascii="Times New Roman" w:hAnsi="Times New Roman" w:cs="Times New Roman"/>
          <w:b/>
          <w:sz w:val="28"/>
          <w:szCs w:val="28"/>
        </w:rPr>
        <w:t>Spis treści</w:t>
      </w:r>
    </w:p>
    <w:p w:rsidR="00C45CAB" w:rsidRDefault="000B4A99">
      <w:pPr>
        <w:pStyle w:val="Spistreci1"/>
        <w:tabs>
          <w:tab w:val="right" w:leader="dot" w:pos="9627"/>
        </w:tabs>
        <w:rPr>
          <w:rFonts w:eastAsiaTheme="minorEastAsia"/>
          <w:b w:val="0"/>
          <w:bCs w:val="0"/>
          <w:caps w:val="0"/>
          <w:noProof/>
          <w:sz w:val="22"/>
          <w:szCs w:val="22"/>
          <w:lang w:eastAsia="pl-PL"/>
        </w:rPr>
      </w:pPr>
      <w:r w:rsidRPr="000B4A99">
        <w:rPr>
          <w:rFonts w:ascii="Times New Roman" w:hAnsi="Times New Roman" w:cs="Times New Roman"/>
          <w:sz w:val="24"/>
          <w:szCs w:val="24"/>
        </w:rPr>
        <w:fldChar w:fldCharType="begin"/>
      </w:r>
      <w:r w:rsidR="001242EA" w:rsidRPr="00EF2858">
        <w:rPr>
          <w:rFonts w:ascii="Times New Roman" w:hAnsi="Times New Roman" w:cs="Times New Roman"/>
          <w:sz w:val="24"/>
          <w:szCs w:val="24"/>
        </w:rPr>
        <w:instrText xml:space="preserve"> TOC \o "1-3" \h \z \u </w:instrText>
      </w:r>
      <w:r w:rsidRPr="000B4A99">
        <w:rPr>
          <w:rFonts w:ascii="Times New Roman" w:hAnsi="Times New Roman" w:cs="Times New Roman"/>
          <w:sz w:val="24"/>
          <w:szCs w:val="24"/>
        </w:rPr>
        <w:fldChar w:fldCharType="separate"/>
      </w:r>
      <w:hyperlink w:anchor="_Toc366167128" w:history="1">
        <w:r w:rsidR="00C45CAB" w:rsidRPr="00CC7654">
          <w:rPr>
            <w:rStyle w:val="Hipercze"/>
            <w:rFonts w:ascii="Times New Roman" w:hAnsi="Times New Roman" w:cs="Times New Roman"/>
            <w:noProof/>
          </w:rPr>
          <w:t>Wstęp</w:t>
        </w:r>
        <w:r w:rsidR="00C45CAB">
          <w:rPr>
            <w:noProof/>
            <w:webHidden/>
          </w:rPr>
          <w:tab/>
        </w:r>
        <w:r>
          <w:rPr>
            <w:noProof/>
            <w:webHidden/>
          </w:rPr>
          <w:fldChar w:fldCharType="begin"/>
        </w:r>
        <w:r w:rsidR="00C45CAB">
          <w:rPr>
            <w:noProof/>
            <w:webHidden/>
          </w:rPr>
          <w:instrText xml:space="preserve"> PAGEREF _Toc366167128 \h </w:instrText>
        </w:r>
        <w:r>
          <w:rPr>
            <w:noProof/>
            <w:webHidden/>
          </w:rPr>
        </w:r>
        <w:r>
          <w:rPr>
            <w:noProof/>
            <w:webHidden/>
          </w:rPr>
          <w:fldChar w:fldCharType="separate"/>
        </w:r>
        <w:r w:rsidR="00C45CAB">
          <w:rPr>
            <w:noProof/>
            <w:webHidden/>
          </w:rPr>
          <w:t>5</w:t>
        </w:r>
        <w:r>
          <w:rPr>
            <w:noProof/>
            <w:webHidden/>
          </w:rPr>
          <w:fldChar w:fldCharType="end"/>
        </w:r>
      </w:hyperlink>
    </w:p>
    <w:p w:rsidR="00C45CAB" w:rsidRDefault="000B4A99">
      <w:pPr>
        <w:pStyle w:val="Spistreci1"/>
        <w:tabs>
          <w:tab w:val="right" w:leader="dot" w:pos="9627"/>
        </w:tabs>
        <w:rPr>
          <w:rFonts w:eastAsiaTheme="minorEastAsia"/>
          <w:b w:val="0"/>
          <w:bCs w:val="0"/>
          <w:caps w:val="0"/>
          <w:noProof/>
          <w:sz w:val="22"/>
          <w:szCs w:val="22"/>
          <w:lang w:eastAsia="pl-PL"/>
        </w:rPr>
      </w:pPr>
      <w:hyperlink w:anchor="_Toc366167129" w:history="1">
        <w:r w:rsidR="00C45CAB" w:rsidRPr="00CC7654">
          <w:rPr>
            <w:rStyle w:val="Hipercze"/>
            <w:rFonts w:ascii="Times New Roman" w:eastAsia="Times New Roman" w:hAnsi="Times New Roman" w:cs="Times New Roman"/>
            <w:noProof/>
            <w:lang w:eastAsia="pl-PL"/>
          </w:rPr>
          <w:t>1.Podstawowe informacje o giełdzie papierów wartościowych.</w:t>
        </w:r>
        <w:r w:rsidR="00C45CAB">
          <w:rPr>
            <w:noProof/>
            <w:webHidden/>
          </w:rPr>
          <w:tab/>
        </w:r>
        <w:r>
          <w:rPr>
            <w:noProof/>
            <w:webHidden/>
          </w:rPr>
          <w:fldChar w:fldCharType="begin"/>
        </w:r>
        <w:r w:rsidR="00C45CAB">
          <w:rPr>
            <w:noProof/>
            <w:webHidden/>
          </w:rPr>
          <w:instrText xml:space="preserve"> PAGEREF _Toc366167129 \h </w:instrText>
        </w:r>
        <w:r>
          <w:rPr>
            <w:noProof/>
            <w:webHidden/>
          </w:rPr>
        </w:r>
        <w:r>
          <w:rPr>
            <w:noProof/>
            <w:webHidden/>
          </w:rPr>
          <w:fldChar w:fldCharType="separate"/>
        </w:r>
        <w:r w:rsidR="00C45CAB">
          <w:rPr>
            <w:noProof/>
            <w:webHidden/>
          </w:rPr>
          <w:t>6</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30" w:history="1">
        <w:r w:rsidR="00C45CAB" w:rsidRPr="00CC7654">
          <w:rPr>
            <w:rStyle w:val="Hipercze"/>
            <w:rFonts w:ascii="Times New Roman" w:hAnsi="Times New Roman" w:cs="Times New Roman"/>
            <w:noProof/>
            <w:lang w:eastAsia="pl-PL"/>
          </w:rPr>
          <w:t>1.1.Historia giełdy</w:t>
        </w:r>
        <w:r w:rsidR="00C45CAB">
          <w:rPr>
            <w:noProof/>
            <w:webHidden/>
          </w:rPr>
          <w:tab/>
        </w:r>
        <w:r>
          <w:rPr>
            <w:noProof/>
            <w:webHidden/>
          </w:rPr>
          <w:fldChar w:fldCharType="begin"/>
        </w:r>
        <w:r w:rsidR="00C45CAB">
          <w:rPr>
            <w:noProof/>
            <w:webHidden/>
          </w:rPr>
          <w:instrText xml:space="preserve"> PAGEREF _Toc366167130 \h </w:instrText>
        </w:r>
        <w:r>
          <w:rPr>
            <w:noProof/>
            <w:webHidden/>
          </w:rPr>
        </w:r>
        <w:r>
          <w:rPr>
            <w:noProof/>
            <w:webHidden/>
          </w:rPr>
          <w:fldChar w:fldCharType="separate"/>
        </w:r>
        <w:r w:rsidR="00C45CAB">
          <w:rPr>
            <w:noProof/>
            <w:webHidden/>
          </w:rPr>
          <w:t>6</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31" w:history="1">
        <w:r w:rsidR="00C45CAB" w:rsidRPr="00CC7654">
          <w:rPr>
            <w:rStyle w:val="Hipercze"/>
            <w:rFonts w:ascii="Times New Roman" w:hAnsi="Times New Roman" w:cs="Times New Roman"/>
            <w:noProof/>
            <w:lang w:eastAsia="pl-PL"/>
          </w:rPr>
          <w:t>1.2.Struktura giełdy</w:t>
        </w:r>
        <w:r w:rsidR="00C45CAB">
          <w:rPr>
            <w:noProof/>
            <w:webHidden/>
          </w:rPr>
          <w:tab/>
        </w:r>
        <w:r>
          <w:rPr>
            <w:noProof/>
            <w:webHidden/>
          </w:rPr>
          <w:fldChar w:fldCharType="begin"/>
        </w:r>
        <w:r w:rsidR="00C45CAB">
          <w:rPr>
            <w:noProof/>
            <w:webHidden/>
          </w:rPr>
          <w:instrText xml:space="preserve"> PAGEREF _Toc366167131 \h </w:instrText>
        </w:r>
        <w:r>
          <w:rPr>
            <w:noProof/>
            <w:webHidden/>
          </w:rPr>
        </w:r>
        <w:r>
          <w:rPr>
            <w:noProof/>
            <w:webHidden/>
          </w:rPr>
          <w:fldChar w:fldCharType="separate"/>
        </w:r>
        <w:r w:rsidR="00C45CAB">
          <w:rPr>
            <w:noProof/>
            <w:webHidden/>
          </w:rPr>
          <w:t>8</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32" w:history="1">
        <w:r w:rsidR="00C45CAB" w:rsidRPr="00CC7654">
          <w:rPr>
            <w:rStyle w:val="Hipercze"/>
            <w:rFonts w:ascii="Times New Roman" w:hAnsi="Times New Roman" w:cs="Times New Roman"/>
            <w:noProof/>
          </w:rPr>
          <w:t>1.3. Harmonogram sesji</w:t>
        </w:r>
        <w:r w:rsidR="00C45CAB">
          <w:rPr>
            <w:noProof/>
            <w:webHidden/>
          </w:rPr>
          <w:tab/>
        </w:r>
        <w:r>
          <w:rPr>
            <w:noProof/>
            <w:webHidden/>
          </w:rPr>
          <w:fldChar w:fldCharType="begin"/>
        </w:r>
        <w:r w:rsidR="00C45CAB">
          <w:rPr>
            <w:noProof/>
            <w:webHidden/>
          </w:rPr>
          <w:instrText xml:space="preserve"> PAGEREF _Toc366167132 \h </w:instrText>
        </w:r>
        <w:r>
          <w:rPr>
            <w:noProof/>
            <w:webHidden/>
          </w:rPr>
        </w:r>
        <w:r>
          <w:rPr>
            <w:noProof/>
            <w:webHidden/>
          </w:rPr>
          <w:fldChar w:fldCharType="separate"/>
        </w:r>
        <w:r w:rsidR="00C45CAB">
          <w:rPr>
            <w:noProof/>
            <w:webHidden/>
          </w:rPr>
          <w:t>10</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33" w:history="1">
        <w:r w:rsidR="00C45CAB" w:rsidRPr="00CC7654">
          <w:rPr>
            <w:rStyle w:val="Hipercze"/>
            <w:rFonts w:ascii="Times New Roman" w:hAnsi="Times New Roman" w:cs="Times New Roman"/>
            <w:noProof/>
          </w:rPr>
          <w:t>1.4.Instrumenty finansowe notowane na giełdzie</w:t>
        </w:r>
        <w:r w:rsidR="00C45CAB">
          <w:rPr>
            <w:noProof/>
            <w:webHidden/>
          </w:rPr>
          <w:tab/>
        </w:r>
        <w:r>
          <w:rPr>
            <w:noProof/>
            <w:webHidden/>
          </w:rPr>
          <w:fldChar w:fldCharType="begin"/>
        </w:r>
        <w:r w:rsidR="00C45CAB">
          <w:rPr>
            <w:noProof/>
            <w:webHidden/>
          </w:rPr>
          <w:instrText xml:space="preserve"> PAGEREF _Toc366167133 \h </w:instrText>
        </w:r>
        <w:r>
          <w:rPr>
            <w:noProof/>
            <w:webHidden/>
          </w:rPr>
        </w:r>
        <w:r>
          <w:rPr>
            <w:noProof/>
            <w:webHidden/>
          </w:rPr>
          <w:fldChar w:fldCharType="separate"/>
        </w:r>
        <w:r w:rsidR="00C45CAB">
          <w:rPr>
            <w:noProof/>
            <w:webHidden/>
          </w:rPr>
          <w:t>12</w:t>
        </w:r>
        <w:r>
          <w:rPr>
            <w:noProof/>
            <w:webHidden/>
          </w:rPr>
          <w:fldChar w:fldCharType="end"/>
        </w:r>
      </w:hyperlink>
    </w:p>
    <w:p w:rsidR="00C45CAB" w:rsidRDefault="000B4A99">
      <w:pPr>
        <w:pStyle w:val="Spistreci1"/>
        <w:tabs>
          <w:tab w:val="right" w:leader="dot" w:pos="9627"/>
        </w:tabs>
        <w:rPr>
          <w:rFonts w:eastAsiaTheme="minorEastAsia"/>
          <w:b w:val="0"/>
          <w:bCs w:val="0"/>
          <w:caps w:val="0"/>
          <w:noProof/>
          <w:sz w:val="22"/>
          <w:szCs w:val="22"/>
          <w:lang w:eastAsia="pl-PL"/>
        </w:rPr>
      </w:pPr>
      <w:hyperlink w:anchor="_Toc366167134" w:history="1">
        <w:r w:rsidR="00C45CAB" w:rsidRPr="00CC7654">
          <w:rPr>
            <w:rStyle w:val="Hipercze"/>
            <w:rFonts w:ascii="Times New Roman" w:hAnsi="Times New Roman" w:cs="Times New Roman"/>
            <w:noProof/>
          </w:rPr>
          <w:t>2. Analiza techniczna wykresów.</w:t>
        </w:r>
        <w:r w:rsidR="00C45CAB">
          <w:rPr>
            <w:noProof/>
            <w:webHidden/>
          </w:rPr>
          <w:tab/>
        </w:r>
        <w:r>
          <w:rPr>
            <w:noProof/>
            <w:webHidden/>
          </w:rPr>
          <w:fldChar w:fldCharType="begin"/>
        </w:r>
        <w:r w:rsidR="00C45CAB">
          <w:rPr>
            <w:noProof/>
            <w:webHidden/>
          </w:rPr>
          <w:instrText xml:space="preserve"> PAGEREF _Toc366167134 \h </w:instrText>
        </w:r>
        <w:r>
          <w:rPr>
            <w:noProof/>
            <w:webHidden/>
          </w:rPr>
        </w:r>
        <w:r>
          <w:rPr>
            <w:noProof/>
            <w:webHidden/>
          </w:rPr>
          <w:fldChar w:fldCharType="separate"/>
        </w:r>
        <w:r w:rsidR="00C45CAB">
          <w:rPr>
            <w:noProof/>
            <w:webHidden/>
          </w:rPr>
          <w:t>16</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35" w:history="1">
        <w:r w:rsidR="00C45CAB" w:rsidRPr="00CC7654">
          <w:rPr>
            <w:rStyle w:val="Hipercze"/>
            <w:rFonts w:ascii="Times New Roman" w:hAnsi="Times New Roman" w:cs="Times New Roman"/>
            <w:noProof/>
          </w:rPr>
          <w:t>2.1.Wstęp</w:t>
        </w:r>
        <w:r w:rsidR="00C45CAB">
          <w:rPr>
            <w:noProof/>
            <w:webHidden/>
          </w:rPr>
          <w:tab/>
        </w:r>
        <w:r>
          <w:rPr>
            <w:noProof/>
            <w:webHidden/>
          </w:rPr>
          <w:fldChar w:fldCharType="begin"/>
        </w:r>
        <w:r w:rsidR="00C45CAB">
          <w:rPr>
            <w:noProof/>
            <w:webHidden/>
          </w:rPr>
          <w:instrText xml:space="preserve"> PAGEREF _Toc366167135 \h </w:instrText>
        </w:r>
        <w:r>
          <w:rPr>
            <w:noProof/>
            <w:webHidden/>
          </w:rPr>
        </w:r>
        <w:r>
          <w:rPr>
            <w:noProof/>
            <w:webHidden/>
          </w:rPr>
          <w:fldChar w:fldCharType="separate"/>
        </w:r>
        <w:r w:rsidR="00C45CAB">
          <w:rPr>
            <w:noProof/>
            <w:webHidden/>
          </w:rPr>
          <w:t>16</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36" w:history="1">
        <w:r w:rsidR="00C45CAB" w:rsidRPr="00CC7654">
          <w:rPr>
            <w:rStyle w:val="Hipercze"/>
            <w:rFonts w:ascii="Times New Roman" w:hAnsi="Times New Roman" w:cs="Times New Roman"/>
            <w:noProof/>
          </w:rPr>
          <w:t>2.2.Wykres liniowy</w:t>
        </w:r>
        <w:r w:rsidR="00C45CAB">
          <w:rPr>
            <w:noProof/>
            <w:webHidden/>
          </w:rPr>
          <w:tab/>
        </w:r>
        <w:r>
          <w:rPr>
            <w:noProof/>
            <w:webHidden/>
          </w:rPr>
          <w:fldChar w:fldCharType="begin"/>
        </w:r>
        <w:r w:rsidR="00C45CAB">
          <w:rPr>
            <w:noProof/>
            <w:webHidden/>
          </w:rPr>
          <w:instrText xml:space="preserve"> PAGEREF _Toc366167136 \h </w:instrText>
        </w:r>
        <w:r>
          <w:rPr>
            <w:noProof/>
            <w:webHidden/>
          </w:rPr>
        </w:r>
        <w:r>
          <w:rPr>
            <w:noProof/>
            <w:webHidden/>
          </w:rPr>
          <w:fldChar w:fldCharType="separate"/>
        </w:r>
        <w:r w:rsidR="00C45CAB">
          <w:rPr>
            <w:noProof/>
            <w:webHidden/>
          </w:rPr>
          <w:t>16</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37" w:history="1">
        <w:r w:rsidR="00C45CAB" w:rsidRPr="00CC7654">
          <w:rPr>
            <w:rStyle w:val="Hipercze"/>
            <w:rFonts w:ascii="Times New Roman" w:hAnsi="Times New Roman" w:cs="Times New Roman"/>
            <w:noProof/>
          </w:rPr>
          <w:t>2.3.Wskaźnik MACD</w:t>
        </w:r>
        <w:r w:rsidR="00C45CAB">
          <w:rPr>
            <w:noProof/>
            <w:webHidden/>
          </w:rPr>
          <w:tab/>
        </w:r>
        <w:r>
          <w:rPr>
            <w:noProof/>
            <w:webHidden/>
          </w:rPr>
          <w:fldChar w:fldCharType="begin"/>
        </w:r>
        <w:r w:rsidR="00C45CAB">
          <w:rPr>
            <w:noProof/>
            <w:webHidden/>
          </w:rPr>
          <w:instrText xml:space="preserve"> PAGEREF _Toc366167137 \h </w:instrText>
        </w:r>
        <w:r>
          <w:rPr>
            <w:noProof/>
            <w:webHidden/>
          </w:rPr>
        </w:r>
        <w:r>
          <w:rPr>
            <w:noProof/>
            <w:webHidden/>
          </w:rPr>
          <w:fldChar w:fldCharType="separate"/>
        </w:r>
        <w:r w:rsidR="00C45CAB">
          <w:rPr>
            <w:noProof/>
            <w:webHidden/>
          </w:rPr>
          <w:t>19</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38" w:history="1">
        <w:r w:rsidR="00C45CAB" w:rsidRPr="00CC7654">
          <w:rPr>
            <w:rStyle w:val="Hipercze"/>
            <w:rFonts w:ascii="Times New Roman" w:hAnsi="Times New Roman" w:cs="Times New Roman"/>
            <w:noProof/>
          </w:rPr>
          <w:t>2.4. Budowa wskaźnika</w:t>
        </w:r>
        <w:r w:rsidR="00C45CAB">
          <w:rPr>
            <w:noProof/>
            <w:webHidden/>
          </w:rPr>
          <w:tab/>
        </w:r>
        <w:r>
          <w:rPr>
            <w:noProof/>
            <w:webHidden/>
          </w:rPr>
          <w:fldChar w:fldCharType="begin"/>
        </w:r>
        <w:r w:rsidR="00C45CAB">
          <w:rPr>
            <w:noProof/>
            <w:webHidden/>
          </w:rPr>
          <w:instrText xml:space="preserve"> PAGEREF _Toc366167138 \h </w:instrText>
        </w:r>
        <w:r>
          <w:rPr>
            <w:noProof/>
            <w:webHidden/>
          </w:rPr>
        </w:r>
        <w:r>
          <w:rPr>
            <w:noProof/>
            <w:webHidden/>
          </w:rPr>
          <w:fldChar w:fldCharType="separate"/>
        </w:r>
        <w:r w:rsidR="00C45CAB">
          <w:rPr>
            <w:noProof/>
            <w:webHidden/>
          </w:rPr>
          <w:t>19</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39" w:history="1">
        <w:r w:rsidR="00C45CAB" w:rsidRPr="00CC7654">
          <w:rPr>
            <w:rStyle w:val="Hipercze"/>
            <w:rFonts w:ascii="Times New Roman" w:hAnsi="Times New Roman" w:cs="Times New Roman"/>
            <w:noProof/>
          </w:rPr>
          <w:t>2.5.Metody określania trendu</w:t>
        </w:r>
        <w:r w:rsidR="00C45CAB">
          <w:rPr>
            <w:noProof/>
            <w:webHidden/>
          </w:rPr>
          <w:tab/>
        </w:r>
        <w:r>
          <w:rPr>
            <w:noProof/>
            <w:webHidden/>
          </w:rPr>
          <w:fldChar w:fldCharType="begin"/>
        </w:r>
        <w:r w:rsidR="00C45CAB">
          <w:rPr>
            <w:noProof/>
            <w:webHidden/>
          </w:rPr>
          <w:instrText xml:space="preserve"> PAGEREF _Toc366167139 \h </w:instrText>
        </w:r>
        <w:r>
          <w:rPr>
            <w:noProof/>
            <w:webHidden/>
          </w:rPr>
        </w:r>
        <w:r>
          <w:rPr>
            <w:noProof/>
            <w:webHidden/>
          </w:rPr>
          <w:fldChar w:fldCharType="separate"/>
        </w:r>
        <w:r w:rsidR="00C45CAB">
          <w:rPr>
            <w:noProof/>
            <w:webHidden/>
          </w:rPr>
          <w:t>21</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40" w:history="1">
        <w:r w:rsidR="00C45CAB" w:rsidRPr="00CC7654">
          <w:rPr>
            <w:rStyle w:val="Hipercze"/>
            <w:rFonts w:ascii="Times New Roman" w:hAnsi="Times New Roman" w:cs="Times New Roman"/>
            <w:noProof/>
          </w:rPr>
          <w:t>2.6.Reguły inwestowania</w:t>
        </w:r>
        <w:r w:rsidR="00C45CAB">
          <w:rPr>
            <w:noProof/>
            <w:webHidden/>
          </w:rPr>
          <w:tab/>
        </w:r>
        <w:r>
          <w:rPr>
            <w:noProof/>
            <w:webHidden/>
          </w:rPr>
          <w:fldChar w:fldCharType="begin"/>
        </w:r>
        <w:r w:rsidR="00C45CAB">
          <w:rPr>
            <w:noProof/>
            <w:webHidden/>
          </w:rPr>
          <w:instrText xml:space="preserve"> PAGEREF _Toc366167140 \h </w:instrText>
        </w:r>
        <w:r>
          <w:rPr>
            <w:noProof/>
            <w:webHidden/>
          </w:rPr>
        </w:r>
        <w:r>
          <w:rPr>
            <w:noProof/>
            <w:webHidden/>
          </w:rPr>
          <w:fldChar w:fldCharType="separate"/>
        </w:r>
        <w:r w:rsidR="00C45CAB">
          <w:rPr>
            <w:noProof/>
            <w:webHidden/>
          </w:rPr>
          <w:t>22</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41" w:history="1">
        <w:r w:rsidR="00C45CAB" w:rsidRPr="00CC7654">
          <w:rPr>
            <w:rStyle w:val="Hipercze"/>
            <w:rFonts w:ascii="Times New Roman" w:hAnsi="Times New Roman" w:cs="Times New Roman"/>
            <w:noProof/>
          </w:rPr>
          <w:t>2.7.Podsumowanie</w:t>
        </w:r>
        <w:r w:rsidR="00C45CAB">
          <w:rPr>
            <w:noProof/>
            <w:webHidden/>
          </w:rPr>
          <w:tab/>
        </w:r>
        <w:r>
          <w:rPr>
            <w:noProof/>
            <w:webHidden/>
          </w:rPr>
          <w:fldChar w:fldCharType="begin"/>
        </w:r>
        <w:r w:rsidR="00C45CAB">
          <w:rPr>
            <w:noProof/>
            <w:webHidden/>
          </w:rPr>
          <w:instrText xml:space="preserve"> PAGEREF _Toc366167141 \h </w:instrText>
        </w:r>
        <w:r>
          <w:rPr>
            <w:noProof/>
            <w:webHidden/>
          </w:rPr>
        </w:r>
        <w:r>
          <w:rPr>
            <w:noProof/>
            <w:webHidden/>
          </w:rPr>
          <w:fldChar w:fldCharType="separate"/>
        </w:r>
        <w:r w:rsidR="00C45CAB">
          <w:rPr>
            <w:noProof/>
            <w:webHidden/>
          </w:rPr>
          <w:t>23</w:t>
        </w:r>
        <w:r>
          <w:rPr>
            <w:noProof/>
            <w:webHidden/>
          </w:rPr>
          <w:fldChar w:fldCharType="end"/>
        </w:r>
      </w:hyperlink>
    </w:p>
    <w:p w:rsidR="00C45CAB" w:rsidRDefault="000B4A99">
      <w:pPr>
        <w:pStyle w:val="Spistreci1"/>
        <w:tabs>
          <w:tab w:val="right" w:leader="dot" w:pos="9627"/>
        </w:tabs>
        <w:rPr>
          <w:rFonts w:eastAsiaTheme="minorEastAsia"/>
          <w:b w:val="0"/>
          <w:bCs w:val="0"/>
          <w:caps w:val="0"/>
          <w:noProof/>
          <w:sz w:val="22"/>
          <w:szCs w:val="22"/>
          <w:lang w:eastAsia="pl-PL"/>
        </w:rPr>
      </w:pPr>
      <w:hyperlink w:anchor="_Toc366167142" w:history="1">
        <w:r w:rsidR="00C45CAB" w:rsidRPr="00CC7654">
          <w:rPr>
            <w:rStyle w:val="Hipercze"/>
            <w:rFonts w:ascii="Times New Roman" w:hAnsi="Times New Roman" w:cs="Times New Roman"/>
            <w:noProof/>
          </w:rPr>
          <w:t>3.Projekt Systemu Informatycznego</w:t>
        </w:r>
        <w:r w:rsidR="00C45CAB">
          <w:rPr>
            <w:noProof/>
            <w:webHidden/>
          </w:rPr>
          <w:tab/>
        </w:r>
        <w:r>
          <w:rPr>
            <w:noProof/>
            <w:webHidden/>
          </w:rPr>
          <w:fldChar w:fldCharType="begin"/>
        </w:r>
        <w:r w:rsidR="00C45CAB">
          <w:rPr>
            <w:noProof/>
            <w:webHidden/>
          </w:rPr>
          <w:instrText xml:space="preserve"> PAGEREF _Toc366167142 \h </w:instrText>
        </w:r>
        <w:r>
          <w:rPr>
            <w:noProof/>
            <w:webHidden/>
          </w:rPr>
        </w:r>
        <w:r>
          <w:rPr>
            <w:noProof/>
            <w:webHidden/>
          </w:rPr>
          <w:fldChar w:fldCharType="separate"/>
        </w:r>
        <w:r w:rsidR="00C45CAB">
          <w:rPr>
            <w:noProof/>
            <w:webHidden/>
          </w:rPr>
          <w:t>24</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43" w:history="1">
        <w:r w:rsidR="00C45CAB" w:rsidRPr="00CC7654">
          <w:rPr>
            <w:rStyle w:val="Hipercze"/>
            <w:rFonts w:ascii="Times New Roman" w:hAnsi="Times New Roman" w:cs="Times New Roman"/>
            <w:noProof/>
          </w:rPr>
          <w:t>3.1.Wymagania funkcjonalne</w:t>
        </w:r>
        <w:r w:rsidR="00C45CAB">
          <w:rPr>
            <w:noProof/>
            <w:webHidden/>
          </w:rPr>
          <w:tab/>
        </w:r>
        <w:r>
          <w:rPr>
            <w:noProof/>
            <w:webHidden/>
          </w:rPr>
          <w:fldChar w:fldCharType="begin"/>
        </w:r>
        <w:r w:rsidR="00C45CAB">
          <w:rPr>
            <w:noProof/>
            <w:webHidden/>
          </w:rPr>
          <w:instrText xml:space="preserve"> PAGEREF _Toc366167143 \h </w:instrText>
        </w:r>
        <w:r>
          <w:rPr>
            <w:noProof/>
            <w:webHidden/>
          </w:rPr>
        </w:r>
        <w:r>
          <w:rPr>
            <w:noProof/>
            <w:webHidden/>
          </w:rPr>
          <w:fldChar w:fldCharType="separate"/>
        </w:r>
        <w:r w:rsidR="00C45CAB">
          <w:rPr>
            <w:noProof/>
            <w:webHidden/>
          </w:rPr>
          <w:t>24</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44" w:history="1">
        <w:r w:rsidR="00C45CAB" w:rsidRPr="00CC7654">
          <w:rPr>
            <w:rStyle w:val="Hipercze"/>
            <w:rFonts w:ascii="Times New Roman" w:hAnsi="Times New Roman" w:cs="Times New Roman"/>
            <w:noProof/>
          </w:rPr>
          <w:t>3.2.Wymagania niefunkcjonalne</w:t>
        </w:r>
        <w:r w:rsidR="00C45CAB">
          <w:rPr>
            <w:noProof/>
            <w:webHidden/>
          </w:rPr>
          <w:tab/>
        </w:r>
        <w:r>
          <w:rPr>
            <w:noProof/>
            <w:webHidden/>
          </w:rPr>
          <w:fldChar w:fldCharType="begin"/>
        </w:r>
        <w:r w:rsidR="00C45CAB">
          <w:rPr>
            <w:noProof/>
            <w:webHidden/>
          </w:rPr>
          <w:instrText xml:space="preserve"> PAGEREF _Toc366167144 \h </w:instrText>
        </w:r>
        <w:r>
          <w:rPr>
            <w:noProof/>
            <w:webHidden/>
          </w:rPr>
        </w:r>
        <w:r>
          <w:rPr>
            <w:noProof/>
            <w:webHidden/>
          </w:rPr>
          <w:fldChar w:fldCharType="separate"/>
        </w:r>
        <w:r w:rsidR="00C45CAB">
          <w:rPr>
            <w:noProof/>
            <w:webHidden/>
          </w:rPr>
          <w:t>25</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45" w:history="1">
        <w:r w:rsidR="00C45CAB" w:rsidRPr="00CC7654">
          <w:rPr>
            <w:rStyle w:val="Hipercze"/>
            <w:rFonts w:ascii="Times New Roman" w:hAnsi="Times New Roman" w:cs="Times New Roman"/>
            <w:noProof/>
          </w:rPr>
          <w:t>3.3. Diagram klas</w:t>
        </w:r>
        <w:r w:rsidR="00C45CAB">
          <w:rPr>
            <w:noProof/>
            <w:webHidden/>
          </w:rPr>
          <w:tab/>
        </w:r>
        <w:r>
          <w:rPr>
            <w:noProof/>
            <w:webHidden/>
          </w:rPr>
          <w:fldChar w:fldCharType="begin"/>
        </w:r>
        <w:r w:rsidR="00C45CAB">
          <w:rPr>
            <w:noProof/>
            <w:webHidden/>
          </w:rPr>
          <w:instrText xml:space="preserve"> PAGEREF _Toc366167145 \h </w:instrText>
        </w:r>
        <w:r>
          <w:rPr>
            <w:noProof/>
            <w:webHidden/>
          </w:rPr>
        </w:r>
        <w:r>
          <w:rPr>
            <w:noProof/>
            <w:webHidden/>
          </w:rPr>
          <w:fldChar w:fldCharType="separate"/>
        </w:r>
        <w:r w:rsidR="00C45CAB">
          <w:rPr>
            <w:noProof/>
            <w:webHidden/>
          </w:rPr>
          <w:t>25</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46" w:history="1">
        <w:r w:rsidR="00C45CAB" w:rsidRPr="00CC7654">
          <w:rPr>
            <w:rStyle w:val="Hipercze"/>
            <w:rFonts w:ascii="Times New Roman" w:hAnsi="Times New Roman" w:cs="Times New Roman"/>
            <w:noProof/>
          </w:rPr>
          <w:t>3.4. Schemat Bazy danych</w:t>
        </w:r>
        <w:r w:rsidR="00C45CAB">
          <w:rPr>
            <w:noProof/>
            <w:webHidden/>
          </w:rPr>
          <w:tab/>
        </w:r>
        <w:r>
          <w:rPr>
            <w:noProof/>
            <w:webHidden/>
          </w:rPr>
          <w:fldChar w:fldCharType="begin"/>
        </w:r>
        <w:r w:rsidR="00C45CAB">
          <w:rPr>
            <w:noProof/>
            <w:webHidden/>
          </w:rPr>
          <w:instrText xml:space="preserve"> PAGEREF _Toc366167146 \h </w:instrText>
        </w:r>
        <w:r>
          <w:rPr>
            <w:noProof/>
            <w:webHidden/>
          </w:rPr>
        </w:r>
        <w:r>
          <w:rPr>
            <w:noProof/>
            <w:webHidden/>
          </w:rPr>
          <w:fldChar w:fldCharType="separate"/>
        </w:r>
        <w:r w:rsidR="00C45CAB">
          <w:rPr>
            <w:noProof/>
            <w:webHidden/>
          </w:rPr>
          <w:t>27</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47" w:history="1">
        <w:r w:rsidR="00C45CAB" w:rsidRPr="00CC7654">
          <w:rPr>
            <w:rStyle w:val="Hipercze"/>
            <w:rFonts w:ascii="Times New Roman" w:hAnsi="Times New Roman" w:cs="Times New Roman"/>
            <w:noProof/>
          </w:rPr>
          <w:t>3.5.Diagram przypadków użycia</w:t>
        </w:r>
        <w:r w:rsidR="00C45CAB">
          <w:rPr>
            <w:noProof/>
            <w:webHidden/>
          </w:rPr>
          <w:tab/>
        </w:r>
        <w:r>
          <w:rPr>
            <w:noProof/>
            <w:webHidden/>
          </w:rPr>
          <w:fldChar w:fldCharType="begin"/>
        </w:r>
        <w:r w:rsidR="00C45CAB">
          <w:rPr>
            <w:noProof/>
            <w:webHidden/>
          </w:rPr>
          <w:instrText xml:space="preserve"> PAGEREF _Toc366167147 \h </w:instrText>
        </w:r>
        <w:r>
          <w:rPr>
            <w:noProof/>
            <w:webHidden/>
          </w:rPr>
        </w:r>
        <w:r>
          <w:rPr>
            <w:noProof/>
            <w:webHidden/>
          </w:rPr>
          <w:fldChar w:fldCharType="separate"/>
        </w:r>
        <w:r w:rsidR="00C45CAB">
          <w:rPr>
            <w:noProof/>
            <w:webHidden/>
          </w:rPr>
          <w:t>28</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48" w:history="1">
        <w:r w:rsidR="00C45CAB" w:rsidRPr="00CC7654">
          <w:rPr>
            <w:rStyle w:val="Hipercze"/>
            <w:rFonts w:ascii="Times New Roman" w:hAnsi="Times New Roman" w:cs="Times New Roman"/>
            <w:noProof/>
          </w:rPr>
          <w:t>3.6.Diagram czynności</w:t>
        </w:r>
        <w:r w:rsidR="00C45CAB">
          <w:rPr>
            <w:noProof/>
            <w:webHidden/>
          </w:rPr>
          <w:tab/>
        </w:r>
        <w:r>
          <w:rPr>
            <w:noProof/>
            <w:webHidden/>
          </w:rPr>
          <w:fldChar w:fldCharType="begin"/>
        </w:r>
        <w:r w:rsidR="00C45CAB">
          <w:rPr>
            <w:noProof/>
            <w:webHidden/>
          </w:rPr>
          <w:instrText xml:space="preserve"> PAGEREF _Toc366167148 \h </w:instrText>
        </w:r>
        <w:r>
          <w:rPr>
            <w:noProof/>
            <w:webHidden/>
          </w:rPr>
        </w:r>
        <w:r>
          <w:rPr>
            <w:noProof/>
            <w:webHidden/>
          </w:rPr>
          <w:fldChar w:fldCharType="separate"/>
        </w:r>
        <w:r w:rsidR="00C45CAB">
          <w:rPr>
            <w:noProof/>
            <w:webHidden/>
          </w:rPr>
          <w:t>28</w:t>
        </w:r>
        <w:r>
          <w:rPr>
            <w:noProof/>
            <w:webHidden/>
          </w:rPr>
          <w:fldChar w:fldCharType="end"/>
        </w:r>
      </w:hyperlink>
    </w:p>
    <w:p w:rsidR="00C45CAB" w:rsidRDefault="000B4A99">
      <w:pPr>
        <w:pStyle w:val="Spistreci1"/>
        <w:tabs>
          <w:tab w:val="right" w:leader="dot" w:pos="9627"/>
        </w:tabs>
        <w:rPr>
          <w:rFonts w:eastAsiaTheme="minorEastAsia"/>
          <w:b w:val="0"/>
          <w:bCs w:val="0"/>
          <w:caps w:val="0"/>
          <w:noProof/>
          <w:sz w:val="22"/>
          <w:szCs w:val="22"/>
          <w:lang w:eastAsia="pl-PL"/>
        </w:rPr>
      </w:pPr>
      <w:hyperlink w:anchor="_Toc366167149" w:history="1">
        <w:r w:rsidR="00C45CAB" w:rsidRPr="00CC7654">
          <w:rPr>
            <w:rStyle w:val="Hipercze"/>
            <w:rFonts w:ascii="Times New Roman" w:hAnsi="Times New Roman" w:cs="Times New Roman"/>
            <w:noProof/>
          </w:rPr>
          <w:t>4.Opis aplikacji</w:t>
        </w:r>
        <w:r w:rsidR="00C45CAB">
          <w:rPr>
            <w:noProof/>
            <w:webHidden/>
          </w:rPr>
          <w:tab/>
        </w:r>
        <w:r>
          <w:rPr>
            <w:noProof/>
            <w:webHidden/>
          </w:rPr>
          <w:fldChar w:fldCharType="begin"/>
        </w:r>
        <w:r w:rsidR="00C45CAB">
          <w:rPr>
            <w:noProof/>
            <w:webHidden/>
          </w:rPr>
          <w:instrText xml:space="preserve"> PAGEREF _Toc366167149 \h </w:instrText>
        </w:r>
        <w:r>
          <w:rPr>
            <w:noProof/>
            <w:webHidden/>
          </w:rPr>
        </w:r>
        <w:r>
          <w:rPr>
            <w:noProof/>
            <w:webHidden/>
          </w:rPr>
          <w:fldChar w:fldCharType="separate"/>
        </w:r>
        <w:r w:rsidR="00C45CAB">
          <w:rPr>
            <w:noProof/>
            <w:webHidden/>
          </w:rPr>
          <w:t>30</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50" w:history="1">
        <w:r w:rsidR="00C45CAB" w:rsidRPr="00CC7654">
          <w:rPr>
            <w:rStyle w:val="Hipercze"/>
            <w:rFonts w:ascii="Times New Roman" w:hAnsi="Times New Roman" w:cs="Times New Roman"/>
            <w:noProof/>
          </w:rPr>
          <w:t>4.1 Okno Programu</w:t>
        </w:r>
        <w:r w:rsidR="00C45CAB">
          <w:rPr>
            <w:noProof/>
            <w:webHidden/>
          </w:rPr>
          <w:tab/>
        </w:r>
        <w:r>
          <w:rPr>
            <w:noProof/>
            <w:webHidden/>
          </w:rPr>
          <w:fldChar w:fldCharType="begin"/>
        </w:r>
        <w:r w:rsidR="00C45CAB">
          <w:rPr>
            <w:noProof/>
            <w:webHidden/>
          </w:rPr>
          <w:instrText xml:space="preserve"> PAGEREF _Toc366167150 \h </w:instrText>
        </w:r>
        <w:r>
          <w:rPr>
            <w:noProof/>
            <w:webHidden/>
          </w:rPr>
        </w:r>
        <w:r>
          <w:rPr>
            <w:noProof/>
            <w:webHidden/>
          </w:rPr>
          <w:fldChar w:fldCharType="separate"/>
        </w:r>
        <w:r w:rsidR="00C45CAB">
          <w:rPr>
            <w:noProof/>
            <w:webHidden/>
          </w:rPr>
          <w:t>30</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51" w:history="1">
        <w:r w:rsidR="00C45CAB" w:rsidRPr="00CC7654">
          <w:rPr>
            <w:rStyle w:val="Hipercze"/>
            <w:rFonts w:ascii="Times New Roman" w:hAnsi="Times New Roman" w:cs="Times New Roman"/>
            <w:noProof/>
          </w:rPr>
          <w:t>4.2. Funkcje programu</w:t>
        </w:r>
        <w:r w:rsidR="00C45CAB">
          <w:rPr>
            <w:noProof/>
            <w:webHidden/>
          </w:rPr>
          <w:tab/>
        </w:r>
        <w:r>
          <w:rPr>
            <w:noProof/>
            <w:webHidden/>
          </w:rPr>
          <w:fldChar w:fldCharType="begin"/>
        </w:r>
        <w:r w:rsidR="00C45CAB">
          <w:rPr>
            <w:noProof/>
            <w:webHidden/>
          </w:rPr>
          <w:instrText xml:space="preserve"> PAGEREF _Toc366167151 \h </w:instrText>
        </w:r>
        <w:r>
          <w:rPr>
            <w:noProof/>
            <w:webHidden/>
          </w:rPr>
        </w:r>
        <w:r>
          <w:rPr>
            <w:noProof/>
            <w:webHidden/>
          </w:rPr>
          <w:fldChar w:fldCharType="separate"/>
        </w:r>
        <w:r w:rsidR="00C45CAB">
          <w:rPr>
            <w:noProof/>
            <w:webHidden/>
          </w:rPr>
          <w:t>33</w:t>
        </w:r>
        <w:r>
          <w:rPr>
            <w:noProof/>
            <w:webHidden/>
          </w:rPr>
          <w:fldChar w:fldCharType="end"/>
        </w:r>
      </w:hyperlink>
    </w:p>
    <w:p w:rsidR="00C45CAB" w:rsidRDefault="000B4A99">
      <w:pPr>
        <w:pStyle w:val="Spistreci1"/>
        <w:tabs>
          <w:tab w:val="right" w:leader="dot" w:pos="9627"/>
        </w:tabs>
        <w:rPr>
          <w:rFonts w:eastAsiaTheme="minorEastAsia"/>
          <w:b w:val="0"/>
          <w:bCs w:val="0"/>
          <w:caps w:val="0"/>
          <w:noProof/>
          <w:sz w:val="22"/>
          <w:szCs w:val="22"/>
          <w:lang w:eastAsia="pl-PL"/>
        </w:rPr>
      </w:pPr>
      <w:hyperlink w:anchor="_Toc366167152" w:history="1">
        <w:r w:rsidR="00C45CAB" w:rsidRPr="00CC7654">
          <w:rPr>
            <w:rStyle w:val="Hipercze"/>
            <w:rFonts w:ascii="Times New Roman" w:hAnsi="Times New Roman" w:cs="Times New Roman"/>
            <w:noProof/>
          </w:rPr>
          <w:t>5. Wyniki Badań Eksperymentalnych</w:t>
        </w:r>
        <w:r w:rsidR="00C45CAB">
          <w:rPr>
            <w:noProof/>
            <w:webHidden/>
          </w:rPr>
          <w:tab/>
        </w:r>
        <w:r>
          <w:rPr>
            <w:noProof/>
            <w:webHidden/>
          </w:rPr>
          <w:fldChar w:fldCharType="begin"/>
        </w:r>
        <w:r w:rsidR="00C45CAB">
          <w:rPr>
            <w:noProof/>
            <w:webHidden/>
          </w:rPr>
          <w:instrText xml:space="preserve"> PAGEREF _Toc366167152 \h </w:instrText>
        </w:r>
        <w:r>
          <w:rPr>
            <w:noProof/>
            <w:webHidden/>
          </w:rPr>
        </w:r>
        <w:r>
          <w:rPr>
            <w:noProof/>
            <w:webHidden/>
          </w:rPr>
          <w:fldChar w:fldCharType="separate"/>
        </w:r>
        <w:r w:rsidR="00C45CAB">
          <w:rPr>
            <w:noProof/>
            <w:webHidden/>
          </w:rPr>
          <w:t>36</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53" w:history="1">
        <w:r w:rsidR="00C45CAB" w:rsidRPr="00CC7654">
          <w:rPr>
            <w:rStyle w:val="Hipercze"/>
            <w:rFonts w:ascii="Times New Roman" w:hAnsi="Times New Roman" w:cs="Times New Roman"/>
            <w:noProof/>
          </w:rPr>
          <w:t>5.1. Dane użyte w eksperymentach</w:t>
        </w:r>
        <w:r w:rsidR="00C45CAB">
          <w:rPr>
            <w:noProof/>
            <w:webHidden/>
          </w:rPr>
          <w:tab/>
        </w:r>
        <w:r>
          <w:rPr>
            <w:noProof/>
            <w:webHidden/>
          </w:rPr>
          <w:fldChar w:fldCharType="begin"/>
        </w:r>
        <w:r w:rsidR="00C45CAB">
          <w:rPr>
            <w:noProof/>
            <w:webHidden/>
          </w:rPr>
          <w:instrText xml:space="preserve"> PAGEREF _Toc366167153 \h </w:instrText>
        </w:r>
        <w:r>
          <w:rPr>
            <w:noProof/>
            <w:webHidden/>
          </w:rPr>
        </w:r>
        <w:r>
          <w:rPr>
            <w:noProof/>
            <w:webHidden/>
          </w:rPr>
          <w:fldChar w:fldCharType="separate"/>
        </w:r>
        <w:r w:rsidR="00C45CAB">
          <w:rPr>
            <w:noProof/>
            <w:webHidden/>
          </w:rPr>
          <w:t>36</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54" w:history="1">
        <w:r w:rsidR="00C45CAB" w:rsidRPr="00CC7654">
          <w:rPr>
            <w:rStyle w:val="Hipercze"/>
            <w:rFonts w:ascii="Times New Roman" w:hAnsi="Times New Roman" w:cs="Times New Roman"/>
            <w:noProof/>
          </w:rPr>
          <w:t>5.2.Plan eksperymentów</w:t>
        </w:r>
        <w:r w:rsidR="00C45CAB">
          <w:rPr>
            <w:noProof/>
            <w:webHidden/>
          </w:rPr>
          <w:tab/>
        </w:r>
        <w:r>
          <w:rPr>
            <w:noProof/>
            <w:webHidden/>
          </w:rPr>
          <w:fldChar w:fldCharType="begin"/>
        </w:r>
        <w:r w:rsidR="00C45CAB">
          <w:rPr>
            <w:noProof/>
            <w:webHidden/>
          </w:rPr>
          <w:instrText xml:space="preserve"> PAGEREF _Toc366167154 \h </w:instrText>
        </w:r>
        <w:r>
          <w:rPr>
            <w:noProof/>
            <w:webHidden/>
          </w:rPr>
        </w:r>
        <w:r>
          <w:rPr>
            <w:noProof/>
            <w:webHidden/>
          </w:rPr>
          <w:fldChar w:fldCharType="separate"/>
        </w:r>
        <w:r w:rsidR="00C45CAB">
          <w:rPr>
            <w:noProof/>
            <w:webHidden/>
          </w:rPr>
          <w:t>36</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55" w:history="1">
        <w:r w:rsidR="00C45CAB" w:rsidRPr="00CC7654">
          <w:rPr>
            <w:rStyle w:val="Hipercze"/>
            <w:rFonts w:ascii="Times New Roman" w:hAnsi="Times New Roman" w:cs="Times New Roman"/>
            <w:noProof/>
          </w:rPr>
          <w:t>5.3.Porównanie wyników testów dla Reguły I</w:t>
        </w:r>
        <w:r w:rsidR="00C45CAB">
          <w:rPr>
            <w:noProof/>
            <w:webHidden/>
          </w:rPr>
          <w:tab/>
        </w:r>
        <w:r>
          <w:rPr>
            <w:noProof/>
            <w:webHidden/>
          </w:rPr>
          <w:fldChar w:fldCharType="begin"/>
        </w:r>
        <w:r w:rsidR="00C45CAB">
          <w:rPr>
            <w:noProof/>
            <w:webHidden/>
          </w:rPr>
          <w:instrText xml:space="preserve"> PAGEREF _Toc366167155 \h </w:instrText>
        </w:r>
        <w:r>
          <w:rPr>
            <w:noProof/>
            <w:webHidden/>
          </w:rPr>
        </w:r>
        <w:r>
          <w:rPr>
            <w:noProof/>
            <w:webHidden/>
          </w:rPr>
          <w:fldChar w:fldCharType="separate"/>
        </w:r>
        <w:r w:rsidR="00C45CAB">
          <w:rPr>
            <w:noProof/>
            <w:webHidden/>
          </w:rPr>
          <w:t>37</w:t>
        </w:r>
        <w:r>
          <w:rPr>
            <w:noProof/>
            <w:webHidden/>
          </w:rPr>
          <w:fldChar w:fldCharType="end"/>
        </w:r>
      </w:hyperlink>
    </w:p>
    <w:p w:rsidR="00C45CAB" w:rsidRDefault="000B4A99">
      <w:pPr>
        <w:pStyle w:val="Spistreci3"/>
        <w:tabs>
          <w:tab w:val="right" w:leader="dot" w:pos="9627"/>
        </w:tabs>
        <w:rPr>
          <w:rFonts w:eastAsiaTheme="minorEastAsia"/>
          <w:i w:val="0"/>
          <w:iCs w:val="0"/>
          <w:noProof/>
          <w:sz w:val="22"/>
          <w:szCs w:val="22"/>
          <w:lang w:eastAsia="pl-PL"/>
        </w:rPr>
      </w:pPr>
      <w:hyperlink w:anchor="_Toc366167156" w:history="1">
        <w:r w:rsidR="00C45CAB" w:rsidRPr="00CC7654">
          <w:rPr>
            <w:rStyle w:val="Hipercze"/>
            <w:noProof/>
          </w:rPr>
          <w:t xml:space="preserve">5.3.1.Wyniki testów </w:t>
        </w:r>
        <w:r w:rsidR="00C45CAB" w:rsidRPr="00CC7654">
          <w:rPr>
            <w:rStyle w:val="Hipercze"/>
            <w:rFonts w:ascii="Times New Roman" w:hAnsi="Times New Roman" w:cs="Times New Roman"/>
            <w:noProof/>
          </w:rPr>
          <w:t>dla interwału godzinnego</w:t>
        </w:r>
        <w:r w:rsidR="00C45CAB">
          <w:rPr>
            <w:noProof/>
            <w:webHidden/>
          </w:rPr>
          <w:tab/>
        </w:r>
        <w:r>
          <w:rPr>
            <w:noProof/>
            <w:webHidden/>
          </w:rPr>
          <w:fldChar w:fldCharType="begin"/>
        </w:r>
        <w:r w:rsidR="00C45CAB">
          <w:rPr>
            <w:noProof/>
            <w:webHidden/>
          </w:rPr>
          <w:instrText xml:space="preserve"> PAGEREF _Toc366167156 \h </w:instrText>
        </w:r>
        <w:r>
          <w:rPr>
            <w:noProof/>
            <w:webHidden/>
          </w:rPr>
        </w:r>
        <w:r>
          <w:rPr>
            <w:noProof/>
            <w:webHidden/>
          </w:rPr>
          <w:fldChar w:fldCharType="separate"/>
        </w:r>
        <w:r w:rsidR="00C45CAB">
          <w:rPr>
            <w:noProof/>
            <w:webHidden/>
          </w:rPr>
          <w:t>37</w:t>
        </w:r>
        <w:r>
          <w:rPr>
            <w:noProof/>
            <w:webHidden/>
          </w:rPr>
          <w:fldChar w:fldCharType="end"/>
        </w:r>
      </w:hyperlink>
    </w:p>
    <w:p w:rsidR="00C45CAB" w:rsidRDefault="000B4A99">
      <w:pPr>
        <w:pStyle w:val="Spistreci3"/>
        <w:tabs>
          <w:tab w:val="right" w:leader="dot" w:pos="9627"/>
        </w:tabs>
        <w:rPr>
          <w:rFonts w:eastAsiaTheme="minorEastAsia"/>
          <w:i w:val="0"/>
          <w:iCs w:val="0"/>
          <w:noProof/>
          <w:sz w:val="22"/>
          <w:szCs w:val="22"/>
          <w:lang w:eastAsia="pl-PL"/>
        </w:rPr>
      </w:pPr>
      <w:hyperlink w:anchor="_Toc366167157" w:history="1">
        <w:r w:rsidR="00C45CAB" w:rsidRPr="00CC7654">
          <w:rPr>
            <w:rStyle w:val="Hipercze"/>
            <w:rFonts w:ascii="Times New Roman" w:hAnsi="Times New Roman" w:cs="Times New Roman"/>
            <w:noProof/>
          </w:rPr>
          <w:t>5.3.2.Wyniki testów dla interwału dziennego</w:t>
        </w:r>
        <w:r w:rsidR="00C45CAB">
          <w:rPr>
            <w:noProof/>
            <w:webHidden/>
          </w:rPr>
          <w:tab/>
        </w:r>
        <w:r>
          <w:rPr>
            <w:noProof/>
            <w:webHidden/>
          </w:rPr>
          <w:fldChar w:fldCharType="begin"/>
        </w:r>
        <w:r w:rsidR="00C45CAB">
          <w:rPr>
            <w:noProof/>
            <w:webHidden/>
          </w:rPr>
          <w:instrText xml:space="preserve"> PAGEREF _Toc366167157 \h </w:instrText>
        </w:r>
        <w:r>
          <w:rPr>
            <w:noProof/>
            <w:webHidden/>
          </w:rPr>
        </w:r>
        <w:r>
          <w:rPr>
            <w:noProof/>
            <w:webHidden/>
          </w:rPr>
          <w:fldChar w:fldCharType="separate"/>
        </w:r>
        <w:r w:rsidR="00C45CAB">
          <w:rPr>
            <w:noProof/>
            <w:webHidden/>
          </w:rPr>
          <w:t>39</w:t>
        </w:r>
        <w:r>
          <w:rPr>
            <w:noProof/>
            <w:webHidden/>
          </w:rPr>
          <w:fldChar w:fldCharType="end"/>
        </w:r>
      </w:hyperlink>
    </w:p>
    <w:p w:rsidR="00C45CAB" w:rsidRDefault="000B4A99">
      <w:pPr>
        <w:pStyle w:val="Spistreci3"/>
        <w:tabs>
          <w:tab w:val="right" w:leader="dot" w:pos="9627"/>
        </w:tabs>
        <w:rPr>
          <w:rFonts w:eastAsiaTheme="minorEastAsia"/>
          <w:i w:val="0"/>
          <w:iCs w:val="0"/>
          <w:noProof/>
          <w:sz w:val="22"/>
          <w:szCs w:val="22"/>
          <w:lang w:eastAsia="pl-PL"/>
        </w:rPr>
      </w:pPr>
      <w:hyperlink w:anchor="_Toc366167158" w:history="1">
        <w:r w:rsidR="00C45CAB" w:rsidRPr="00CC7654">
          <w:rPr>
            <w:rStyle w:val="Hipercze"/>
            <w:rFonts w:ascii="Times New Roman" w:hAnsi="Times New Roman" w:cs="Times New Roman"/>
            <w:noProof/>
          </w:rPr>
          <w:t>5.3.3.Wyniki testów dla interwału tygodniowego</w:t>
        </w:r>
        <w:r w:rsidR="00C45CAB">
          <w:rPr>
            <w:noProof/>
            <w:webHidden/>
          </w:rPr>
          <w:tab/>
        </w:r>
        <w:r>
          <w:rPr>
            <w:noProof/>
            <w:webHidden/>
          </w:rPr>
          <w:fldChar w:fldCharType="begin"/>
        </w:r>
        <w:r w:rsidR="00C45CAB">
          <w:rPr>
            <w:noProof/>
            <w:webHidden/>
          </w:rPr>
          <w:instrText xml:space="preserve"> PAGEREF _Toc366167158 \h </w:instrText>
        </w:r>
        <w:r>
          <w:rPr>
            <w:noProof/>
            <w:webHidden/>
          </w:rPr>
        </w:r>
        <w:r>
          <w:rPr>
            <w:noProof/>
            <w:webHidden/>
          </w:rPr>
          <w:fldChar w:fldCharType="separate"/>
        </w:r>
        <w:r w:rsidR="00C45CAB">
          <w:rPr>
            <w:noProof/>
            <w:webHidden/>
          </w:rPr>
          <w:t>40</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59" w:history="1">
        <w:r w:rsidR="00C45CAB" w:rsidRPr="00CC7654">
          <w:rPr>
            <w:rStyle w:val="Hipercze"/>
            <w:rFonts w:ascii="Times New Roman" w:hAnsi="Times New Roman" w:cs="Times New Roman"/>
            <w:noProof/>
          </w:rPr>
          <w:t>5.4.Porównanie wyników testów dla Reguły I I</w:t>
        </w:r>
        <w:r w:rsidR="00C45CAB">
          <w:rPr>
            <w:noProof/>
            <w:webHidden/>
          </w:rPr>
          <w:tab/>
        </w:r>
        <w:r>
          <w:rPr>
            <w:noProof/>
            <w:webHidden/>
          </w:rPr>
          <w:fldChar w:fldCharType="begin"/>
        </w:r>
        <w:r w:rsidR="00C45CAB">
          <w:rPr>
            <w:noProof/>
            <w:webHidden/>
          </w:rPr>
          <w:instrText xml:space="preserve"> PAGEREF _Toc366167159 \h </w:instrText>
        </w:r>
        <w:r>
          <w:rPr>
            <w:noProof/>
            <w:webHidden/>
          </w:rPr>
        </w:r>
        <w:r>
          <w:rPr>
            <w:noProof/>
            <w:webHidden/>
          </w:rPr>
          <w:fldChar w:fldCharType="separate"/>
        </w:r>
        <w:r w:rsidR="00C45CAB">
          <w:rPr>
            <w:noProof/>
            <w:webHidden/>
          </w:rPr>
          <w:t>42</w:t>
        </w:r>
        <w:r>
          <w:rPr>
            <w:noProof/>
            <w:webHidden/>
          </w:rPr>
          <w:fldChar w:fldCharType="end"/>
        </w:r>
      </w:hyperlink>
    </w:p>
    <w:p w:rsidR="00C45CAB" w:rsidRDefault="000B4A99">
      <w:pPr>
        <w:pStyle w:val="Spistreci3"/>
        <w:tabs>
          <w:tab w:val="right" w:leader="dot" w:pos="9627"/>
        </w:tabs>
        <w:rPr>
          <w:rFonts w:eastAsiaTheme="minorEastAsia"/>
          <w:i w:val="0"/>
          <w:iCs w:val="0"/>
          <w:noProof/>
          <w:sz w:val="22"/>
          <w:szCs w:val="22"/>
          <w:lang w:eastAsia="pl-PL"/>
        </w:rPr>
      </w:pPr>
      <w:hyperlink w:anchor="_Toc366167160" w:history="1">
        <w:r w:rsidR="00C45CAB" w:rsidRPr="00CC7654">
          <w:rPr>
            <w:rStyle w:val="Hipercze"/>
            <w:noProof/>
          </w:rPr>
          <w:t>5.4.1.Wyniki testów dla interwału godzinnego</w:t>
        </w:r>
        <w:r w:rsidR="00C45CAB">
          <w:rPr>
            <w:noProof/>
            <w:webHidden/>
          </w:rPr>
          <w:tab/>
        </w:r>
        <w:r>
          <w:rPr>
            <w:noProof/>
            <w:webHidden/>
          </w:rPr>
          <w:fldChar w:fldCharType="begin"/>
        </w:r>
        <w:r w:rsidR="00C45CAB">
          <w:rPr>
            <w:noProof/>
            <w:webHidden/>
          </w:rPr>
          <w:instrText xml:space="preserve"> PAGEREF _Toc366167160 \h </w:instrText>
        </w:r>
        <w:r>
          <w:rPr>
            <w:noProof/>
            <w:webHidden/>
          </w:rPr>
        </w:r>
        <w:r>
          <w:rPr>
            <w:noProof/>
            <w:webHidden/>
          </w:rPr>
          <w:fldChar w:fldCharType="separate"/>
        </w:r>
        <w:r w:rsidR="00C45CAB">
          <w:rPr>
            <w:noProof/>
            <w:webHidden/>
          </w:rPr>
          <w:t>42</w:t>
        </w:r>
        <w:r>
          <w:rPr>
            <w:noProof/>
            <w:webHidden/>
          </w:rPr>
          <w:fldChar w:fldCharType="end"/>
        </w:r>
      </w:hyperlink>
    </w:p>
    <w:p w:rsidR="00C45CAB" w:rsidRDefault="000B4A99">
      <w:pPr>
        <w:pStyle w:val="Spistreci3"/>
        <w:tabs>
          <w:tab w:val="right" w:leader="dot" w:pos="9627"/>
        </w:tabs>
        <w:rPr>
          <w:rFonts w:eastAsiaTheme="minorEastAsia"/>
          <w:i w:val="0"/>
          <w:iCs w:val="0"/>
          <w:noProof/>
          <w:sz w:val="22"/>
          <w:szCs w:val="22"/>
          <w:lang w:eastAsia="pl-PL"/>
        </w:rPr>
      </w:pPr>
      <w:hyperlink w:anchor="_Toc366167161" w:history="1">
        <w:r w:rsidR="00C45CAB" w:rsidRPr="00CC7654">
          <w:rPr>
            <w:rStyle w:val="Hipercze"/>
            <w:noProof/>
          </w:rPr>
          <w:t>5.4.2.Wyniki testów dla interwału dziennego</w:t>
        </w:r>
        <w:r w:rsidR="00C45CAB">
          <w:rPr>
            <w:noProof/>
            <w:webHidden/>
          </w:rPr>
          <w:tab/>
        </w:r>
        <w:r>
          <w:rPr>
            <w:noProof/>
            <w:webHidden/>
          </w:rPr>
          <w:fldChar w:fldCharType="begin"/>
        </w:r>
        <w:r w:rsidR="00C45CAB">
          <w:rPr>
            <w:noProof/>
            <w:webHidden/>
          </w:rPr>
          <w:instrText xml:space="preserve"> PAGEREF _Toc366167161 \h </w:instrText>
        </w:r>
        <w:r>
          <w:rPr>
            <w:noProof/>
            <w:webHidden/>
          </w:rPr>
        </w:r>
        <w:r>
          <w:rPr>
            <w:noProof/>
            <w:webHidden/>
          </w:rPr>
          <w:fldChar w:fldCharType="separate"/>
        </w:r>
        <w:r w:rsidR="00C45CAB">
          <w:rPr>
            <w:noProof/>
            <w:webHidden/>
          </w:rPr>
          <w:t>44</w:t>
        </w:r>
        <w:r>
          <w:rPr>
            <w:noProof/>
            <w:webHidden/>
          </w:rPr>
          <w:fldChar w:fldCharType="end"/>
        </w:r>
      </w:hyperlink>
    </w:p>
    <w:p w:rsidR="00C45CAB" w:rsidRDefault="000B4A99">
      <w:pPr>
        <w:pStyle w:val="Spistreci3"/>
        <w:tabs>
          <w:tab w:val="right" w:leader="dot" w:pos="9627"/>
        </w:tabs>
        <w:rPr>
          <w:rFonts w:eastAsiaTheme="minorEastAsia"/>
          <w:i w:val="0"/>
          <w:iCs w:val="0"/>
          <w:noProof/>
          <w:sz w:val="22"/>
          <w:szCs w:val="22"/>
          <w:lang w:eastAsia="pl-PL"/>
        </w:rPr>
      </w:pPr>
      <w:hyperlink w:anchor="_Toc366167162" w:history="1">
        <w:r w:rsidR="00C45CAB" w:rsidRPr="00CC7654">
          <w:rPr>
            <w:rStyle w:val="Hipercze"/>
            <w:noProof/>
          </w:rPr>
          <w:t>5.4.3.Wyniki testów dla interwału tygodniowego</w:t>
        </w:r>
        <w:r w:rsidR="00C45CAB">
          <w:rPr>
            <w:noProof/>
            <w:webHidden/>
          </w:rPr>
          <w:tab/>
        </w:r>
        <w:r>
          <w:rPr>
            <w:noProof/>
            <w:webHidden/>
          </w:rPr>
          <w:fldChar w:fldCharType="begin"/>
        </w:r>
        <w:r w:rsidR="00C45CAB">
          <w:rPr>
            <w:noProof/>
            <w:webHidden/>
          </w:rPr>
          <w:instrText xml:space="preserve"> PAGEREF _Toc366167162 \h </w:instrText>
        </w:r>
        <w:r>
          <w:rPr>
            <w:noProof/>
            <w:webHidden/>
          </w:rPr>
        </w:r>
        <w:r>
          <w:rPr>
            <w:noProof/>
            <w:webHidden/>
          </w:rPr>
          <w:fldChar w:fldCharType="separate"/>
        </w:r>
        <w:r w:rsidR="00C45CAB">
          <w:rPr>
            <w:noProof/>
            <w:webHidden/>
          </w:rPr>
          <w:t>46</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63" w:history="1">
        <w:r w:rsidR="00C45CAB" w:rsidRPr="00CC7654">
          <w:rPr>
            <w:rStyle w:val="Hipercze"/>
            <w:rFonts w:ascii="Times New Roman" w:hAnsi="Times New Roman" w:cs="Times New Roman"/>
            <w:noProof/>
          </w:rPr>
          <w:t>5.5.Porównanie wyników testów dla Reguły III</w:t>
        </w:r>
        <w:r w:rsidR="00C45CAB">
          <w:rPr>
            <w:noProof/>
            <w:webHidden/>
          </w:rPr>
          <w:tab/>
        </w:r>
        <w:r>
          <w:rPr>
            <w:noProof/>
            <w:webHidden/>
          </w:rPr>
          <w:fldChar w:fldCharType="begin"/>
        </w:r>
        <w:r w:rsidR="00C45CAB">
          <w:rPr>
            <w:noProof/>
            <w:webHidden/>
          </w:rPr>
          <w:instrText xml:space="preserve"> PAGEREF _Toc366167163 \h </w:instrText>
        </w:r>
        <w:r>
          <w:rPr>
            <w:noProof/>
            <w:webHidden/>
          </w:rPr>
        </w:r>
        <w:r>
          <w:rPr>
            <w:noProof/>
            <w:webHidden/>
          </w:rPr>
          <w:fldChar w:fldCharType="separate"/>
        </w:r>
        <w:r w:rsidR="00C45CAB">
          <w:rPr>
            <w:noProof/>
            <w:webHidden/>
          </w:rPr>
          <w:t>47</w:t>
        </w:r>
        <w:r>
          <w:rPr>
            <w:noProof/>
            <w:webHidden/>
          </w:rPr>
          <w:fldChar w:fldCharType="end"/>
        </w:r>
      </w:hyperlink>
    </w:p>
    <w:p w:rsidR="00C45CAB" w:rsidRDefault="000B4A99">
      <w:pPr>
        <w:pStyle w:val="Spistreci3"/>
        <w:tabs>
          <w:tab w:val="right" w:leader="dot" w:pos="9627"/>
        </w:tabs>
        <w:rPr>
          <w:rFonts w:eastAsiaTheme="minorEastAsia"/>
          <w:i w:val="0"/>
          <w:iCs w:val="0"/>
          <w:noProof/>
          <w:sz w:val="22"/>
          <w:szCs w:val="22"/>
          <w:lang w:eastAsia="pl-PL"/>
        </w:rPr>
      </w:pPr>
      <w:hyperlink w:anchor="_Toc366167164" w:history="1">
        <w:r w:rsidR="00C45CAB" w:rsidRPr="00CC7654">
          <w:rPr>
            <w:rStyle w:val="Hipercze"/>
            <w:rFonts w:ascii="Times New Roman" w:hAnsi="Times New Roman" w:cs="Times New Roman"/>
            <w:noProof/>
          </w:rPr>
          <w:t>5.5.1.Wyniki testów dla interwału godzinnego</w:t>
        </w:r>
        <w:r w:rsidR="00C45CAB">
          <w:rPr>
            <w:noProof/>
            <w:webHidden/>
          </w:rPr>
          <w:tab/>
        </w:r>
        <w:r>
          <w:rPr>
            <w:noProof/>
            <w:webHidden/>
          </w:rPr>
          <w:fldChar w:fldCharType="begin"/>
        </w:r>
        <w:r w:rsidR="00C45CAB">
          <w:rPr>
            <w:noProof/>
            <w:webHidden/>
          </w:rPr>
          <w:instrText xml:space="preserve"> PAGEREF _Toc366167164 \h </w:instrText>
        </w:r>
        <w:r>
          <w:rPr>
            <w:noProof/>
            <w:webHidden/>
          </w:rPr>
        </w:r>
        <w:r>
          <w:rPr>
            <w:noProof/>
            <w:webHidden/>
          </w:rPr>
          <w:fldChar w:fldCharType="separate"/>
        </w:r>
        <w:r w:rsidR="00C45CAB">
          <w:rPr>
            <w:noProof/>
            <w:webHidden/>
          </w:rPr>
          <w:t>47</w:t>
        </w:r>
        <w:r>
          <w:rPr>
            <w:noProof/>
            <w:webHidden/>
          </w:rPr>
          <w:fldChar w:fldCharType="end"/>
        </w:r>
      </w:hyperlink>
    </w:p>
    <w:p w:rsidR="00C45CAB" w:rsidRDefault="000B4A99">
      <w:pPr>
        <w:pStyle w:val="Spistreci3"/>
        <w:tabs>
          <w:tab w:val="right" w:leader="dot" w:pos="9627"/>
        </w:tabs>
        <w:rPr>
          <w:rFonts w:eastAsiaTheme="minorEastAsia"/>
          <w:i w:val="0"/>
          <w:iCs w:val="0"/>
          <w:noProof/>
          <w:sz w:val="22"/>
          <w:szCs w:val="22"/>
          <w:lang w:eastAsia="pl-PL"/>
        </w:rPr>
      </w:pPr>
      <w:hyperlink w:anchor="_Toc366167165" w:history="1">
        <w:r w:rsidR="00C45CAB" w:rsidRPr="00CC7654">
          <w:rPr>
            <w:rStyle w:val="Hipercze"/>
            <w:rFonts w:ascii="Times New Roman" w:hAnsi="Times New Roman" w:cs="Times New Roman"/>
            <w:noProof/>
          </w:rPr>
          <w:t>5.5.2.Wyniki testów dla interwału dziennego</w:t>
        </w:r>
        <w:r w:rsidR="00C45CAB">
          <w:rPr>
            <w:noProof/>
            <w:webHidden/>
          </w:rPr>
          <w:tab/>
        </w:r>
        <w:r>
          <w:rPr>
            <w:noProof/>
            <w:webHidden/>
          </w:rPr>
          <w:fldChar w:fldCharType="begin"/>
        </w:r>
        <w:r w:rsidR="00C45CAB">
          <w:rPr>
            <w:noProof/>
            <w:webHidden/>
          </w:rPr>
          <w:instrText xml:space="preserve"> PAGEREF _Toc366167165 \h </w:instrText>
        </w:r>
        <w:r>
          <w:rPr>
            <w:noProof/>
            <w:webHidden/>
          </w:rPr>
        </w:r>
        <w:r>
          <w:rPr>
            <w:noProof/>
            <w:webHidden/>
          </w:rPr>
          <w:fldChar w:fldCharType="separate"/>
        </w:r>
        <w:r w:rsidR="00C45CAB">
          <w:rPr>
            <w:noProof/>
            <w:webHidden/>
          </w:rPr>
          <w:t>48</w:t>
        </w:r>
        <w:r>
          <w:rPr>
            <w:noProof/>
            <w:webHidden/>
          </w:rPr>
          <w:fldChar w:fldCharType="end"/>
        </w:r>
      </w:hyperlink>
    </w:p>
    <w:p w:rsidR="00C45CAB" w:rsidRDefault="000B4A99">
      <w:pPr>
        <w:pStyle w:val="Spistreci3"/>
        <w:tabs>
          <w:tab w:val="right" w:leader="dot" w:pos="9627"/>
        </w:tabs>
        <w:rPr>
          <w:rFonts w:eastAsiaTheme="minorEastAsia"/>
          <w:i w:val="0"/>
          <w:iCs w:val="0"/>
          <w:noProof/>
          <w:sz w:val="22"/>
          <w:szCs w:val="22"/>
          <w:lang w:eastAsia="pl-PL"/>
        </w:rPr>
      </w:pPr>
      <w:hyperlink w:anchor="_Toc366167166" w:history="1">
        <w:r w:rsidR="00C45CAB" w:rsidRPr="00CC7654">
          <w:rPr>
            <w:rStyle w:val="Hipercze"/>
            <w:rFonts w:ascii="Times New Roman" w:hAnsi="Times New Roman" w:cs="Times New Roman"/>
            <w:noProof/>
          </w:rPr>
          <w:t>5.5.3.Wyniki testów dla interwału tygodniowego</w:t>
        </w:r>
        <w:r w:rsidR="00C45CAB">
          <w:rPr>
            <w:noProof/>
            <w:webHidden/>
          </w:rPr>
          <w:tab/>
        </w:r>
        <w:r>
          <w:rPr>
            <w:noProof/>
            <w:webHidden/>
          </w:rPr>
          <w:fldChar w:fldCharType="begin"/>
        </w:r>
        <w:r w:rsidR="00C45CAB">
          <w:rPr>
            <w:noProof/>
            <w:webHidden/>
          </w:rPr>
          <w:instrText xml:space="preserve"> PAGEREF _Toc366167166 \h </w:instrText>
        </w:r>
        <w:r>
          <w:rPr>
            <w:noProof/>
            <w:webHidden/>
          </w:rPr>
        </w:r>
        <w:r>
          <w:rPr>
            <w:noProof/>
            <w:webHidden/>
          </w:rPr>
          <w:fldChar w:fldCharType="separate"/>
        </w:r>
        <w:r w:rsidR="00C45CAB">
          <w:rPr>
            <w:noProof/>
            <w:webHidden/>
          </w:rPr>
          <w:t>50</w:t>
        </w:r>
        <w:r>
          <w:rPr>
            <w:noProof/>
            <w:webHidden/>
          </w:rPr>
          <w:fldChar w:fldCharType="end"/>
        </w:r>
      </w:hyperlink>
    </w:p>
    <w:p w:rsidR="00C45CAB" w:rsidRDefault="000B4A99">
      <w:pPr>
        <w:pStyle w:val="Spistreci2"/>
        <w:tabs>
          <w:tab w:val="right" w:leader="dot" w:pos="9627"/>
        </w:tabs>
        <w:rPr>
          <w:rFonts w:eastAsiaTheme="minorEastAsia"/>
          <w:smallCaps w:val="0"/>
          <w:noProof/>
          <w:sz w:val="22"/>
          <w:szCs w:val="22"/>
          <w:lang w:eastAsia="pl-PL"/>
        </w:rPr>
      </w:pPr>
      <w:hyperlink w:anchor="_Toc366167167" w:history="1">
        <w:r w:rsidR="00C45CAB" w:rsidRPr="00CC7654">
          <w:rPr>
            <w:rStyle w:val="Hipercze"/>
            <w:noProof/>
          </w:rPr>
          <w:t>5.6. Podsumowanie</w:t>
        </w:r>
        <w:r w:rsidR="00C45CAB">
          <w:rPr>
            <w:noProof/>
            <w:webHidden/>
          </w:rPr>
          <w:tab/>
        </w:r>
        <w:r>
          <w:rPr>
            <w:noProof/>
            <w:webHidden/>
          </w:rPr>
          <w:fldChar w:fldCharType="begin"/>
        </w:r>
        <w:r w:rsidR="00C45CAB">
          <w:rPr>
            <w:noProof/>
            <w:webHidden/>
          </w:rPr>
          <w:instrText xml:space="preserve"> PAGEREF _Toc366167167 \h </w:instrText>
        </w:r>
        <w:r>
          <w:rPr>
            <w:noProof/>
            <w:webHidden/>
          </w:rPr>
        </w:r>
        <w:r>
          <w:rPr>
            <w:noProof/>
            <w:webHidden/>
          </w:rPr>
          <w:fldChar w:fldCharType="separate"/>
        </w:r>
        <w:r w:rsidR="00C45CAB">
          <w:rPr>
            <w:noProof/>
            <w:webHidden/>
          </w:rPr>
          <w:t>51</w:t>
        </w:r>
        <w:r>
          <w:rPr>
            <w:noProof/>
            <w:webHidden/>
          </w:rPr>
          <w:fldChar w:fldCharType="end"/>
        </w:r>
      </w:hyperlink>
    </w:p>
    <w:p w:rsidR="00C45CAB" w:rsidRDefault="000B4A99">
      <w:pPr>
        <w:pStyle w:val="Spistreci1"/>
        <w:tabs>
          <w:tab w:val="right" w:leader="dot" w:pos="9627"/>
        </w:tabs>
        <w:rPr>
          <w:rFonts w:eastAsiaTheme="minorEastAsia"/>
          <w:b w:val="0"/>
          <w:bCs w:val="0"/>
          <w:caps w:val="0"/>
          <w:noProof/>
          <w:sz w:val="22"/>
          <w:szCs w:val="22"/>
          <w:lang w:eastAsia="pl-PL"/>
        </w:rPr>
      </w:pPr>
      <w:hyperlink w:anchor="_Toc366167168" w:history="1">
        <w:r w:rsidR="00C45CAB" w:rsidRPr="00CC7654">
          <w:rPr>
            <w:rStyle w:val="Hipercze"/>
            <w:rFonts w:ascii="Times New Roman" w:hAnsi="Times New Roman" w:cs="Times New Roman"/>
            <w:noProof/>
          </w:rPr>
          <w:t>6. Zakończenie</w:t>
        </w:r>
        <w:r w:rsidR="00C45CAB">
          <w:rPr>
            <w:noProof/>
            <w:webHidden/>
          </w:rPr>
          <w:tab/>
        </w:r>
        <w:r>
          <w:rPr>
            <w:noProof/>
            <w:webHidden/>
          </w:rPr>
          <w:fldChar w:fldCharType="begin"/>
        </w:r>
        <w:r w:rsidR="00C45CAB">
          <w:rPr>
            <w:noProof/>
            <w:webHidden/>
          </w:rPr>
          <w:instrText xml:space="preserve"> PAGEREF _Toc366167168 \h </w:instrText>
        </w:r>
        <w:r>
          <w:rPr>
            <w:noProof/>
            <w:webHidden/>
          </w:rPr>
        </w:r>
        <w:r>
          <w:rPr>
            <w:noProof/>
            <w:webHidden/>
          </w:rPr>
          <w:fldChar w:fldCharType="separate"/>
        </w:r>
        <w:r w:rsidR="00C45CAB">
          <w:rPr>
            <w:noProof/>
            <w:webHidden/>
          </w:rPr>
          <w:t>52</w:t>
        </w:r>
        <w:r>
          <w:rPr>
            <w:noProof/>
            <w:webHidden/>
          </w:rPr>
          <w:fldChar w:fldCharType="end"/>
        </w:r>
      </w:hyperlink>
    </w:p>
    <w:p w:rsidR="00C45CAB" w:rsidRDefault="000B4A99">
      <w:pPr>
        <w:pStyle w:val="Spistreci1"/>
        <w:tabs>
          <w:tab w:val="right" w:leader="dot" w:pos="9627"/>
        </w:tabs>
        <w:rPr>
          <w:rFonts w:eastAsiaTheme="minorEastAsia"/>
          <w:b w:val="0"/>
          <w:bCs w:val="0"/>
          <w:caps w:val="0"/>
          <w:noProof/>
          <w:sz w:val="22"/>
          <w:szCs w:val="22"/>
          <w:lang w:eastAsia="pl-PL"/>
        </w:rPr>
      </w:pPr>
      <w:hyperlink w:anchor="_Toc366167169" w:history="1">
        <w:r w:rsidR="00C45CAB" w:rsidRPr="00CC7654">
          <w:rPr>
            <w:rStyle w:val="Hipercze"/>
            <w:rFonts w:ascii="Times New Roman" w:hAnsi="Times New Roman" w:cs="Times New Roman"/>
            <w:noProof/>
          </w:rPr>
          <w:t>Bibliografia</w:t>
        </w:r>
        <w:r w:rsidR="00C45CAB">
          <w:rPr>
            <w:noProof/>
            <w:webHidden/>
          </w:rPr>
          <w:tab/>
        </w:r>
        <w:r>
          <w:rPr>
            <w:noProof/>
            <w:webHidden/>
          </w:rPr>
          <w:fldChar w:fldCharType="begin"/>
        </w:r>
        <w:r w:rsidR="00C45CAB">
          <w:rPr>
            <w:noProof/>
            <w:webHidden/>
          </w:rPr>
          <w:instrText xml:space="preserve"> PAGEREF _Toc366167169 \h </w:instrText>
        </w:r>
        <w:r>
          <w:rPr>
            <w:noProof/>
            <w:webHidden/>
          </w:rPr>
        </w:r>
        <w:r>
          <w:rPr>
            <w:noProof/>
            <w:webHidden/>
          </w:rPr>
          <w:fldChar w:fldCharType="separate"/>
        </w:r>
        <w:r w:rsidR="00C45CAB">
          <w:rPr>
            <w:noProof/>
            <w:webHidden/>
          </w:rPr>
          <w:t>53</w:t>
        </w:r>
        <w:r>
          <w:rPr>
            <w:noProof/>
            <w:webHidden/>
          </w:rPr>
          <w:fldChar w:fldCharType="end"/>
        </w:r>
      </w:hyperlink>
    </w:p>
    <w:p w:rsidR="0069199E" w:rsidRPr="008A5F14" w:rsidRDefault="000B4A99" w:rsidP="00385465">
      <w:pPr>
        <w:pStyle w:val="Nagwek1"/>
        <w:spacing w:before="0" w:line="360" w:lineRule="auto"/>
      </w:pPr>
      <w:r w:rsidRPr="00EF2858">
        <w:rPr>
          <w:rFonts w:ascii="Times New Roman" w:eastAsiaTheme="minorHAnsi" w:hAnsi="Times New Roman" w:cs="Times New Roman"/>
          <w:color w:val="auto"/>
          <w:sz w:val="24"/>
          <w:szCs w:val="24"/>
        </w:rPr>
        <w:lastRenderedPageBreak/>
        <w:fldChar w:fldCharType="end"/>
      </w:r>
      <w:bookmarkStart w:id="0" w:name="_Toc355700552"/>
      <w:bookmarkEnd w:id="0"/>
    </w:p>
    <w:p w:rsidR="00655B99" w:rsidRPr="00733EB0" w:rsidRDefault="00655EFD" w:rsidP="00014BFE">
      <w:pPr>
        <w:pStyle w:val="Nagwek1"/>
        <w:spacing w:before="0" w:line="360" w:lineRule="auto"/>
        <w:jc w:val="both"/>
        <w:rPr>
          <w:rFonts w:ascii="Times New Roman" w:hAnsi="Times New Roman" w:cs="Times New Roman"/>
          <w:color w:val="auto"/>
        </w:rPr>
      </w:pPr>
      <w:bookmarkStart w:id="1" w:name="_Toc366167128"/>
      <w:r w:rsidRPr="00733EB0">
        <w:rPr>
          <w:rFonts w:ascii="Times New Roman" w:hAnsi="Times New Roman" w:cs="Times New Roman"/>
          <w:color w:val="auto"/>
        </w:rPr>
        <w:t>Wstęp</w:t>
      </w:r>
      <w:bookmarkEnd w:id="1"/>
    </w:p>
    <w:p w:rsidR="0069199E" w:rsidRPr="007C3647" w:rsidRDefault="007C3647" w:rsidP="00014BFE">
      <w:pPr>
        <w:spacing w:after="0" w:line="360" w:lineRule="auto"/>
        <w:ind w:firstLine="851"/>
        <w:jc w:val="both"/>
        <w:rPr>
          <w:rFonts w:ascii="Times New Roman" w:hAnsi="Times New Roman" w:cs="Times New Roman"/>
          <w:sz w:val="24"/>
          <w:szCs w:val="24"/>
        </w:rPr>
      </w:pPr>
      <w:r w:rsidRPr="007C3647">
        <w:rPr>
          <w:rFonts w:ascii="Times New Roman" w:hAnsi="Times New Roman" w:cs="Times New Roman"/>
          <w:sz w:val="24"/>
          <w:szCs w:val="24"/>
        </w:rPr>
        <w:t>Giełda P</w:t>
      </w:r>
      <w:r w:rsidR="00783421">
        <w:rPr>
          <w:rFonts w:ascii="Times New Roman" w:hAnsi="Times New Roman" w:cs="Times New Roman"/>
          <w:sz w:val="24"/>
          <w:szCs w:val="24"/>
        </w:rPr>
        <w:t>ap</w:t>
      </w:r>
      <w:r w:rsidRPr="007C3647">
        <w:rPr>
          <w:rFonts w:ascii="Times New Roman" w:hAnsi="Times New Roman" w:cs="Times New Roman"/>
          <w:sz w:val="24"/>
          <w:szCs w:val="24"/>
        </w:rPr>
        <w:t xml:space="preserve">ierów </w:t>
      </w:r>
      <w:r w:rsidR="00783421">
        <w:rPr>
          <w:rFonts w:ascii="Times New Roman" w:hAnsi="Times New Roman" w:cs="Times New Roman"/>
          <w:sz w:val="24"/>
          <w:szCs w:val="24"/>
        </w:rPr>
        <w:t>Wartościowych (GPW)</w:t>
      </w:r>
      <w:r w:rsidR="009308C6">
        <w:rPr>
          <w:rFonts w:ascii="Times New Roman" w:hAnsi="Times New Roman" w:cs="Times New Roman"/>
          <w:sz w:val="24"/>
          <w:szCs w:val="24"/>
        </w:rPr>
        <w:t xml:space="preserve"> jest </w:t>
      </w:r>
      <w:r w:rsidR="006D53AC">
        <w:rPr>
          <w:rFonts w:ascii="Times New Roman" w:hAnsi="Times New Roman" w:cs="Times New Roman"/>
          <w:sz w:val="24"/>
          <w:szCs w:val="24"/>
        </w:rPr>
        <w:t>instytucj</w:t>
      </w:r>
      <w:r w:rsidR="009308C6">
        <w:rPr>
          <w:rFonts w:ascii="Times New Roman" w:hAnsi="Times New Roman" w:cs="Times New Roman"/>
          <w:sz w:val="24"/>
          <w:szCs w:val="24"/>
        </w:rPr>
        <w:t>ą,</w:t>
      </w:r>
      <w:r w:rsidR="006D53AC">
        <w:rPr>
          <w:rFonts w:ascii="Times New Roman" w:hAnsi="Times New Roman" w:cs="Times New Roman"/>
          <w:sz w:val="24"/>
          <w:szCs w:val="24"/>
        </w:rPr>
        <w:t xml:space="preserve"> w której odbywa się obrót papierami wartościowymi.</w:t>
      </w:r>
      <w:r w:rsidR="00733EB0">
        <w:rPr>
          <w:rFonts w:ascii="Times New Roman" w:hAnsi="Times New Roman" w:cs="Times New Roman"/>
          <w:sz w:val="24"/>
          <w:szCs w:val="24"/>
        </w:rPr>
        <w:t xml:space="preserve"> </w:t>
      </w:r>
      <w:r w:rsidR="006D53AC">
        <w:rPr>
          <w:rFonts w:ascii="Times New Roman" w:hAnsi="Times New Roman" w:cs="Times New Roman"/>
          <w:sz w:val="24"/>
          <w:szCs w:val="24"/>
        </w:rPr>
        <w:t>Papiery wartościowe są to dokumenty</w:t>
      </w:r>
      <w:r w:rsidR="00DF1A85">
        <w:rPr>
          <w:rFonts w:ascii="Times New Roman" w:hAnsi="Times New Roman" w:cs="Times New Roman"/>
          <w:sz w:val="24"/>
          <w:szCs w:val="24"/>
        </w:rPr>
        <w:t xml:space="preserve"> stwierdzające istnienie określonych praw majątkowych</w:t>
      </w:r>
      <w:r w:rsidR="00DD67E3">
        <w:rPr>
          <w:rFonts w:ascii="Times New Roman" w:hAnsi="Times New Roman" w:cs="Times New Roman"/>
          <w:sz w:val="24"/>
          <w:szCs w:val="24"/>
        </w:rPr>
        <w:t xml:space="preserve"> </w:t>
      </w:r>
      <w:r w:rsidR="002564D2" w:rsidRPr="00733EB0">
        <w:rPr>
          <w:rFonts w:ascii="Times New Roman" w:hAnsi="Times New Roman" w:cs="Times New Roman"/>
          <w:sz w:val="24"/>
          <w:szCs w:val="24"/>
        </w:rPr>
        <w:t>do spółki</w:t>
      </w:r>
      <w:r w:rsidR="00C154CC" w:rsidRPr="00733EB0">
        <w:rPr>
          <w:rFonts w:ascii="Times New Roman" w:hAnsi="Times New Roman" w:cs="Times New Roman"/>
          <w:sz w:val="24"/>
          <w:szCs w:val="24"/>
        </w:rPr>
        <w:t xml:space="preserve"> osobie</w:t>
      </w:r>
      <w:r w:rsidR="00642785">
        <w:rPr>
          <w:rFonts w:ascii="Times New Roman" w:hAnsi="Times New Roman" w:cs="Times New Roman"/>
          <w:sz w:val="24"/>
          <w:szCs w:val="24"/>
        </w:rPr>
        <w:t>, która go kupiła</w:t>
      </w:r>
      <w:sdt>
        <w:sdtPr>
          <w:rPr>
            <w:rFonts w:ascii="Times New Roman" w:hAnsi="Times New Roman" w:cs="Times New Roman"/>
            <w:sz w:val="24"/>
            <w:szCs w:val="24"/>
          </w:rPr>
          <w:id w:val="11324456"/>
          <w:citation/>
        </w:sdtPr>
        <w:sdtContent>
          <w:r w:rsidR="000B4A99">
            <w:rPr>
              <w:rFonts w:ascii="Times New Roman" w:hAnsi="Times New Roman" w:cs="Times New Roman"/>
              <w:sz w:val="24"/>
              <w:szCs w:val="24"/>
            </w:rPr>
            <w:fldChar w:fldCharType="begin"/>
          </w:r>
          <w:r w:rsidR="00152E4D">
            <w:rPr>
              <w:rFonts w:ascii="Times New Roman" w:hAnsi="Times New Roman" w:cs="Times New Roman"/>
              <w:sz w:val="24"/>
              <w:szCs w:val="24"/>
            </w:rPr>
            <w:instrText xml:space="preserve"> CITATION Bel96 \l 1045 </w:instrText>
          </w:r>
          <w:r w:rsidR="000B4A99">
            <w:rPr>
              <w:rFonts w:ascii="Times New Roman" w:hAnsi="Times New Roman" w:cs="Times New Roman"/>
              <w:sz w:val="24"/>
              <w:szCs w:val="24"/>
            </w:rPr>
            <w:fldChar w:fldCharType="separate"/>
          </w:r>
          <w:r w:rsidR="00152E4D">
            <w:rPr>
              <w:rFonts w:ascii="Times New Roman" w:hAnsi="Times New Roman" w:cs="Times New Roman"/>
              <w:noProof/>
              <w:sz w:val="24"/>
              <w:szCs w:val="24"/>
            </w:rPr>
            <w:t xml:space="preserve"> </w:t>
          </w:r>
          <w:r w:rsidR="00152E4D" w:rsidRPr="00152E4D">
            <w:rPr>
              <w:rFonts w:ascii="Times New Roman" w:hAnsi="Times New Roman" w:cs="Times New Roman"/>
              <w:noProof/>
              <w:sz w:val="24"/>
              <w:szCs w:val="24"/>
            </w:rPr>
            <w:t>[1]</w:t>
          </w:r>
          <w:r w:rsidR="000B4A99">
            <w:rPr>
              <w:rFonts w:ascii="Times New Roman" w:hAnsi="Times New Roman" w:cs="Times New Roman"/>
              <w:sz w:val="24"/>
              <w:szCs w:val="24"/>
            </w:rPr>
            <w:fldChar w:fldCharType="end"/>
          </w:r>
        </w:sdtContent>
      </w:sdt>
      <w:r w:rsidR="00642785">
        <w:rPr>
          <w:rFonts w:ascii="Times New Roman" w:hAnsi="Times New Roman" w:cs="Times New Roman"/>
          <w:sz w:val="24"/>
          <w:szCs w:val="24"/>
        </w:rPr>
        <w:t xml:space="preserve">. </w:t>
      </w:r>
      <w:r w:rsidR="00C154CC">
        <w:rPr>
          <w:rFonts w:ascii="Times New Roman" w:hAnsi="Times New Roman" w:cs="Times New Roman"/>
          <w:sz w:val="24"/>
          <w:szCs w:val="24"/>
        </w:rPr>
        <w:t>Spółka emituje na giełdzie papiery wartościowe</w:t>
      </w:r>
      <w:r w:rsidR="00152E4D">
        <w:rPr>
          <w:rFonts w:ascii="Times New Roman" w:hAnsi="Times New Roman" w:cs="Times New Roman"/>
          <w:sz w:val="24"/>
          <w:szCs w:val="24"/>
        </w:rPr>
        <w:t xml:space="preserve"> w</w:t>
      </w:r>
      <w:r w:rsidR="00C154CC">
        <w:rPr>
          <w:rFonts w:ascii="Times New Roman" w:hAnsi="Times New Roman" w:cs="Times New Roman"/>
          <w:sz w:val="24"/>
          <w:szCs w:val="24"/>
        </w:rPr>
        <w:t xml:space="preserve"> celu pozyskania funduszy na dalszy rozwój. </w:t>
      </w:r>
    </w:p>
    <w:p w:rsidR="00990D79" w:rsidRDefault="008A6739" w:rsidP="00014BFE">
      <w:pPr>
        <w:spacing w:after="0" w:line="360" w:lineRule="auto"/>
        <w:ind w:firstLine="709"/>
        <w:jc w:val="both"/>
        <w:rPr>
          <w:rFonts w:ascii="Times New Roman" w:hAnsi="Times New Roman" w:cs="Times New Roman"/>
          <w:sz w:val="24"/>
          <w:szCs w:val="24"/>
        </w:rPr>
      </w:pPr>
      <w:r w:rsidRPr="004924BD">
        <w:rPr>
          <w:rFonts w:ascii="Times New Roman" w:hAnsi="Times New Roman" w:cs="Times New Roman"/>
          <w:sz w:val="24"/>
          <w:szCs w:val="24"/>
        </w:rPr>
        <w:t>Zawarcie transakcji kupna-sprzedaży</w:t>
      </w:r>
      <w:r w:rsidR="00C16EDF">
        <w:rPr>
          <w:rFonts w:ascii="Times New Roman" w:hAnsi="Times New Roman" w:cs="Times New Roman"/>
          <w:sz w:val="24"/>
          <w:szCs w:val="24"/>
        </w:rPr>
        <w:t xml:space="preserve"> dla osób fizycznych</w:t>
      </w:r>
      <w:r w:rsidRPr="004924BD">
        <w:rPr>
          <w:rFonts w:ascii="Times New Roman" w:hAnsi="Times New Roman" w:cs="Times New Roman"/>
          <w:sz w:val="24"/>
          <w:szCs w:val="24"/>
        </w:rPr>
        <w:t xml:space="preserve"> na </w:t>
      </w:r>
      <w:r w:rsidR="00C16EDF">
        <w:rPr>
          <w:rFonts w:ascii="Times New Roman" w:hAnsi="Times New Roman" w:cs="Times New Roman"/>
          <w:sz w:val="24"/>
          <w:szCs w:val="24"/>
        </w:rPr>
        <w:t>GPW</w:t>
      </w:r>
      <w:r w:rsidRPr="004924BD">
        <w:rPr>
          <w:rFonts w:ascii="Times New Roman" w:hAnsi="Times New Roman" w:cs="Times New Roman"/>
          <w:sz w:val="24"/>
          <w:szCs w:val="24"/>
        </w:rPr>
        <w:t xml:space="preserve"> jest możliwe w domach maklerskich, bankach oraz funduszach inwestycyjnych. Inwestor przed zawarciem transakcji musi podjąć decyzję</w:t>
      </w:r>
      <w:r w:rsidR="009308C6">
        <w:rPr>
          <w:rFonts w:ascii="Times New Roman" w:hAnsi="Times New Roman" w:cs="Times New Roman"/>
          <w:sz w:val="24"/>
          <w:szCs w:val="24"/>
        </w:rPr>
        <w:t>,</w:t>
      </w:r>
      <w:r w:rsidRPr="004924BD">
        <w:rPr>
          <w:rFonts w:ascii="Times New Roman" w:hAnsi="Times New Roman" w:cs="Times New Roman"/>
          <w:sz w:val="24"/>
          <w:szCs w:val="24"/>
        </w:rPr>
        <w:t xml:space="preserve"> w jaki instrument finansowy zainwestować pienią</w:t>
      </w:r>
      <w:r w:rsidR="00990D79">
        <w:rPr>
          <w:rFonts w:ascii="Times New Roman" w:hAnsi="Times New Roman" w:cs="Times New Roman"/>
          <w:sz w:val="24"/>
          <w:szCs w:val="24"/>
        </w:rPr>
        <w:t>dze i kiedy. W podjęciu decyzji </w:t>
      </w:r>
    </w:p>
    <w:p w:rsidR="004515BB" w:rsidRPr="004924BD" w:rsidRDefault="008A6739" w:rsidP="00014BFE">
      <w:pPr>
        <w:spacing w:after="0" w:line="360" w:lineRule="auto"/>
        <w:jc w:val="both"/>
        <w:rPr>
          <w:rFonts w:ascii="Times New Roman" w:hAnsi="Times New Roman" w:cs="Times New Roman"/>
          <w:sz w:val="24"/>
          <w:szCs w:val="24"/>
        </w:rPr>
      </w:pPr>
      <w:r w:rsidRPr="004924BD">
        <w:rPr>
          <w:rFonts w:ascii="Times New Roman" w:hAnsi="Times New Roman" w:cs="Times New Roman"/>
          <w:sz w:val="24"/>
          <w:szCs w:val="24"/>
        </w:rPr>
        <w:t>o zakupi</w:t>
      </w:r>
      <w:r w:rsidR="005F24E0" w:rsidRPr="004924BD">
        <w:rPr>
          <w:rFonts w:ascii="Times New Roman" w:hAnsi="Times New Roman" w:cs="Times New Roman"/>
          <w:sz w:val="24"/>
          <w:szCs w:val="24"/>
        </w:rPr>
        <w:t>e</w:t>
      </w:r>
      <w:r w:rsidRPr="004924BD">
        <w:rPr>
          <w:rFonts w:ascii="Times New Roman" w:hAnsi="Times New Roman" w:cs="Times New Roman"/>
          <w:sz w:val="24"/>
          <w:szCs w:val="24"/>
        </w:rPr>
        <w:t xml:space="preserve"> lub sprzedaży instrumentu mogą mu pomóc </w:t>
      </w:r>
      <w:r w:rsidR="005F24E0" w:rsidRPr="004924BD">
        <w:rPr>
          <w:rFonts w:ascii="Times New Roman" w:hAnsi="Times New Roman" w:cs="Times New Roman"/>
          <w:sz w:val="24"/>
          <w:szCs w:val="24"/>
        </w:rPr>
        <w:t xml:space="preserve">techniki </w:t>
      </w:r>
      <w:r w:rsidRPr="004924BD">
        <w:rPr>
          <w:rFonts w:ascii="Times New Roman" w:hAnsi="Times New Roman" w:cs="Times New Roman"/>
          <w:sz w:val="24"/>
          <w:szCs w:val="24"/>
        </w:rPr>
        <w:t>prognozowania kurs</w:t>
      </w:r>
      <w:r w:rsidR="005F24E0" w:rsidRPr="004924BD">
        <w:rPr>
          <w:rFonts w:ascii="Times New Roman" w:hAnsi="Times New Roman" w:cs="Times New Roman"/>
          <w:sz w:val="24"/>
          <w:szCs w:val="24"/>
        </w:rPr>
        <w:t>u</w:t>
      </w:r>
      <w:r w:rsidRPr="004924BD">
        <w:rPr>
          <w:rFonts w:ascii="Times New Roman" w:hAnsi="Times New Roman" w:cs="Times New Roman"/>
          <w:sz w:val="24"/>
          <w:szCs w:val="24"/>
        </w:rPr>
        <w:t xml:space="preserve"> instrumentów</w:t>
      </w:r>
      <w:r w:rsidR="00990D79">
        <w:rPr>
          <w:rFonts w:ascii="Times New Roman" w:hAnsi="Times New Roman" w:cs="Times New Roman"/>
          <w:sz w:val="24"/>
          <w:szCs w:val="24"/>
        </w:rPr>
        <w:t xml:space="preserve"> finansowych</w:t>
      </w:r>
      <w:r w:rsidR="009308C6">
        <w:rPr>
          <w:rFonts w:ascii="Times New Roman" w:hAnsi="Times New Roman" w:cs="Times New Roman"/>
          <w:sz w:val="24"/>
          <w:szCs w:val="24"/>
        </w:rPr>
        <w:t>,</w:t>
      </w:r>
      <w:r w:rsidR="00733EB0">
        <w:rPr>
          <w:rFonts w:ascii="Times New Roman" w:hAnsi="Times New Roman" w:cs="Times New Roman"/>
          <w:sz w:val="24"/>
          <w:szCs w:val="24"/>
        </w:rPr>
        <w:t xml:space="preserve"> </w:t>
      </w:r>
      <w:r w:rsidR="005F24E0" w:rsidRPr="004924BD">
        <w:rPr>
          <w:rFonts w:ascii="Times New Roman" w:hAnsi="Times New Roman" w:cs="Times New Roman"/>
          <w:sz w:val="24"/>
          <w:szCs w:val="24"/>
        </w:rPr>
        <w:t>do których należą analiza fundamentalna i analiza techniczna. Analiza fundamentalna zajmuje się szacowaniem wartości instrumentu</w:t>
      </w:r>
      <w:r w:rsidR="004515BB" w:rsidRPr="004924BD">
        <w:rPr>
          <w:rFonts w:ascii="Times New Roman" w:hAnsi="Times New Roman" w:cs="Times New Roman"/>
          <w:sz w:val="24"/>
          <w:szCs w:val="24"/>
        </w:rPr>
        <w:t xml:space="preserve"> danej spółki</w:t>
      </w:r>
      <w:r w:rsidR="005F24E0" w:rsidRPr="004924BD">
        <w:rPr>
          <w:rFonts w:ascii="Times New Roman" w:hAnsi="Times New Roman" w:cs="Times New Roman"/>
          <w:sz w:val="24"/>
          <w:szCs w:val="24"/>
        </w:rPr>
        <w:t xml:space="preserve"> w oparciu o następujące</w:t>
      </w:r>
      <w:r w:rsidR="00733EB0">
        <w:rPr>
          <w:rFonts w:ascii="Times New Roman" w:hAnsi="Times New Roman" w:cs="Times New Roman"/>
          <w:sz w:val="24"/>
          <w:szCs w:val="24"/>
        </w:rPr>
        <w:t xml:space="preserve"> </w:t>
      </w:r>
      <w:r w:rsidR="005F24E0" w:rsidRPr="004924BD">
        <w:rPr>
          <w:rFonts w:ascii="Times New Roman" w:hAnsi="Times New Roman" w:cs="Times New Roman"/>
          <w:sz w:val="24"/>
          <w:szCs w:val="24"/>
        </w:rPr>
        <w:t>czynniki</w:t>
      </w:r>
      <w:r w:rsidR="004515BB" w:rsidRPr="004924BD">
        <w:rPr>
          <w:rFonts w:ascii="Times New Roman" w:hAnsi="Times New Roman" w:cs="Times New Roman"/>
          <w:sz w:val="24"/>
          <w:szCs w:val="24"/>
        </w:rPr>
        <w:t>:</w:t>
      </w:r>
    </w:p>
    <w:p w:rsidR="004515BB" w:rsidRPr="004924BD" w:rsidRDefault="00C16EDF" w:rsidP="00014BFE">
      <w:pPr>
        <w:numPr>
          <w:ilvl w:val="0"/>
          <w:numId w:val="1"/>
        </w:numPr>
        <w:shd w:val="clear" w:color="auto" w:fill="FFFFFF"/>
        <w:spacing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p</w:t>
      </w:r>
      <w:r w:rsidR="004515BB" w:rsidRPr="004924BD">
        <w:rPr>
          <w:rFonts w:ascii="Times New Roman" w:eastAsia="Times New Roman" w:hAnsi="Times New Roman" w:cs="Times New Roman"/>
          <w:color w:val="000000"/>
          <w:sz w:val="24"/>
          <w:szCs w:val="24"/>
          <w:lang w:eastAsia="pl-PL"/>
        </w:rPr>
        <w:t xml:space="preserve">olityka fiskalna i </w:t>
      </w:r>
      <w:r w:rsidR="007C629A">
        <w:rPr>
          <w:rFonts w:ascii="Times New Roman" w:eastAsia="Times New Roman" w:hAnsi="Times New Roman" w:cs="Times New Roman"/>
          <w:color w:val="000000"/>
          <w:sz w:val="24"/>
          <w:szCs w:val="24"/>
          <w:lang w:eastAsia="pl-PL"/>
        </w:rPr>
        <w:t>monetarna,</w:t>
      </w:r>
    </w:p>
    <w:p w:rsidR="004515BB" w:rsidRPr="004924BD" w:rsidRDefault="00C16EDF" w:rsidP="00014BFE">
      <w:pPr>
        <w:numPr>
          <w:ilvl w:val="0"/>
          <w:numId w:val="1"/>
        </w:numPr>
        <w:shd w:val="clear" w:color="auto" w:fill="FFFFFF"/>
        <w:spacing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o</w:t>
      </w:r>
      <w:r w:rsidR="007C629A">
        <w:rPr>
          <w:rFonts w:ascii="Times New Roman" w:eastAsia="Times New Roman" w:hAnsi="Times New Roman" w:cs="Times New Roman"/>
          <w:color w:val="000000"/>
          <w:sz w:val="24"/>
          <w:szCs w:val="24"/>
          <w:lang w:eastAsia="pl-PL"/>
        </w:rPr>
        <w:t>gólny klimat ekonomiczny,</w:t>
      </w:r>
    </w:p>
    <w:p w:rsidR="004515BB" w:rsidRPr="004924BD" w:rsidRDefault="00C16EDF" w:rsidP="00014BFE">
      <w:pPr>
        <w:numPr>
          <w:ilvl w:val="0"/>
          <w:numId w:val="1"/>
        </w:numPr>
        <w:shd w:val="clear" w:color="auto" w:fill="FFFFFF"/>
        <w:spacing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z</w:t>
      </w:r>
      <w:r w:rsidR="007C629A">
        <w:rPr>
          <w:rFonts w:ascii="Times New Roman" w:eastAsia="Times New Roman" w:hAnsi="Times New Roman" w:cs="Times New Roman"/>
          <w:color w:val="000000"/>
          <w:sz w:val="24"/>
          <w:szCs w:val="24"/>
          <w:lang w:eastAsia="pl-PL"/>
        </w:rPr>
        <w:t>darzenia polityczne,</w:t>
      </w:r>
    </w:p>
    <w:p w:rsidR="004515BB" w:rsidRPr="004924BD" w:rsidRDefault="00C16EDF" w:rsidP="00014BFE">
      <w:pPr>
        <w:numPr>
          <w:ilvl w:val="0"/>
          <w:numId w:val="1"/>
        </w:numPr>
        <w:shd w:val="clear" w:color="auto" w:fill="FFFFFF"/>
        <w:spacing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p</w:t>
      </w:r>
      <w:r w:rsidR="007C629A">
        <w:rPr>
          <w:rFonts w:ascii="Times New Roman" w:eastAsia="Times New Roman" w:hAnsi="Times New Roman" w:cs="Times New Roman"/>
          <w:color w:val="000000"/>
          <w:sz w:val="24"/>
          <w:szCs w:val="24"/>
          <w:lang w:eastAsia="pl-PL"/>
        </w:rPr>
        <w:t>ozycja finansowa spółki,</w:t>
      </w:r>
    </w:p>
    <w:p w:rsidR="00C16EDF" w:rsidRPr="008A5F14" w:rsidRDefault="00C16EDF" w:rsidP="00014BFE">
      <w:pPr>
        <w:numPr>
          <w:ilvl w:val="0"/>
          <w:numId w:val="1"/>
        </w:numPr>
        <w:shd w:val="clear" w:color="auto" w:fill="FFFFFF"/>
        <w:spacing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s</w:t>
      </w:r>
      <w:r w:rsidR="004515BB" w:rsidRPr="004924BD">
        <w:rPr>
          <w:rFonts w:ascii="Times New Roman" w:eastAsia="Times New Roman" w:hAnsi="Times New Roman" w:cs="Times New Roman"/>
          <w:color w:val="000000"/>
          <w:sz w:val="24"/>
          <w:szCs w:val="24"/>
          <w:lang w:eastAsia="pl-PL"/>
        </w:rPr>
        <w:t>ytuacja w poszczególnych branżach.</w:t>
      </w:r>
    </w:p>
    <w:p w:rsidR="00C16EDF" w:rsidRDefault="004515BB" w:rsidP="00014BFE">
      <w:pPr>
        <w:shd w:val="clear" w:color="auto" w:fill="FFFFFF"/>
        <w:spacing w:after="0" w:line="360" w:lineRule="auto"/>
        <w:ind w:left="24" w:firstLine="685"/>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Analiza</w:t>
      </w:r>
      <w:r w:rsidR="00A20941">
        <w:rPr>
          <w:rFonts w:ascii="Times New Roman" w:eastAsia="Times New Roman" w:hAnsi="Times New Roman" w:cs="Times New Roman"/>
          <w:color w:val="000000"/>
          <w:sz w:val="24"/>
          <w:szCs w:val="24"/>
          <w:lang w:eastAsia="pl-PL"/>
        </w:rPr>
        <w:t xml:space="preserve"> techniczna</w:t>
      </w:r>
      <w:r w:rsidR="009308C6">
        <w:rPr>
          <w:rFonts w:ascii="Times New Roman" w:eastAsia="Times New Roman" w:hAnsi="Times New Roman" w:cs="Times New Roman"/>
          <w:color w:val="000000"/>
          <w:sz w:val="24"/>
          <w:szCs w:val="24"/>
          <w:lang w:eastAsia="pl-PL"/>
        </w:rPr>
        <w:t>,</w:t>
      </w:r>
      <w:r w:rsidRPr="004924BD">
        <w:rPr>
          <w:rFonts w:ascii="Times New Roman" w:eastAsia="Times New Roman" w:hAnsi="Times New Roman" w:cs="Times New Roman"/>
          <w:color w:val="000000"/>
          <w:sz w:val="24"/>
          <w:szCs w:val="24"/>
          <w:lang w:eastAsia="pl-PL"/>
        </w:rPr>
        <w:t xml:space="preserve"> inaczej analiza wykresów</w:t>
      </w:r>
      <w:r w:rsidR="009308C6">
        <w:rPr>
          <w:rFonts w:ascii="Times New Roman" w:eastAsia="Times New Roman" w:hAnsi="Times New Roman" w:cs="Times New Roman"/>
          <w:color w:val="000000"/>
          <w:sz w:val="24"/>
          <w:szCs w:val="24"/>
          <w:lang w:eastAsia="pl-PL"/>
        </w:rPr>
        <w:t>,</w:t>
      </w:r>
      <w:r w:rsidRPr="004924BD">
        <w:rPr>
          <w:rFonts w:ascii="Times New Roman" w:eastAsia="Times New Roman" w:hAnsi="Times New Roman" w:cs="Times New Roman"/>
          <w:color w:val="000000"/>
          <w:sz w:val="24"/>
          <w:szCs w:val="24"/>
          <w:lang w:eastAsia="pl-PL"/>
        </w:rPr>
        <w:t xml:space="preserve"> jest to zbiór technik mających na celu prognoz</w:t>
      </w:r>
      <w:r w:rsidR="00C16EDF">
        <w:rPr>
          <w:rFonts w:ascii="Times New Roman" w:eastAsia="Times New Roman" w:hAnsi="Times New Roman" w:cs="Times New Roman"/>
          <w:color w:val="000000"/>
          <w:sz w:val="24"/>
          <w:szCs w:val="24"/>
          <w:lang w:eastAsia="pl-PL"/>
        </w:rPr>
        <w:t xml:space="preserve">owanie </w:t>
      </w:r>
      <w:r w:rsidRPr="004924BD">
        <w:rPr>
          <w:rFonts w:ascii="Times New Roman" w:eastAsia="Times New Roman" w:hAnsi="Times New Roman" w:cs="Times New Roman"/>
          <w:color w:val="000000"/>
          <w:sz w:val="24"/>
          <w:szCs w:val="24"/>
          <w:lang w:eastAsia="pl-PL"/>
        </w:rPr>
        <w:t>przyszłych cen instrumentów giełdowych</w:t>
      </w:r>
      <w:r w:rsidR="00642785">
        <w:rPr>
          <w:rFonts w:ascii="Times New Roman" w:eastAsia="Times New Roman" w:hAnsi="Times New Roman" w:cs="Times New Roman"/>
          <w:color w:val="000000"/>
          <w:sz w:val="24"/>
          <w:szCs w:val="24"/>
          <w:lang w:eastAsia="pl-PL"/>
        </w:rPr>
        <w:t xml:space="preserve"> na podstawie cen historycznych</w:t>
      </w:r>
      <w:sdt>
        <w:sdtPr>
          <w:rPr>
            <w:rFonts w:ascii="Times New Roman" w:eastAsia="Times New Roman" w:hAnsi="Times New Roman" w:cs="Times New Roman"/>
            <w:color w:val="000000"/>
            <w:sz w:val="24"/>
            <w:szCs w:val="24"/>
            <w:lang w:eastAsia="pl-PL"/>
          </w:rPr>
          <w:id w:val="11324457"/>
          <w:citation/>
        </w:sdtPr>
        <w:sdtContent>
          <w:r w:rsidR="000B4A99">
            <w:rPr>
              <w:rFonts w:ascii="Times New Roman" w:eastAsia="Times New Roman" w:hAnsi="Times New Roman" w:cs="Times New Roman"/>
              <w:color w:val="000000"/>
              <w:sz w:val="24"/>
              <w:szCs w:val="24"/>
              <w:lang w:eastAsia="pl-PL"/>
            </w:rPr>
            <w:fldChar w:fldCharType="begin"/>
          </w:r>
          <w:r w:rsidR="00152E4D">
            <w:rPr>
              <w:rFonts w:ascii="Times New Roman" w:eastAsia="Times New Roman" w:hAnsi="Times New Roman" w:cs="Times New Roman"/>
              <w:color w:val="000000"/>
              <w:sz w:val="24"/>
              <w:szCs w:val="24"/>
              <w:lang w:eastAsia="pl-PL"/>
            </w:rPr>
            <w:instrText xml:space="preserve"> CITATION Noj10 \l 1045 </w:instrText>
          </w:r>
          <w:r w:rsidR="000B4A99">
            <w:rPr>
              <w:rFonts w:ascii="Times New Roman" w:eastAsia="Times New Roman" w:hAnsi="Times New Roman" w:cs="Times New Roman"/>
              <w:color w:val="000000"/>
              <w:sz w:val="24"/>
              <w:szCs w:val="24"/>
              <w:lang w:eastAsia="pl-PL"/>
            </w:rPr>
            <w:fldChar w:fldCharType="separate"/>
          </w:r>
          <w:r w:rsidR="00152E4D">
            <w:rPr>
              <w:rFonts w:ascii="Times New Roman" w:eastAsia="Times New Roman" w:hAnsi="Times New Roman" w:cs="Times New Roman"/>
              <w:noProof/>
              <w:color w:val="000000"/>
              <w:sz w:val="24"/>
              <w:szCs w:val="24"/>
              <w:lang w:eastAsia="pl-PL"/>
            </w:rPr>
            <w:t xml:space="preserve"> </w:t>
          </w:r>
          <w:r w:rsidR="00152E4D" w:rsidRPr="00152E4D">
            <w:rPr>
              <w:rFonts w:ascii="Times New Roman" w:eastAsia="Times New Roman" w:hAnsi="Times New Roman" w:cs="Times New Roman"/>
              <w:noProof/>
              <w:color w:val="000000"/>
              <w:sz w:val="24"/>
              <w:szCs w:val="24"/>
              <w:lang w:eastAsia="pl-PL"/>
            </w:rPr>
            <w:t>[2]</w:t>
          </w:r>
          <w:r w:rsidR="000B4A99">
            <w:rPr>
              <w:rFonts w:ascii="Times New Roman" w:eastAsia="Times New Roman" w:hAnsi="Times New Roman" w:cs="Times New Roman"/>
              <w:color w:val="000000"/>
              <w:sz w:val="24"/>
              <w:szCs w:val="24"/>
              <w:lang w:eastAsia="pl-PL"/>
            </w:rPr>
            <w:fldChar w:fldCharType="end"/>
          </w:r>
        </w:sdtContent>
      </w:sdt>
      <w:r w:rsidR="00642785">
        <w:rPr>
          <w:rFonts w:ascii="Times New Roman" w:eastAsia="Times New Roman" w:hAnsi="Times New Roman" w:cs="Times New Roman"/>
          <w:color w:val="000000"/>
          <w:sz w:val="24"/>
          <w:szCs w:val="24"/>
          <w:lang w:eastAsia="pl-PL"/>
        </w:rPr>
        <w:t xml:space="preserve">. </w:t>
      </w:r>
      <w:r w:rsidRPr="004924BD">
        <w:rPr>
          <w:rFonts w:ascii="Times New Roman" w:eastAsia="Times New Roman" w:hAnsi="Times New Roman" w:cs="Times New Roman"/>
          <w:color w:val="000000"/>
          <w:sz w:val="24"/>
          <w:szCs w:val="24"/>
          <w:lang w:eastAsia="pl-PL"/>
        </w:rPr>
        <w:t>Zadaniem analizy technicznej jest wyznaczanie momentów, kiedy warto dany papier wartościowy kupić,</w:t>
      </w:r>
      <w:r w:rsidR="00A20941">
        <w:rPr>
          <w:rFonts w:ascii="Times New Roman" w:eastAsia="Times New Roman" w:hAnsi="Times New Roman" w:cs="Times New Roman"/>
          <w:color w:val="000000"/>
          <w:sz w:val="24"/>
          <w:szCs w:val="24"/>
          <w:lang w:eastAsia="pl-PL"/>
        </w:rPr>
        <w:t xml:space="preserve"> a</w:t>
      </w:r>
      <w:r w:rsidRPr="004924BD">
        <w:rPr>
          <w:rFonts w:ascii="Times New Roman" w:eastAsia="Times New Roman" w:hAnsi="Times New Roman" w:cs="Times New Roman"/>
          <w:color w:val="000000"/>
          <w:sz w:val="24"/>
          <w:szCs w:val="24"/>
          <w:lang w:eastAsia="pl-PL"/>
        </w:rPr>
        <w:t xml:space="preserve"> kiedy sprzedać.</w:t>
      </w:r>
      <w:r w:rsidR="007C629A">
        <w:rPr>
          <w:rFonts w:ascii="Times New Roman" w:eastAsia="Times New Roman" w:hAnsi="Times New Roman" w:cs="Times New Roman"/>
          <w:color w:val="000000"/>
          <w:sz w:val="24"/>
          <w:szCs w:val="24"/>
          <w:lang w:eastAsia="pl-PL"/>
        </w:rPr>
        <w:t xml:space="preserve"> </w:t>
      </w:r>
      <w:r w:rsidR="007C629A">
        <w:rPr>
          <w:rFonts w:ascii="Times New Roman" w:eastAsia="Times New Roman" w:hAnsi="Times New Roman" w:cs="Times New Roman"/>
          <w:sz w:val="24"/>
          <w:szCs w:val="24"/>
          <w:lang w:eastAsia="pl-PL"/>
        </w:rPr>
        <w:t>Istnieje</w:t>
      </w:r>
      <w:r w:rsidR="00B54430" w:rsidRPr="004924BD">
        <w:rPr>
          <w:rFonts w:ascii="Times New Roman" w:eastAsia="Times New Roman" w:hAnsi="Times New Roman" w:cs="Times New Roman"/>
          <w:color w:val="000000"/>
          <w:sz w:val="24"/>
          <w:szCs w:val="24"/>
          <w:lang w:eastAsia="pl-PL"/>
        </w:rPr>
        <w:t xml:space="preserve"> wiele programów komputerowych do analizy technicznej wykresów</w:t>
      </w:r>
      <w:r w:rsidR="007C629A">
        <w:rPr>
          <w:rFonts w:ascii="Times New Roman" w:eastAsia="Times New Roman" w:hAnsi="Times New Roman" w:cs="Times New Roman"/>
          <w:color w:val="000000"/>
          <w:sz w:val="24"/>
          <w:szCs w:val="24"/>
          <w:lang w:eastAsia="pl-PL"/>
        </w:rPr>
        <w:t>,</w:t>
      </w:r>
      <w:r w:rsidR="00B54430" w:rsidRPr="004924BD">
        <w:rPr>
          <w:rFonts w:ascii="Times New Roman" w:eastAsia="Times New Roman" w:hAnsi="Times New Roman" w:cs="Times New Roman"/>
          <w:color w:val="000000"/>
          <w:sz w:val="24"/>
          <w:szCs w:val="24"/>
          <w:lang w:eastAsia="pl-PL"/>
        </w:rPr>
        <w:t xml:space="preserve"> do badania sygnałów kupna </w:t>
      </w:r>
      <w:r w:rsidR="00B54430" w:rsidRPr="0092680B">
        <w:rPr>
          <w:rFonts w:ascii="Times New Roman" w:eastAsia="Times New Roman" w:hAnsi="Times New Roman" w:cs="Times New Roman"/>
          <w:sz w:val="24"/>
          <w:szCs w:val="24"/>
          <w:lang w:eastAsia="pl-PL"/>
        </w:rPr>
        <w:t>i</w:t>
      </w:r>
      <w:r w:rsidR="00B54430" w:rsidRPr="004924BD">
        <w:rPr>
          <w:rFonts w:ascii="Times New Roman" w:eastAsia="Times New Roman" w:hAnsi="Times New Roman" w:cs="Times New Roman"/>
          <w:color w:val="000000"/>
          <w:sz w:val="24"/>
          <w:szCs w:val="24"/>
          <w:lang w:eastAsia="pl-PL"/>
        </w:rPr>
        <w:t xml:space="preserve"> sprzedaży akcji. </w:t>
      </w:r>
    </w:p>
    <w:p w:rsidR="00B54430" w:rsidRPr="004924BD" w:rsidRDefault="00B54430" w:rsidP="00014BFE">
      <w:pPr>
        <w:shd w:val="clear" w:color="auto" w:fill="FFFFFF"/>
        <w:spacing w:after="0" w:line="360" w:lineRule="auto"/>
        <w:ind w:left="24" w:firstLine="685"/>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 xml:space="preserve">Celem niniejszej pracy inżynierskiej jest zaprojektowanie oraz zaimplementowanie systemu umożliwiającego wykonanie analizy technicznej za pomocą jednej z trzech reguł </w:t>
      </w:r>
      <w:r w:rsidR="007C629A">
        <w:rPr>
          <w:rFonts w:ascii="Times New Roman" w:eastAsia="Times New Roman" w:hAnsi="Times New Roman" w:cs="Times New Roman"/>
          <w:sz w:val="24"/>
          <w:szCs w:val="24"/>
          <w:lang w:eastAsia="pl-PL"/>
        </w:rPr>
        <w:t xml:space="preserve">inwestycyjnych </w:t>
      </w:r>
      <w:r w:rsidRPr="004924BD">
        <w:rPr>
          <w:rFonts w:ascii="Times New Roman" w:eastAsia="Times New Roman" w:hAnsi="Times New Roman" w:cs="Times New Roman"/>
          <w:color w:val="000000"/>
          <w:sz w:val="24"/>
          <w:szCs w:val="24"/>
          <w:lang w:eastAsia="pl-PL"/>
        </w:rPr>
        <w:t>wybranych przez użytkownika dla określonego wcześniej interwału</w:t>
      </w:r>
      <w:r w:rsidR="00722A9F">
        <w:rPr>
          <w:rFonts w:ascii="Times New Roman" w:eastAsia="Times New Roman" w:hAnsi="Times New Roman" w:cs="Times New Roman"/>
          <w:color w:val="FF0000"/>
          <w:sz w:val="24"/>
          <w:szCs w:val="24"/>
          <w:lang w:eastAsia="pl-PL"/>
        </w:rPr>
        <w:t xml:space="preserve"> </w:t>
      </w:r>
      <w:r w:rsidRPr="004924BD">
        <w:rPr>
          <w:rFonts w:ascii="Times New Roman" w:eastAsia="Times New Roman" w:hAnsi="Times New Roman" w:cs="Times New Roman"/>
          <w:color w:val="000000"/>
          <w:sz w:val="24"/>
          <w:szCs w:val="24"/>
          <w:lang w:eastAsia="pl-PL"/>
        </w:rPr>
        <w:t>i instrumentu finansowego.</w:t>
      </w:r>
      <w:r w:rsidR="00F74AD9">
        <w:rPr>
          <w:rFonts w:ascii="Times New Roman" w:eastAsia="Times New Roman" w:hAnsi="Times New Roman" w:cs="Times New Roman"/>
          <w:color w:val="000000"/>
          <w:sz w:val="24"/>
          <w:szCs w:val="24"/>
          <w:lang w:eastAsia="pl-PL"/>
        </w:rPr>
        <w:t xml:space="preserve"> Wszystkie </w:t>
      </w:r>
      <w:r w:rsidR="00F74AD9" w:rsidRPr="008C33C9">
        <w:rPr>
          <w:rFonts w:ascii="Times New Roman" w:eastAsia="Times New Roman" w:hAnsi="Times New Roman" w:cs="Times New Roman"/>
          <w:sz w:val="24"/>
          <w:szCs w:val="24"/>
          <w:lang w:eastAsia="pl-PL"/>
        </w:rPr>
        <w:t>trzy reguły</w:t>
      </w:r>
      <w:r w:rsidR="008C33C9">
        <w:rPr>
          <w:rFonts w:ascii="Times New Roman" w:eastAsia="Times New Roman" w:hAnsi="Times New Roman" w:cs="Times New Roman"/>
          <w:sz w:val="24"/>
          <w:szCs w:val="24"/>
          <w:lang w:eastAsia="pl-PL"/>
        </w:rPr>
        <w:t xml:space="preserve"> inwestycyjne</w:t>
      </w:r>
      <w:r w:rsidR="00F74AD9">
        <w:rPr>
          <w:rFonts w:ascii="Times New Roman" w:eastAsia="Times New Roman" w:hAnsi="Times New Roman" w:cs="Times New Roman"/>
          <w:color w:val="000000"/>
          <w:sz w:val="24"/>
          <w:szCs w:val="24"/>
          <w:lang w:eastAsia="pl-PL"/>
        </w:rPr>
        <w:t xml:space="preserve"> będą </w:t>
      </w:r>
      <w:r w:rsidR="00152E4D">
        <w:rPr>
          <w:rFonts w:ascii="Times New Roman" w:eastAsia="Times New Roman" w:hAnsi="Times New Roman" w:cs="Times New Roman"/>
          <w:color w:val="000000"/>
          <w:sz w:val="24"/>
          <w:szCs w:val="24"/>
          <w:lang w:eastAsia="pl-PL"/>
        </w:rPr>
        <w:t>wykorzystywały wskaźnik</w:t>
      </w:r>
      <w:r w:rsidR="00F74AD9">
        <w:rPr>
          <w:rFonts w:ascii="Times New Roman" w:eastAsia="Times New Roman" w:hAnsi="Times New Roman" w:cs="Times New Roman"/>
          <w:color w:val="000000"/>
          <w:sz w:val="24"/>
          <w:szCs w:val="24"/>
          <w:lang w:eastAsia="pl-PL"/>
        </w:rPr>
        <w:t xml:space="preserve"> </w:t>
      </w:r>
      <w:r w:rsidR="00F74AD9" w:rsidRPr="008C33C9">
        <w:rPr>
          <w:rFonts w:ascii="Times New Roman" w:eastAsia="Times New Roman" w:hAnsi="Times New Roman" w:cs="Times New Roman"/>
          <w:sz w:val="24"/>
          <w:szCs w:val="24"/>
          <w:lang w:eastAsia="pl-PL"/>
        </w:rPr>
        <w:t>MACD</w:t>
      </w:r>
      <w:r w:rsidR="009308C6">
        <w:rPr>
          <w:rFonts w:ascii="Times New Roman" w:eastAsia="Times New Roman" w:hAnsi="Times New Roman" w:cs="Times New Roman"/>
          <w:color w:val="000000"/>
          <w:sz w:val="24"/>
          <w:szCs w:val="24"/>
          <w:lang w:eastAsia="pl-PL"/>
        </w:rPr>
        <w:t xml:space="preserve"> </w:t>
      </w:r>
      <w:r w:rsidR="008C33C9" w:rsidRPr="008C33C9">
        <w:rPr>
          <w:rFonts w:ascii="Times New Roman" w:hAnsi="Times New Roman" w:cs="Times New Roman"/>
          <w:color w:val="000000"/>
          <w:sz w:val="24"/>
          <w:szCs w:val="24"/>
          <w:shd w:val="clear" w:color="auto" w:fill="FFFFFF"/>
        </w:rPr>
        <w:t>(</w:t>
      </w:r>
      <w:r w:rsidR="008C33C9" w:rsidRPr="008C33C9">
        <w:rPr>
          <w:rFonts w:ascii="Times New Roman" w:hAnsi="Times New Roman" w:cs="Times New Roman"/>
          <w:i/>
          <w:iCs/>
          <w:color w:val="000000"/>
          <w:sz w:val="24"/>
          <w:szCs w:val="24"/>
          <w:shd w:val="clear" w:color="auto" w:fill="FFFFFF"/>
        </w:rPr>
        <w:t>Moving Average Convergence / Divergence</w:t>
      </w:r>
      <w:r w:rsidR="008C33C9" w:rsidRPr="008C33C9">
        <w:rPr>
          <w:rFonts w:ascii="Times New Roman" w:hAnsi="Times New Roman" w:cs="Times New Roman"/>
          <w:color w:val="000000"/>
          <w:sz w:val="24"/>
          <w:szCs w:val="24"/>
          <w:shd w:val="clear" w:color="auto" w:fill="FFFFFF"/>
        </w:rPr>
        <w:t>),</w:t>
      </w:r>
      <w:r w:rsidR="008C33C9">
        <w:rPr>
          <w:rFonts w:ascii="Arial" w:hAnsi="Arial" w:cs="Arial"/>
          <w:color w:val="000000"/>
          <w:shd w:val="clear" w:color="auto" w:fill="FFFFFF"/>
        </w:rPr>
        <w:t xml:space="preserve"> </w:t>
      </w:r>
      <w:r w:rsidR="00990D79">
        <w:rPr>
          <w:rFonts w:ascii="Times New Roman" w:eastAsia="Times New Roman" w:hAnsi="Times New Roman" w:cs="Times New Roman"/>
          <w:color w:val="000000"/>
          <w:sz w:val="24"/>
          <w:szCs w:val="24"/>
          <w:lang w:eastAsia="pl-PL"/>
        </w:rPr>
        <w:t xml:space="preserve">który bada zbieżności i rozbieżności średnich </w:t>
      </w:r>
      <w:r w:rsidR="00152E4D">
        <w:rPr>
          <w:rFonts w:ascii="Times New Roman" w:eastAsia="Times New Roman" w:hAnsi="Times New Roman" w:cs="Times New Roman"/>
          <w:color w:val="000000"/>
          <w:sz w:val="24"/>
          <w:szCs w:val="24"/>
          <w:lang w:eastAsia="pl-PL"/>
        </w:rPr>
        <w:t>kroczących</w:t>
      </w:r>
      <w:r w:rsidR="00D22DD3">
        <w:rPr>
          <w:rFonts w:ascii="Times New Roman" w:eastAsia="Times New Roman" w:hAnsi="Times New Roman" w:cs="Times New Roman"/>
          <w:color w:val="FF0000"/>
          <w:sz w:val="24"/>
          <w:szCs w:val="24"/>
          <w:lang w:eastAsia="pl-PL"/>
        </w:rPr>
        <w:t xml:space="preserve"> </w:t>
      </w:r>
      <w:r w:rsidR="00D22DD3" w:rsidRPr="00D22DD3">
        <w:rPr>
          <w:rFonts w:ascii="Times New Roman" w:eastAsia="Times New Roman" w:hAnsi="Times New Roman" w:cs="Times New Roman"/>
          <w:sz w:val="24"/>
          <w:szCs w:val="24"/>
          <w:lang w:eastAsia="pl-PL"/>
        </w:rPr>
        <w:t>wykresu</w:t>
      </w:r>
      <w:r w:rsidR="00990D79">
        <w:rPr>
          <w:rFonts w:ascii="Times New Roman" w:eastAsia="Times New Roman" w:hAnsi="Times New Roman" w:cs="Times New Roman"/>
          <w:color w:val="000000"/>
          <w:sz w:val="24"/>
          <w:szCs w:val="24"/>
          <w:lang w:eastAsia="pl-PL"/>
        </w:rPr>
        <w:t>. Składa się on z dwóch linii MACD oraz linii sygnału. Posiada</w:t>
      </w:r>
      <w:r w:rsidR="009308C6">
        <w:rPr>
          <w:rFonts w:ascii="Times New Roman" w:eastAsia="Times New Roman" w:hAnsi="Times New Roman" w:cs="Times New Roman"/>
          <w:color w:val="000000"/>
          <w:sz w:val="24"/>
          <w:szCs w:val="24"/>
          <w:lang w:eastAsia="pl-PL"/>
        </w:rPr>
        <w:t xml:space="preserve"> on</w:t>
      </w:r>
      <w:r w:rsidR="00990D79">
        <w:rPr>
          <w:rFonts w:ascii="Times New Roman" w:eastAsia="Times New Roman" w:hAnsi="Times New Roman" w:cs="Times New Roman"/>
          <w:color w:val="000000"/>
          <w:sz w:val="24"/>
          <w:szCs w:val="24"/>
          <w:lang w:eastAsia="pl-PL"/>
        </w:rPr>
        <w:t xml:space="preserve"> również histogram</w:t>
      </w:r>
      <w:r w:rsidR="009308C6">
        <w:rPr>
          <w:rFonts w:ascii="Times New Roman" w:eastAsia="Times New Roman" w:hAnsi="Times New Roman" w:cs="Times New Roman"/>
          <w:color w:val="000000"/>
          <w:sz w:val="24"/>
          <w:szCs w:val="24"/>
          <w:lang w:eastAsia="pl-PL"/>
        </w:rPr>
        <w:t>.</w:t>
      </w:r>
      <w:r w:rsidR="00D22DD3">
        <w:rPr>
          <w:rFonts w:ascii="Times New Roman" w:eastAsia="Times New Roman" w:hAnsi="Times New Roman" w:cs="Times New Roman"/>
          <w:color w:val="000000"/>
          <w:sz w:val="24"/>
          <w:szCs w:val="24"/>
          <w:lang w:eastAsia="pl-PL"/>
        </w:rPr>
        <w:t xml:space="preserve"> </w:t>
      </w:r>
      <w:r w:rsidR="009308C6">
        <w:rPr>
          <w:rFonts w:ascii="Times New Roman" w:eastAsia="Times New Roman" w:hAnsi="Times New Roman" w:cs="Times New Roman"/>
          <w:color w:val="000000"/>
          <w:sz w:val="24"/>
          <w:szCs w:val="24"/>
          <w:lang w:eastAsia="pl-PL"/>
        </w:rPr>
        <w:t>W</w:t>
      </w:r>
      <w:r w:rsidR="00990D79">
        <w:rPr>
          <w:rFonts w:ascii="Times New Roman" w:eastAsia="Times New Roman" w:hAnsi="Times New Roman" w:cs="Times New Roman"/>
          <w:color w:val="000000"/>
          <w:sz w:val="24"/>
          <w:szCs w:val="24"/>
          <w:lang w:eastAsia="pl-PL"/>
        </w:rPr>
        <w:t>szystkie elementy składające się na wskaźnik MACD zostaną omówione w następnych działach.</w:t>
      </w:r>
    </w:p>
    <w:p w:rsidR="0069199E" w:rsidRDefault="00E25691" w:rsidP="00152E4D">
      <w:pPr>
        <w:shd w:val="clear" w:color="auto" w:fill="FFFFFF"/>
        <w:spacing w:after="0" w:line="360" w:lineRule="auto"/>
        <w:ind w:left="24" w:firstLine="684"/>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W pierwszym rozdziale zostaną opisane podstawowe informacje o</w:t>
      </w:r>
      <w:r w:rsidR="00990D79">
        <w:rPr>
          <w:rFonts w:ascii="Times New Roman" w:eastAsia="Times New Roman" w:hAnsi="Times New Roman" w:cs="Times New Roman"/>
          <w:color w:val="000000"/>
          <w:sz w:val="24"/>
          <w:szCs w:val="24"/>
          <w:lang w:eastAsia="pl-PL"/>
        </w:rPr>
        <w:t xml:space="preserve"> giełdzie. D</w:t>
      </w:r>
      <w:r w:rsidRPr="004924BD">
        <w:rPr>
          <w:rFonts w:ascii="Times New Roman" w:eastAsia="Times New Roman" w:hAnsi="Times New Roman" w:cs="Times New Roman"/>
          <w:color w:val="000000"/>
          <w:sz w:val="24"/>
          <w:szCs w:val="24"/>
          <w:lang w:eastAsia="pl-PL"/>
        </w:rPr>
        <w:t xml:space="preserve">rugi rozdział </w:t>
      </w:r>
      <w:r w:rsidRPr="00D22DD3">
        <w:rPr>
          <w:rFonts w:ascii="Times New Roman" w:eastAsia="Times New Roman" w:hAnsi="Times New Roman" w:cs="Times New Roman"/>
          <w:sz w:val="24"/>
          <w:szCs w:val="24"/>
          <w:lang w:eastAsia="pl-PL"/>
        </w:rPr>
        <w:t>będzie</w:t>
      </w:r>
      <w:r w:rsidRPr="004924BD">
        <w:rPr>
          <w:rFonts w:ascii="Times New Roman" w:eastAsia="Times New Roman" w:hAnsi="Times New Roman" w:cs="Times New Roman"/>
          <w:color w:val="000000"/>
          <w:sz w:val="24"/>
          <w:szCs w:val="24"/>
          <w:lang w:eastAsia="pl-PL"/>
        </w:rPr>
        <w:t xml:space="preserve"> zawierał </w:t>
      </w:r>
      <w:r w:rsidR="00990D79">
        <w:rPr>
          <w:rFonts w:ascii="Times New Roman" w:eastAsia="Times New Roman" w:hAnsi="Times New Roman" w:cs="Times New Roman"/>
          <w:color w:val="000000"/>
          <w:sz w:val="24"/>
          <w:szCs w:val="24"/>
          <w:lang w:eastAsia="pl-PL"/>
        </w:rPr>
        <w:t xml:space="preserve">opis wskaźnika MACD oraz </w:t>
      </w:r>
      <w:r w:rsidR="00D22DD3">
        <w:rPr>
          <w:rFonts w:ascii="Times New Roman" w:eastAsia="Times New Roman" w:hAnsi="Times New Roman" w:cs="Times New Roman"/>
          <w:color w:val="000000"/>
          <w:sz w:val="24"/>
          <w:szCs w:val="24"/>
          <w:lang w:eastAsia="pl-PL"/>
        </w:rPr>
        <w:t>h</w:t>
      </w:r>
      <w:r w:rsidR="00990D79">
        <w:rPr>
          <w:rFonts w:ascii="Times New Roman" w:eastAsia="Times New Roman" w:hAnsi="Times New Roman" w:cs="Times New Roman"/>
          <w:color w:val="000000"/>
          <w:sz w:val="24"/>
          <w:szCs w:val="24"/>
          <w:lang w:eastAsia="pl-PL"/>
        </w:rPr>
        <w:t>istogramu. N</w:t>
      </w:r>
      <w:r w:rsidRPr="004924BD">
        <w:rPr>
          <w:rFonts w:ascii="Times New Roman" w:eastAsia="Times New Roman" w:hAnsi="Times New Roman" w:cs="Times New Roman"/>
          <w:color w:val="000000"/>
          <w:sz w:val="24"/>
          <w:szCs w:val="24"/>
          <w:lang w:eastAsia="pl-PL"/>
        </w:rPr>
        <w:t xml:space="preserve">atomiast </w:t>
      </w:r>
      <w:r w:rsidR="00475E33">
        <w:rPr>
          <w:rFonts w:ascii="Times New Roman" w:eastAsia="Times New Roman" w:hAnsi="Times New Roman" w:cs="Times New Roman"/>
          <w:color w:val="000000"/>
          <w:sz w:val="24"/>
          <w:szCs w:val="24"/>
          <w:lang w:eastAsia="pl-PL"/>
        </w:rPr>
        <w:t>w trzeci</w:t>
      </w:r>
      <w:r w:rsidR="00990D79">
        <w:rPr>
          <w:rFonts w:ascii="Times New Roman" w:eastAsia="Times New Roman" w:hAnsi="Times New Roman" w:cs="Times New Roman"/>
          <w:color w:val="000000"/>
          <w:sz w:val="24"/>
          <w:szCs w:val="24"/>
          <w:lang w:eastAsia="pl-PL"/>
        </w:rPr>
        <w:t>m</w:t>
      </w:r>
      <w:r w:rsidR="00D22DD3">
        <w:rPr>
          <w:rFonts w:ascii="Times New Roman" w:eastAsia="Times New Roman" w:hAnsi="Times New Roman" w:cs="Times New Roman"/>
          <w:color w:val="000000"/>
          <w:sz w:val="24"/>
          <w:szCs w:val="24"/>
          <w:lang w:eastAsia="pl-PL"/>
        </w:rPr>
        <w:t xml:space="preserve"> </w:t>
      </w:r>
      <w:r w:rsidR="00D22DD3">
        <w:rPr>
          <w:rFonts w:ascii="Times New Roman" w:eastAsia="Times New Roman" w:hAnsi="Times New Roman" w:cs="Times New Roman"/>
          <w:sz w:val="24"/>
          <w:szCs w:val="24"/>
          <w:lang w:eastAsia="pl-PL"/>
        </w:rPr>
        <w:t>zostanie</w:t>
      </w:r>
      <w:r w:rsidRPr="004924BD">
        <w:rPr>
          <w:rFonts w:ascii="Times New Roman" w:eastAsia="Times New Roman" w:hAnsi="Times New Roman" w:cs="Times New Roman"/>
          <w:color w:val="000000"/>
          <w:sz w:val="24"/>
          <w:szCs w:val="24"/>
          <w:lang w:eastAsia="pl-PL"/>
        </w:rPr>
        <w:t xml:space="preserve"> opisany </w:t>
      </w:r>
      <w:r w:rsidR="00990D79">
        <w:rPr>
          <w:rFonts w:ascii="Times New Roman" w:eastAsia="Times New Roman" w:hAnsi="Times New Roman" w:cs="Times New Roman"/>
          <w:color w:val="000000"/>
          <w:sz w:val="24"/>
          <w:szCs w:val="24"/>
          <w:lang w:eastAsia="pl-PL"/>
        </w:rPr>
        <w:t xml:space="preserve">projekt systemu informatycznego zawierający </w:t>
      </w:r>
      <w:r w:rsidRPr="004924BD">
        <w:rPr>
          <w:rFonts w:ascii="Times New Roman" w:eastAsia="Times New Roman" w:hAnsi="Times New Roman" w:cs="Times New Roman"/>
          <w:color w:val="000000"/>
          <w:sz w:val="24"/>
          <w:szCs w:val="24"/>
          <w:lang w:eastAsia="pl-PL"/>
        </w:rPr>
        <w:t xml:space="preserve">wymagania funkcjonalne i niefunkcjonalne, diagram klas, schemat bazy danych, diagram przypadków użycia </w:t>
      </w:r>
      <w:r w:rsidR="00BF404A" w:rsidRPr="004924BD">
        <w:rPr>
          <w:rFonts w:ascii="Times New Roman" w:eastAsia="Times New Roman" w:hAnsi="Times New Roman" w:cs="Times New Roman"/>
          <w:color w:val="000000"/>
          <w:sz w:val="24"/>
          <w:szCs w:val="24"/>
          <w:lang w:eastAsia="pl-PL"/>
        </w:rPr>
        <w:t>i czynności. W</w:t>
      </w:r>
      <w:r w:rsidR="00475E33">
        <w:rPr>
          <w:rFonts w:ascii="Times New Roman" w:eastAsia="Times New Roman" w:hAnsi="Times New Roman" w:cs="Times New Roman"/>
          <w:color w:val="000000"/>
          <w:sz w:val="24"/>
          <w:szCs w:val="24"/>
          <w:lang w:eastAsia="pl-PL"/>
        </w:rPr>
        <w:t xml:space="preserve"> czwartym</w:t>
      </w:r>
      <w:r w:rsidR="00FE7D6C">
        <w:rPr>
          <w:rFonts w:ascii="Times New Roman" w:eastAsia="Times New Roman" w:hAnsi="Times New Roman" w:cs="Times New Roman"/>
          <w:color w:val="000000"/>
          <w:sz w:val="24"/>
          <w:szCs w:val="24"/>
          <w:lang w:eastAsia="pl-PL"/>
        </w:rPr>
        <w:t xml:space="preserve"> rozdziale </w:t>
      </w:r>
      <w:r w:rsidR="00FE7D6C" w:rsidRPr="00D22DD3">
        <w:rPr>
          <w:rFonts w:ascii="Times New Roman" w:eastAsia="Times New Roman" w:hAnsi="Times New Roman" w:cs="Times New Roman"/>
          <w:sz w:val="24"/>
          <w:szCs w:val="24"/>
          <w:lang w:eastAsia="pl-PL"/>
        </w:rPr>
        <w:t>będzie</w:t>
      </w:r>
      <w:r w:rsidR="00FE7D6C">
        <w:rPr>
          <w:rFonts w:ascii="Times New Roman" w:eastAsia="Times New Roman" w:hAnsi="Times New Roman" w:cs="Times New Roman"/>
          <w:color w:val="000000"/>
          <w:sz w:val="24"/>
          <w:szCs w:val="24"/>
          <w:lang w:eastAsia="pl-PL"/>
        </w:rPr>
        <w:t xml:space="preserve"> przedstawiony</w:t>
      </w:r>
      <w:r w:rsidR="00475E33">
        <w:rPr>
          <w:rFonts w:ascii="Times New Roman" w:eastAsia="Times New Roman" w:hAnsi="Times New Roman" w:cs="Times New Roman"/>
          <w:color w:val="000000"/>
          <w:sz w:val="24"/>
          <w:szCs w:val="24"/>
          <w:lang w:eastAsia="pl-PL"/>
        </w:rPr>
        <w:t xml:space="preserve"> opis aplikacji oraz okno programu</w:t>
      </w:r>
      <w:r w:rsidR="00D22DD3">
        <w:rPr>
          <w:rFonts w:ascii="Times New Roman" w:eastAsia="Times New Roman" w:hAnsi="Times New Roman" w:cs="Times New Roman"/>
          <w:color w:val="000000"/>
          <w:sz w:val="24"/>
          <w:szCs w:val="24"/>
          <w:lang w:eastAsia="pl-PL"/>
        </w:rPr>
        <w:t>,</w:t>
      </w:r>
      <w:r w:rsidR="00475E33">
        <w:rPr>
          <w:rFonts w:ascii="Times New Roman" w:eastAsia="Times New Roman" w:hAnsi="Times New Roman" w:cs="Times New Roman"/>
          <w:color w:val="000000"/>
          <w:sz w:val="24"/>
          <w:szCs w:val="24"/>
          <w:lang w:eastAsia="pl-PL"/>
        </w:rPr>
        <w:t xml:space="preserve"> natomiast</w:t>
      </w:r>
      <w:r w:rsidR="00FE7D6C">
        <w:rPr>
          <w:rFonts w:ascii="Times New Roman" w:eastAsia="Times New Roman" w:hAnsi="Times New Roman" w:cs="Times New Roman"/>
          <w:color w:val="000000"/>
          <w:sz w:val="24"/>
          <w:szCs w:val="24"/>
          <w:lang w:eastAsia="pl-PL"/>
        </w:rPr>
        <w:t xml:space="preserve"> w</w:t>
      </w:r>
      <w:r w:rsidR="00BF404A" w:rsidRPr="004924BD">
        <w:rPr>
          <w:rFonts w:ascii="Times New Roman" w:eastAsia="Times New Roman" w:hAnsi="Times New Roman" w:cs="Times New Roman"/>
          <w:color w:val="000000"/>
          <w:sz w:val="24"/>
          <w:szCs w:val="24"/>
          <w:lang w:eastAsia="pl-PL"/>
        </w:rPr>
        <w:t xml:space="preserve"> piątym</w:t>
      </w:r>
      <w:r w:rsidR="00FE7D6C">
        <w:rPr>
          <w:rFonts w:ascii="Times New Roman" w:eastAsia="Times New Roman" w:hAnsi="Times New Roman" w:cs="Times New Roman"/>
          <w:color w:val="000000"/>
          <w:sz w:val="24"/>
          <w:szCs w:val="24"/>
          <w:lang w:eastAsia="pl-PL"/>
        </w:rPr>
        <w:t xml:space="preserve"> rozdziale</w:t>
      </w:r>
      <w:r w:rsidR="00655B99">
        <w:rPr>
          <w:rFonts w:ascii="Times New Roman" w:eastAsia="Times New Roman" w:hAnsi="Times New Roman" w:cs="Times New Roman"/>
          <w:color w:val="000000"/>
          <w:sz w:val="24"/>
          <w:szCs w:val="24"/>
          <w:lang w:eastAsia="pl-PL"/>
        </w:rPr>
        <w:t xml:space="preserve"> zaprezentowane</w:t>
      </w:r>
      <w:r w:rsidR="00D22DD3">
        <w:rPr>
          <w:rFonts w:ascii="Times New Roman" w:eastAsia="Times New Roman" w:hAnsi="Times New Roman" w:cs="Times New Roman"/>
          <w:color w:val="000000"/>
          <w:sz w:val="24"/>
          <w:szCs w:val="24"/>
          <w:lang w:eastAsia="pl-PL"/>
        </w:rPr>
        <w:t xml:space="preserve"> </w:t>
      </w:r>
      <w:r w:rsidR="00BF404A" w:rsidRPr="004924BD">
        <w:rPr>
          <w:rFonts w:ascii="Times New Roman" w:eastAsia="Times New Roman" w:hAnsi="Times New Roman" w:cs="Times New Roman"/>
          <w:color w:val="000000"/>
          <w:sz w:val="24"/>
          <w:szCs w:val="24"/>
          <w:lang w:eastAsia="pl-PL"/>
        </w:rPr>
        <w:lastRenderedPageBreak/>
        <w:t>zostan</w:t>
      </w:r>
      <w:r w:rsidR="00FE7D6C">
        <w:rPr>
          <w:rFonts w:ascii="Times New Roman" w:eastAsia="Times New Roman" w:hAnsi="Times New Roman" w:cs="Times New Roman"/>
          <w:color w:val="000000"/>
          <w:sz w:val="24"/>
          <w:szCs w:val="24"/>
          <w:lang w:eastAsia="pl-PL"/>
        </w:rPr>
        <w:t>ą</w:t>
      </w:r>
      <w:r w:rsidR="00D22DD3">
        <w:rPr>
          <w:rFonts w:ascii="Times New Roman" w:eastAsia="Times New Roman" w:hAnsi="Times New Roman" w:cs="Times New Roman"/>
          <w:color w:val="000000"/>
          <w:sz w:val="24"/>
          <w:szCs w:val="24"/>
          <w:lang w:eastAsia="pl-PL"/>
        </w:rPr>
        <w:t xml:space="preserve"> </w:t>
      </w:r>
      <w:r w:rsidR="00655B99">
        <w:rPr>
          <w:rFonts w:ascii="Times New Roman" w:eastAsia="Times New Roman" w:hAnsi="Times New Roman" w:cs="Times New Roman"/>
          <w:color w:val="000000"/>
          <w:sz w:val="24"/>
          <w:szCs w:val="24"/>
          <w:lang w:eastAsia="pl-PL"/>
        </w:rPr>
        <w:t xml:space="preserve">wyniki badań eksperymentalnych. W rozdziale szóstym znajdować się </w:t>
      </w:r>
      <w:r w:rsidR="00655B99" w:rsidRPr="00D22DD3">
        <w:rPr>
          <w:rFonts w:ascii="Times New Roman" w:eastAsia="Times New Roman" w:hAnsi="Times New Roman" w:cs="Times New Roman"/>
          <w:sz w:val="24"/>
          <w:szCs w:val="24"/>
          <w:lang w:eastAsia="pl-PL"/>
        </w:rPr>
        <w:t>będzie</w:t>
      </w:r>
      <w:r w:rsidR="00D22DD3" w:rsidRPr="00D22DD3">
        <w:rPr>
          <w:rFonts w:ascii="Times New Roman" w:eastAsia="Times New Roman" w:hAnsi="Times New Roman" w:cs="Times New Roman"/>
          <w:sz w:val="24"/>
          <w:szCs w:val="24"/>
          <w:lang w:eastAsia="pl-PL"/>
        </w:rPr>
        <w:t xml:space="preserve"> </w:t>
      </w:r>
      <w:r w:rsidR="00655B99" w:rsidRPr="00D22DD3">
        <w:rPr>
          <w:rFonts w:ascii="Times New Roman" w:eastAsia="Times New Roman" w:hAnsi="Times New Roman" w:cs="Times New Roman"/>
          <w:sz w:val="24"/>
          <w:szCs w:val="24"/>
          <w:lang w:eastAsia="pl-PL"/>
        </w:rPr>
        <w:t>podsumowanie</w:t>
      </w:r>
      <w:r w:rsidR="00D22DD3" w:rsidRPr="00D22DD3">
        <w:rPr>
          <w:rFonts w:ascii="Times New Roman" w:eastAsia="Times New Roman" w:hAnsi="Times New Roman" w:cs="Times New Roman"/>
          <w:sz w:val="24"/>
          <w:szCs w:val="24"/>
          <w:lang w:eastAsia="pl-PL"/>
        </w:rPr>
        <w:t xml:space="preserve"> </w:t>
      </w:r>
      <w:r w:rsidR="00655B99">
        <w:rPr>
          <w:rFonts w:ascii="Times New Roman" w:eastAsia="Times New Roman" w:hAnsi="Times New Roman" w:cs="Times New Roman"/>
          <w:color w:val="000000"/>
          <w:sz w:val="24"/>
          <w:szCs w:val="24"/>
          <w:lang w:eastAsia="pl-PL"/>
        </w:rPr>
        <w:t>pracy.</w:t>
      </w:r>
      <w:r w:rsidR="00D22DD3">
        <w:rPr>
          <w:rFonts w:ascii="Times New Roman" w:eastAsia="Times New Roman" w:hAnsi="Times New Roman" w:cs="Times New Roman"/>
          <w:color w:val="000000"/>
          <w:sz w:val="24"/>
          <w:szCs w:val="24"/>
          <w:lang w:eastAsia="pl-PL"/>
        </w:rPr>
        <w:t xml:space="preserve"> </w:t>
      </w:r>
      <w:r w:rsidR="00655B99">
        <w:rPr>
          <w:rFonts w:ascii="Times New Roman" w:eastAsia="Times New Roman" w:hAnsi="Times New Roman" w:cs="Times New Roman"/>
          <w:color w:val="000000"/>
          <w:sz w:val="24"/>
          <w:szCs w:val="24"/>
          <w:lang w:eastAsia="pl-PL"/>
        </w:rPr>
        <w:br w:type="page"/>
      </w:r>
    </w:p>
    <w:p w:rsidR="00A20941" w:rsidRPr="00146E38" w:rsidRDefault="005F34B4" w:rsidP="00014BFE">
      <w:pPr>
        <w:pStyle w:val="Nagwek1"/>
        <w:spacing w:before="0" w:line="360" w:lineRule="auto"/>
        <w:jc w:val="both"/>
        <w:rPr>
          <w:rFonts w:ascii="Times New Roman" w:eastAsia="Times New Roman" w:hAnsi="Times New Roman" w:cs="Times New Roman"/>
          <w:color w:val="auto"/>
          <w:lang w:eastAsia="pl-PL"/>
        </w:rPr>
      </w:pPr>
      <w:bookmarkStart w:id="2" w:name="_Toc366167129"/>
      <w:r w:rsidRPr="00146E38">
        <w:rPr>
          <w:rFonts w:ascii="Times New Roman" w:eastAsia="Times New Roman" w:hAnsi="Times New Roman" w:cs="Times New Roman"/>
          <w:color w:val="auto"/>
          <w:lang w:eastAsia="pl-PL"/>
        </w:rPr>
        <w:lastRenderedPageBreak/>
        <w:t>1.</w:t>
      </w:r>
      <w:r w:rsidR="00BF404A" w:rsidRPr="00146E38">
        <w:rPr>
          <w:rFonts w:ascii="Times New Roman" w:eastAsia="Times New Roman" w:hAnsi="Times New Roman" w:cs="Times New Roman"/>
          <w:color w:val="auto"/>
          <w:lang w:eastAsia="pl-PL"/>
        </w:rPr>
        <w:t>Podstawowe informacje o giełdzie papierów wartościowych.</w:t>
      </w:r>
      <w:bookmarkEnd w:id="2"/>
    </w:p>
    <w:p w:rsidR="009841D5" w:rsidRPr="009841D5" w:rsidRDefault="009841D5" w:rsidP="00014BFE">
      <w:pPr>
        <w:spacing w:after="0" w:line="360" w:lineRule="auto"/>
        <w:jc w:val="both"/>
        <w:rPr>
          <w:lang w:eastAsia="pl-PL"/>
        </w:rPr>
      </w:pPr>
    </w:p>
    <w:p w:rsidR="005F34B4" w:rsidRDefault="005F34B4" w:rsidP="00014BFE">
      <w:pPr>
        <w:spacing w:after="0" w:line="360" w:lineRule="auto"/>
        <w:jc w:val="both"/>
        <w:rPr>
          <w:rFonts w:ascii="Times New Roman" w:hAnsi="Times New Roman" w:cs="Times New Roman"/>
          <w:sz w:val="24"/>
          <w:szCs w:val="24"/>
          <w:lang w:eastAsia="pl-PL"/>
        </w:rPr>
      </w:pPr>
      <w:r w:rsidRPr="004924BD">
        <w:rPr>
          <w:rFonts w:ascii="Times New Roman" w:hAnsi="Times New Roman" w:cs="Times New Roman"/>
          <w:sz w:val="24"/>
          <w:szCs w:val="24"/>
          <w:lang w:eastAsia="pl-PL"/>
        </w:rPr>
        <w:t xml:space="preserve">        Giełda to organizowane w ustalonym miejscu i czasie spotkanie handlowe, na który</w:t>
      </w:r>
      <w:r w:rsidR="00475E33">
        <w:rPr>
          <w:rFonts w:ascii="Times New Roman" w:hAnsi="Times New Roman" w:cs="Times New Roman"/>
          <w:sz w:val="24"/>
          <w:szCs w:val="24"/>
          <w:lang w:eastAsia="pl-PL"/>
        </w:rPr>
        <w:t>m</w:t>
      </w:r>
      <w:r w:rsidRPr="004924BD">
        <w:rPr>
          <w:rFonts w:ascii="Times New Roman" w:hAnsi="Times New Roman" w:cs="Times New Roman"/>
          <w:sz w:val="24"/>
          <w:szCs w:val="24"/>
          <w:lang w:eastAsia="pl-PL"/>
        </w:rPr>
        <w:t xml:space="preserve"> sprzedawane są ściśle określone towary po cenach ogłoszonych w codziennych notowaniach</w:t>
      </w:r>
      <w:sdt>
        <w:sdtPr>
          <w:rPr>
            <w:rFonts w:ascii="Times New Roman" w:hAnsi="Times New Roman" w:cs="Times New Roman"/>
            <w:sz w:val="24"/>
            <w:szCs w:val="24"/>
            <w:lang w:eastAsia="pl-PL"/>
          </w:rPr>
          <w:id w:val="11324468"/>
          <w:citation/>
        </w:sdtPr>
        <w:sdtContent>
          <w:r w:rsidR="000B4A99">
            <w:rPr>
              <w:rFonts w:ascii="Times New Roman" w:hAnsi="Times New Roman" w:cs="Times New Roman"/>
              <w:sz w:val="24"/>
              <w:szCs w:val="24"/>
              <w:lang w:eastAsia="pl-PL"/>
            </w:rPr>
            <w:fldChar w:fldCharType="begin"/>
          </w:r>
          <w:r w:rsidR="0092680B">
            <w:rPr>
              <w:rFonts w:ascii="Times New Roman" w:hAnsi="Times New Roman" w:cs="Times New Roman"/>
              <w:sz w:val="24"/>
              <w:szCs w:val="24"/>
              <w:lang w:eastAsia="pl-PL"/>
            </w:rPr>
            <w:instrText xml:space="preserve"> CITATION htt1 \l 1045 </w:instrText>
          </w:r>
          <w:r w:rsidR="000B4A99">
            <w:rPr>
              <w:rFonts w:ascii="Times New Roman" w:hAnsi="Times New Roman" w:cs="Times New Roman"/>
              <w:sz w:val="24"/>
              <w:szCs w:val="24"/>
              <w:lang w:eastAsia="pl-PL"/>
            </w:rPr>
            <w:fldChar w:fldCharType="separate"/>
          </w:r>
          <w:r w:rsidR="0092680B">
            <w:rPr>
              <w:rFonts w:ascii="Times New Roman" w:hAnsi="Times New Roman" w:cs="Times New Roman"/>
              <w:noProof/>
              <w:sz w:val="24"/>
              <w:szCs w:val="24"/>
              <w:lang w:eastAsia="pl-PL"/>
            </w:rPr>
            <w:t xml:space="preserve"> </w:t>
          </w:r>
          <w:r w:rsidR="0092680B" w:rsidRPr="0092680B">
            <w:rPr>
              <w:rFonts w:ascii="Times New Roman" w:hAnsi="Times New Roman" w:cs="Times New Roman"/>
              <w:noProof/>
              <w:sz w:val="24"/>
              <w:szCs w:val="24"/>
              <w:lang w:eastAsia="pl-PL"/>
            </w:rPr>
            <w:t>[3]</w:t>
          </w:r>
          <w:r w:rsidR="000B4A99">
            <w:rPr>
              <w:rFonts w:ascii="Times New Roman" w:hAnsi="Times New Roman" w:cs="Times New Roman"/>
              <w:sz w:val="24"/>
              <w:szCs w:val="24"/>
              <w:lang w:eastAsia="pl-PL"/>
            </w:rPr>
            <w:fldChar w:fldCharType="end"/>
          </w:r>
        </w:sdtContent>
      </w:sdt>
      <w:r w:rsidR="00642785">
        <w:rPr>
          <w:rFonts w:ascii="Times New Roman" w:hAnsi="Times New Roman" w:cs="Times New Roman"/>
          <w:sz w:val="24"/>
          <w:szCs w:val="24"/>
          <w:lang w:eastAsia="pl-PL"/>
        </w:rPr>
        <w:t xml:space="preserve">. </w:t>
      </w:r>
      <w:r w:rsidR="00655B99">
        <w:rPr>
          <w:rFonts w:ascii="Times New Roman" w:hAnsi="Times New Roman" w:cs="Times New Roman"/>
          <w:sz w:val="24"/>
          <w:szCs w:val="24"/>
          <w:lang w:eastAsia="pl-PL"/>
        </w:rPr>
        <w:t xml:space="preserve">Na giełdzie wyróżniamy dwie grupy uczestników kupujący oraz sprzedających. Każda z tych grup chce nabyć papier wartościowy jak najtaniej oraz sprzedać jak najdrożej. </w:t>
      </w:r>
      <w:r w:rsidR="00072AF4">
        <w:rPr>
          <w:rFonts w:ascii="Times New Roman" w:hAnsi="Times New Roman" w:cs="Times New Roman"/>
          <w:sz w:val="24"/>
          <w:szCs w:val="24"/>
          <w:lang w:eastAsia="pl-PL"/>
        </w:rPr>
        <w:t>Na cenę papieru</w:t>
      </w:r>
      <w:r w:rsidR="0092680B">
        <w:rPr>
          <w:rFonts w:ascii="Times New Roman" w:hAnsi="Times New Roman" w:cs="Times New Roman"/>
          <w:sz w:val="24"/>
          <w:szCs w:val="24"/>
          <w:lang w:eastAsia="pl-PL"/>
        </w:rPr>
        <w:t xml:space="preserve"> wartościowego</w:t>
      </w:r>
      <w:r w:rsidR="00072AF4">
        <w:rPr>
          <w:rFonts w:ascii="Times New Roman" w:hAnsi="Times New Roman" w:cs="Times New Roman"/>
          <w:sz w:val="24"/>
          <w:szCs w:val="24"/>
          <w:lang w:eastAsia="pl-PL"/>
        </w:rPr>
        <w:t xml:space="preserve"> składają się informacje o aktualnej kondycji finansowej spółki, która go emituje oraz </w:t>
      </w:r>
      <w:r w:rsidR="0092680B">
        <w:rPr>
          <w:rFonts w:ascii="Times New Roman" w:hAnsi="Times New Roman" w:cs="Times New Roman"/>
          <w:sz w:val="24"/>
          <w:szCs w:val="24"/>
          <w:lang w:eastAsia="pl-PL"/>
        </w:rPr>
        <w:t>liczba zleceń kupna i sprzedaży</w:t>
      </w:r>
      <w:r w:rsidR="00072AF4">
        <w:rPr>
          <w:rFonts w:ascii="Times New Roman" w:hAnsi="Times New Roman" w:cs="Times New Roman"/>
          <w:sz w:val="24"/>
          <w:szCs w:val="24"/>
          <w:lang w:eastAsia="pl-PL"/>
        </w:rPr>
        <w:t xml:space="preserve"> emitowanego papieru wartościowego.</w:t>
      </w:r>
      <w:r w:rsidR="00077CB4">
        <w:rPr>
          <w:rFonts w:ascii="Times New Roman" w:hAnsi="Times New Roman" w:cs="Times New Roman"/>
          <w:color w:val="FF0000"/>
          <w:sz w:val="24"/>
          <w:szCs w:val="24"/>
          <w:lang w:eastAsia="pl-PL"/>
        </w:rPr>
        <w:t xml:space="preserve"> </w:t>
      </w:r>
    </w:p>
    <w:p w:rsidR="009841D5" w:rsidRDefault="009841D5" w:rsidP="00014BFE">
      <w:pPr>
        <w:spacing w:after="0" w:line="360" w:lineRule="auto"/>
        <w:jc w:val="both"/>
        <w:rPr>
          <w:rFonts w:ascii="Times New Roman" w:hAnsi="Times New Roman" w:cs="Times New Roman"/>
          <w:sz w:val="24"/>
          <w:szCs w:val="24"/>
          <w:lang w:eastAsia="pl-PL"/>
        </w:rPr>
      </w:pPr>
    </w:p>
    <w:p w:rsidR="009841D5" w:rsidRPr="004924BD" w:rsidRDefault="009841D5" w:rsidP="00014BFE">
      <w:pPr>
        <w:spacing w:after="0" w:line="360" w:lineRule="auto"/>
        <w:jc w:val="both"/>
        <w:rPr>
          <w:rFonts w:ascii="Times New Roman" w:hAnsi="Times New Roman" w:cs="Times New Roman"/>
          <w:sz w:val="24"/>
          <w:szCs w:val="24"/>
          <w:lang w:eastAsia="pl-PL"/>
        </w:rPr>
      </w:pPr>
    </w:p>
    <w:p w:rsidR="005F34B4" w:rsidRPr="00146E38" w:rsidRDefault="005F34B4" w:rsidP="00014BFE">
      <w:pPr>
        <w:pStyle w:val="Nagwek2"/>
        <w:spacing w:before="0" w:line="360" w:lineRule="auto"/>
        <w:jc w:val="both"/>
        <w:rPr>
          <w:rFonts w:ascii="Times New Roman" w:hAnsi="Times New Roman" w:cs="Times New Roman"/>
          <w:color w:val="auto"/>
          <w:lang w:eastAsia="pl-PL"/>
        </w:rPr>
      </w:pPr>
      <w:bookmarkStart w:id="3" w:name="_Toc366167130"/>
      <w:r w:rsidRPr="00146E38">
        <w:rPr>
          <w:rFonts w:ascii="Times New Roman" w:hAnsi="Times New Roman" w:cs="Times New Roman"/>
          <w:color w:val="auto"/>
          <w:lang w:eastAsia="pl-PL"/>
        </w:rPr>
        <w:t>1.1.Historia giełdy</w:t>
      </w:r>
      <w:bookmarkEnd w:id="3"/>
    </w:p>
    <w:p w:rsidR="009841D5" w:rsidRDefault="009841D5" w:rsidP="00014BFE">
      <w:pPr>
        <w:spacing w:after="0" w:line="360" w:lineRule="auto"/>
        <w:jc w:val="both"/>
        <w:rPr>
          <w:lang w:eastAsia="pl-PL"/>
        </w:rPr>
      </w:pPr>
    </w:p>
    <w:p w:rsidR="006831B3" w:rsidRPr="004924BD" w:rsidRDefault="006831B3" w:rsidP="00FE6254">
      <w:pPr>
        <w:spacing w:after="0" w:line="360" w:lineRule="auto"/>
        <w:ind w:firstLine="709"/>
        <w:jc w:val="both"/>
        <w:rPr>
          <w:rFonts w:ascii="Times New Roman" w:hAnsi="Times New Roman" w:cs="Times New Roman"/>
          <w:sz w:val="24"/>
          <w:szCs w:val="24"/>
          <w:lang w:eastAsia="pl-PL"/>
        </w:rPr>
      </w:pPr>
      <w:r w:rsidRPr="004924BD">
        <w:rPr>
          <w:rFonts w:ascii="Times New Roman" w:hAnsi="Times New Roman" w:cs="Times New Roman"/>
          <w:sz w:val="24"/>
          <w:szCs w:val="24"/>
          <w:lang w:eastAsia="pl-PL"/>
        </w:rPr>
        <w:t>Polska nazwa „giełda” pochodzi od dolnoniemieckiego słowa „dieGilde”</w:t>
      </w:r>
      <w:r w:rsidR="00A20941">
        <w:rPr>
          <w:rFonts w:ascii="Times New Roman" w:hAnsi="Times New Roman" w:cs="Times New Roman"/>
          <w:sz w:val="24"/>
          <w:szCs w:val="24"/>
          <w:lang w:eastAsia="pl-PL"/>
        </w:rPr>
        <w:t>,</w:t>
      </w:r>
      <w:r w:rsidRPr="004924BD">
        <w:rPr>
          <w:rFonts w:ascii="Times New Roman" w:hAnsi="Times New Roman" w:cs="Times New Roman"/>
          <w:sz w:val="24"/>
          <w:szCs w:val="24"/>
          <w:lang w:eastAsia="pl-PL"/>
        </w:rPr>
        <w:t xml:space="preserve"> a ta ze staro skandynawskiego „gildi” oznaczającego zebranie, stowarzyszenie, następnie cech rzemieślniczy, etymologi</w:t>
      </w:r>
      <w:r w:rsidR="0068387D" w:rsidRPr="004924BD">
        <w:rPr>
          <w:rFonts w:ascii="Times New Roman" w:hAnsi="Times New Roman" w:cs="Times New Roman"/>
          <w:sz w:val="24"/>
          <w:szCs w:val="24"/>
          <w:lang w:eastAsia="pl-PL"/>
        </w:rPr>
        <w:t>cznie używane również w rozumieniu pieniądza „guldeny</w:t>
      </w:r>
      <w:r w:rsidR="00642785">
        <w:rPr>
          <w:rFonts w:ascii="Times New Roman" w:hAnsi="Times New Roman" w:cs="Times New Roman"/>
          <w:sz w:val="24"/>
          <w:szCs w:val="24"/>
          <w:lang w:eastAsia="pl-PL"/>
        </w:rPr>
        <w:t>”, płatności i przedsiębiorstwa</w:t>
      </w:r>
      <w:sdt>
        <w:sdtPr>
          <w:rPr>
            <w:rFonts w:ascii="Times New Roman" w:hAnsi="Times New Roman" w:cs="Times New Roman"/>
            <w:sz w:val="24"/>
            <w:szCs w:val="24"/>
            <w:lang w:eastAsia="pl-PL"/>
          </w:rPr>
          <w:id w:val="11324483"/>
          <w:citation/>
        </w:sdtPr>
        <w:sdtContent>
          <w:r w:rsidR="000B4A99">
            <w:rPr>
              <w:rFonts w:ascii="Times New Roman" w:hAnsi="Times New Roman" w:cs="Times New Roman"/>
              <w:sz w:val="24"/>
              <w:szCs w:val="24"/>
              <w:lang w:eastAsia="pl-PL"/>
            </w:rPr>
            <w:fldChar w:fldCharType="begin"/>
          </w:r>
          <w:r w:rsidR="00582F21">
            <w:rPr>
              <w:rFonts w:ascii="Times New Roman" w:hAnsi="Times New Roman" w:cs="Times New Roman"/>
              <w:sz w:val="24"/>
              <w:szCs w:val="24"/>
              <w:lang w:eastAsia="pl-PL"/>
            </w:rPr>
            <w:instrText xml:space="preserve"> CITATION Zyg54 \l 1045 </w:instrText>
          </w:r>
          <w:r w:rsidR="000B4A99">
            <w:rPr>
              <w:rFonts w:ascii="Times New Roman" w:hAnsi="Times New Roman" w:cs="Times New Roman"/>
              <w:sz w:val="24"/>
              <w:szCs w:val="24"/>
              <w:lang w:eastAsia="pl-PL"/>
            </w:rPr>
            <w:fldChar w:fldCharType="separate"/>
          </w:r>
          <w:r w:rsidR="00582F21">
            <w:rPr>
              <w:rFonts w:ascii="Times New Roman" w:hAnsi="Times New Roman" w:cs="Times New Roman"/>
              <w:noProof/>
              <w:sz w:val="24"/>
              <w:szCs w:val="24"/>
              <w:lang w:eastAsia="pl-PL"/>
            </w:rPr>
            <w:t xml:space="preserve"> </w:t>
          </w:r>
          <w:r w:rsidR="00582F21" w:rsidRPr="00582F21">
            <w:rPr>
              <w:rFonts w:ascii="Times New Roman" w:hAnsi="Times New Roman" w:cs="Times New Roman"/>
              <w:noProof/>
              <w:sz w:val="24"/>
              <w:szCs w:val="24"/>
              <w:lang w:eastAsia="pl-PL"/>
            </w:rPr>
            <w:t>[4]</w:t>
          </w:r>
          <w:r w:rsidR="000B4A99">
            <w:rPr>
              <w:rFonts w:ascii="Times New Roman" w:hAnsi="Times New Roman" w:cs="Times New Roman"/>
              <w:sz w:val="24"/>
              <w:szCs w:val="24"/>
              <w:lang w:eastAsia="pl-PL"/>
            </w:rPr>
            <w:fldChar w:fldCharType="end"/>
          </w:r>
        </w:sdtContent>
      </w:sdt>
      <w:r w:rsidR="00642785">
        <w:rPr>
          <w:rFonts w:ascii="Times New Roman" w:hAnsi="Times New Roman" w:cs="Times New Roman"/>
          <w:sz w:val="24"/>
          <w:szCs w:val="24"/>
          <w:lang w:eastAsia="pl-PL"/>
        </w:rPr>
        <w:t>.</w:t>
      </w:r>
    </w:p>
    <w:p w:rsidR="0006201E" w:rsidRDefault="0068387D" w:rsidP="00014BFE">
      <w:pPr>
        <w:spacing w:after="0" w:line="360" w:lineRule="auto"/>
        <w:ind w:firstLine="708"/>
        <w:jc w:val="both"/>
        <w:rPr>
          <w:rFonts w:ascii="Times New Roman" w:hAnsi="Times New Roman" w:cs="Times New Roman"/>
          <w:sz w:val="24"/>
          <w:szCs w:val="24"/>
          <w:lang w:eastAsia="pl-PL"/>
        </w:rPr>
      </w:pPr>
      <w:r w:rsidRPr="004924BD">
        <w:rPr>
          <w:rFonts w:ascii="Times New Roman" w:hAnsi="Times New Roman" w:cs="Times New Roman"/>
          <w:sz w:val="24"/>
          <w:szCs w:val="24"/>
          <w:lang w:eastAsia="pl-PL"/>
        </w:rPr>
        <w:t>Pierwsze giełdy kapitałowe na świecie powstały w Holandii</w:t>
      </w:r>
      <w:r w:rsidR="00072AF4">
        <w:rPr>
          <w:rFonts w:ascii="Times New Roman" w:hAnsi="Times New Roman" w:cs="Times New Roman"/>
          <w:sz w:val="24"/>
          <w:szCs w:val="24"/>
          <w:lang w:eastAsia="pl-PL"/>
        </w:rPr>
        <w:t>,</w:t>
      </w:r>
      <w:r w:rsidRPr="004924BD">
        <w:rPr>
          <w:rFonts w:ascii="Times New Roman" w:hAnsi="Times New Roman" w:cs="Times New Roman"/>
          <w:sz w:val="24"/>
          <w:szCs w:val="24"/>
          <w:lang w:eastAsia="pl-PL"/>
        </w:rPr>
        <w:t xml:space="preserve"> a dokładniej w Antwerpii </w:t>
      </w:r>
    </w:p>
    <w:p w:rsidR="0006201E" w:rsidRDefault="0068387D" w:rsidP="00014BFE">
      <w:pPr>
        <w:spacing w:after="0" w:line="360" w:lineRule="auto"/>
        <w:jc w:val="both"/>
        <w:rPr>
          <w:rFonts w:ascii="Times New Roman" w:hAnsi="Times New Roman" w:cs="Times New Roman"/>
          <w:sz w:val="24"/>
          <w:szCs w:val="24"/>
          <w:lang w:eastAsia="pl-PL"/>
        </w:rPr>
      </w:pPr>
      <w:r w:rsidRPr="004924BD">
        <w:rPr>
          <w:rFonts w:ascii="Times New Roman" w:hAnsi="Times New Roman" w:cs="Times New Roman"/>
          <w:sz w:val="24"/>
          <w:szCs w:val="24"/>
          <w:lang w:eastAsia="pl-PL"/>
        </w:rPr>
        <w:t>i</w:t>
      </w:r>
      <w:r w:rsidR="0006201E">
        <w:rPr>
          <w:rFonts w:ascii="Times New Roman" w:hAnsi="Times New Roman" w:cs="Times New Roman"/>
          <w:sz w:val="24"/>
          <w:szCs w:val="24"/>
          <w:lang w:eastAsia="pl-PL"/>
        </w:rPr>
        <w:t> </w:t>
      </w:r>
      <w:r w:rsidRPr="004924BD">
        <w:rPr>
          <w:rFonts w:ascii="Times New Roman" w:hAnsi="Times New Roman" w:cs="Times New Roman"/>
          <w:sz w:val="24"/>
          <w:szCs w:val="24"/>
          <w:lang w:eastAsia="pl-PL"/>
        </w:rPr>
        <w:t>Amsterdamie. Jednak prawdziwy rozkwit tych instytucji nastąpił w XIX i XX wieku</w:t>
      </w:r>
      <w:r w:rsidR="002707B1" w:rsidRPr="004924BD">
        <w:rPr>
          <w:rFonts w:ascii="Times New Roman" w:hAnsi="Times New Roman" w:cs="Times New Roman"/>
          <w:sz w:val="24"/>
          <w:szCs w:val="24"/>
          <w:lang w:eastAsia="pl-PL"/>
        </w:rPr>
        <w:t xml:space="preserve">. Największy wpływ na </w:t>
      </w:r>
      <w:r w:rsidR="00EA3843" w:rsidRPr="004924BD">
        <w:rPr>
          <w:rFonts w:ascii="Times New Roman" w:hAnsi="Times New Roman" w:cs="Times New Roman"/>
          <w:sz w:val="24"/>
          <w:szCs w:val="24"/>
          <w:lang w:eastAsia="pl-PL"/>
        </w:rPr>
        <w:t xml:space="preserve">kształtowanie giełd na świecie miały i mają giełdy w Londynie i Nowym Jorku. W 1725 utworzono dwie giełdy </w:t>
      </w:r>
      <w:r w:rsidR="00FD4D9F" w:rsidRPr="004924BD">
        <w:rPr>
          <w:rFonts w:ascii="Times New Roman" w:hAnsi="Times New Roman" w:cs="Times New Roman"/>
          <w:sz w:val="24"/>
          <w:szCs w:val="24"/>
          <w:lang w:eastAsia="pl-PL"/>
        </w:rPr>
        <w:t>na Wall Street pośrednicząc</w:t>
      </w:r>
      <w:r w:rsidR="00475E33">
        <w:rPr>
          <w:rFonts w:ascii="Times New Roman" w:hAnsi="Times New Roman" w:cs="Times New Roman"/>
          <w:sz w:val="24"/>
          <w:szCs w:val="24"/>
          <w:lang w:eastAsia="pl-PL"/>
        </w:rPr>
        <w:t>e</w:t>
      </w:r>
      <w:r w:rsidR="00FD4D9F" w:rsidRPr="004924BD">
        <w:rPr>
          <w:rFonts w:ascii="Times New Roman" w:hAnsi="Times New Roman" w:cs="Times New Roman"/>
          <w:sz w:val="24"/>
          <w:szCs w:val="24"/>
          <w:lang w:eastAsia="pl-PL"/>
        </w:rPr>
        <w:t xml:space="preserve"> w handlu tytoniem oraz niewolnikami, na BroadStreet zaś handlującą jajami oraz masłem. Ponad sto lat później, w  1851 r. dokonano pierwszej transakcji terminowej. Szybko zorientowano się, że istnieje duże ryzyko gwałtownych zmian cen towarów</w:t>
      </w:r>
      <w:r w:rsidR="00D61BB7">
        <w:rPr>
          <w:rFonts w:ascii="Times New Roman" w:hAnsi="Times New Roman" w:cs="Times New Roman"/>
          <w:sz w:val="24"/>
          <w:szCs w:val="24"/>
          <w:lang w:eastAsia="pl-PL"/>
        </w:rPr>
        <w:t>,</w:t>
      </w:r>
      <w:r w:rsidR="00FD4D9F" w:rsidRPr="004924BD">
        <w:rPr>
          <w:rFonts w:ascii="Times New Roman" w:hAnsi="Times New Roman" w:cs="Times New Roman"/>
          <w:sz w:val="24"/>
          <w:szCs w:val="24"/>
          <w:lang w:eastAsia="pl-PL"/>
        </w:rPr>
        <w:t xml:space="preserve"> do których doprowadzali tak zwani spekulanci</w:t>
      </w:r>
      <w:r w:rsidR="00072AF4">
        <w:rPr>
          <w:rFonts w:ascii="Times New Roman" w:hAnsi="Times New Roman" w:cs="Times New Roman"/>
          <w:sz w:val="24"/>
          <w:szCs w:val="24"/>
          <w:lang w:eastAsia="pl-PL"/>
        </w:rPr>
        <w:t>,</w:t>
      </w:r>
      <w:r w:rsidR="00194355">
        <w:rPr>
          <w:rFonts w:ascii="Times New Roman" w:hAnsi="Times New Roman" w:cs="Times New Roman"/>
          <w:sz w:val="24"/>
          <w:szCs w:val="24"/>
          <w:lang w:eastAsia="pl-PL"/>
        </w:rPr>
        <w:t xml:space="preserve"> </w:t>
      </w:r>
      <w:r w:rsidR="00BC6ADA" w:rsidRPr="004924BD">
        <w:rPr>
          <w:rFonts w:ascii="Times New Roman" w:hAnsi="Times New Roman" w:cs="Times New Roman"/>
          <w:sz w:val="24"/>
          <w:szCs w:val="24"/>
          <w:lang w:eastAsia="pl-PL"/>
        </w:rPr>
        <w:t xml:space="preserve">których celem było i jest osiągnięcie określonego dochodu poprzez wykorzystanie przewidywanych zmian cenowych </w:t>
      </w:r>
    </w:p>
    <w:p w:rsidR="00BC6ADA" w:rsidRPr="004924BD" w:rsidRDefault="0006201E" w:rsidP="00014BFE">
      <w:p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w </w:t>
      </w:r>
      <w:r w:rsidR="00BC6ADA" w:rsidRPr="004924BD">
        <w:rPr>
          <w:rFonts w:ascii="Times New Roman" w:hAnsi="Times New Roman" w:cs="Times New Roman"/>
          <w:sz w:val="24"/>
          <w:szCs w:val="24"/>
          <w:lang w:eastAsia="pl-PL"/>
        </w:rPr>
        <w:t>określonym czasie pomiędzy danym terminem zawa</w:t>
      </w:r>
      <w:r w:rsidR="00072AF4">
        <w:rPr>
          <w:rFonts w:ascii="Times New Roman" w:hAnsi="Times New Roman" w:cs="Times New Roman"/>
          <w:sz w:val="24"/>
          <w:szCs w:val="24"/>
          <w:lang w:eastAsia="pl-PL"/>
        </w:rPr>
        <w:t>rcia określonej umowy</w:t>
      </w:r>
      <w:r w:rsidR="00BC6ADA" w:rsidRPr="004924BD">
        <w:rPr>
          <w:rFonts w:ascii="Times New Roman" w:hAnsi="Times New Roman" w:cs="Times New Roman"/>
          <w:sz w:val="24"/>
          <w:szCs w:val="24"/>
          <w:lang w:eastAsia="pl-PL"/>
        </w:rPr>
        <w:t>,</w:t>
      </w:r>
      <w:r w:rsidR="00194355">
        <w:rPr>
          <w:rFonts w:ascii="Times New Roman" w:hAnsi="Times New Roman" w:cs="Times New Roman"/>
          <w:sz w:val="24"/>
          <w:szCs w:val="24"/>
          <w:lang w:eastAsia="pl-PL"/>
        </w:rPr>
        <w:t xml:space="preserve"> </w:t>
      </w:r>
      <w:r w:rsidR="00BC6ADA" w:rsidRPr="004924BD">
        <w:rPr>
          <w:rFonts w:ascii="Times New Roman" w:hAnsi="Times New Roman" w:cs="Times New Roman"/>
          <w:sz w:val="24"/>
          <w:szCs w:val="24"/>
          <w:lang w:eastAsia="pl-PL"/>
        </w:rPr>
        <w:t>a</w:t>
      </w:r>
      <w:r w:rsidR="00072AF4">
        <w:rPr>
          <w:rFonts w:ascii="Times New Roman" w:hAnsi="Times New Roman" w:cs="Times New Roman"/>
          <w:sz w:val="24"/>
          <w:szCs w:val="24"/>
          <w:lang w:eastAsia="pl-PL"/>
        </w:rPr>
        <w:t> </w:t>
      </w:r>
      <w:r w:rsidR="00BC6ADA" w:rsidRPr="004924BD">
        <w:rPr>
          <w:rFonts w:ascii="Times New Roman" w:hAnsi="Times New Roman" w:cs="Times New Roman"/>
          <w:sz w:val="24"/>
          <w:szCs w:val="24"/>
          <w:lang w:eastAsia="pl-PL"/>
        </w:rPr>
        <w:t>jej terminem realizacji. W celu uporządkowania zasad, którymi rządziły się transakcje giełdowe utworzono izby handlowe</w:t>
      </w:r>
      <w:r w:rsidR="00475E33">
        <w:rPr>
          <w:rFonts w:ascii="Times New Roman" w:hAnsi="Times New Roman" w:cs="Times New Roman"/>
          <w:sz w:val="24"/>
          <w:szCs w:val="24"/>
          <w:lang w:eastAsia="pl-PL"/>
        </w:rPr>
        <w:t>.</w:t>
      </w:r>
      <w:r w:rsidR="00194355">
        <w:rPr>
          <w:rFonts w:ascii="Times New Roman" w:hAnsi="Times New Roman" w:cs="Times New Roman"/>
          <w:sz w:val="24"/>
          <w:szCs w:val="24"/>
          <w:lang w:eastAsia="pl-PL"/>
        </w:rPr>
        <w:t xml:space="preserve"> </w:t>
      </w:r>
      <w:r w:rsidR="00475E33">
        <w:rPr>
          <w:rFonts w:ascii="Times New Roman" w:hAnsi="Times New Roman" w:cs="Times New Roman"/>
          <w:sz w:val="24"/>
          <w:szCs w:val="24"/>
          <w:lang w:eastAsia="pl-PL"/>
        </w:rPr>
        <w:t>J</w:t>
      </w:r>
      <w:r w:rsidR="00BC6ADA" w:rsidRPr="004924BD">
        <w:rPr>
          <w:rFonts w:ascii="Times New Roman" w:hAnsi="Times New Roman" w:cs="Times New Roman"/>
          <w:sz w:val="24"/>
          <w:szCs w:val="24"/>
          <w:lang w:eastAsia="pl-PL"/>
        </w:rPr>
        <w:t>edna z pierwszych powstała w Chicago</w:t>
      </w:r>
      <w:r w:rsidR="00475E33">
        <w:rPr>
          <w:rFonts w:ascii="Times New Roman" w:hAnsi="Times New Roman" w:cs="Times New Roman"/>
          <w:sz w:val="24"/>
          <w:szCs w:val="24"/>
          <w:lang w:eastAsia="pl-PL"/>
        </w:rPr>
        <w:t>.</w:t>
      </w:r>
      <w:r w:rsidR="00687DC8">
        <w:rPr>
          <w:rFonts w:ascii="Times New Roman" w:hAnsi="Times New Roman" w:cs="Times New Roman"/>
          <w:sz w:val="24"/>
          <w:szCs w:val="24"/>
          <w:lang w:eastAsia="pl-PL"/>
        </w:rPr>
        <w:t xml:space="preserve"> </w:t>
      </w:r>
      <w:r w:rsidR="00475E33">
        <w:rPr>
          <w:rFonts w:ascii="Times New Roman" w:hAnsi="Times New Roman" w:cs="Times New Roman"/>
          <w:sz w:val="24"/>
          <w:szCs w:val="24"/>
          <w:lang w:eastAsia="pl-PL"/>
        </w:rPr>
        <w:t>S</w:t>
      </w:r>
      <w:r w:rsidR="00BC6ADA" w:rsidRPr="004924BD">
        <w:rPr>
          <w:rFonts w:ascii="Times New Roman" w:hAnsi="Times New Roman" w:cs="Times New Roman"/>
          <w:sz w:val="24"/>
          <w:szCs w:val="24"/>
          <w:lang w:eastAsia="pl-PL"/>
        </w:rPr>
        <w:t>tworzono również izby rozliczeniowe</w:t>
      </w:r>
      <w:r w:rsidR="00D61BB7">
        <w:rPr>
          <w:rFonts w:ascii="Times New Roman" w:hAnsi="Times New Roman" w:cs="Times New Roman"/>
          <w:sz w:val="24"/>
          <w:szCs w:val="24"/>
          <w:lang w:eastAsia="pl-PL"/>
        </w:rPr>
        <w:t>,</w:t>
      </w:r>
      <w:r w:rsidR="00BC6ADA" w:rsidRPr="004924BD">
        <w:rPr>
          <w:rFonts w:ascii="Times New Roman" w:hAnsi="Times New Roman" w:cs="Times New Roman"/>
          <w:sz w:val="24"/>
          <w:szCs w:val="24"/>
          <w:lang w:eastAsia="pl-PL"/>
        </w:rPr>
        <w:t xml:space="preserve"> które zapewniały be</w:t>
      </w:r>
      <w:r w:rsidR="00853FD2">
        <w:rPr>
          <w:rFonts w:ascii="Times New Roman" w:hAnsi="Times New Roman" w:cs="Times New Roman"/>
          <w:sz w:val="24"/>
          <w:szCs w:val="24"/>
          <w:lang w:eastAsia="pl-PL"/>
        </w:rPr>
        <w:t>zpieczeństwo uczestnikom obrotu</w:t>
      </w:r>
      <w:sdt>
        <w:sdtPr>
          <w:rPr>
            <w:rFonts w:ascii="Times New Roman" w:hAnsi="Times New Roman" w:cs="Times New Roman"/>
            <w:sz w:val="24"/>
            <w:szCs w:val="24"/>
            <w:lang w:eastAsia="pl-PL"/>
          </w:rPr>
          <w:id w:val="11324470"/>
          <w:citation/>
        </w:sdtPr>
        <w:sdtContent>
          <w:r w:rsidR="000B4A99">
            <w:rPr>
              <w:rFonts w:ascii="Times New Roman" w:hAnsi="Times New Roman" w:cs="Times New Roman"/>
              <w:sz w:val="24"/>
              <w:szCs w:val="24"/>
              <w:lang w:eastAsia="pl-PL"/>
            </w:rPr>
            <w:fldChar w:fldCharType="begin"/>
          </w:r>
          <w:r w:rsidR="00582F21">
            <w:rPr>
              <w:rFonts w:ascii="Times New Roman" w:hAnsi="Times New Roman" w:cs="Times New Roman"/>
              <w:sz w:val="24"/>
              <w:szCs w:val="24"/>
              <w:lang w:eastAsia="pl-PL"/>
            </w:rPr>
            <w:instrText xml:space="preserve"> CITATION Joa \l 1045  </w:instrText>
          </w:r>
          <w:r w:rsidR="000B4A99">
            <w:rPr>
              <w:rFonts w:ascii="Times New Roman" w:hAnsi="Times New Roman" w:cs="Times New Roman"/>
              <w:sz w:val="24"/>
              <w:szCs w:val="24"/>
              <w:lang w:eastAsia="pl-PL"/>
            </w:rPr>
            <w:fldChar w:fldCharType="separate"/>
          </w:r>
          <w:r w:rsidR="00582F21">
            <w:rPr>
              <w:rFonts w:ascii="Times New Roman" w:hAnsi="Times New Roman" w:cs="Times New Roman"/>
              <w:noProof/>
              <w:sz w:val="24"/>
              <w:szCs w:val="24"/>
              <w:lang w:eastAsia="pl-PL"/>
            </w:rPr>
            <w:t xml:space="preserve"> </w:t>
          </w:r>
          <w:r w:rsidR="00582F21" w:rsidRPr="00582F21">
            <w:rPr>
              <w:rFonts w:ascii="Times New Roman" w:hAnsi="Times New Roman" w:cs="Times New Roman"/>
              <w:noProof/>
              <w:sz w:val="24"/>
              <w:szCs w:val="24"/>
              <w:lang w:eastAsia="pl-PL"/>
            </w:rPr>
            <w:t>[5]</w:t>
          </w:r>
          <w:r w:rsidR="000B4A99">
            <w:rPr>
              <w:rFonts w:ascii="Times New Roman" w:hAnsi="Times New Roman" w:cs="Times New Roman"/>
              <w:sz w:val="24"/>
              <w:szCs w:val="24"/>
              <w:lang w:eastAsia="pl-PL"/>
            </w:rPr>
            <w:fldChar w:fldCharType="end"/>
          </w:r>
        </w:sdtContent>
      </w:sdt>
      <w:r w:rsidR="00853FD2">
        <w:rPr>
          <w:rFonts w:ascii="Times New Roman" w:hAnsi="Times New Roman" w:cs="Times New Roman"/>
          <w:sz w:val="24"/>
          <w:szCs w:val="24"/>
          <w:lang w:eastAsia="pl-PL"/>
        </w:rPr>
        <w:t>.</w:t>
      </w:r>
    </w:p>
    <w:p w:rsidR="00AD27D3" w:rsidRPr="004924BD" w:rsidRDefault="00BC6ADA" w:rsidP="00014BFE">
      <w:pPr>
        <w:spacing w:after="0" w:line="360" w:lineRule="auto"/>
        <w:ind w:firstLine="708"/>
        <w:jc w:val="both"/>
        <w:rPr>
          <w:rFonts w:ascii="Times New Roman" w:hAnsi="Times New Roman" w:cs="Times New Roman"/>
          <w:sz w:val="24"/>
          <w:szCs w:val="24"/>
          <w:lang w:eastAsia="pl-PL"/>
        </w:rPr>
      </w:pPr>
      <w:r w:rsidRPr="004924BD">
        <w:rPr>
          <w:rFonts w:ascii="Times New Roman" w:hAnsi="Times New Roman" w:cs="Times New Roman"/>
          <w:sz w:val="24"/>
          <w:szCs w:val="24"/>
          <w:lang w:eastAsia="pl-PL"/>
        </w:rPr>
        <w:t>La</w:t>
      </w:r>
      <w:r w:rsidR="00AD27D3" w:rsidRPr="004924BD">
        <w:rPr>
          <w:rFonts w:ascii="Times New Roman" w:hAnsi="Times New Roman" w:cs="Times New Roman"/>
          <w:sz w:val="24"/>
          <w:szCs w:val="24"/>
          <w:lang w:eastAsia="pl-PL"/>
        </w:rPr>
        <w:t xml:space="preserve">ta dwudzieste XX wieku to wielki boom na rynku akcji. </w:t>
      </w:r>
      <w:r w:rsidR="00FD0BF1" w:rsidRPr="00FD0BF1">
        <w:rPr>
          <w:rFonts w:ascii="Times New Roman" w:hAnsi="Times New Roman" w:cs="Times New Roman"/>
          <w:sz w:val="24"/>
          <w:szCs w:val="24"/>
          <w:lang w:eastAsia="pl-PL"/>
        </w:rPr>
        <w:t>Inwestorzy</w:t>
      </w:r>
      <w:r w:rsidR="00AD27D3" w:rsidRPr="00FD0BF1">
        <w:rPr>
          <w:rFonts w:ascii="Times New Roman" w:hAnsi="Times New Roman" w:cs="Times New Roman"/>
          <w:sz w:val="24"/>
          <w:szCs w:val="24"/>
          <w:lang w:eastAsia="pl-PL"/>
        </w:rPr>
        <w:t xml:space="preserve"> bez opamiętania</w:t>
      </w:r>
      <w:r w:rsidR="00AD27D3" w:rsidRPr="004924BD">
        <w:rPr>
          <w:rFonts w:ascii="Times New Roman" w:hAnsi="Times New Roman" w:cs="Times New Roman"/>
          <w:sz w:val="24"/>
          <w:szCs w:val="24"/>
          <w:lang w:eastAsia="pl-PL"/>
        </w:rPr>
        <w:t xml:space="preserve"> kupowali i sprzedawali papiery wartościowe</w:t>
      </w:r>
      <w:r w:rsidR="00FD0BF1">
        <w:rPr>
          <w:rFonts w:ascii="Times New Roman" w:hAnsi="Times New Roman" w:cs="Times New Roman"/>
          <w:sz w:val="24"/>
          <w:szCs w:val="24"/>
          <w:lang w:eastAsia="pl-PL"/>
        </w:rPr>
        <w:t>,</w:t>
      </w:r>
      <w:r w:rsidR="00AD27D3" w:rsidRPr="004924BD">
        <w:rPr>
          <w:rFonts w:ascii="Times New Roman" w:hAnsi="Times New Roman" w:cs="Times New Roman"/>
          <w:sz w:val="24"/>
          <w:szCs w:val="24"/>
          <w:lang w:eastAsia="pl-PL"/>
        </w:rPr>
        <w:t xml:space="preserve"> </w:t>
      </w:r>
      <w:r w:rsidR="008A5F14">
        <w:rPr>
          <w:rFonts w:ascii="Times New Roman" w:hAnsi="Times New Roman" w:cs="Times New Roman"/>
          <w:sz w:val="24"/>
          <w:szCs w:val="24"/>
          <w:lang w:eastAsia="pl-PL"/>
        </w:rPr>
        <w:t>podwyższając</w:t>
      </w:r>
      <w:r w:rsidR="00AD27D3" w:rsidRPr="004924BD">
        <w:rPr>
          <w:rFonts w:ascii="Times New Roman" w:hAnsi="Times New Roman" w:cs="Times New Roman"/>
          <w:sz w:val="24"/>
          <w:szCs w:val="24"/>
          <w:lang w:eastAsia="pl-PL"/>
        </w:rPr>
        <w:t xml:space="preserve"> cały czas ceny. Większość kupowana była na kredyt zabezpieczony akcjami. Wy</w:t>
      </w:r>
      <w:r w:rsidR="003C2531">
        <w:rPr>
          <w:rFonts w:ascii="Times New Roman" w:hAnsi="Times New Roman" w:cs="Times New Roman"/>
          <w:sz w:val="24"/>
          <w:szCs w:val="24"/>
          <w:lang w:eastAsia="pl-PL"/>
        </w:rPr>
        <w:t>tworzyła się w ten sposób bańka</w:t>
      </w:r>
      <w:r w:rsidR="00475E33">
        <w:rPr>
          <w:rFonts w:ascii="Times New Roman" w:hAnsi="Times New Roman" w:cs="Times New Roman"/>
          <w:sz w:val="24"/>
          <w:szCs w:val="24"/>
          <w:lang w:eastAsia="pl-PL"/>
        </w:rPr>
        <w:t>,</w:t>
      </w:r>
      <w:r w:rsidR="00FD0BF1">
        <w:rPr>
          <w:rFonts w:ascii="Times New Roman" w:hAnsi="Times New Roman" w:cs="Times New Roman"/>
          <w:sz w:val="24"/>
          <w:szCs w:val="24"/>
          <w:lang w:eastAsia="pl-PL"/>
        </w:rPr>
        <w:t xml:space="preserve"> </w:t>
      </w:r>
      <w:r w:rsidR="00AD27D3" w:rsidRPr="004924BD">
        <w:rPr>
          <w:rFonts w:ascii="Times New Roman" w:hAnsi="Times New Roman" w:cs="Times New Roman"/>
          <w:sz w:val="24"/>
          <w:szCs w:val="24"/>
          <w:lang w:eastAsia="pl-PL"/>
        </w:rPr>
        <w:t>która pękła w „czarny czwartek” 24 października 1929 roku</w:t>
      </w:r>
      <w:r w:rsidR="00FD0BF1">
        <w:rPr>
          <w:rFonts w:ascii="Times New Roman" w:hAnsi="Times New Roman" w:cs="Times New Roman"/>
          <w:sz w:val="24"/>
          <w:szCs w:val="24"/>
          <w:lang w:eastAsia="pl-PL"/>
        </w:rPr>
        <w:t>,</w:t>
      </w:r>
      <w:r w:rsidR="00AD27D3" w:rsidRPr="004924BD">
        <w:rPr>
          <w:rFonts w:ascii="Times New Roman" w:hAnsi="Times New Roman" w:cs="Times New Roman"/>
          <w:sz w:val="24"/>
          <w:szCs w:val="24"/>
          <w:lang w:eastAsia="pl-PL"/>
        </w:rPr>
        <w:t xml:space="preserve"> wywołując wielki kryzys obejmujący prawie cały ówczesny świat i który trwał aż do rozpoczęcia drugiej wojny światowej. Współcześnie największą rolę </w:t>
      </w:r>
      <w:r w:rsidR="0023265E">
        <w:rPr>
          <w:rFonts w:ascii="Times New Roman" w:hAnsi="Times New Roman" w:cs="Times New Roman"/>
          <w:sz w:val="24"/>
          <w:szCs w:val="24"/>
          <w:lang w:eastAsia="pl-PL"/>
        </w:rPr>
        <w:t xml:space="preserve">na świecie </w:t>
      </w:r>
      <w:r w:rsidR="00AD27D3" w:rsidRPr="004924BD">
        <w:rPr>
          <w:rFonts w:ascii="Times New Roman" w:hAnsi="Times New Roman" w:cs="Times New Roman"/>
          <w:sz w:val="24"/>
          <w:szCs w:val="24"/>
          <w:lang w:eastAsia="pl-PL"/>
        </w:rPr>
        <w:t xml:space="preserve">odgrywają giełdy: </w:t>
      </w:r>
    </w:p>
    <w:p w:rsidR="006831B3" w:rsidRPr="0006201E" w:rsidRDefault="00AD27D3" w:rsidP="00014BFE">
      <w:pPr>
        <w:pStyle w:val="Akapitzlist"/>
        <w:numPr>
          <w:ilvl w:val="0"/>
          <w:numId w:val="16"/>
        </w:numPr>
        <w:spacing w:after="0" w:line="360" w:lineRule="auto"/>
        <w:jc w:val="both"/>
        <w:rPr>
          <w:rFonts w:ascii="Times New Roman" w:hAnsi="Times New Roman" w:cs="Times New Roman"/>
          <w:sz w:val="24"/>
          <w:szCs w:val="24"/>
          <w:lang w:eastAsia="pl-PL"/>
        </w:rPr>
      </w:pPr>
      <w:r w:rsidRPr="0006201E">
        <w:rPr>
          <w:rFonts w:ascii="Times New Roman" w:hAnsi="Times New Roman" w:cs="Times New Roman"/>
          <w:sz w:val="24"/>
          <w:szCs w:val="24"/>
          <w:lang w:eastAsia="pl-PL"/>
        </w:rPr>
        <w:lastRenderedPageBreak/>
        <w:t xml:space="preserve">New York Stock Exchange (NYSE) – tzw. </w:t>
      </w:r>
      <w:r w:rsidR="001922FD" w:rsidRPr="0006201E">
        <w:rPr>
          <w:rFonts w:ascii="Times New Roman" w:hAnsi="Times New Roman" w:cs="Times New Roman"/>
          <w:sz w:val="24"/>
          <w:szCs w:val="24"/>
          <w:lang w:eastAsia="pl-PL"/>
        </w:rPr>
        <w:t>s</w:t>
      </w:r>
      <w:r w:rsidRPr="0006201E">
        <w:rPr>
          <w:rFonts w:ascii="Times New Roman" w:hAnsi="Times New Roman" w:cs="Times New Roman"/>
          <w:sz w:val="24"/>
          <w:szCs w:val="24"/>
          <w:lang w:eastAsia="pl-PL"/>
        </w:rPr>
        <w:t>tara giełda nowoj</w:t>
      </w:r>
      <w:r w:rsidR="001922FD" w:rsidRPr="0006201E">
        <w:rPr>
          <w:rFonts w:ascii="Times New Roman" w:hAnsi="Times New Roman" w:cs="Times New Roman"/>
          <w:sz w:val="24"/>
          <w:szCs w:val="24"/>
          <w:lang w:eastAsia="pl-PL"/>
        </w:rPr>
        <w:t>o</w:t>
      </w:r>
      <w:r w:rsidRPr="0006201E">
        <w:rPr>
          <w:rFonts w:ascii="Times New Roman" w:hAnsi="Times New Roman" w:cs="Times New Roman"/>
          <w:sz w:val="24"/>
          <w:szCs w:val="24"/>
          <w:lang w:eastAsia="pl-PL"/>
        </w:rPr>
        <w:t>rska</w:t>
      </w:r>
      <w:r w:rsidR="001922FD" w:rsidRPr="0006201E">
        <w:rPr>
          <w:rFonts w:ascii="Times New Roman" w:hAnsi="Times New Roman" w:cs="Times New Roman"/>
          <w:sz w:val="24"/>
          <w:szCs w:val="24"/>
          <w:lang w:eastAsia="pl-PL"/>
        </w:rPr>
        <w:t>, notowane są tam głównie spółki „starej ekonomii”,</w:t>
      </w:r>
    </w:p>
    <w:p w:rsidR="001922FD" w:rsidRPr="0006201E" w:rsidRDefault="001922FD" w:rsidP="00014BFE">
      <w:pPr>
        <w:pStyle w:val="Akapitzlist"/>
        <w:numPr>
          <w:ilvl w:val="0"/>
          <w:numId w:val="16"/>
        </w:numPr>
        <w:spacing w:after="0" w:line="360" w:lineRule="auto"/>
        <w:jc w:val="both"/>
        <w:rPr>
          <w:rFonts w:ascii="Times New Roman" w:hAnsi="Times New Roman" w:cs="Times New Roman"/>
          <w:sz w:val="24"/>
          <w:szCs w:val="24"/>
          <w:lang w:val="en-US" w:eastAsia="pl-PL"/>
        </w:rPr>
      </w:pPr>
      <w:r w:rsidRPr="0006201E">
        <w:rPr>
          <w:rFonts w:ascii="Times New Roman" w:hAnsi="Times New Roman" w:cs="Times New Roman"/>
          <w:sz w:val="24"/>
          <w:szCs w:val="24"/>
          <w:lang w:val="en-US" w:eastAsia="pl-PL"/>
        </w:rPr>
        <w:t>National Assocation of Securities Dealers Automated Quotations System (NASDAQ) – amerykańska</w:t>
      </w:r>
      <w:r w:rsidR="008455F4">
        <w:rPr>
          <w:rFonts w:ascii="Times New Roman" w:hAnsi="Times New Roman" w:cs="Times New Roman"/>
          <w:sz w:val="24"/>
          <w:szCs w:val="24"/>
          <w:lang w:val="en-US" w:eastAsia="pl-PL"/>
        </w:rPr>
        <w:t xml:space="preserve"> </w:t>
      </w:r>
      <w:r w:rsidRPr="0006201E">
        <w:rPr>
          <w:rFonts w:ascii="Times New Roman" w:hAnsi="Times New Roman" w:cs="Times New Roman"/>
          <w:sz w:val="24"/>
          <w:szCs w:val="24"/>
          <w:lang w:val="en-US" w:eastAsia="pl-PL"/>
        </w:rPr>
        <w:t>giełda</w:t>
      </w:r>
      <w:r w:rsidR="008455F4">
        <w:rPr>
          <w:rFonts w:ascii="Times New Roman" w:hAnsi="Times New Roman" w:cs="Times New Roman"/>
          <w:sz w:val="24"/>
          <w:szCs w:val="24"/>
          <w:lang w:val="en-US" w:eastAsia="pl-PL"/>
        </w:rPr>
        <w:t xml:space="preserve"> </w:t>
      </w:r>
      <w:r w:rsidRPr="0006201E">
        <w:rPr>
          <w:rFonts w:ascii="Times New Roman" w:hAnsi="Times New Roman" w:cs="Times New Roman"/>
          <w:sz w:val="24"/>
          <w:szCs w:val="24"/>
          <w:lang w:val="en-US" w:eastAsia="pl-PL"/>
        </w:rPr>
        <w:t>elektroniczna</w:t>
      </w:r>
      <w:r w:rsidR="008455F4">
        <w:rPr>
          <w:rFonts w:ascii="Times New Roman" w:hAnsi="Times New Roman" w:cs="Times New Roman"/>
          <w:sz w:val="24"/>
          <w:szCs w:val="24"/>
          <w:lang w:val="en-US" w:eastAsia="pl-PL"/>
        </w:rPr>
        <w:t xml:space="preserve"> </w:t>
      </w:r>
      <w:r w:rsidRPr="0006201E">
        <w:rPr>
          <w:rFonts w:ascii="Times New Roman" w:hAnsi="Times New Roman" w:cs="Times New Roman"/>
          <w:sz w:val="24"/>
          <w:szCs w:val="24"/>
          <w:lang w:val="en-US" w:eastAsia="pl-PL"/>
        </w:rPr>
        <w:t>notująca</w:t>
      </w:r>
      <w:r w:rsidR="008455F4">
        <w:rPr>
          <w:rFonts w:ascii="Times New Roman" w:hAnsi="Times New Roman" w:cs="Times New Roman"/>
          <w:sz w:val="24"/>
          <w:szCs w:val="24"/>
          <w:lang w:val="en-US" w:eastAsia="pl-PL"/>
        </w:rPr>
        <w:t xml:space="preserve"> </w:t>
      </w:r>
      <w:r w:rsidRPr="0006201E">
        <w:rPr>
          <w:rFonts w:ascii="Times New Roman" w:hAnsi="Times New Roman" w:cs="Times New Roman"/>
          <w:sz w:val="24"/>
          <w:szCs w:val="24"/>
          <w:lang w:val="en-US" w:eastAsia="pl-PL"/>
        </w:rPr>
        <w:t>głównie</w:t>
      </w:r>
      <w:r w:rsidR="008455F4">
        <w:rPr>
          <w:rFonts w:ascii="Times New Roman" w:hAnsi="Times New Roman" w:cs="Times New Roman"/>
          <w:sz w:val="24"/>
          <w:szCs w:val="24"/>
          <w:lang w:val="en-US" w:eastAsia="pl-PL"/>
        </w:rPr>
        <w:t xml:space="preserve"> </w:t>
      </w:r>
      <w:r w:rsidRPr="0006201E">
        <w:rPr>
          <w:rFonts w:ascii="Times New Roman" w:hAnsi="Times New Roman" w:cs="Times New Roman"/>
          <w:sz w:val="24"/>
          <w:szCs w:val="24"/>
          <w:lang w:val="en-US" w:eastAsia="pl-PL"/>
        </w:rPr>
        <w:t>spółki</w:t>
      </w:r>
      <w:r w:rsidR="008455F4">
        <w:rPr>
          <w:rFonts w:ascii="Times New Roman" w:hAnsi="Times New Roman" w:cs="Times New Roman"/>
          <w:sz w:val="24"/>
          <w:szCs w:val="24"/>
          <w:lang w:val="en-US" w:eastAsia="pl-PL"/>
        </w:rPr>
        <w:t xml:space="preserve"> </w:t>
      </w:r>
      <w:r w:rsidRPr="0006201E">
        <w:rPr>
          <w:rFonts w:ascii="Times New Roman" w:hAnsi="Times New Roman" w:cs="Times New Roman"/>
          <w:sz w:val="24"/>
          <w:szCs w:val="24"/>
          <w:lang w:val="en-US" w:eastAsia="pl-PL"/>
        </w:rPr>
        <w:t>internetowe,</w:t>
      </w:r>
    </w:p>
    <w:p w:rsidR="001922FD" w:rsidRPr="00072AF4" w:rsidRDefault="001922FD" w:rsidP="00014BFE">
      <w:pPr>
        <w:pStyle w:val="Akapitzlist"/>
        <w:numPr>
          <w:ilvl w:val="0"/>
          <w:numId w:val="16"/>
        </w:numPr>
        <w:spacing w:after="0" w:line="360" w:lineRule="auto"/>
        <w:jc w:val="both"/>
        <w:rPr>
          <w:rFonts w:ascii="Times New Roman" w:hAnsi="Times New Roman" w:cs="Times New Roman"/>
          <w:sz w:val="24"/>
          <w:szCs w:val="24"/>
          <w:lang w:val="en-US" w:eastAsia="pl-PL"/>
        </w:rPr>
      </w:pPr>
      <w:r w:rsidRPr="00072AF4">
        <w:rPr>
          <w:rFonts w:ascii="Times New Roman" w:hAnsi="Times New Roman" w:cs="Times New Roman"/>
          <w:sz w:val="24"/>
          <w:szCs w:val="24"/>
          <w:lang w:val="en-US" w:eastAsia="pl-PL"/>
        </w:rPr>
        <w:t>London Stock Exchange – giełda</w:t>
      </w:r>
      <w:r w:rsidR="00197D89">
        <w:rPr>
          <w:rFonts w:ascii="Times New Roman" w:hAnsi="Times New Roman" w:cs="Times New Roman"/>
          <w:sz w:val="24"/>
          <w:szCs w:val="24"/>
          <w:lang w:val="en-US" w:eastAsia="pl-PL"/>
        </w:rPr>
        <w:t xml:space="preserve"> </w:t>
      </w:r>
      <w:r w:rsidRPr="00072AF4">
        <w:rPr>
          <w:rFonts w:ascii="Times New Roman" w:hAnsi="Times New Roman" w:cs="Times New Roman"/>
          <w:sz w:val="24"/>
          <w:szCs w:val="24"/>
          <w:lang w:val="en-US" w:eastAsia="pl-PL"/>
        </w:rPr>
        <w:t>londyńska,</w:t>
      </w:r>
    </w:p>
    <w:p w:rsidR="001922FD" w:rsidRPr="00072AF4" w:rsidRDefault="00072AF4" w:rsidP="00014BFE">
      <w:pPr>
        <w:pStyle w:val="Akapitzlist"/>
        <w:numPr>
          <w:ilvl w:val="0"/>
          <w:numId w:val="16"/>
        </w:numPr>
        <w:spacing w:after="0" w:line="360" w:lineRule="auto"/>
        <w:jc w:val="both"/>
        <w:rPr>
          <w:rFonts w:ascii="Times New Roman" w:hAnsi="Times New Roman" w:cs="Times New Roman"/>
          <w:sz w:val="24"/>
          <w:szCs w:val="24"/>
          <w:lang w:eastAsia="pl-PL"/>
        </w:rPr>
      </w:pPr>
      <w:r w:rsidRPr="00072AF4">
        <w:rPr>
          <w:rFonts w:ascii="Times New Roman" w:hAnsi="Times New Roman" w:cs="Times New Roman"/>
          <w:sz w:val="24"/>
          <w:szCs w:val="24"/>
          <w:lang w:eastAsia="pl-PL"/>
        </w:rPr>
        <w:t>g</w:t>
      </w:r>
      <w:r w:rsidR="001922FD" w:rsidRPr="00072AF4">
        <w:rPr>
          <w:rFonts w:ascii="Times New Roman" w:hAnsi="Times New Roman" w:cs="Times New Roman"/>
          <w:sz w:val="24"/>
          <w:szCs w:val="24"/>
          <w:lang w:eastAsia="pl-PL"/>
        </w:rPr>
        <w:t>iełda w Frankfurcie nad Menem</w:t>
      </w:r>
      <w:r w:rsidRPr="00072AF4">
        <w:rPr>
          <w:rFonts w:ascii="Times New Roman" w:hAnsi="Times New Roman" w:cs="Times New Roman"/>
          <w:sz w:val="24"/>
          <w:szCs w:val="24"/>
          <w:lang w:eastAsia="pl-PL"/>
        </w:rPr>
        <w:t>,</w:t>
      </w:r>
    </w:p>
    <w:p w:rsidR="001922FD" w:rsidRPr="00072AF4" w:rsidRDefault="00072AF4" w:rsidP="00014BFE">
      <w:pPr>
        <w:pStyle w:val="Akapitzlist"/>
        <w:numPr>
          <w:ilvl w:val="0"/>
          <w:numId w:val="16"/>
        </w:numPr>
        <w:spacing w:after="0" w:line="360" w:lineRule="auto"/>
        <w:jc w:val="both"/>
        <w:rPr>
          <w:rFonts w:ascii="Times New Roman" w:hAnsi="Times New Roman" w:cs="Times New Roman"/>
          <w:sz w:val="24"/>
          <w:szCs w:val="24"/>
          <w:lang w:eastAsia="pl-PL"/>
        </w:rPr>
      </w:pPr>
      <w:r w:rsidRPr="00072AF4">
        <w:rPr>
          <w:rFonts w:ascii="Times New Roman" w:hAnsi="Times New Roman" w:cs="Times New Roman"/>
          <w:sz w:val="24"/>
          <w:szCs w:val="24"/>
          <w:lang w:eastAsia="pl-PL"/>
        </w:rPr>
        <w:t>g</w:t>
      </w:r>
      <w:r w:rsidR="001922FD" w:rsidRPr="00072AF4">
        <w:rPr>
          <w:rFonts w:ascii="Times New Roman" w:hAnsi="Times New Roman" w:cs="Times New Roman"/>
          <w:sz w:val="24"/>
          <w:szCs w:val="24"/>
          <w:lang w:eastAsia="pl-PL"/>
        </w:rPr>
        <w:t>iełda w Paryżu,</w:t>
      </w:r>
    </w:p>
    <w:p w:rsidR="001922FD" w:rsidRPr="00072AF4" w:rsidRDefault="00072AF4" w:rsidP="00014BFE">
      <w:pPr>
        <w:pStyle w:val="Akapitzlist"/>
        <w:numPr>
          <w:ilvl w:val="0"/>
          <w:numId w:val="16"/>
        </w:numPr>
        <w:spacing w:after="0" w:line="360" w:lineRule="auto"/>
        <w:jc w:val="both"/>
        <w:rPr>
          <w:rFonts w:ascii="Times New Roman" w:hAnsi="Times New Roman" w:cs="Times New Roman"/>
          <w:sz w:val="24"/>
          <w:szCs w:val="24"/>
          <w:lang w:eastAsia="pl-PL"/>
        </w:rPr>
      </w:pPr>
      <w:r w:rsidRPr="00072AF4">
        <w:rPr>
          <w:rFonts w:ascii="Times New Roman" w:hAnsi="Times New Roman" w:cs="Times New Roman"/>
          <w:sz w:val="24"/>
          <w:szCs w:val="24"/>
          <w:lang w:eastAsia="pl-PL"/>
        </w:rPr>
        <w:t>g</w:t>
      </w:r>
      <w:r w:rsidR="001922FD" w:rsidRPr="00072AF4">
        <w:rPr>
          <w:rFonts w:ascii="Times New Roman" w:hAnsi="Times New Roman" w:cs="Times New Roman"/>
          <w:sz w:val="24"/>
          <w:szCs w:val="24"/>
          <w:lang w:eastAsia="pl-PL"/>
        </w:rPr>
        <w:t>iełda w Tokio,</w:t>
      </w:r>
    </w:p>
    <w:p w:rsidR="001922FD" w:rsidRPr="00072AF4" w:rsidRDefault="00072AF4" w:rsidP="00014BFE">
      <w:pPr>
        <w:pStyle w:val="Akapitzlist"/>
        <w:numPr>
          <w:ilvl w:val="0"/>
          <w:numId w:val="16"/>
        </w:numPr>
        <w:spacing w:after="0" w:line="360" w:lineRule="auto"/>
        <w:jc w:val="both"/>
        <w:rPr>
          <w:rFonts w:ascii="Times New Roman" w:hAnsi="Times New Roman" w:cs="Times New Roman"/>
          <w:sz w:val="24"/>
          <w:szCs w:val="24"/>
          <w:lang w:eastAsia="pl-PL"/>
        </w:rPr>
      </w:pPr>
      <w:r w:rsidRPr="00072AF4">
        <w:rPr>
          <w:rFonts w:ascii="Times New Roman" w:hAnsi="Times New Roman" w:cs="Times New Roman"/>
          <w:sz w:val="24"/>
          <w:szCs w:val="24"/>
          <w:lang w:eastAsia="pl-PL"/>
        </w:rPr>
        <w:t>g</w:t>
      </w:r>
      <w:r w:rsidR="001922FD" w:rsidRPr="00072AF4">
        <w:rPr>
          <w:rFonts w:ascii="Times New Roman" w:hAnsi="Times New Roman" w:cs="Times New Roman"/>
          <w:sz w:val="24"/>
          <w:szCs w:val="24"/>
          <w:lang w:eastAsia="pl-PL"/>
        </w:rPr>
        <w:t xml:space="preserve">iełda w </w:t>
      </w:r>
      <w:r w:rsidR="00BE2440" w:rsidRPr="00072AF4">
        <w:rPr>
          <w:rFonts w:ascii="Times New Roman" w:hAnsi="Times New Roman" w:cs="Times New Roman"/>
          <w:sz w:val="24"/>
          <w:szCs w:val="24"/>
          <w:lang w:eastAsia="pl-PL"/>
        </w:rPr>
        <w:t>Hong Kongu.</w:t>
      </w:r>
      <w:r w:rsidR="00FD0BF1">
        <w:rPr>
          <w:rFonts w:ascii="Times New Roman" w:hAnsi="Times New Roman" w:cs="Times New Roman"/>
          <w:sz w:val="24"/>
          <w:szCs w:val="24"/>
          <w:lang w:eastAsia="pl-PL"/>
        </w:rPr>
        <w:t xml:space="preserve"> </w:t>
      </w:r>
    </w:p>
    <w:p w:rsidR="0006201E" w:rsidRDefault="00BE2440" w:rsidP="00014BFE">
      <w:pPr>
        <w:spacing w:after="0" w:line="360" w:lineRule="auto"/>
        <w:ind w:firstLine="709"/>
        <w:jc w:val="both"/>
        <w:rPr>
          <w:rFonts w:ascii="Times New Roman" w:hAnsi="Times New Roman" w:cs="Times New Roman"/>
          <w:sz w:val="24"/>
          <w:szCs w:val="24"/>
          <w:lang w:eastAsia="pl-PL"/>
        </w:rPr>
      </w:pPr>
      <w:r w:rsidRPr="004924BD">
        <w:rPr>
          <w:rFonts w:ascii="Times New Roman" w:hAnsi="Times New Roman" w:cs="Times New Roman"/>
          <w:sz w:val="24"/>
          <w:szCs w:val="24"/>
          <w:lang w:eastAsia="pl-PL"/>
        </w:rPr>
        <w:t xml:space="preserve">     Historia giełdy</w:t>
      </w:r>
      <w:r w:rsidR="00A54A1A" w:rsidRPr="004924BD">
        <w:rPr>
          <w:rFonts w:ascii="Times New Roman" w:hAnsi="Times New Roman" w:cs="Times New Roman"/>
          <w:sz w:val="24"/>
          <w:szCs w:val="24"/>
          <w:lang w:eastAsia="pl-PL"/>
        </w:rPr>
        <w:t xml:space="preserve"> papierów wartościowych</w:t>
      </w:r>
      <w:r w:rsidR="00D61BB7">
        <w:rPr>
          <w:rFonts w:ascii="Times New Roman" w:hAnsi="Times New Roman" w:cs="Times New Roman"/>
          <w:sz w:val="24"/>
          <w:szCs w:val="24"/>
          <w:lang w:eastAsia="pl-PL"/>
        </w:rPr>
        <w:t xml:space="preserve"> </w:t>
      </w:r>
      <w:r w:rsidR="0023265E" w:rsidRPr="004924BD">
        <w:rPr>
          <w:rFonts w:ascii="Times New Roman" w:hAnsi="Times New Roman" w:cs="Times New Roman"/>
          <w:sz w:val="24"/>
          <w:szCs w:val="24"/>
          <w:lang w:eastAsia="pl-PL"/>
        </w:rPr>
        <w:t>w Polsce</w:t>
      </w:r>
      <w:r w:rsidR="00A54A1A" w:rsidRPr="004924BD">
        <w:rPr>
          <w:rFonts w:ascii="Times New Roman" w:hAnsi="Times New Roman" w:cs="Times New Roman"/>
          <w:sz w:val="24"/>
          <w:szCs w:val="24"/>
          <w:lang w:eastAsia="pl-PL"/>
        </w:rPr>
        <w:t xml:space="preserve"> rozpoczęła się</w:t>
      </w:r>
      <w:r w:rsidR="00D61BB7">
        <w:rPr>
          <w:rFonts w:ascii="Times New Roman" w:hAnsi="Times New Roman" w:cs="Times New Roman"/>
          <w:sz w:val="24"/>
          <w:szCs w:val="24"/>
          <w:lang w:eastAsia="pl-PL"/>
        </w:rPr>
        <w:t xml:space="preserve"> </w:t>
      </w:r>
      <w:r w:rsidR="00A54A1A" w:rsidRPr="004924BD">
        <w:rPr>
          <w:rFonts w:ascii="Times New Roman" w:hAnsi="Times New Roman" w:cs="Times New Roman"/>
          <w:sz w:val="24"/>
          <w:szCs w:val="24"/>
          <w:lang w:eastAsia="pl-PL"/>
        </w:rPr>
        <w:t>12 maja 1817 roku</w:t>
      </w:r>
      <w:r w:rsidR="00475E33">
        <w:rPr>
          <w:rFonts w:ascii="Times New Roman" w:hAnsi="Times New Roman" w:cs="Times New Roman"/>
          <w:sz w:val="24"/>
          <w:szCs w:val="24"/>
          <w:lang w:eastAsia="pl-PL"/>
        </w:rPr>
        <w:t>.</w:t>
      </w:r>
      <w:r w:rsidR="00D61BB7">
        <w:rPr>
          <w:rFonts w:ascii="Times New Roman" w:hAnsi="Times New Roman" w:cs="Times New Roman"/>
          <w:sz w:val="24"/>
          <w:szCs w:val="24"/>
          <w:lang w:eastAsia="pl-PL"/>
        </w:rPr>
        <w:t xml:space="preserve"> </w:t>
      </w:r>
      <w:r w:rsidR="00475E33">
        <w:rPr>
          <w:rFonts w:ascii="Times New Roman" w:hAnsi="Times New Roman" w:cs="Times New Roman"/>
          <w:sz w:val="24"/>
          <w:szCs w:val="24"/>
          <w:lang w:eastAsia="pl-PL"/>
        </w:rPr>
        <w:t>S</w:t>
      </w:r>
      <w:r w:rsidR="00A54A1A" w:rsidRPr="004924BD">
        <w:rPr>
          <w:rFonts w:ascii="Times New Roman" w:hAnsi="Times New Roman" w:cs="Times New Roman"/>
          <w:sz w:val="24"/>
          <w:szCs w:val="24"/>
          <w:lang w:eastAsia="pl-PL"/>
        </w:rPr>
        <w:t xml:space="preserve">esje odbywały się tylko godzinę między 12 a 13 a handlowano wówczas tylko wekslami </w:t>
      </w:r>
    </w:p>
    <w:p w:rsidR="00ED63EA" w:rsidRPr="004924BD" w:rsidRDefault="0006201E" w:rsidP="00014BFE">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lang w:eastAsia="pl-PL"/>
        </w:rPr>
        <w:t>i </w:t>
      </w:r>
      <w:r w:rsidR="00A54A1A" w:rsidRPr="004924BD">
        <w:rPr>
          <w:rFonts w:ascii="Times New Roman" w:hAnsi="Times New Roman" w:cs="Times New Roman"/>
          <w:sz w:val="24"/>
          <w:szCs w:val="24"/>
          <w:lang w:eastAsia="pl-PL"/>
        </w:rPr>
        <w:t>obligacjami. W okresie międzywojennym giełdy w Polsce działały na podstawie rozporządzenia prezydenta o organizacji giełd</w:t>
      </w:r>
      <w:r w:rsidR="006B731B" w:rsidRPr="004924BD">
        <w:rPr>
          <w:rFonts w:ascii="Times New Roman" w:hAnsi="Times New Roman" w:cs="Times New Roman"/>
          <w:sz w:val="24"/>
          <w:szCs w:val="24"/>
          <w:lang w:eastAsia="pl-PL"/>
        </w:rPr>
        <w:t>. W owym czasie w Polsce działo siedem giełd w Katowicach, Krakowie, Lwowie, Łodzi, Poznaniu i Wilnie</w:t>
      </w:r>
      <w:r w:rsidR="00D61BB7">
        <w:rPr>
          <w:rFonts w:ascii="Times New Roman" w:hAnsi="Times New Roman" w:cs="Times New Roman"/>
          <w:sz w:val="24"/>
          <w:szCs w:val="24"/>
          <w:lang w:eastAsia="pl-PL"/>
        </w:rPr>
        <w:t>,</w:t>
      </w:r>
      <w:r w:rsidR="006B731B" w:rsidRPr="004924BD">
        <w:rPr>
          <w:rFonts w:ascii="Times New Roman" w:hAnsi="Times New Roman" w:cs="Times New Roman"/>
          <w:sz w:val="24"/>
          <w:szCs w:val="24"/>
          <w:lang w:eastAsia="pl-PL"/>
        </w:rPr>
        <w:t xml:space="preserve"> ale największe znaczenie miała giełda w Warszawie</w:t>
      </w:r>
      <w:r w:rsidR="00D61BB7">
        <w:rPr>
          <w:rFonts w:ascii="Times New Roman" w:hAnsi="Times New Roman" w:cs="Times New Roman"/>
          <w:sz w:val="24"/>
          <w:szCs w:val="24"/>
          <w:lang w:eastAsia="pl-PL"/>
        </w:rPr>
        <w:t>,</w:t>
      </w:r>
      <w:r w:rsidR="006B731B" w:rsidRPr="004924BD">
        <w:rPr>
          <w:rFonts w:ascii="Times New Roman" w:hAnsi="Times New Roman" w:cs="Times New Roman"/>
          <w:sz w:val="24"/>
          <w:szCs w:val="24"/>
          <w:lang w:eastAsia="pl-PL"/>
        </w:rPr>
        <w:t xml:space="preserve"> na której skupiało się 90% obrotów w kraju. W 1938 na warszawskiej giełdzie notowano 130 papierów: obligacje (państwowe, bankowe, municypalne), listy zastawne oraz akcje</w:t>
      </w:r>
      <w:r w:rsidR="00D61BB7">
        <w:rPr>
          <w:rFonts w:ascii="Times New Roman" w:hAnsi="Times New Roman" w:cs="Times New Roman"/>
          <w:sz w:val="24"/>
          <w:szCs w:val="24"/>
          <w:lang w:eastAsia="pl-PL"/>
        </w:rPr>
        <w:t>,</w:t>
      </w:r>
      <w:r w:rsidR="006B731B" w:rsidRPr="004924BD">
        <w:rPr>
          <w:rFonts w:ascii="Times New Roman" w:hAnsi="Times New Roman" w:cs="Times New Roman"/>
          <w:sz w:val="24"/>
          <w:szCs w:val="24"/>
          <w:lang w:eastAsia="pl-PL"/>
        </w:rPr>
        <w:t xml:space="preserve"> którymi obracano do rozpoczęcia drugiej wojny światowej. Po wojnie próbowano reaktywować giełdę</w:t>
      </w:r>
      <w:r w:rsidR="00475E33">
        <w:rPr>
          <w:rFonts w:ascii="Times New Roman" w:hAnsi="Times New Roman" w:cs="Times New Roman"/>
          <w:sz w:val="24"/>
          <w:szCs w:val="24"/>
          <w:lang w:eastAsia="pl-PL"/>
        </w:rPr>
        <w:t>,</w:t>
      </w:r>
      <w:r w:rsidR="006B731B" w:rsidRPr="004924BD">
        <w:rPr>
          <w:rFonts w:ascii="Times New Roman" w:hAnsi="Times New Roman" w:cs="Times New Roman"/>
          <w:sz w:val="24"/>
          <w:szCs w:val="24"/>
          <w:lang w:eastAsia="pl-PL"/>
        </w:rPr>
        <w:t xml:space="preserve"> jedna</w:t>
      </w:r>
      <w:r w:rsidR="00A83B48" w:rsidRPr="004924BD">
        <w:rPr>
          <w:rFonts w:ascii="Times New Roman" w:hAnsi="Times New Roman" w:cs="Times New Roman"/>
          <w:sz w:val="24"/>
          <w:szCs w:val="24"/>
          <w:lang w:eastAsia="pl-PL"/>
        </w:rPr>
        <w:t>k</w:t>
      </w:r>
      <w:r w:rsidR="00D61BB7">
        <w:rPr>
          <w:rFonts w:ascii="Times New Roman" w:hAnsi="Times New Roman" w:cs="Times New Roman"/>
          <w:sz w:val="24"/>
          <w:szCs w:val="24"/>
          <w:lang w:eastAsia="pl-PL"/>
        </w:rPr>
        <w:t xml:space="preserve"> </w:t>
      </w:r>
      <w:r w:rsidR="00475E33">
        <w:rPr>
          <w:rFonts w:ascii="Times New Roman" w:hAnsi="Times New Roman" w:cs="Times New Roman"/>
          <w:sz w:val="24"/>
          <w:szCs w:val="24"/>
          <w:lang w:eastAsia="pl-PL"/>
        </w:rPr>
        <w:t>jej</w:t>
      </w:r>
      <w:r w:rsidR="006B731B" w:rsidRPr="004924BD">
        <w:rPr>
          <w:rFonts w:ascii="Times New Roman" w:hAnsi="Times New Roman" w:cs="Times New Roman"/>
          <w:sz w:val="24"/>
          <w:szCs w:val="24"/>
          <w:lang w:eastAsia="pl-PL"/>
        </w:rPr>
        <w:t xml:space="preserve"> istnienie </w:t>
      </w:r>
      <w:r w:rsidR="00A83B48" w:rsidRPr="004924BD">
        <w:rPr>
          <w:rFonts w:ascii="Times New Roman" w:hAnsi="Times New Roman" w:cs="Times New Roman"/>
          <w:sz w:val="24"/>
          <w:szCs w:val="24"/>
          <w:lang w:eastAsia="pl-PL"/>
        </w:rPr>
        <w:t>było sprzeczne z  narzuconym nam modelem gospodarki centralnie planowanej.</w:t>
      </w:r>
      <w:r w:rsidR="00BB51BF" w:rsidRPr="004924BD">
        <w:rPr>
          <w:rFonts w:ascii="Times New Roman" w:hAnsi="Times New Roman" w:cs="Times New Roman"/>
          <w:sz w:val="24"/>
          <w:szCs w:val="24"/>
          <w:lang w:eastAsia="pl-PL"/>
        </w:rPr>
        <w:t xml:space="preserve"> W czasie przemian ustrojowych w 1989 postanowiono reaktywować działanie giełdy w Warszawie i 22 marca 1991 </w:t>
      </w:r>
      <w:r w:rsidR="00BB51BF" w:rsidRPr="004924BD">
        <w:rPr>
          <w:rFonts w:ascii="Times New Roman" w:hAnsi="Times New Roman" w:cs="Times New Roman"/>
          <w:sz w:val="24"/>
          <w:szCs w:val="24"/>
          <w:shd w:val="clear" w:color="auto" w:fill="FFFFFF"/>
        </w:rPr>
        <w:t>Sejm</w:t>
      </w:r>
      <w:r w:rsidR="00BB51BF" w:rsidRPr="004924BD">
        <w:rPr>
          <w:rStyle w:val="apple-converted-space"/>
          <w:rFonts w:ascii="Times New Roman" w:hAnsi="Times New Roman" w:cs="Times New Roman"/>
          <w:color w:val="000000"/>
          <w:sz w:val="24"/>
          <w:szCs w:val="24"/>
          <w:shd w:val="clear" w:color="auto" w:fill="FFFFFF"/>
        </w:rPr>
        <w:t> </w:t>
      </w:r>
      <w:r w:rsidR="00BB51BF" w:rsidRPr="004924BD">
        <w:rPr>
          <w:rFonts w:ascii="Times New Roman" w:hAnsi="Times New Roman" w:cs="Times New Roman"/>
          <w:color w:val="000000"/>
          <w:sz w:val="24"/>
          <w:szCs w:val="24"/>
          <w:shd w:val="clear" w:color="auto" w:fill="FFFFFF"/>
        </w:rPr>
        <w:t>uchwalił ustawę</w:t>
      </w:r>
      <w:r w:rsidR="00BB51BF" w:rsidRPr="004924BD">
        <w:rPr>
          <w:rStyle w:val="apple-converted-space"/>
          <w:rFonts w:ascii="Times New Roman" w:hAnsi="Times New Roman" w:cs="Times New Roman"/>
          <w:color w:val="000000"/>
          <w:sz w:val="24"/>
          <w:szCs w:val="24"/>
          <w:shd w:val="clear" w:color="auto" w:fill="FFFFFF"/>
        </w:rPr>
        <w:t> „</w:t>
      </w:r>
      <w:r w:rsidR="00BB51BF" w:rsidRPr="004924BD">
        <w:rPr>
          <w:rFonts w:ascii="Times New Roman" w:hAnsi="Times New Roman" w:cs="Times New Roman"/>
          <w:i/>
          <w:iCs/>
          <w:color w:val="000000"/>
          <w:sz w:val="24"/>
          <w:szCs w:val="24"/>
          <w:shd w:val="clear" w:color="auto" w:fill="FFFFFF"/>
        </w:rPr>
        <w:t>Prawo o publicznym ob</w:t>
      </w:r>
      <w:r w:rsidR="00D61BB7">
        <w:rPr>
          <w:rFonts w:ascii="Times New Roman" w:hAnsi="Times New Roman" w:cs="Times New Roman"/>
          <w:i/>
          <w:iCs/>
          <w:color w:val="000000"/>
          <w:sz w:val="24"/>
          <w:szCs w:val="24"/>
          <w:shd w:val="clear" w:color="auto" w:fill="FFFFFF"/>
        </w:rPr>
        <w:t>rocie papierami wartościowymi i </w:t>
      </w:r>
      <w:r w:rsidR="00BB51BF" w:rsidRPr="004924BD">
        <w:rPr>
          <w:rFonts w:ascii="Times New Roman" w:hAnsi="Times New Roman" w:cs="Times New Roman"/>
          <w:i/>
          <w:iCs/>
          <w:color w:val="000000"/>
          <w:sz w:val="24"/>
          <w:szCs w:val="24"/>
          <w:shd w:val="clear" w:color="auto" w:fill="FFFFFF"/>
        </w:rPr>
        <w:t>funduszach powierniczych”</w:t>
      </w:r>
      <w:r w:rsidR="00853FD2">
        <w:rPr>
          <w:rFonts w:ascii="Times New Roman" w:hAnsi="Times New Roman" w:cs="Times New Roman"/>
          <w:color w:val="000000"/>
          <w:sz w:val="24"/>
          <w:szCs w:val="24"/>
          <w:shd w:val="clear" w:color="auto" w:fill="FFFFFF"/>
        </w:rPr>
        <w:t xml:space="preserve">, </w:t>
      </w:r>
      <w:r w:rsidR="00BB51BF" w:rsidRPr="004924BD">
        <w:rPr>
          <w:rFonts w:ascii="Times New Roman" w:hAnsi="Times New Roman" w:cs="Times New Roman"/>
          <w:color w:val="000000"/>
          <w:sz w:val="24"/>
          <w:szCs w:val="24"/>
          <w:shd w:val="clear" w:color="auto" w:fill="FFFFFF"/>
        </w:rPr>
        <w:t xml:space="preserve">tworząc ramy </w:t>
      </w:r>
      <w:r w:rsidR="00853FD2">
        <w:rPr>
          <w:rFonts w:ascii="Times New Roman" w:hAnsi="Times New Roman" w:cs="Times New Roman"/>
          <w:color w:val="000000"/>
          <w:sz w:val="24"/>
          <w:szCs w:val="24"/>
          <w:shd w:val="clear" w:color="auto" w:fill="FFFFFF"/>
        </w:rPr>
        <w:t xml:space="preserve">prawne dla rynku kapitałowego </w:t>
      </w:r>
      <w:r w:rsidR="00194355">
        <w:rPr>
          <w:rFonts w:ascii="Times New Roman" w:hAnsi="Times New Roman" w:cs="Times New Roman"/>
          <w:color w:val="000000"/>
          <w:sz w:val="24"/>
          <w:szCs w:val="24"/>
          <w:shd w:val="clear" w:color="auto" w:fill="FFFFFF"/>
        </w:rPr>
        <w:t>w </w:t>
      </w:r>
      <w:r w:rsidR="00853FD2">
        <w:rPr>
          <w:rFonts w:ascii="Times New Roman" w:hAnsi="Times New Roman" w:cs="Times New Roman"/>
          <w:color w:val="000000"/>
          <w:sz w:val="24"/>
          <w:szCs w:val="24"/>
          <w:shd w:val="clear" w:color="auto" w:fill="FFFFFF"/>
        </w:rPr>
        <w:t>Polsce</w:t>
      </w:r>
      <w:sdt>
        <w:sdtPr>
          <w:rPr>
            <w:rFonts w:ascii="Times New Roman" w:hAnsi="Times New Roman" w:cs="Times New Roman"/>
            <w:color w:val="000000"/>
            <w:sz w:val="24"/>
            <w:szCs w:val="24"/>
            <w:shd w:val="clear" w:color="auto" w:fill="FFFFFF"/>
          </w:rPr>
          <w:id w:val="11324487"/>
          <w:citation/>
        </w:sdtPr>
        <w:sdtContent>
          <w:r w:rsidR="000B4A99">
            <w:rPr>
              <w:rFonts w:ascii="Times New Roman" w:hAnsi="Times New Roman" w:cs="Times New Roman"/>
              <w:color w:val="000000"/>
              <w:sz w:val="24"/>
              <w:szCs w:val="24"/>
              <w:shd w:val="clear" w:color="auto" w:fill="FFFFFF"/>
            </w:rPr>
            <w:fldChar w:fldCharType="begin"/>
          </w:r>
          <w:r w:rsidR="00582F21">
            <w:rPr>
              <w:rFonts w:ascii="Times New Roman" w:hAnsi="Times New Roman" w:cs="Times New Roman"/>
              <w:color w:val="000000"/>
              <w:sz w:val="24"/>
              <w:szCs w:val="24"/>
              <w:shd w:val="clear" w:color="auto" w:fill="FFFFFF"/>
            </w:rPr>
            <w:instrText xml:space="preserve"> CITATION htt \l 1045  </w:instrText>
          </w:r>
          <w:r w:rsidR="000B4A99">
            <w:rPr>
              <w:rFonts w:ascii="Times New Roman" w:hAnsi="Times New Roman" w:cs="Times New Roman"/>
              <w:color w:val="000000"/>
              <w:sz w:val="24"/>
              <w:szCs w:val="24"/>
              <w:shd w:val="clear" w:color="auto" w:fill="FFFFFF"/>
            </w:rPr>
            <w:fldChar w:fldCharType="separate"/>
          </w:r>
          <w:r w:rsidR="00582F21">
            <w:rPr>
              <w:rFonts w:ascii="Times New Roman" w:hAnsi="Times New Roman" w:cs="Times New Roman"/>
              <w:noProof/>
              <w:color w:val="000000"/>
              <w:sz w:val="24"/>
              <w:szCs w:val="24"/>
              <w:shd w:val="clear" w:color="auto" w:fill="FFFFFF"/>
            </w:rPr>
            <w:t xml:space="preserve"> </w:t>
          </w:r>
          <w:r w:rsidR="00582F21" w:rsidRPr="00582F21">
            <w:rPr>
              <w:rFonts w:ascii="Times New Roman" w:hAnsi="Times New Roman" w:cs="Times New Roman"/>
              <w:noProof/>
              <w:color w:val="000000"/>
              <w:sz w:val="24"/>
              <w:szCs w:val="24"/>
              <w:shd w:val="clear" w:color="auto" w:fill="FFFFFF"/>
            </w:rPr>
            <w:t>[6]</w:t>
          </w:r>
          <w:r w:rsidR="000B4A99">
            <w:rPr>
              <w:rFonts w:ascii="Times New Roman" w:hAnsi="Times New Roman" w:cs="Times New Roman"/>
              <w:color w:val="000000"/>
              <w:sz w:val="24"/>
              <w:szCs w:val="24"/>
              <w:shd w:val="clear" w:color="auto" w:fill="FFFFFF"/>
            </w:rPr>
            <w:fldChar w:fldCharType="end"/>
          </w:r>
        </w:sdtContent>
      </w:sdt>
      <w:r w:rsidR="00853FD2">
        <w:rPr>
          <w:rFonts w:ascii="Times New Roman" w:hAnsi="Times New Roman" w:cs="Times New Roman"/>
          <w:color w:val="000000"/>
          <w:sz w:val="24"/>
          <w:szCs w:val="24"/>
          <w:shd w:val="clear" w:color="auto" w:fill="FFFFFF"/>
        </w:rPr>
        <w:t>.</w:t>
      </w:r>
      <w:r w:rsidR="00ED63EA" w:rsidRPr="004924BD">
        <w:rPr>
          <w:rStyle w:val="apple-converted-space"/>
          <w:rFonts w:ascii="Times New Roman" w:hAnsi="Times New Roman" w:cs="Times New Roman"/>
          <w:color w:val="666666"/>
          <w:sz w:val="24"/>
          <w:szCs w:val="24"/>
          <w:shd w:val="clear" w:color="auto" w:fill="FFFFFF"/>
        </w:rPr>
        <w:t> </w:t>
      </w:r>
      <w:r w:rsidR="00D61BB7">
        <w:rPr>
          <w:rFonts w:ascii="Times New Roman" w:hAnsi="Times New Roman" w:cs="Times New Roman"/>
          <w:sz w:val="24"/>
          <w:szCs w:val="24"/>
          <w:shd w:val="clear" w:color="auto" w:fill="FFFFFF"/>
        </w:rPr>
        <w:t>W </w:t>
      </w:r>
      <w:r w:rsidR="00ED63EA" w:rsidRPr="004924BD">
        <w:rPr>
          <w:rFonts w:ascii="Times New Roman" w:hAnsi="Times New Roman" w:cs="Times New Roman"/>
          <w:sz w:val="24"/>
          <w:szCs w:val="24"/>
          <w:shd w:val="clear" w:color="auto" w:fill="FFFFFF"/>
        </w:rPr>
        <w:t>nawiązaniu do giełdy ustawa ta określiła, że instytucja ta powinna zapewniać:</w:t>
      </w:r>
    </w:p>
    <w:p w:rsidR="00ED63EA" w:rsidRPr="004924BD" w:rsidRDefault="00ED63EA" w:rsidP="00014BFE">
      <w:pPr>
        <w:numPr>
          <w:ilvl w:val="0"/>
          <w:numId w:val="2"/>
        </w:numPr>
        <w:shd w:val="clear" w:color="auto" w:fill="FFFFFF"/>
        <w:spacing w:after="0" w:line="360" w:lineRule="auto"/>
        <w:jc w:val="both"/>
        <w:rPr>
          <w:rFonts w:ascii="Times New Roman" w:eastAsia="Times New Roman" w:hAnsi="Times New Roman" w:cs="Times New Roman"/>
          <w:sz w:val="24"/>
          <w:szCs w:val="24"/>
          <w:lang w:eastAsia="pl-PL"/>
        </w:rPr>
      </w:pPr>
      <w:r w:rsidRPr="004924BD">
        <w:rPr>
          <w:rFonts w:ascii="Times New Roman" w:eastAsia="Times New Roman" w:hAnsi="Times New Roman" w:cs="Times New Roman"/>
          <w:sz w:val="24"/>
          <w:szCs w:val="24"/>
          <w:lang w:eastAsia="pl-PL"/>
        </w:rPr>
        <w:t xml:space="preserve">koncentrację podaży i popytu na papiery wartościowe dopuszczone do obrotu giełdowego </w:t>
      </w:r>
      <w:r w:rsidR="00194355">
        <w:rPr>
          <w:rFonts w:ascii="Times New Roman" w:eastAsia="Times New Roman" w:hAnsi="Times New Roman" w:cs="Times New Roman"/>
          <w:sz w:val="24"/>
          <w:szCs w:val="24"/>
          <w:lang w:eastAsia="pl-PL"/>
        </w:rPr>
        <w:t>w </w:t>
      </w:r>
      <w:r w:rsidRPr="004924BD">
        <w:rPr>
          <w:rFonts w:ascii="Times New Roman" w:eastAsia="Times New Roman" w:hAnsi="Times New Roman" w:cs="Times New Roman"/>
          <w:sz w:val="24"/>
          <w:szCs w:val="24"/>
          <w:lang w:eastAsia="pl-PL"/>
        </w:rPr>
        <w:t>celu kształtowania powszechnego kursu</w:t>
      </w:r>
      <w:r w:rsidR="0006201E">
        <w:rPr>
          <w:rFonts w:ascii="Times New Roman" w:eastAsia="Times New Roman" w:hAnsi="Times New Roman" w:cs="Times New Roman"/>
          <w:sz w:val="24"/>
          <w:szCs w:val="24"/>
          <w:lang w:eastAsia="pl-PL"/>
        </w:rPr>
        <w:t>,</w:t>
      </w:r>
    </w:p>
    <w:p w:rsidR="00ED63EA" w:rsidRPr="004924BD" w:rsidRDefault="00ED63EA" w:rsidP="00014BFE">
      <w:pPr>
        <w:numPr>
          <w:ilvl w:val="0"/>
          <w:numId w:val="2"/>
        </w:numPr>
        <w:shd w:val="clear" w:color="auto" w:fill="FFFFFF"/>
        <w:spacing w:after="0" w:line="360" w:lineRule="auto"/>
        <w:jc w:val="both"/>
        <w:rPr>
          <w:rFonts w:ascii="Times New Roman" w:eastAsia="Times New Roman" w:hAnsi="Times New Roman" w:cs="Times New Roman"/>
          <w:sz w:val="24"/>
          <w:szCs w:val="24"/>
          <w:lang w:eastAsia="pl-PL"/>
        </w:rPr>
      </w:pPr>
      <w:r w:rsidRPr="004924BD">
        <w:rPr>
          <w:rFonts w:ascii="Times New Roman" w:eastAsia="Times New Roman" w:hAnsi="Times New Roman" w:cs="Times New Roman"/>
          <w:sz w:val="24"/>
          <w:szCs w:val="24"/>
          <w:lang w:eastAsia="pl-PL"/>
        </w:rPr>
        <w:t>bezpieczny i sprawny przebieg transakcji i rozliczeń</w:t>
      </w:r>
      <w:r w:rsidR="0006201E">
        <w:rPr>
          <w:rFonts w:ascii="Times New Roman" w:eastAsia="Times New Roman" w:hAnsi="Times New Roman" w:cs="Times New Roman"/>
          <w:sz w:val="24"/>
          <w:szCs w:val="24"/>
          <w:lang w:eastAsia="pl-PL"/>
        </w:rPr>
        <w:t>,</w:t>
      </w:r>
    </w:p>
    <w:p w:rsidR="00ED63EA" w:rsidRPr="004924BD" w:rsidRDefault="00ED63EA" w:rsidP="00014BFE">
      <w:pPr>
        <w:numPr>
          <w:ilvl w:val="0"/>
          <w:numId w:val="2"/>
        </w:numPr>
        <w:shd w:val="clear" w:color="auto" w:fill="FFFFFF"/>
        <w:spacing w:after="0" w:line="360" w:lineRule="auto"/>
        <w:jc w:val="both"/>
        <w:rPr>
          <w:rFonts w:ascii="Times New Roman" w:eastAsia="Times New Roman" w:hAnsi="Times New Roman" w:cs="Times New Roman"/>
          <w:sz w:val="24"/>
          <w:szCs w:val="24"/>
          <w:lang w:eastAsia="pl-PL"/>
        </w:rPr>
      </w:pPr>
      <w:r w:rsidRPr="004924BD">
        <w:rPr>
          <w:rFonts w:ascii="Times New Roman" w:eastAsia="Times New Roman" w:hAnsi="Times New Roman" w:cs="Times New Roman"/>
          <w:sz w:val="24"/>
          <w:szCs w:val="24"/>
          <w:lang w:eastAsia="pl-PL"/>
        </w:rPr>
        <w:t>upowszechnianie jednolitych informacji umożliwiających ocenę aktualnej wartości papierów wartościowych dopuszczonych do obrotu giełdowego</w:t>
      </w:r>
      <w:r w:rsidR="0006201E">
        <w:rPr>
          <w:rFonts w:ascii="Times New Roman" w:eastAsia="Times New Roman" w:hAnsi="Times New Roman" w:cs="Times New Roman"/>
          <w:sz w:val="24"/>
          <w:szCs w:val="24"/>
          <w:lang w:eastAsia="pl-PL"/>
        </w:rPr>
        <w:t>.</w:t>
      </w:r>
    </w:p>
    <w:p w:rsidR="00BE2440" w:rsidRPr="003C2531" w:rsidRDefault="003C2531" w:rsidP="00014BFE">
      <w:pPr>
        <w:spacing w:after="0" w:line="360" w:lineRule="auto"/>
        <w:jc w:val="both"/>
        <w:rPr>
          <w:rFonts w:ascii="Times New Roman" w:hAnsi="Times New Roman" w:cs="Times New Roman"/>
          <w:sz w:val="24"/>
          <w:szCs w:val="24"/>
          <w:lang w:eastAsia="pl-PL"/>
        </w:rPr>
      </w:pPr>
      <w:r>
        <w:rPr>
          <w:rFonts w:ascii="Times New Roman" w:hAnsi="Times New Roman" w:cs="Times New Roman"/>
          <w:color w:val="000000"/>
          <w:sz w:val="24"/>
          <w:szCs w:val="24"/>
          <w:shd w:val="clear" w:color="auto" w:fill="FFFFFF"/>
        </w:rPr>
        <w:t>Dwunastego</w:t>
      </w:r>
      <w:r w:rsidR="00BB51BF" w:rsidRPr="004924BD">
        <w:rPr>
          <w:rFonts w:ascii="Times New Roman" w:hAnsi="Times New Roman" w:cs="Times New Roman"/>
          <w:color w:val="000000"/>
          <w:sz w:val="24"/>
          <w:szCs w:val="24"/>
          <w:shd w:val="clear" w:color="auto" w:fill="FFFFFF"/>
        </w:rPr>
        <w:t xml:space="preserve"> kwietnia tego samego roku </w:t>
      </w:r>
      <w:r w:rsidR="00BB51BF" w:rsidRPr="004924BD">
        <w:rPr>
          <w:rStyle w:val="apple-converted-space"/>
          <w:rFonts w:ascii="Times New Roman" w:hAnsi="Times New Roman" w:cs="Times New Roman"/>
          <w:color w:val="000000"/>
          <w:shd w:val="clear" w:color="auto" w:fill="FFFFFF"/>
        </w:rPr>
        <w:t> </w:t>
      </w:r>
      <w:r w:rsidR="00BB51BF" w:rsidRPr="004924BD">
        <w:rPr>
          <w:rFonts w:ascii="Times New Roman" w:hAnsi="Times New Roman" w:cs="Times New Roman"/>
          <w:color w:val="000000"/>
          <w:sz w:val="24"/>
          <w:szCs w:val="24"/>
          <w:shd w:val="clear" w:color="auto" w:fill="FFFFFF"/>
        </w:rPr>
        <w:t xml:space="preserve">Minister Przekształceń Własnościowych i Minister Finansów reprezentujący Skarb Państwa podpisali akt założycielski </w:t>
      </w:r>
      <w:r w:rsidR="0006201E">
        <w:rPr>
          <w:rFonts w:ascii="Times New Roman" w:hAnsi="Times New Roman" w:cs="Times New Roman"/>
          <w:color w:val="000000"/>
          <w:sz w:val="24"/>
          <w:szCs w:val="24"/>
          <w:shd w:val="clear" w:color="auto" w:fill="FFFFFF"/>
        </w:rPr>
        <w:t>GWP</w:t>
      </w:r>
      <w:r w:rsidR="00D61BB7">
        <w:rPr>
          <w:rFonts w:ascii="Times New Roman" w:hAnsi="Times New Roman" w:cs="Times New Roman"/>
          <w:color w:val="000000"/>
          <w:sz w:val="24"/>
          <w:szCs w:val="24"/>
          <w:shd w:val="clear" w:color="auto" w:fill="FFFFFF"/>
        </w:rPr>
        <w:t xml:space="preserve"> </w:t>
      </w:r>
      <w:r w:rsidR="0006201E">
        <w:rPr>
          <w:rFonts w:ascii="Times New Roman" w:hAnsi="Times New Roman" w:cs="Times New Roman"/>
          <w:color w:val="000000"/>
          <w:sz w:val="24"/>
          <w:szCs w:val="24"/>
          <w:shd w:val="clear" w:color="auto" w:fill="FFFFFF"/>
        </w:rPr>
        <w:t>w </w:t>
      </w:r>
      <w:r w:rsidR="00BB51BF" w:rsidRPr="004924BD">
        <w:rPr>
          <w:rFonts w:ascii="Times New Roman" w:hAnsi="Times New Roman" w:cs="Times New Roman"/>
          <w:color w:val="000000"/>
          <w:sz w:val="24"/>
          <w:szCs w:val="24"/>
          <w:shd w:val="clear" w:color="auto" w:fill="FFFFFF"/>
        </w:rPr>
        <w:t>Warszawie</w:t>
      </w:r>
      <w:r w:rsidR="00BB51BF" w:rsidRPr="004924BD">
        <w:rPr>
          <w:rFonts w:ascii="Times New Roman" w:hAnsi="Times New Roman" w:cs="Times New Roman"/>
          <w:sz w:val="24"/>
          <w:szCs w:val="24"/>
          <w:lang w:eastAsia="pl-PL"/>
        </w:rPr>
        <w:t xml:space="preserve">. </w:t>
      </w:r>
      <w:r w:rsidR="00ED63EA" w:rsidRPr="004924BD">
        <w:rPr>
          <w:rFonts w:ascii="Times New Roman" w:hAnsi="Times New Roman" w:cs="Times New Roman"/>
          <w:sz w:val="24"/>
          <w:szCs w:val="24"/>
          <w:lang w:eastAsia="pl-PL"/>
        </w:rPr>
        <w:t xml:space="preserve">Pierwsza sesja </w:t>
      </w:r>
      <w:r w:rsidR="0006201E">
        <w:rPr>
          <w:rFonts w:ascii="Times New Roman" w:hAnsi="Times New Roman" w:cs="Times New Roman"/>
          <w:sz w:val="24"/>
          <w:szCs w:val="24"/>
          <w:lang w:eastAsia="pl-PL"/>
        </w:rPr>
        <w:t>w </w:t>
      </w:r>
      <w:r w:rsidR="00ED63EA" w:rsidRPr="004924BD">
        <w:rPr>
          <w:rFonts w:ascii="Times New Roman" w:hAnsi="Times New Roman" w:cs="Times New Roman"/>
          <w:sz w:val="24"/>
          <w:szCs w:val="24"/>
          <w:lang w:eastAsia="pl-PL"/>
        </w:rPr>
        <w:t xml:space="preserve">Polsce </w:t>
      </w:r>
      <w:r w:rsidR="00C8397E" w:rsidRPr="004924BD">
        <w:rPr>
          <w:rFonts w:ascii="Times New Roman" w:hAnsi="Times New Roman" w:cs="Times New Roman"/>
          <w:sz w:val="24"/>
          <w:szCs w:val="24"/>
          <w:lang w:eastAsia="pl-PL"/>
        </w:rPr>
        <w:t>mi</w:t>
      </w:r>
      <w:r w:rsidR="00BB51BF" w:rsidRPr="004924BD">
        <w:rPr>
          <w:rFonts w:ascii="Times New Roman" w:hAnsi="Times New Roman" w:cs="Times New Roman"/>
          <w:sz w:val="24"/>
          <w:szCs w:val="24"/>
          <w:lang w:eastAsia="pl-PL"/>
        </w:rPr>
        <w:t>a</w:t>
      </w:r>
      <w:r w:rsidR="00C8397E" w:rsidRPr="004924BD">
        <w:rPr>
          <w:rFonts w:ascii="Times New Roman" w:hAnsi="Times New Roman" w:cs="Times New Roman"/>
          <w:sz w:val="24"/>
          <w:szCs w:val="24"/>
          <w:lang w:eastAsia="pl-PL"/>
        </w:rPr>
        <w:t>ł</w:t>
      </w:r>
      <w:r w:rsidR="00ED63EA" w:rsidRPr="004924BD">
        <w:rPr>
          <w:rFonts w:ascii="Times New Roman" w:hAnsi="Times New Roman" w:cs="Times New Roman"/>
          <w:sz w:val="24"/>
          <w:szCs w:val="24"/>
          <w:lang w:eastAsia="pl-PL"/>
        </w:rPr>
        <w:t>a</w:t>
      </w:r>
      <w:r w:rsidR="00C8397E" w:rsidRPr="004924BD">
        <w:rPr>
          <w:rFonts w:ascii="Times New Roman" w:hAnsi="Times New Roman" w:cs="Times New Roman"/>
          <w:sz w:val="24"/>
          <w:szCs w:val="24"/>
          <w:lang w:eastAsia="pl-PL"/>
        </w:rPr>
        <w:t xml:space="preserve"> miejsce </w:t>
      </w:r>
      <w:r w:rsidR="009E7082" w:rsidRPr="004924BD">
        <w:rPr>
          <w:rFonts w:ascii="Times New Roman" w:hAnsi="Times New Roman" w:cs="Times New Roman"/>
          <w:sz w:val="24"/>
          <w:szCs w:val="24"/>
          <w:lang w:eastAsia="pl-PL"/>
        </w:rPr>
        <w:t>16 kwietnia 1992 roku z udziałem 7 domów maklerskich</w:t>
      </w:r>
      <w:r w:rsidR="00D61BB7">
        <w:rPr>
          <w:rFonts w:ascii="Times New Roman" w:hAnsi="Times New Roman" w:cs="Times New Roman"/>
          <w:sz w:val="24"/>
          <w:szCs w:val="24"/>
          <w:lang w:eastAsia="pl-PL"/>
        </w:rPr>
        <w:t>,</w:t>
      </w:r>
      <w:r w:rsidR="009E7082" w:rsidRPr="004924BD">
        <w:rPr>
          <w:rFonts w:ascii="Times New Roman" w:hAnsi="Times New Roman" w:cs="Times New Roman"/>
          <w:sz w:val="24"/>
          <w:szCs w:val="24"/>
          <w:lang w:eastAsia="pl-PL"/>
        </w:rPr>
        <w:t xml:space="preserve"> na której notowano akcje 5 spółek</w:t>
      </w:r>
      <w:r w:rsidR="0006201E">
        <w:rPr>
          <w:rFonts w:ascii="Times New Roman" w:hAnsi="Times New Roman" w:cs="Times New Roman"/>
          <w:sz w:val="24"/>
          <w:szCs w:val="24"/>
          <w:lang w:eastAsia="pl-PL"/>
        </w:rPr>
        <w:t>,</w:t>
      </w:r>
      <w:r w:rsidR="009E7082" w:rsidRPr="004924BD">
        <w:rPr>
          <w:rFonts w:ascii="Times New Roman" w:hAnsi="Times New Roman" w:cs="Times New Roman"/>
          <w:sz w:val="24"/>
          <w:szCs w:val="24"/>
          <w:lang w:eastAsia="pl-PL"/>
        </w:rPr>
        <w:t xml:space="preserve"> a sesje odbywały się raz w tygodniu.</w:t>
      </w:r>
      <w:r w:rsidR="00194355">
        <w:rPr>
          <w:rFonts w:ascii="Times New Roman" w:hAnsi="Times New Roman" w:cs="Times New Roman"/>
          <w:sz w:val="24"/>
          <w:szCs w:val="24"/>
          <w:lang w:eastAsia="pl-PL"/>
        </w:rPr>
        <w:t xml:space="preserve"> </w:t>
      </w:r>
      <w:r w:rsidR="00ED63EA" w:rsidRPr="004924BD">
        <w:rPr>
          <w:rFonts w:ascii="Times New Roman" w:hAnsi="Times New Roman" w:cs="Times New Roman"/>
          <w:sz w:val="24"/>
          <w:szCs w:val="24"/>
          <w:lang w:eastAsia="pl-PL"/>
        </w:rPr>
        <w:t>Obecnie Giełda Papierów Wartościowych w Warszawie jest największa giełdą regionu Europy Środkowo-Wschodniej</w:t>
      </w:r>
      <w:r w:rsidR="00D61BB7">
        <w:rPr>
          <w:rFonts w:ascii="Times New Roman" w:hAnsi="Times New Roman" w:cs="Times New Roman"/>
          <w:color w:val="FF0000"/>
          <w:sz w:val="24"/>
          <w:szCs w:val="24"/>
          <w:lang w:eastAsia="pl-PL"/>
        </w:rPr>
        <w:t xml:space="preserve"> </w:t>
      </w:r>
      <w:sdt>
        <w:sdtPr>
          <w:rPr>
            <w:rFonts w:ascii="Times New Roman" w:hAnsi="Times New Roman" w:cs="Times New Roman"/>
            <w:sz w:val="24"/>
            <w:szCs w:val="24"/>
            <w:lang w:eastAsia="pl-PL"/>
          </w:rPr>
          <w:id w:val="3853667"/>
          <w:citation/>
        </w:sdtPr>
        <w:sdtContent>
          <w:r w:rsidR="000B4A99">
            <w:rPr>
              <w:rFonts w:ascii="Times New Roman" w:hAnsi="Times New Roman" w:cs="Times New Roman"/>
              <w:sz w:val="24"/>
              <w:szCs w:val="24"/>
              <w:lang w:eastAsia="pl-PL"/>
            </w:rPr>
            <w:fldChar w:fldCharType="begin"/>
          </w:r>
          <w:r w:rsidR="00582F21">
            <w:rPr>
              <w:rFonts w:ascii="Times New Roman" w:hAnsi="Times New Roman" w:cs="Times New Roman"/>
              <w:sz w:val="24"/>
              <w:szCs w:val="24"/>
              <w:lang w:eastAsia="pl-PL"/>
            </w:rPr>
            <w:instrText xml:space="preserve"> CITATION htt \l 1045  </w:instrText>
          </w:r>
          <w:r w:rsidR="000B4A99">
            <w:rPr>
              <w:rFonts w:ascii="Times New Roman" w:hAnsi="Times New Roman" w:cs="Times New Roman"/>
              <w:sz w:val="24"/>
              <w:szCs w:val="24"/>
              <w:lang w:eastAsia="pl-PL"/>
            </w:rPr>
            <w:fldChar w:fldCharType="separate"/>
          </w:r>
          <w:r w:rsidR="00582F21" w:rsidRPr="00582F21">
            <w:rPr>
              <w:rFonts w:ascii="Times New Roman" w:hAnsi="Times New Roman" w:cs="Times New Roman"/>
              <w:noProof/>
              <w:sz w:val="24"/>
              <w:szCs w:val="24"/>
              <w:lang w:eastAsia="pl-PL"/>
            </w:rPr>
            <w:t>[6]</w:t>
          </w:r>
          <w:r w:rsidR="000B4A99">
            <w:rPr>
              <w:rFonts w:ascii="Times New Roman" w:hAnsi="Times New Roman" w:cs="Times New Roman"/>
              <w:sz w:val="24"/>
              <w:szCs w:val="24"/>
              <w:lang w:eastAsia="pl-PL"/>
            </w:rPr>
            <w:fldChar w:fldCharType="end"/>
          </w:r>
        </w:sdtContent>
      </w:sdt>
      <w:r w:rsidR="00853FD2">
        <w:rPr>
          <w:rFonts w:ascii="Times New Roman" w:hAnsi="Times New Roman" w:cs="Times New Roman"/>
          <w:sz w:val="24"/>
          <w:szCs w:val="24"/>
          <w:lang w:eastAsia="pl-PL"/>
        </w:rPr>
        <w:t>.</w:t>
      </w:r>
    </w:p>
    <w:p w:rsidR="00514CA0" w:rsidRDefault="00514CA0" w:rsidP="00014BFE">
      <w:pPr>
        <w:spacing w:after="0" w:line="360" w:lineRule="auto"/>
        <w:rPr>
          <w:rFonts w:ascii="Times New Roman" w:hAnsi="Times New Roman" w:cs="Times New Roman"/>
          <w:sz w:val="24"/>
          <w:szCs w:val="24"/>
          <w:lang w:eastAsia="pl-PL"/>
        </w:rPr>
      </w:pPr>
      <w:r>
        <w:rPr>
          <w:rFonts w:ascii="Times New Roman" w:hAnsi="Times New Roman" w:cs="Times New Roman"/>
          <w:sz w:val="24"/>
          <w:szCs w:val="24"/>
          <w:lang w:eastAsia="pl-PL"/>
        </w:rPr>
        <w:br w:type="page"/>
      </w:r>
    </w:p>
    <w:p w:rsidR="0069199E" w:rsidRPr="004924BD" w:rsidRDefault="0069199E" w:rsidP="00014BFE">
      <w:pPr>
        <w:spacing w:after="0" w:line="360" w:lineRule="auto"/>
        <w:rPr>
          <w:rFonts w:ascii="Times New Roman" w:hAnsi="Times New Roman" w:cs="Times New Roman"/>
          <w:sz w:val="24"/>
          <w:szCs w:val="24"/>
          <w:lang w:eastAsia="pl-PL"/>
        </w:rPr>
      </w:pPr>
    </w:p>
    <w:p w:rsidR="00ED63EA" w:rsidRPr="00146E38" w:rsidRDefault="00ED63EA" w:rsidP="00014BFE">
      <w:pPr>
        <w:pStyle w:val="Nagwek2"/>
        <w:spacing w:line="360" w:lineRule="auto"/>
        <w:rPr>
          <w:rFonts w:ascii="Times New Roman" w:hAnsi="Times New Roman" w:cs="Times New Roman"/>
          <w:color w:val="auto"/>
          <w:lang w:eastAsia="pl-PL"/>
        </w:rPr>
      </w:pPr>
      <w:bookmarkStart w:id="4" w:name="_Toc366167131"/>
      <w:r w:rsidRPr="00146E38">
        <w:rPr>
          <w:rFonts w:ascii="Times New Roman" w:hAnsi="Times New Roman" w:cs="Times New Roman"/>
          <w:color w:val="auto"/>
          <w:lang w:eastAsia="pl-PL"/>
        </w:rPr>
        <w:t>1.2.Struktura giełdy</w:t>
      </w:r>
      <w:bookmarkEnd w:id="4"/>
    </w:p>
    <w:p w:rsidR="008A2A4D" w:rsidRPr="008A2A4D" w:rsidRDefault="008A2A4D" w:rsidP="00014BFE">
      <w:pPr>
        <w:spacing w:after="0" w:line="360" w:lineRule="auto"/>
        <w:rPr>
          <w:lang w:eastAsia="pl-PL"/>
        </w:rPr>
      </w:pPr>
    </w:p>
    <w:p w:rsidR="00ED63EA" w:rsidRPr="004924BD" w:rsidRDefault="0006201E" w:rsidP="00014BFE">
      <w:pPr>
        <w:spacing w:after="0" w:line="360" w:lineRule="auto"/>
        <w:ind w:firstLine="709"/>
        <w:rPr>
          <w:rFonts w:ascii="Times New Roman" w:hAnsi="Times New Roman" w:cs="Times New Roman"/>
          <w:sz w:val="24"/>
          <w:szCs w:val="24"/>
          <w:lang w:eastAsia="pl-PL"/>
        </w:rPr>
      </w:pPr>
      <w:r>
        <w:rPr>
          <w:rFonts w:ascii="Times New Roman" w:hAnsi="Times New Roman" w:cs="Times New Roman"/>
          <w:sz w:val="24"/>
          <w:szCs w:val="24"/>
          <w:lang w:eastAsia="pl-PL"/>
        </w:rPr>
        <w:t>GP</w:t>
      </w:r>
      <w:r w:rsidR="00EC4063">
        <w:rPr>
          <w:rFonts w:ascii="Times New Roman" w:hAnsi="Times New Roman" w:cs="Times New Roman"/>
          <w:sz w:val="24"/>
          <w:szCs w:val="24"/>
          <w:lang w:eastAsia="pl-PL"/>
        </w:rPr>
        <w:t>W</w:t>
      </w:r>
      <w:r w:rsidR="006C05B6" w:rsidRPr="004924BD">
        <w:rPr>
          <w:rFonts w:ascii="Times New Roman" w:hAnsi="Times New Roman" w:cs="Times New Roman"/>
          <w:sz w:val="24"/>
          <w:szCs w:val="24"/>
          <w:lang w:eastAsia="pl-PL"/>
        </w:rPr>
        <w:t xml:space="preserve"> w Warszawie jest spółką akcyjną.</w:t>
      </w:r>
      <w:r w:rsidR="0075516B">
        <w:rPr>
          <w:rFonts w:ascii="Times New Roman" w:hAnsi="Times New Roman" w:cs="Times New Roman"/>
          <w:sz w:val="24"/>
          <w:szCs w:val="24"/>
          <w:lang w:eastAsia="pl-PL"/>
        </w:rPr>
        <w:t xml:space="preserve"> </w:t>
      </w:r>
      <w:r w:rsidR="006C05B6" w:rsidRPr="004924BD">
        <w:rPr>
          <w:rFonts w:ascii="Times New Roman" w:hAnsi="Times New Roman" w:cs="Times New Roman"/>
          <w:sz w:val="24"/>
          <w:szCs w:val="24"/>
          <w:lang w:eastAsia="pl-PL"/>
        </w:rPr>
        <w:t>Większość akcji</w:t>
      </w:r>
      <w:r>
        <w:rPr>
          <w:rFonts w:ascii="Times New Roman" w:hAnsi="Times New Roman" w:cs="Times New Roman"/>
          <w:sz w:val="24"/>
          <w:szCs w:val="24"/>
          <w:lang w:eastAsia="pl-PL"/>
        </w:rPr>
        <w:t xml:space="preserve"> jest w posiadaniu</w:t>
      </w:r>
      <w:r w:rsidR="006C05B6" w:rsidRPr="004924BD">
        <w:rPr>
          <w:rFonts w:ascii="Times New Roman" w:hAnsi="Times New Roman" w:cs="Times New Roman"/>
          <w:sz w:val="24"/>
          <w:szCs w:val="24"/>
          <w:lang w:eastAsia="pl-PL"/>
        </w:rPr>
        <w:t xml:space="preserve"> skarb</w:t>
      </w:r>
      <w:r>
        <w:rPr>
          <w:rFonts w:ascii="Times New Roman" w:hAnsi="Times New Roman" w:cs="Times New Roman"/>
          <w:sz w:val="24"/>
          <w:szCs w:val="24"/>
          <w:lang w:eastAsia="pl-PL"/>
        </w:rPr>
        <w:t>u</w:t>
      </w:r>
      <w:r w:rsidR="006C05B6" w:rsidRPr="004924BD">
        <w:rPr>
          <w:rFonts w:ascii="Times New Roman" w:hAnsi="Times New Roman" w:cs="Times New Roman"/>
          <w:sz w:val="24"/>
          <w:szCs w:val="24"/>
          <w:lang w:eastAsia="pl-PL"/>
        </w:rPr>
        <w:t xml:space="preserve"> państwa</w:t>
      </w:r>
      <w:r w:rsidR="000236D2">
        <w:rPr>
          <w:rFonts w:ascii="Times New Roman" w:hAnsi="Times New Roman" w:cs="Times New Roman"/>
          <w:sz w:val="24"/>
          <w:szCs w:val="24"/>
          <w:lang w:eastAsia="pl-PL"/>
        </w:rPr>
        <w:t>, kt</w:t>
      </w:r>
      <w:r w:rsidR="00865C44">
        <w:rPr>
          <w:rFonts w:ascii="Times New Roman" w:hAnsi="Times New Roman" w:cs="Times New Roman"/>
          <w:sz w:val="24"/>
          <w:szCs w:val="24"/>
          <w:lang w:eastAsia="pl-PL"/>
        </w:rPr>
        <w:t>óre</w:t>
      </w:r>
      <w:r w:rsidR="006C05B6" w:rsidRPr="004924BD">
        <w:rPr>
          <w:rFonts w:ascii="Times New Roman" w:hAnsi="Times New Roman" w:cs="Times New Roman"/>
          <w:sz w:val="24"/>
          <w:szCs w:val="24"/>
          <w:lang w:eastAsia="pl-PL"/>
        </w:rPr>
        <w:t xml:space="preserve"> to </w:t>
      </w:r>
      <w:r w:rsidR="00865C44">
        <w:rPr>
          <w:rFonts w:ascii="Times New Roman" w:hAnsi="Times New Roman" w:cs="Times New Roman"/>
          <w:sz w:val="24"/>
          <w:szCs w:val="24"/>
          <w:lang w:eastAsia="pl-PL"/>
        </w:rPr>
        <w:t xml:space="preserve">posiada </w:t>
      </w:r>
      <w:r w:rsidR="006C05B6" w:rsidRPr="004924BD">
        <w:rPr>
          <w:rFonts w:ascii="Times New Roman" w:hAnsi="Times New Roman" w:cs="Times New Roman"/>
          <w:sz w:val="24"/>
          <w:szCs w:val="24"/>
          <w:lang w:eastAsia="pl-PL"/>
        </w:rPr>
        <w:t>98,80%</w:t>
      </w:r>
      <w:r w:rsidR="00865C44">
        <w:rPr>
          <w:rFonts w:ascii="Times New Roman" w:hAnsi="Times New Roman" w:cs="Times New Roman"/>
          <w:sz w:val="24"/>
          <w:szCs w:val="24"/>
          <w:lang w:eastAsia="pl-PL"/>
        </w:rPr>
        <w:t>. Natomiast pozostali wspólnicy</w:t>
      </w:r>
      <w:r w:rsidR="00687DC8">
        <w:rPr>
          <w:rFonts w:ascii="Times New Roman" w:hAnsi="Times New Roman" w:cs="Times New Roman"/>
          <w:sz w:val="24"/>
          <w:szCs w:val="24"/>
          <w:lang w:eastAsia="pl-PL"/>
        </w:rPr>
        <w:t>,</w:t>
      </w:r>
      <w:r w:rsidR="00865C44">
        <w:rPr>
          <w:rFonts w:ascii="Times New Roman" w:hAnsi="Times New Roman" w:cs="Times New Roman"/>
          <w:sz w:val="24"/>
          <w:szCs w:val="24"/>
          <w:lang w:eastAsia="pl-PL"/>
        </w:rPr>
        <w:t xml:space="preserve"> czyli</w:t>
      </w:r>
      <w:r w:rsidR="006C05B6" w:rsidRPr="004924BD">
        <w:rPr>
          <w:rFonts w:ascii="Times New Roman" w:hAnsi="Times New Roman" w:cs="Times New Roman"/>
          <w:sz w:val="24"/>
          <w:szCs w:val="24"/>
          <w:lang w:eastAsia="pl-PL"/>
        </w:rPr>
        <w:t xml:space="preserve"> banki, domy maklerskie, r</w:t>
      </w:r>
      <w:r w:rsidR="00865C44">
        <w:rPr>
          <w:rFonts w:ascii="Times New Roman" w:hAnsi="Times New Roman" w:cs="Times New Roman"/>
          <w:sz w:val="24"/>
          <w:szCs w:val="24"/>
          <w:lang w:eastAsia="pl-PL"/>
        </w:rPr>
        <w:t>emitenci papierów wartościowych</w:t>
      </w:r>
      <w:r w:rsidR="009E6523">
        <w:rPr>
          <w:rFonts w:ascii="Times New Roman" w:hAnsi="Times New Roman" w:cs="Times New Roman"/>
          <w:sz w:val="24"/>
          <w:szCs w:val="24"/>
          <w:lang w:eastAsia="pl-PL"/>
        </w:rPr>
        <w:t xml:space="preserve"> </w:t>
      </w:r>
      <w:r w:rsidR="00865C44">
        <w:rPr>
          <w:rFonts w:ascii="Times New Roman" w:hAnsi="Times New Roman" w:cs="Times New Roman"/>
          <w:sz w:val="24"/>
          <w:szCs w:val="24"/>
          <w:lang w:eastAsia="pl-PL"/>
        </w:rPr>
        <w:t>w sumie</w:t>
      </w:r>
      <w:r w:rsidR="006C05B6" w:rsidRPr="004924BD">
        <w:rPr>
          <w:rFonts w:ascii="Times New Roman" w:hAnsi="Times New Roman" w:cs="Times New Roman"/>
          <w:sz w:val="24"/>
          <w:szCs w:val="24"/>
          <w:lang w:eastAsia="pl-PL"/>
        </w:rPr>
        <w:t xml:space="preserve"> posiadają 1,20% udziałów w kapitale zakła</w:t>
      </w:r>
      <w:r w:rsidR="00853FD2">
        <w:rPr>
          <w:rFonts w:ascii="Times New Roman" w:hAnsi="Times New Roman" w:cs="Times New Roman"/>
          <w:sz w:val="24"/>
          <w:szCs w:val="24"/>
          <w:lang w:eastAsia="pl-PL"/>
        </w:rPr>
        <w:t>dowym giełdy</w:t>
      </w:r>
      <w:sdt>
        <w:sdtPr>
          <w:rPr>
            <w:rFonts w:ascii="Times New Roman" w:hAnsi="Times New Roman" w:cs="Times New Roman"/>
            <w:sz w:val="24"/>
            <w:szCs w:val="24"/>
            <w:lang w:eastAsia="pl-PL"/>
          </w:rPr>
          <w:id w:val="11324479"/>
          <w:citation/>
        </w:sdtPr>
        <w:sdtContent>
          <w:r w:rsidR="000B4A99">
            <w:rPr>
              <w:rFonts w:ascii="Times New Roman" w:hAnsi="Times New Roman" w:cs="Times New Roman"/>
              <w:sz w:val="24"/>
              <w:szCs w:val="24"/>
              <w:lang w:eastAsia="pl-PL"/>
            </w:rPr>
            <w:fldChar w:fldCharType="begin"/>
          </w:r>
          <w:r w:rsidR="00582F21">
            <w:rPr>
              <w:rFonts w:ascii="Times New Roman" w:hAnsi="Times New Roman" w:cs="Times New Roman"/>
              <w:sz w:val="24"/>
              <w:szCs w:val="24"/>
              <w:lang w:eastAsia="pl-PL"/>
            </w:rPr>
            <w:instrText xml:space="preserve"> CITATION htt \l 1045  </w:instrText>
          </w:r>
          <w:r w:rsidR="000B4A99">
            <w:rPr>
              <w:rFonts w:ascii="Times New Roman" w:hAnsi="Times New Roman" w:cs="Times New Roman"/>
              <w:sz w:val="24"/>
              <w:szCs w:val="24"/>
              <w:lang w:eastAsia="pl-PL"/>
            </w:rPr>
            <w:fldChar w:fldCharType="separate"/>
          </w:r>
          <w:r w:rsidR="00582F21">
            <w:rPr>
              <w:rFonts w:ascii="Times New Roman" w:hAnsi="Times New Roman" w:cs="Times New Roman"/>
              <w:noProof/>
              <w:sz w:val="24"/>
              <w:szCs w:val="24"/>
              <w:lang w:eastAsia="pl-PL"/>
            </w:rPr>
            <w:t xml:space="preserve"> </w:t>
          </w:r>
          <w:r w:rsidR="00582F21" w:rsidRPr="00582F21">
            <w:rPr>
              <w:rFonts w:ascii="Times New Roman" w:hAnsi="Times New Roman" w:cs="Times New Roman"/>
              <w:noProof/>
              <w:sz w:val="24"/>
              <w:szCs w:val="24"/>
              <w:lang w:eastAsia="pl-PL"/>
            </w:rPr>
            <w:t>[6]</w:t>
          </w:r>
          <w:r w:rsidR="000B4A99">
            <w:rPr>
              <w:rFonts w:ascii="Times New Roman" w:hAnsi="Times New Roman" w:cs="Times New Roman"/>
              <w:sz w:val="24"/>
              <w:szCs w:val="24"/>
              <w:lang w:eastAsia="pl-PL"/>
            </w:rPr>
            <w:fldChar w:fldCharType="end"/>
          </w:r>
        </w:sdtContent>
      </w:sdt>
      <w:r w:rsidR="00853FD2">
        <w:rPr>
          <w:rFonts w:ascii="Times New Roman" w:hAnsi="Times New Roman" w:cs="Times New Roman"/>
          <w:sz w:val="24"/>
          <w:szCs w:val="24"/>
          <w:lang w:eastAsia="pl-PL"/>
        </w:rPr>
        <w:t>.</w:t>
      </w:r>
      <w:r w:rsidR="009E6523">
        <w:rPr>
          <w:rFonts w:ascii="Times New Roman" w:hAnsi="Times New Roman" w:cs="Times New Roman"/>
          <w:sz w:val="24"/>
          <w:szCs w:val="24"/>
          <w:lang w:eastAsia="pl-PL"/>
        </w:rPr>
        <w:t xml:space="preserve"> Z </w:t>
      </w:r>
      <w:r w:rsidR="006C05B6" w:rsidRPr="004924BD">
        <w:rPr>
          <w:rFonts w:ascii="Times New Roman" w:hAnsi="Times New Roman" w:cs="Times New Roman"/>
          <w:sz w:val="24"/>
          <w:szCs w:val="24"/>
          <w:lang w:eastAsia="pl-PL"/>
        </w:rPr>
        <w:t xml:space="preserve">kolei giełda </w:t>
      </w:r>
      <w:r w:rsidR="000736A5" w:rsidRPr="004924BD">
        <w:rPr>
          <w:rFonts w:ascii="Times New Roman" w:hAnsi="Times New Roman" w:cs="Times New Roman"/>
          <w:sz w:val="24"/>
          <w:szCs w:val="24"/>
          <w:lang w:eastAsia="pl-PL"/>
        </w:rPr>
        <w:t>warszawska jest udziałowcem w:</w:t>
      </w:r>
    </w:p>
    <w:p w:rsidR="000736A5" w:rsidRPr="004924BD" w:rsidRDefault="000736A5" w:rsidP="00014BFE">
      <w:pPr>
        <w:numPr>
          <w:ilvl w:val="0"/>
          <w:numId w:val="3"/>
        </w:numPr>
        <w:shd w:val="clear" w:color="auto" w:fill="FFFFFF"/>
        <w:spacing w:before="100" w:beforeAutospacing="1" w:after="0" w:line="360" w:lineRule="auto"/>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Krajowy</w:t>
      </w:r>
      <w:r w:rsidR="00FD7BBB">
        <w:rPr>
          <w:rFonts w:ascii="Times New Roman" w:eastAsia="Times New Roman" w:hAnsi="Times New Roman" w:cs="Times New Roman"/>
          <w:color w:val="000000"/>
          <w:sz w:val="24"/>
          <w:szCs w:val="24"/>
          <w:lang w:eastAsia="pl-PL"/>
        </w:rPr>
        <w:t>m Depozycie</w:t>
      </w:r>
      <w:r w:rsidR="0006201E">
        <w:rPr>
          <w:rFonts w:ascii="Times New Roman" w:eastAsia="Times New Roman" w:hAnsi="Times New Roman" w:cs="Times New Roman"/>
          <w:color w:val="000000"/>
          <w:sz w:val="24"/>
          <w:szCs w:val="24"/>
          <w:lang w:eastAsia="pl-PL"/>
        </w:rPr>
        <w:t xml:space="preserve"> Papierów Wartościowych S.A,</w:t>
      </w:r>
    </w:p>
    <w:p w:rsidR="000736A5" w:rsidRPr="004924BD" w:rsidRDefault="00FD7BBB" w:rsidP="00014BFE">
      <w:pPr>
        <w:numPr>
          <w:ilvl w:val="0"/>
          <w:numId w:val="3"/>
        </w:numPr>
        <w:shd w:val="clear" w:color="auto" w:fill="FFFFFF"/>
        <w:spacing w:before="100" w:beforeAutospacing="1" w:after="0" w:line="360" w:lineRule="auto"/>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Centralnej Tabeli</w:t>
      </w:r>
      <w:r w:rsidR="0006201E">
        <w:rPr>
          <w:rFonts w:ascii="Times New Roman" w:eastAsia="Times New Roman" w:hAnsi="Times New Roman" w:cs="Times New Roman"/>
          <w:color w:val="000000"/>
          <w:sz w:val="24"/>
          <w:szCs w:val="24"/>
          <w:lang w:eastAsia="pl-PL"/>
        </w:rPr>
        <w:t xml:space="preserve"> Ofert S.A.,</w:t>
      </w:r>
    </w:p>
    <w:p w:rsidR="000736A5" w:rsidRPr="004924BD" w:rsidRDefault="00FD7BBB" w:rsidP="00014BFE">
      <w:pPr>
        <w:numPr>
          <w:ilvl w:val="0"/>
          <w:numId w:val="3"/>
        </w:numPr>
        <w:shd w:val="clear" w:color="auto" w:fill="FFFFFF"/>
        <w:spacing w:before="100" w:beforeAutospacing="1" w:after="0" w:line="360" w:lineRule="auto"/>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Centrum Giełdowym</w:t>
      </w:r>
      <w:r w:rsidR="0006201E">
        <w:rPr>
          <w:rFonts w:ascii="Times New Roman" w:eastAsia="Times New Roman" w:hAnsi="Times New Roman" w:cs="Times New Roman"/>
          <w:color w:val="000000"/>
          <w:sz w:val="24"/>
          <w:szCs w:val="24"/>
          <w:lang w:eastAsia="pl-PL"/>
        </w:rPr>
        <w:t xml:space="preserve"> S.A.,</w:t>
      </w:r>
    </w:p>
    <w:p w:rsidR="000736A5" w:rsidRPr="004924BD" w:rsidRDefault="0006201E" w:rsidP="00014BFE">
      <w:pPr>
        <w:numPr>
          <w:ilvl w:val="0"/>
          <w:numId w:val="3"/>
        </w:numPr>
        <w:shd w:val="clear" w:color="auto" w:fill="FFFFFF"/>
        <w:spacing w:before="100" w:beforeAutospacing="1" w:after="0" w:line="360" w:lineRule="auto"/>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EURONEXT Paris S.A.,</w:t>
      </w:r>
    </w:p>
    <w:p w:rsidR="000736A5" w:rsidRPr="004924BD" w:rsidRDefault="0006201E" w:rsidP="00014BFE">
      <w:pPr>
        <w:numPr>
          <w:ilvl w:val="0"/>
          <w:numId w:val="3"/>
        </w:numPr>
        <w:shd w:val="clear" w:color="auto" w:fill="FFFFFF"/>
        <w:spacing w:before="100" w:beforeAutospacing="1" w:after="0" w:line="360" w:lineRule="auto"/>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Deutsche Borse AG,</w:t>
      </w:r>
    </w:p>
    <w:p w:rsidR="000736A5" w:rsidRPr="004924BD" w:rsidRDefault="0006201E" w:rsidP="00014BFE">
      <w:pPr>
        <w:numPr>
          <w:ilvl w:val="0"/>
          <w:numId w:val="3"/>
        </w:numPr>
        <w:shd w:val="clear" w:color="auto" w:fill="FFFFFF"/>
        <w:spacing w:before="100" w:beforeAutospacing="1" w:after="0" w:line="360" w:lineRule="auto"/>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Fitch Polska S.A.,</w:t>
      </w:r>
    </w:p>
    <w:p w:rsidR="000736A5" w:rsidRPr="004924BD" w:rsidRDefault="000736A5" w:rsidP="00014BFE">
      <w:pPr>
        <w:numPr>
          <w:ilvl w:val="0"/>
          <w:numId w:val="3"/>
        </w:numPr>
        <w:shd w:val="clear" w:color="auto" w:fill="FFFFFF"/>
        <w:spacing w:before="100" w:beforeAutospacing="1" w:after="0" w:line="360" w:lineRule="auto"/>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Centrast S.A. (C</w:t>
      </w:r>
      <w:r w:rsidR="0006201E">
        <w:rPr>
          <w:rFonts w:ascii="Times New Roman" w:eastAsia="Times New Roman" w:hAnsi="Times New Roman" w:cs="Times New Roman"/>
          <w:color w:val="000000"/>
          <w:sz w:val="24"/>
          <w:szCs w:val="24"/>
          <w:lang w:eastAsia="pl-PL"/>
        </w:rPr>
        <w:t>entrum Zaufania i Certyfikacji),</w:t>
      </w:r>
    </w:p>
    <w:p w:rsidR="00865C44" w:rsidRDefault="000736A5" w:rsidP="00014BFE">
      <w:pPr>
        <w:numPr>
          <w:ilvl w:val="0"/>
          <w:numId w:val="3"/>
        </w:numPr>
        <w:shd w:val="clear" w:color="auto" w:fill="FFFFFF"/>
        <w:spacing w:before="100" w:beforeAutospacing="1" w:after="0" w:line="360" w:lineRule="auto"/>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XTRADE S.A</w:t>
      </w:r>
      <w:r w:rsidRPr="003C2531">
        <w:rPr>
          <w:rFonts w:ascii="Times New Roman" w:eastAsia="Times New Roman" w:hAnsi="Times New Roman" w:cs="Times New Roman"/>
          <w:color w:val="000000"/>
          <w:sz w:val="24"/>
          <w:szCs w:val="24"/>
          <w:lang w:eastAsia="pl-PL"/>
        </w:rPr>
        <w:t>.</w:t>
      </w:r>
    </w:p>
    <w:p w:rsidR="00DD67E3" w:rsidRPr="00DD67E3" w:rsidRDefault="00DD67E3" w:rsidP="00DD67E3">
      <w:pPr>
        <w:shd w:val="clear" w:color="auto" w:fill="FFFFFF"/>
        <w:spacing w:before="100" w:beforeAutospacing="1" w:after="0" w:line="360" w:lineRule="auto"/>
        <w:ind w:firstLine="709"/>
        <w:rPr>
          <w:rFonts w:ascii="Times New Roman" w:eastAsia="Times New Roman" w:hAnsi="Times New Roman" w:cs="Times New Roman"/>
          <w:color w:val="000000"/>
          <w:sz w:val="24"/>
          <w:szCs w:val="24"/>
          <w:lang w:eastAsia="pl-PL"/>
        </w:rPr>
      </w:pPr>
      <w:r w:rsidRPr="00DD67E3">
        <w:rPr>
          <w:rFonts w:ascii="Times New Roman" w:eastAsia="Times New Roman" w:hAnsi="Times New Roman" w:cs="Times New Roman"/>
          <w:color w:val="000000"/>
          <w:sz w:val="24"/>
          <w:szCs w:val="24"/>
          <w:lang w:eastAsia="pl-PL"/>
        </w:rPr>
        <w:t>Władze GP</w:t>
      </w:r>
      <w:r w:rsidR="00EC4063">
        <w:rPr>
          <w:rFonts w:ascii="Times New Roman" w:eastAsia="Times New Roman" w:hAnsi="Times New Roman" w:cs="Times New Roman"/>
          <w:color w:val="000000"/>
          <w:sz w:val="24"/>
          <w:szCs w:val="24"/>
          <w:lang w:eastAsia="pl-PL"/>
        </w:rPr>
        <w:t>W</w:t>
      </w:r>
      <w:r w:rsidRPr="00DD67E3">
        <w:rPr>
          <w:rFonts w:ascii="Times New Roman" w:eastAsia="Times New Roman" w:hAnsi="Times New Roman" w:cs="Times New Roman"/>
          <w:color w:val="000000"/>
          <w:sz w:val="24"/>
          <w:szCs w:val="24"/>
          <w:lang w:eastAsia="pl-PL"/>
        </w:rPr>
        <w:t xml:space="preserve">  skła</w:t>
      </w:r>
      <w:r w:rsidR="009E6523">
        <w:rPr>
          <w:rFonts w:ascii="Times New Roman" w:eastAsia="Times New Roman" w:hAnsi="Times New Roman" w:cs="Times New Roman"/>
          <w:color w:val="000000"/>
          <w:sz w:val="24"/>
          <w:szCs w:val="24"/>
          <w:lang w:eastAsia="pl-PL"/>
        </w:rPr>
        <w:t>dają się z trzech</w:t>
      </w:r>
      <w:r w:rsidR="00EC4063">
        <w:rPr>
          <w:rFonts w:ascii="Times New Roman" w:eastAsia="Times New Roman" w:hAnsi="Times New Roman" w:cs="Times New Roman"/>
          <w:color w:val="000000"/>
          <w:sz w:val="24"/>
          <w:szCs w:val="24"/>
          <w:lang w:eastAsia="pl-PL"/>
        </w:rPr>
        <w:t xml:space="preserve"> najważniejszych</w:t>
      </w:r>
      <w:r w:rsidR="009E6523">
        <w:rPr>
          <w:rFonts w:ascii="Times New Roman" w:eastAsia="Times New Roman" w:hAnsi="Times New Roman" w:cs="Times New Roman"/>
          <w:color w:val="000000"/>
          <w:sz w:val="24"/>
          <w:szCs w:val="24"/>
          <w:lang w:eastAsia="pl-PL"/>
        </w:rPr>
        <w:t xml:space="preserve"> instytucji:  </w:t>
      </w:r>
      <w:r w:rsidR="00EC4063">
        <w:rPr>
          <w:rFonts w:ascii="Times New Roman" w:eastAsia="Times New Roman" w:hAnsi="Times New Roman" w:cs="Times New Roman"/>
          <w:color w:val="000000"/>
          <w:sz w:val="24"/>
          <w:szCs w:val="24"/>
          <w:lang w:eastAsia="pl-PL"/>
        </w:rPr>
        <w:t>W</w:t>
      </w:r>
      <w:r w:rsidRPr="00DD67E3">
        <w:rPr>
          <w:rFonts w:ascii="Times New Roman" w:eastAsia="Times New Roman" w:hAnsi="Times New Roman" w:cs="Times New Roman"/>
          <w:color w:val="000000"/>
          <w:sz w:val="24"/>
          <w:szCs w:val="24"/>
          <w:lang w:eastAsia="pl-PL"/>
        </w:rPr>
        <w:t>a</w:t>
      </w:r>
      <w:r w:rsidR="009E6523">
        <w:rPr>
          <w:rFonts w:ascii="Times New Roman" w:eastAsia="Times New Roman" w:hAnsi="Times New Roman" w:cs="Times New Roman"/>
          <w:color w:val="000000"/>
          <w:sz w:val="24"/>
          <w:szCs w:val="24"/>
          <w:lang w:eastAsia="pl-PL"/>
        </w:rPr>
        <w:t>l</w:t>
      </w:r>
      <w:r w:rsidRPr="00DD67E3">
        <w:rPr>
          <w:rFonts w:ascii="Times New Roman" w:eastAsia="Times New Roman" w:hAnsi="Times New Roman" w:cs="Times New Roman"/>
          <w:color w:val="000000"/>
          <w:sz w:val="24"/>
          <w:szCs w:val="24"/>
          <w:lang w:eastAsia="pl-PL"/>
        </w:rPr>
        <w:t xml:space="preserve">nego </w:t>
      </w:r>
      <w:r w:rsidR="00EC4063">
        <w:rPr>
          <w:rFonts w:ascii="Times New Roman" w:eastAsia="Times New Roman" w:hAnsi="Times New Roman" w:cs="Times New Roman"/>
          <w:color w:val="000000"/>
          <w:sz w:val="24"/>
          <w:szCs w:val="24"/>
          <w:lang w:eastAsia="pl-PL"/>
        </w:rPr>
        <w:t>Z</w:t>
      </w:r>
      <w:r w:rsidRPr="00DD67E3">
        <w:rPr>
          <w:rFonts w:ascii="Times New Roman" w:eastAsia="Times New Roman" w:hAnsi="Times New Roman" w:cs="Times New Roman"/>
          <w:color w:val="000000"/>
          <w:sz w:val="24"/>
          <w:szCs w:val="24"/>
          <w:lang w:eastAsia="pl-PL"/>
        </w:rPr>
        <w:t xml:space="preserve">gromadzenia, </w:t>
      </w:r>
      <w:r w:rsidR="00EC4063">
        <w:rPr>
          <w:rFonts w:ascii="Times New Roman" w:eastAsia="Times New Roman" w:hAnsi="Times New Roman" w:cs="Times New Roman"/>
          <w:color w:val="000000"/>
          <w:sz w:val="24"/>
          <w:szCs w:val="24"/>
          <w:lang w:eastAsia="pl-PL"/>
        </w:rPr>
        <w:t>R</w:t>
      </w:r>
      <w:r w:rsidRPr="00DD67E3">
        <w:rPr>
          <w:rFonts w:ascii="Times New Roman" w:eastAsia="Times New Roman" w:hAnsi="Times New Roman" w:cs="Times New Roman"/>
          <w:color w:val="000000"/>
          <w:sz w:val="24"/>
          <w:szCs w:val="24"/>
          <w:lang w:eastAsia="pl-PL"/>
        </w:rPr>
        <w:t xml:space="preserve">ady </w:t>
      </w:r>
      <w:r w:rsidR="00EC4063">
        <w:rPr>
          <w:rFonts w:ascii="Times New Roman" w:eastAsia="Times New Roman" w:hAnsi="Times New Roman" w:cs="Times New Roman"/>
          <w:color w:val="000000"/>
          <w:sz w:val="24"/>
          <w:szCs w:val="24"/>
          <w:lang w:eastAsia="pl-PL"/>
        </w:rPr>
        <w:t>G</w:t>
      </w:r>
      <w:r w:rsidRPr="00DD67E3">
        <w:rPr>
          <w:rFonts w:ascii="Times New Roman" w:eastAsia="Times New Roman" w:hAnsi="Times New Roman" w:cs="Times New Roman"/>
          <w:color w:val="000000"/>
          <w:sz w:val="24"/>
          <w:szCs w:val="24"/>
          <w:lang w:eastAsia="pl-PL"/>
        </w:rPr>
        <w:t xml:space="preserve">iełdy oraz </w:t>
      </w:r>
      <w:r w:rsidR="00EC4063">
        <w:rPr>
          <w:rFonts w:ascii="Times New Roman" w:eastAsia="Times New Roman" w:hAnsi="Times New Roman" w:cs="Times New Roman"/>
          <w:color w:val="000000"/>
          <w:sz w:val="24"/>
          <w:szCs w:val="24"/>
          <w:lang w:eastAsia="pl-PL"/>
        </w:rPr>
        <w:t>Z</w:t>
      </w:r>
      <w:r w:rsidRPr="00DD67E3">
        <w:rPr>
          <w:rFonts w:ascii="Times New Roman" w:eastAsia="Times New Roman" w:hAnsi="Times New Roman" w:cs="Times New Roman"/>
          <w:color w:val="000000"/>
          <w:sz w:val="24"/>
          <w:szCs w:val="24"/>
          <w:lang w:eastAsia="pl-PL"/>
        </w:rPr>
        <w:t xml:space="preserve">arządu </w:t>
      </w:r>
      <w:r w:rsidR="00EC4063">
        <w:rPr>
          <w:rFonts w:ascii="Times New Roman" w:eastAsia="Times New Roman" w:hAnsi="Times New Roman" w:cs="Times New Roman"/>
          <w:color w:val="000000"/>
          <w:sz w:val="24"/>
          <w:szCs w:val="24"/>
          <w:lang w:eastAsia="pl-PL"/>
        </w:rPr>
        <w:t>G</w:t>
      </w:r>
      <w:r w:rsidRPr="00DD67E3">
        <w:rPr>
          <w:rFonts w:ascii="Times New Roman" w:eastAsia="Times New Roman" w:hAnsi="Times New Roman" w:cs="Times New Roman"/>
          <w:color w:val="000000"/>
          <w:sz w:val="24"/>
          <w:szCs w:val="24"/>
          <w:lang w:eastAsia="pl-PL"/>
        </w:rPr>
        <w:t>iełdy.</w:t>
      </w:r>
    </w:p>
    <w:p w:rsidR="00EC4063" w:rsidRDefault="00ED0D06" w:rsidP="00014BFE">
      <w:pPr>
        <w:spacing w:after="0" w:line="360" w:lineRule="auto"/>
        <w:ind w:firstLine="709"/>
        <w:rPr>
          <w:rFonts w:ascii="Times New Roman" w:hAnsi="Times New Roman" w:cs="Times New Roman"/>
          <w:sz w:val="24"/>
          <w:szCs w:val="24"/>
        </w:rPr>
      </w:pPr>
      <w:r w:rsidRPr="002071F7">
        <w:rPr>
          <w:rFonts w:ascii="Times New Roman" w:hAnsi="Times New Roman" w:cs="Times New Roman"/>
          <w:sz w:val="24"/>
          <w:szCs w:val="24"/>
        </w:rPr>
        <w:t>Walne zgromadzenie</w:t>
      </w:r>
      <w:r w:rsidR="00DD67E3">
        <w:rPr>
          <w:rFonts w:ascii="Times New Roman" w:hAnsi="Times New Roman" w:cs="Times New Roman"/>
          <w:sz w:val="24"/>
          <w:szCs w:val="24"/>
        </w:rPr>
        <w:t xml:space="preserve"> </w:t>
      </w:r>
      <w:r w:rsidRPr="004924BD">
        <w:rPr>
          <w:rFonts w:ascii="Times New Roman" w:hAnsi="Times New Roman" w:cs="Times New Roman"/>
          <w:sz w:val="24"/>
          <w:szCs w:val="24"/>
        </w:rPr>
        <w:t>posiada najwyższą władzę na giełdzie. Jej zadaniem jest wybór Rady Giełdy, Zarządu, rozpatrywanie sprawozdań z jej działalnośc</w:t>
      </w:r>
      <w:r w:rsidR="003C2531">
        <w:rPr>
          <w:rFonts w:ascii="Times New Roman" w:hAnsi="Times New Roman" w:cs="Times New Roman"/>
          <w:sz w:val="24"/>
          <w:szCs w:val="24"/>
        </w:rPr>
        <w:t xml:space="preserve">i, decydowanie o podziale zysku </w:t>
      </w:r>
      <w:r w:rsidRPr="004924BD">
        <w:rPr>
          <w:rFonts w:ascii="Times New Roman" w:hAnsi="Times New Roman" w:cs="Times New Roman"/>
          <w:sz w:val="24"/>
          <w:szCs w:val="24"/>
        </w:rPr>
        <w:t>oraz zatwierdzenie regulaminu Rady Giełdy i ustalenie opłat na fundusz ubezpieczenia odpowiedzialności cywilnej z ty</w:t>
      </w:r>
      <w:r w:rsidR="00853FD2">
        <w:rPr>
          <w:rFonts w:ascii="Times New Roman" w:hAnsi="Times New Roman" w:cs="Times New Roman"/>
          <w:sz w:val="24"/>
          <w:szCs w:val="24"/>
        </w:rPr>
        <w:t>tułu transakcji giełdowych</w:t>
      </w:r>
      <w:sdt>
        <w:sdtPr>
          <w:rPr>
            <w:rFonts w:ascii="Times New Roman" w:hAnsi="Times New Roman" w:cs="Times New Roman"/>
            <w:sz w:val="24"/>
            <w:szCs w:val="24"/>
          </w:rPr>
          <w:id w:val="3853669"/>
          <w:citation/>
        </w:sdtPr>
        <w:sdtContent>
          <w:r w:rsidR="000B4A99">
            <w:rPr>
              <w:rFonts w:ascii="Times New Roman" w:hAnsi="Times New Roman" w:cs="Times New Roman"/>
              <w:sz w:val="24"/>
              <w:szCs w:val="24"/>
            </w:rPr>
            <w:fldChar w:fldCharType="begin"/>
          </w:r>
          <w:r w:rsidR="00CE3E31">
            <w:rPr>
              <w:rFonts w:ascii="Times New Roman" w:hAnsi="Times New Roman" w:cs="Times New Roman"/>
              <w:sz w:val="24"/>
              <w:szCs w:val="24"/>
            </w:rPr>
            <w:instrText xml:space="preserve"> CITATION Bel96 \l 1045  </w:instrText>
          </w:r>
          <w:r w:rsidR="000B4A99">
            <w:rPr>
              <w:rFonts w:ascii="Times New Roman" w:hAnsi="Times New Roman" w:cs="Times New Roman"/>
              <w:sz w:val="24"/>
              <w:szCs w:val="24"/>
            </w:rPr>
            <w:fldChar w:fldCharType="separate"/>
          </w:r>
          <w:r w:rsidR="00CE3E31">
            <w:rPr>
              <w:rFonts w:ascii="Times New Roman" w:hAnsi="Times New Roman" w:cs="Times New Roman"/>
              <w:noProof/>
              <w:sz w:val="24"/>
              <w:szCs w:val="24"/>
            </w:rPr>
            <w:t xml:space="preserve"> </w:t>
          </w:r>
          <w:r w:rsidR="00CE3E31" w:rsidRPr="00CE3E31">
            <w:rPr>
              <w:rFonts w:ascii="Times New Roman" w:hAnsi="Times New Roman" w:cs="Times New Roman"/>
              <w:noProof/>
              <w:sz w:val="24"/>
              <w:szCs w:val="24"/>
            </w:rPr>
            <w:t>[1]</w:t>
          </w:r>
          <w:r w:rsidR="000B4A99">
            <w:rPr>
              <w:rFonts w:ascii="Times New Roman" w:hAnsi="Times New Roman" w:cs="Times New Roman"/>
              <w:sz w:val="24"/>
              <w:szCs w:val="24"/>
            </w:rPr>
            <w:fldChar w:fldCharType="end"/>
          </w:r>
        </w:sdtContent>
      </w:sdt>
      <w:r w:rsidR="00853FD2">
        <w:rPr>
          <w:rFonts w:ascii="Times New Roman" w:hAnsi="Times New Roman" w:cs="Times New Roman"/>
          <w:sz w:val="24"/>
          <w:szCs w:val="24"/>
        </w:rPr>
        <w:t>.</w:t>
      </w:r>
      <w:r w:rsidR="008A5F14">
        <w:rPr>
          <w:rFonts w:ascii="Times New Roman" w:hAnsi="Times New Roman" w:cs="Times New Roman"/>
          <w:sz w:val="24"/>
          <w:szCs w:val="24"/>
        </w:rPr>
        <w:t xml:space="preserve"> </w:t>
      </w:r>
      <w:r w:rsidR="008A5F14">
        <w:rPr>
          <w:rFonts w:ascii="Times New Roman" w:hAnsi="Times New Roman" w:cs="Times New Roman"/>
          <w:sz w:val="24"/>
          <w:szCs w:val="24"/>
        </w:rPr>
        <w:tab/>
      </w:r>
      <w:r w:rsidR="008A5F14">
        <w:rPr>
          <w:rFonts w:ascii="Times New Roman" w:hAnsi="Times New Roman" w:cs="Times New Roman"/>
          <w:sz w:val="24"/>
          <w:szCs w:val="24"/>
        </w:rPr>
        <w:tab/>
      </w:r>
      <w:r w:rsidR="008A5F14">
        <w:rPr>
          <w:rFonts w:ascii="Times New Roman" w:hAnsi="Times New Roman" w:cs="Times New Roman"/>
          <w:sz w:val="24"/>
          <w:szCs w:val="24"/>
        </w:rPr>
        <w:tab/>
      </w:r>
    </w:p>
    <w:p w:rsidR="00514CA0" w:rsidRPr="004924BD" w:rsidRDefault="00ED0D06" w:rsidP="00014BFE">
      <w:pPr>
        <w:spacing w:after="0" w:line="360" w:lineRule="auto"/>
        <w:ind w:firstLine="709"/>
        <w:rPr>
          <w:rFonts w:ascii="Times New Roman" w:hAnsi="Times New Roman" w:cs="Times New Roman"/>
          <w:sz w:val="24"/>
          <w:szCs w:val="24"/>
        </w:rPr>
      </w:pPr>
      <w:r w:rsidRPr="002071F7">
        <w:rPr>
          <w:rFonts w:ascii="Times New Roman" w:hAnsi="Times New Roman" w:cs="Times New Roman"/>
          <w:sz w:val="24"/>
          <w:szCs w:val="24"/>
        </w:rPr>
        <w:t>Rada Giełdy</w:t>
      </w:r>
      <w:r w:rsidR="00EC4063">
        <w:rPr>
          <w:rFonts w:ascii="Times New Roman" w:hAnsi="Times New Roman" w:cs="Times New Roman"/>
          <w:sz w:val="24"/>
          <w:szCs w:val="24"/>
        </w:rPr>
        <w:t xml:space="preserve"> </w:t>
      </w:r>
      <w:r w:rsidRPr="004924BD">
        <w:rPr>
          <w:rFonts w:ascii="Times New Roman" w:hAnsi="Times New Roman" w:cs="Times New Roman"/>
          <w:sz w:val="24"/>
          <w:szCs w:val="24"/>
        </w:rPr>
        <w:t>jest instytucja nadzorczą,</w:t>
      </w:r>
      <w:r w:rsidR="00EC4063">
        <w:rPr>
          <w:rFonts w:ascii="Times New Roman" w:hAnsi="Times New Roman" w:cs="Times New Roman"/>
          <w:sz w:val="24"/>
          <w:szCs w:val="24"/>
        </w:rPr>
        <w:t xml:space="preserve"> </w:t>
      </w:r>
      <w:r w:rsidRPr="004924BD">
        <w:rPr>
          <w:rFonts w:ascii="Times New Roman" w:hAnsi="Times New Roman" w:cs="Times New Roman"/>
          <w:sz w:val="24"/>
          <w:szCs w:val="24"/>
        </w:rPr>
        <w:t>której połowa członków jest powoływana przez Walne Zgromadzenie Akcjonariuszy</w:t>
      </w:r>
      <w:r w:rsidR="00DE7553">
        <w:rPr>
          <w:rFonts w:ascii="Times New Roman" w:hAnsi="Times New Roman" w:cs="Times New Roman"/>
          <w:sz w:val="24"/>
          <w:szCs w:val="24"/>
        </w:rPr>
        <w:t>,</w:t>
      </w:r>
      <w:r w:rsidRPr="004924BD">
        <w:rPr>
          <w:rFonts w:ascii="Times New Roman" w:hAnsi="Times New Roman" w:cs="Times New Roman"/>
          <w:sz w:val="24"/>
          <w:szCs w:val="24"/>
        </w:rPr>
        <w:t xml:space="preserve"> podczas gdy resztę stanowią przedstawiciele emitentów, izb gospodarcz</w:t>
      </w:r>
      <w:r w:rsidR="00853FD2">
        <w:rPr>
          <w:rFonts w:ascii="Times New Roman" w:hAnsi="Times New Roman" w:cs="Times New Roman"/>
          <w:sz w:val="24"/>
          <w:szCs w:val="24"/>
        </w:rPr>
        <w:t>ych oraz instytucji finansowych</w:t>
      </w:r>
      <w:sdt>
        <w:sdtPr>
          <w:rPr>
            <w:rFonts w:ascii="Times New Roman" w:hAnsi="Times New Roman" w:cs="Times New Roman"/>
            <w:sz w:val="24"/>
            <w:szCs w:val="24"/>
          </w:rPr>
          <w:id w:val="11324482"/>
          <w:citation/>
        </w:sdtPr>
        <w:sdtContent>
          <w:r w:rsidR="000B4A99">
            <w:rPr>
              <w:rFonts w:ascii="Times New Roman" w:hAnsi="Times New Roman" w:cs="Times New Roman"/>
              <w:sz w:val="24"/>
              <w:szCs w:val="24"/>
            </w:rPr>
            <w:fldChar w:fldCharType="begin"/>
          </w:r>
          <w:r w:rsidR="00582F21">
            <w:rPr>
              <w:rFonts w:ascii="Times New Roman" w:hAnsi="Times New Roman" w:cs="Times New Roman"/>
              <w:sz w:val="24"/>
              <w:szCs w:val="24"/>
            </w:rPr>
            <w:instrText xml:space="preserve"> CITATION htt \l 1045  </w:instrText>
          </w:r>
          <w:r w:rsidR="000B4A99">
            <w:rPr>
              <w:rFonts w:ascii="Times New Roman" w:hAnsi="Times New Roman" w:cs="Times New Roman"/>
              <w:sz w:val="24"/>
              <w:szCs w:val="24"/>
            </w:rPr>
            <w:fldChar w:fldCharType="separate"/>
          </w:r>
          <w:r w:rsidR="00582F21">
            <w:rPr>
              <w:rFonts w:ascii="Times New Roman" w:hAnsi="Times New Roman" w:cs="Times New Roman"/>
              <w:noProof/>
              <w:sz w:val="24"/>
              <w:szCs w:val="24"/>
            </w:rPr>
            <w:t xml:space="preserve"> </w:t>
          </w:r>
          <w:r w:rsidR="00582F21" w:rsidRPr="00582F21">
            <w:rPr>
              <w:rFonts w:ascii="Times New Roman" w:hAnsi="Times New Roman" w:cs="Times New Roman"/>
              <w:noProof/>
              <w:sz w:val="24"/>
              <w:szCs w:val="24"/>
            </w:rPr>
            <w:t>[6]</w:t>
          </w:r>
          <w:r w:rsidR="000B4A99">
            <w:rPr>
              <w:rFonts w:ascii="Times New Roman" w:hAnsi="Times New Roman" w:cs="Times New Roman"/>
              <w:sz w:val="24"/>
              <w:szCs w:val="24"/>
            </w:rPr>
            <w:fldChar w:fldCharType="end"/>
          </w:r>
        </w:sdtContent>
      </w:sdt>
      <w:r w:rsidR="00853FD2">
        <w:rPr>
          <w:rFonts w:ascii="Times New Roman" w:hAnsi="Times New Roman" w:cs="Times New Roman"/>
          <w:sz w:val="24"/>
          <w:szCs w:val="24"/>
        </w:rPr>
        <w:t>.</w:t>
      </w:r>
      <w:r w:rsidRPr="004924BD">
        <w:rPr>
          <w:rFonts w:ascii="Times New Roman" w:hAnsi="Times New Roman" w:cs="Times New Roman"/>
          <w:sz w:val="24"/>
          <w:szCs w:val="24"/>
        </w:rPr>
        <w:t xml:space="preserve"> Do jej obowiązków należy nadzór nad działalnością spółki, analiza bilansów i rachunków wyników oraz rozpatrywanie sprawozdań zarządu i opinia na </w:t>
      </w:r>
      <w:r w:rsidR="00DE7553">
        <w:rPr>
          <w:rFonts w:ascii="Times New Roman" w:hAnsi="Times New Roman" w:cs="Times New Roman"/>
          <w:sz w:val="24"/>
          <w:szCs w:val="24"/>
        </w:rPr>
        <w:t xml:space="preserve">ich </w:t>
      </w:r>
      <w:r w:rsidRPr="004924BD">
        <w:rPr>
          <w:rFonts w:ascii="Times New Roman" w:hAnsi="Times New Roman" w:cs="Times New Roman"/>
          <w:sz w:val="24"/>
          <w:szCs w:val="24"/>
        </w:rPr>
        <w:t>temat</w:t>
      </w:r>
      <w:r w:rsidR="00DE7553">
        <w:rPr>
          <w:rFonts w:ascii="Times New Roman" w:hAnsi="Times New Roman" w:cs="Times New Roman"/>
          <w:sz w:val="24"/>
          <w:szCs w:val="24"/>
        </w:rPr>
        <w:t xml:space="preserve"> przed Wal</w:t>
      </w:r>
      <w:r w:rsidRPr="004924BD">
        <w:rPr>
          <w:rFonts w:ascii="Times New Roman" w:hAnsi="Times New Roman" w:cs="Times New Roman"/>
          <w:sz w:val="24"/>
          <w:szCs w:val="24"/>
        </w:rPr>
        <w:t>nym Zgromadzaniem Akcjonariuszy. Rada ma prawo również zawieszani</w:t>
      </w:r>
      <w:r>
        <w:rPr>
          <w:rFonts w:ascii="Times New Roman" w:hAnsi="Times New Roman" w:cs="Times New Roman"/>
          <w:sz w:val="24"/>
          <w:szCs w:val="24"/>
        </w:rPr>
        <w:t>a</w:t>
      </w:r>
      <w:r w:rsidRPr="004924BD">
        <w:rPr>
          <w:rFonts w:ascii="Times New Roman" w:hAnsi="Times New Roman" w:cs="Times New Roman"/>
          <w:sz w:val="24"/>
          <w:szCs w:val="24"/>
        </w:rPr>
        <w:t xml:space="preserve"> członka w  czynnościach Zarządu Giełdy albo całego Zarządu </w:t>
      </w:r>
      <w:r>
        <w:rPr>
          <w:rFonts w:ascii="Times New Roman" w:hAnsi="Times New Roman" w:cs="Times New Roman"/>
          <w:sz w:val="24"/>
          <w:szCs w:val="24"/>
        </w:rPr>
        <w:t xml:space="preserve">i delegowanie członka Zarządu </w:t>
      </w:r>
      <w:r w:rsidRPr="004924BD">
        <w:rPr>
          <w:rFonts w:ascii="Times New Roman" w:hAnsi="Times New Roman" w:cs="Times New Roman"/>
          <w:sz w:val="24"/>
          <w:szCs w:val="24"/>
        </w:rPr>
        <w:t>lub członków Rady Giełdy do wykonania zadań odwołanego Zarządu. Rada Giełdy podejmuje</w:t>
      </w:r>
      <w:r>
        <w:rPr>
          <w:rFonts w:ascii="Times New Roman" w:hAnsi="Times New Roman" w:cs="Times New Roman"/>
          <w:sz w:val="24"/>
          <w:szCs w:val="24"/>
        </w:rPr>
        <w:t xml:space="preserve"> też</w:t>
      </w:r>
      <w:r w:rsidRPr="004924BD">
        <w:rPr>
          <w:rFonts w:ascii="Times New Roman" w:hAnsi="Times New Roman" w:cs="Times New Roman"/>
          <w:sz w:val="24"/>
          <w:szCs w:val="24"/>
        </w:rPr>
        <w:t xml:space="preserve"> decyzje dotyczące dopuszczenia papierów wartościowych do obrotu giełdowego oraz zatwierdza Regulamin Zarządu Giełdy</w:t>
      </w:r>
      <w:r w:rsidR="00514CA0">
        <w:rPr>
          <w:rFonts w:ascii="Times New Roman" w:hAnsi="Times New Roman" w:cs="Times New Roman"/>
          <w:sz w:val="24"/>
          <w:szCs w:val="24"/>
        </w:rPr>
        <w:t>.</w:t>
      </w:r>
      <w:r w:rsidR="00514CA0">
        <w:rPr>
          <w:rFonts w:ascii="Times New Roman" w:hAnsi="Times New Roman" w:cs="Times New Roman"/>
          <w:sz w:val="24"/>
          <w:szCs w:val="24"/>
        </w:rPr>
        <w:tab/>
      </w:r>
      <w:r w:rsidR="00514CA0">
        <w:rPr>
          <w:rFonts w:ascii="Times New Roman" w:hAnsi="Times New Roman" w:cs="Times New Roman"/>
          <w:sz w:val="24"/>
          <w:szCs w:val="24"/>
        </w:rPr>
        <w:tab/>
      </w:r>
      <w:r w:rsidR="00514CA0">
        <w:rPr>
          <w:rFonts w:ascii="Times New Roman" w:hAnsi="Times New Roman" w:cs="Times New Roman"/>
          <w:sz w:val="24"/>
          <w:szCs w:val="24"/>
        </w:rPr>
        <w:tab/>
      </w:r>
      <w:r w:rsidR="00514CA0">
        <w:rPr>
          <w:rFonts w:ascii="Times New Roman" w:hAnsi="Times New Roman" w:cs="Times New Roman"/>
          <w:sz w:val="24"/>
          <w:szCs w:val="24"/>
        </w:rPr>
        <w:tab/>
      </w:r>
      <w:r w:rsidR="00514CA0">
        <w:rPr>
          <w:rFonts w:ascii="Times New Roman" w:hAnsi="Times New Roman" w:cs="Times New Roman"/>
          <w:sz w:val="24"/>
          <w:szCs w:val="24"/>
        </w:rPr>
        <w:tab/>
      </w:r>
      <w:r w:rsidR="00514CA0">
        <w:rPr>
          <w:rFonts w:ascii="Times New Roman" w:hAnsi="Times New Roman" w:cs="Times New Roman"/>
          <w:sz w:val="24"/>
          <w:szCs w:val="24"/>
        </w:rPr>
        <w:tab/>
      </w:r>
      <w:r w:rsidR="00514CA0">
        <w:rPr>
          <w:rFonts w:ascii="Times New Roman" w:hAnsi="Times New Roman" w:cs="Times New Roman"/>
          <w:sz w:val="24"/>
          <w:szCs w:val="24"/>
        </w:rPr>
        <w:tab/>
      </w:r>
      <w:r w:rsidR="00514CA0">
        <w:rPr>
          <w:rFonts w:ascii="Times New Roman" w:hAnsi="Times New Roman" w:cs="Times New Roman"/>
          <w:sz w:val="24"/>
          <w:szCs w:val="24"/>
        </w:rPr>
        <w:tab/>
      </w:r>
      <w:r w:rsidR="00514CA0">
        <w:rPr>
          <w:rFonts w:ascii="Times New Roman" w:hAnsi="Times New Roman" w:cs="Times New Roman"/>
          <w:sz w:val="24"/>
          <w:szCs w:val="24"/>
        </w:rPr>
        <w:tab/>
      </w:r>
      <w:r w:rsidR="00514CA0">
        <w:rPr>
          <w:rFonts w:ascii="Times New Roman" w:hAnsi="Times New Roman" w:cs="Times New Roman"/>
          <w:sz w:val="24"/>
          <w:szCs w:val="24"/>
        </w:rPr>
        <w:tab/>
      </w:r>
      <w:r w:rsidR="00514CA0" w:rsidRPr="002071F7">
        <w:rPr>
          <w:rFonts w:ascii="Times New Roman" w:hAnsi="Times New Roman" w:cs="Times New Roman"/>
          <w:sz w:val="24"/>
          <w:szCs w:val="24"/>
        </w:rPr>
        <w:t>Zarząd</w:t>
      </w:r>
      <w:r w:rsidR="00146E38">
        <w:rPr>
          <w:rFonts w:ascii="Times New Roman" w:hAnsi="Times New Roman" w:cs="Times New Roman"/>
          <w:sz w:val="24"/>
          <w:szCs w:val="24"/>
        </w:rPr>
        <w:t xml:space="preserve"> </w:t>
      </w:r>
      <w:r w:rsidR="00514CA0" w:rsidRPr="002071F7">
        <w:rPr>
          <w:rFonts w:ascii="Times New Roman" w:hAnsi="Times New Roman" w:cs="Times New Roman"/>
          <w:sz w:val="24"/>
          <w:szCs w:val="24"/>
        </w:rPr>
        <w:t>Giełdy</w:t>
      </w:r>
      <w:r w:rsidR="00146E38">
        <w:rPr>
          <w:rFonts w:ascii="Times New Roman" w:hAnsi="Times New Roman" w:cs="Times New Roman"/>
          <w:sz w:val="24"/>
          <w:szCs w:val="24"/>
        </w:rPr>
        <w:t xml:space="preserve"> </w:t>
      </w:r>
      <w:r w:rsidR="00514CA0" w:rsidRPr="004924BD">
        <w:rPr>
          <w:rFonts w:ascii="Times New Roman" w:hAnsi="Times New Roman" w:cs="Times New Roman"/>
          <w:sz w:val="24"/>
          <w:szCs w:val="24"/>
        </w:rPr>
        <w:t>jest organem</w:t>
      </w:r>
      <w:r w:rsidR="00146E38">
        <w:rPr>
          <w:rFonts w:ascii="Times New Roman" w:hAnsi="Times New Roman" w:cs="Times New Roman"/>
          <w:sz w:val="24"/>
          <w:szCs w:val="24"/>
        </w:rPr>
        <w:t xml:space="preserve"> </w:t>
      </w:r>
      <w:r w:rsidR="00514CA0" w:rsidRPr="004924BD">
        <w:rPr>
          <w:rFonts w:ascii="Times New Roman" w:hAnsi="Times New Roman" w:cs="Times New Roman"/>
          <w:sz w:val="24"/>
          <w:szCs w:val="24"/>
        </w:rPr>
        <w:t>wykonawczym</w:t>
      </w:r>
      <w:r w:rsidR="00514CA0" w:rsidRPr="004924BD">
        <w:rPr>
          <w:rFonts w:ascii="Times New Roman" w:hAnsi="Times New Roman" w:cs="Times New Roman"/>
          <w:b/>
          <w:bCs/>
          <w:sz w:val="24"/>
          <w:szCs w:val="24"/>
        </w:rPr>
        <w:t>.</w:t>
      </w:r>
      <w:r w:rsidR="00514CA0" w:rsidRPr="004924BD">
        <w:rPr>
          <w:rFonts w:ascii="Times New Roman" w:hAnsi="Times New Roman" w:cs="Times New Roman"/>
          <w:sz w:val="24"/>
          <w:szCs w:val="24"/>
        </w:rPr>
        <w:t xml:space="preserve"> Kieruje on sprawami Spółki, zarządza jej majątkiem i reprezentuje ja na zewnątrz. Do obowiązków Zarządu Giełdy należą wszystkie czynności nie zastrzeżone dla Walnego Zgromadzenia i Rady Giełdy.</w:t>
      </w:r>
    </w:p>
    <w:p w:rsidR="000A30A6" w:rsidRPr="002071F7" w:rsidRDefault="00FD4481" w:rsidP="00014BFE">
      <w:pPr>
        <w:spacing w:after="0" w:line="360" w:lineRule="auto"/>
        <w:ind w:firstLine="708"/>
        <w:jc w:val="both"/>
        <w:rPr>
          <w:rFonts w:ascii="Times New Roman" w:hAnsi="Times New Roman" w:cs="Times New Roman"/>
          <w:sz w:val="24"/>
          <w:szCs w:val="24"/>
        </w:rPr>
      </w:pPr>
      <w:r w:rsidRPr="002071F7">
        <w:rPr>
          <w:rFonts w:ascii="Times New Roman" w:hAnsi="Times New Roman" w:cs="Times New Roman"/>
          <w:sz w:val="24"/>
          <w:szCs w:val="24"/>
        </w:rPr>
        <w:lastRenderedPageBreak/>
        <w:t>Statut Giełdy reguluje też krąg osób uprawnionych</w:t>
      </w:r>
      <w:r w:rsidR="00514CA0">
        <w:rPr>
          <w:rFonts w:ascii="Times New Roman" w:hAnsi="Times New Roman" w:cs="Times New Roman"/>
          <w:sz w:val="24"/>
          <w:szCs w:val="24"/>
        </w:rPr>
        <w:t xml:space="preserve"> do uczestniczenia w giełdzie i </w:t>
      </w:r>
      <w:r w:rsidRPr="002071F7">
        <w:rPr>
          <w:rFonts w:ascii="Times New Roman" w:hAnsi="Times New Roman" w:cs="Times New Roman"/>
          <w:sz w:val="24"/>
          <w:szCs w:val="24"/>
        </w:rPr>
        <w:t xml:space="preserve">dokonywania na niej </w:t>
      </w:r>
      <w:r w:rsidR="00550C54" w:rsidRPr="002071F7">
        <w:rPr>
          <w:rFonts w:ascii="Times New Roman" w:hAnsi="Times New Roman" w:cs="Times New Roman"/>
          <w:sz w:val="24"/>
          <w:szCs w:val="24"/>
        </w:rPr>
        <w:t>transakcji</w:t>
      </w:r>
      <w:r w:rsidRPr="002071F7">
        <w:rPr>
          <w:rFonts w:ascii="Times New Roman" w:hAnsi="Times New Roman" w:cs="Times New Roman"/>
          <w:sz w:val="24"/>
          <w:szCs w:val="24"/>
        </w:rPr>
        <w:t>.</w:t>
      </w:r>
      <w:r w:rsidR="00146E38">
        <w:rPr>
          <w:rFonts w:ascii="Times New Roman" w:hAnsi="Times New Roman" w:cs="Times New Roman"/>
          <w:sz w:val="24"/>
          <w:szCs w:val="24"/>
        </w:rPr>
        <w:t xml:space="preserve"> </w:t>
      </w:r>
      <w:r w:rsidRPr="002071F7">
        <w:rPr>
          <w:rFonts w:ascii="Times New Roman" w:hAnsi="Times New Roman" w:cs="Times New Roman"/>
          <w:sz w:val="24"/>
          <w:szCs w:val="24"/>
        </w:rPr>
        <w:t>Do bezpośredniego uczestnictwa dopuszczone są dwie kategorie osób:</w:t>
      </w:r>
      <w:r w:rsidR="000A30A6" w:rsidRPr="002071F7">
        <w:rPr>
          <w:rFonts w:ascii="Times New Roman" w:hAnsi="Times New Roman" w:cs="Times New Roman"/>
          <w:sz w:val="24"/>
          <w:szCs w:val="24"/>
        </w:rPr>
        <w:t xml:space="preserve"> maklerzy albo brokerzy</w:t>
      </w:r>
      <w:r w:rsidR="00FD7BBB">
        <w:rPr>
          <w:rFonts w:ascii="Times New Roman" w:hAnsi="Times New Roman" w:cs="Times New Roman"/>
          <w:sz w:val="24"/>
          <w:szCs w:val="24"/>
        </w:rPr>
        <w:t>. S</w:t>
      </w:r>
      <w:r w:rsidR="00C8236F" w:rsidRPr="002071F7">
        <w:rPr>
          <w:rFonts w:ascii="Times New Roman" w:hAnsi="Times New Roman" w:cs="Times New Roman"/>
          <w:sz w:val="24"/>
          <w:szCs w:val="24"/>
        </w:rPr>
        <w:t>ą to przedstawiciele firm maklerskich działający na zlecenie osób prywatnych, przedsiębiorstw</w:t>
      </w:r>
      <w:r w:rsidR="00550C54" w:rsidRPr="002071F7">
        <w:rPr>
          <w:rFonts w:ascii="Times New Roman" w:hAnsi="Times New Roman" w:cs="Times New Roman"/>
          <w:sz w:val="24"/>
          <w:szCs w:val="24"/>
        </w:rPr>
        <w:t xml:space="preserve">, </w:t>
      </w:r>
      <w:r w:rsidR="00C8236F" w:rsidRPr="002071F7">
        <w:rPr>
          <w:rFonts w:ascii="Times New Roman" w:hAnsi="Times New Roman" w:cs="Times New Roman"/>
          <w:sz w:val="24"/>
          <w:szCs w:val="24"/>
        </w:rPr>
        <w:t>instytucji</w:t>
      </w:r>
      <w:r w:rsidR="00550C54" w:rsidRPr="002071F7">
        <w:rPr>
          <w:rFonts w:ascii="Times New Roman" w:hAnsi="Times New Roman" w:cs="Times New Roman"/>
          <w:sz w:val="24"/>
          <w:szCs w:val="24"/>
        </w:rPr>
        <w:t xml:space="preserve"> lub </w:t>
      </w:r>
      <w:r w:rsidR="00146E38">
        <w:rPr>
          <w:rFonts w:ascii="Times New Roman" w:hAnsi="Times New Roman" w:cs="Times New Roman"/>
          <w:sz w:val="24"/>
          <w:szCs w:val="24"/>
        </w:rPr>
        <w:t xml:space="preserve">na </w:t>
      </w:r>
      <w:r w:rsidR="00550C54" w:rsidRPr="002071F7">
        <w:rPr>
          <w:rFonts w:ascii="Times New Roman" w:hAnsi="Times New Roman" w:cs="Times New Roman"/>
          <w:sz w:val="24"/>
          <w:szCs w:val="24"/>
        </w:rPr>
        <w:t>własny rachunek. Ich działalność jest normowana prawnie w Statucie Związku Maklerów Papierów Wartościowych i doradców oraz</w:t>
      </w:r>
      <w:r w:rsidR="00FD7BBB">
        <w:rPr>
          <w:rFonts w:ascii="Times New Roman" w:hAnsi="Times New Roman" w:cs="Times New Roman"/>
          <w:sz w:val="24"/>
          <w:szCs w:val="24"/>
        </w:rPr>
        <w:t xml:space="preserve"> w regulami</w:t>
      </w:r>
      <w:r w:rsidR="00514CA0">
        <w:rPr>
          <w:rFonts w:ascii="Times New Roman" w:hAnsi="Times New Roman" w:cs="Times New Roman"/>
          <w:sz w:val="24"/>
          <w:szCs w:val="24"/>
        </w:rPr>
        <w:t>ni</w:t>
      </w:r>
      <w:r w:rsidR="00FD7BBB">
        <w:rPr>
          <w:rFonts w:ascii="Times New Roman" w:hAnsi="Times New Roman" w:cs="Times New Roman"/>
          <w:sz w:val="24"/>
          <w:szCs w:val="24"/>
        </w:rPr>
        <w:t>e</w:t>
      </w:r>
      <w:r w:rsidR="00550C54" w:rsidRPr="002071F7">
        <w:rPr>
          <w:rFonts w:ascii="Times New Roman" w:hAnsi="Times New Roman" w:cs="Times New Roman"/>
          <w:sz w:val="24"/>
          <w:szCs w:val="24"/>
        </w:rPr>
        <w:t xml:space="preserve"> Giełdy</w:t>
      </w:r>
      <w:r w:rsidR="00956175" w:rsidRPr="002071F7">
        <w:rPr>
          <w:rFonts w:ascii="Times New Roman" w:hAnsi="Times New Roman" w:cs="Times New Roman"/>
          <w:sz w:val="24"/>
          <w:szCs w:val="24"/>
        </w:rPr>
        <w:t>.</w:t>
      </w:r>
    </w:p>
    <w:p w:rsidR="00956175" w:rsidRPr="002071F7" w:rsidRDefault="00956175" w:rsidP="00B72E8B">
      <w:pPr>
        <w:spacing w:after="0" w:line="360" w:lineRule="auto"/>
        <w:ind w:firstLine="709"/>
        <w:jc w:val="both"/>
        <w:rPr>
          <w:rFonts w:ascii="Times New Roman" w:hAnsi="Times New Roman" w:cs="Times New Roman"/>
          <w:sz w:val="24"/>
          <w:szCs w:val="24"/>
        </w:rPr>
      </w:pPr>
      <w:r w:rsidRPr="002071F7">
        <w:rPr>
          <w:rFonts w:ascii="Times New Roman" w:hAnsi="Times New Roman" w:cs="Times New Roman"/>
          <w:sz w:val="24"/>
          <w:szCs w:val="24"/>
        </w:rPr>
        <w:t>Makler</w:t>
      </w:r>
      <w:r w:rsidR="00146E38">
        <w:rPr>
          <w:rFonts w:ascii="Times New Roman" w:hAnsi="Times New Roman" w:cs="Times New Roman"/>
          <w:sz w:val="24"/>
          <w:szCs w:val="24"/>
        </w:rPr>
        <w:t xml:space="preserve"> </w:t>
      </w:r>
      <w:r w:rsidR="00D81D73" w:rsidRPr="002071F7">
        <w:rPr>
          <w:rFonts w:ascii="Times New Roman" w:hAnsi="Times New Roman" w:cs="Times New Roman"/>
          <w:sz w:val="24"/>
          <w:szCs w:val="24"/>
        </w:rPr>
        <w:t>jest to osoba zawodowo zajmująca się pośrednictwem kupna i sprzedaży papierów wartościowych dla klienta, w zamian za wynag</w:t>
      </w:r>
      <w:r w:rsidR="00062B62" w:rsidRPr="002071F7">
        <w:rPr>
          <w:rFonts w:ascii="Times New Roman" w:hAnsi="Times New Roman" w:cs="Times New Roman"/>
          <w:sz w:val="24"/>
          <w:szCs w:val="24"/>
        </w:rPr>
        <w:t>rodzenie ustalone w procentach od wartości transakcji.</w:t>
      </w:r>
      <w:r w:rsidR="00062B62" w:rsidRPr="002071F7">
        <w:rPr>
          <w:rFonts w:ascii="Times New Roman" w:hAnsi="Times New Roman" w:cs="Times New Roman"/>
          <w:color w:val="000000"/>
          <w:sz w:val="24"/>
          <w:szCs w:val="24"/>
          <w:shd w:val="clear" w:color="auto" w:fill="FFFFFF"/>
        </w:rPr>
        <w:t xml:space="preserve"> Do wykonywania tego zawodu w Polsce konieczna jest licencja wydawana przez</w:t>
      </w:r>
      <w:r w:rsidR="00062B62" w:rsidRPr="002071F7">
        <w:rPr>
          <w:rStyle w:val="apple-converted-space"/>
          <w:rFonts w:ascii="Times New Roman" w:hAnsi="Times New Roman" w:cs="Times New Roman"/>
          <w:color w:val="000000"/>
          <w:sz w:val="24"/>
          <w:szCs w:val="24"/>
          <w:shd w:val="clear" w:color="auto" w:fill="FFFFFF"/>
        </w:rPr>
        <w:t> </w:t>
      </w:r>
      <w:r w:rsidR="00062B62" w:rsidRPr="002071F7">
        <w:rPr>
          <w:rFonts w:ascii="Times New Roman" w:hAnsi="Times New Roman" w:cs="Times New Roman"/>
          <w:sz w:val="24"/>
          <w:szCs w:val="24"/>
          <w:shd w:val="clear" w:color="auto" w:fill="FFFFFF"/>
        </w:rPr>
        <w:t>Komisję Nadzoru Finansowego</w:t>
      </w:r>
      <w:r w:rsidR="00146E38">
        <w:rPr>
          <w:rFonts w:ascii="Times New Roman" w:hAnsi="Times New Roman" w:cs="Times New Roman"/>
          <w:sz w:val="24"/>
          <w:szCs w:val="24"/>
          <w:shd w:val="clear" w:color="auto" w:fill="FFFFFF"/>
        </w:rPr>
        <w:t>,</w:t>
      </w:r>
      <w:r w:rsidR="00062B62" w:rsidRPr="002071F7">
        <w:rPr>
          <w:rFonts w:ascii="Times New Roman" w:hAnsi="Times New Roman" w:cs="Times New Roman"/>
          <w:sz w:val="24"/>
          <w:szCs w:val="24"/>
          <w:shd w:val="clear" w:color="auto" w:fill="FFFFFF"/>
        </w:rPr>
        <w:t xml:space="preserve"> która daje prawo do wpisania na listę maklerów papierów wartościowych</w:t>
      </w:r>
      <w:r w:rsidR="00062B62" w:rsidRPr="002071F7">
        <w:rPr>
          <w:rFonts w:ascii="Times New Roman" w:hAnsi="Times New Roman" w:cs="Times New Roman"/>
          <w:b/>
          <w:sz w:val="24"/>
          <w:szCs w:val="24"/>
        </w:rPr>
        <w:t xml:space="preserve">. </w:t>
      </w:r>
      <w:r w:rsidR="00062B62" w:rsidRPr="002071F7">
        <w:rPr>
          <w:rFonts w:ascii="Times New Roman" w:hAnsi="Times New Roman" w:cs="Times New Roman"/>
          <w:sz w:val="24"/>
          <w:szCs w:val="24"/>
        </w:rPr>
        <w:t>Do zadań zawodowych</w:t>
      </w:r>
      <w:r w:rsidR="00FD7BBB">
        <w:rPr>
          <w:rFonts w:ascii="Times New Roman" w:hAnsi="Times New Roman" w:cs="Times New Roman"/>
          <w:sz w:val="24"/>
          <w:szCs w:val="24"/>
        </w:rPr>
        <w:t xml:space="preserve"> maklera</w:t>
      </w:r>
      <w:r w:rsidR="00062B62" w:rsidRPr="002071F7">
        <w:rPr>
          <w:rFonts w:ascii="Times New Roman" w:hAnsi="Times New Roman" w:cs="Times New Roman"/>
          <w:sz w:val="24"/>
          <w:szCs w:val="24"/>
        </w:rPr>
        <w:t xml:space="preserve"> należą:</w:t>
      </w:r>
    </w:p>
    <w:p w:rsidR="00062B62" w:rsidRPr="004924BD" w:rsidRDefault="00062B62" w:rsidP="00014BFE">
      <w:pPr>
        <w:numPr>
          <w:ilvl w:val="0"/>
          <w:numId w:val="4"/>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oferowanie papierów wartościowych w publicznym obrocie,</w:t>
      </w:r>
    </w:p>
    <w:p w:rsidR="00062B62" w:rsidRPr="004924BD" w:rsidRDefault="00062B62" w:rsidP="00014BFE">
      <w:pPr>
        <w:numPr>
          <w:ilvl w:val="0"/>
          <w:numId w:val="4"/>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nabywanie lub sprzedawanie papierów wartościowych we własnym imieniu, lecz na rachunek dającego zlecenie,</w:t>
      </w:r>
    </w:p>
    <w:p w:rsidR="00062B62" w:rsidRPr="004924BD" w:rsidRDefault="00062B62" w:rsidP="00014BFE">
      <w:pPr>
        <w:numPr>
          <w:ilvl w:val="0"/>
          <w:numId w:val="4"/>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nabywanie lub sprzedawanie papierów wartościowych we własnym imieniu i na własny rachunek,</w:t>
      </w:r>
    </w:p>
    <w:p w:rsidR="00062B62" w:rsidRPr="004924BD" w:rsidRDefault="00062B62" w:rsidP="00014BFE">
      <w:pPr>
        <w:numPr>
          <w:ilvl w:val="0"/>
          <w:numId w:val="4"/>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zawieranie umów w zakresie prowadzenia oraz obsługi rachunków pieniężnych i rachunków papierów wartościowych klienta,</w:t>
      </w:r>
    </w:p>
    <w:p w:rsidR="00062B62" w:rsidRPr="004924BD" w:rsidRDefault="00062B62" w:rsidP="00014BFE">
      <w:pPr>
        <w:numPr>
          <w:ilvl w:val="0"/>
          <w:numId w:val="4"/>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przechowywanie papierów wartościowych,</w:t>
      </w:r>
    </w:p>
    <w:p w:rsidR="00062B62" w:rsidRPr="004924BD" w:rsidRDefault="00062B62" w:rsidP="00014BFE">
      <w:pPr>
        <w:numPr>
          <w:ilvl w:val="0"/>
          <w:numId w:val="4"/>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prowadzenie rozliczeń klienta z tytułu posiadania, nabycia lub zbycia papierów wartościowych,</w:t>
      </w:r>
    </w:p>
    <w:p w:rsidR="00062B62" w:rsidRPr="004924BD" w:rsidRDefault="00062B62" w:rsidP="00014BFE">
      <w:pPr>
        <w:numPr>
          <w:ilvl w:val="0"/>
          <w:numId w:val="4"/>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przyjmowanie ofert kupna bądź sprzedaży papierów wartościowych notowanych na giełdzie,</w:t>
      </w:r>
    </w:p>
    <w:p w:rsidR="00062B62" w:rsidRPr="004924BD" w:rsidRDefault="00062B62" w:rsidP="00014BFE">
      <w:pPr>
        <w:numPr>
          <w:ilvl w:val="0"/>
          <w:numId w:val="4"/>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pośredniczenie w dokonywaniu zapisu na sprzedaż lub zamianę akcji,</w:t>
      </w:r>
    </w:p>
    <w:p w:rsidR="00062B62" w:rsidRPr="004924BD" w:rsidRDefault="00062B62" w:rsidP="00014BFE">
      <w:pPr>
        <w:numPr>
          <w:ilvl w:val="0"/>
          <w:numId w:val="4"/>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pośredniczenie w nabywaniu znacznego pakietu akcji,</w:t>
      </w:r>
    </w:p>
    <w:p w:rsidR="00062B62" w:rsidRDefault="00062B62" w:rsidP="00014BFE">
      <w:pPr>
        <w:numPr>
          <w:ilvl w:val="0"/>
          <w:numId w:val="4"/>
        </w:numPr>
        <w:shd w:val="clear" w:color="auto" w:fill="FFFFFF"/>
        <w:spacing w:before="100" w:beforeAutospacing="1"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wykonywanie zadań maklera specjalisty na podstawie umowy zawartej z emitentem.</w:t>
      </w:r>
      <w:r w:rsidR="00146E38">
        <w:rPr>
          <w:rFonts w:ascii="Times New Roman" w:eastAsia="Times New Roman" w:hAnsi="Times New Roman" w:cs="Times New Roman"/>
          <w:color w:val="000000"/>
          <w:sz w:val="24"/>
          <w:szCs w:val="24"/>
          <w:lang w:eastAsia="pl-PL"/>
        </w:rPr>
        <w:t xml:space="preserve"> </w:t>
      </w:r>
    </w:p>
    <w:p w:rsidR="00C944A7" w:rsidRDefault="00C944A7" w:rsidP="00014BFE">
      <w:pPr>
        <w:shd w:val="clear" w:color="auto" w:fill="FFFFFF"/>
        <w:spacing w:before="100" w:beforeAutospacing="1" w:after="0" w:line="360" w:lineRule="auto"/>
        <w:jc w:val="both"/>
        <w:rPr>
          <w:rFonts w:ascii="Times New Roman" w:eastAsia="Times New Roman" w:hAnsi="Times New Roman" w:cs="Times New Roman"/>
          <w:color w:val="000000"/>
          <w:sz w:val="24"/>
          <w:szCs w:val="24"/>
          <w:lang w:eastAsia="pl-PL"/>
        </w:rPr>
      </w:pPr>
    </w:p>
    <w:p w:rsidR="00D3468F" w:rsidRDefault="00D3468F" w:rsidP="00014BFE">
      <w:pPr>
        <w:spacing w:after="0" w:line="360" w:lineRule="auto"/>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rsidR="00D3468F" w:rsidRPr="004924BD" w:rsidRDefault="00D3468F" w:rsidP="00014BFE">
      <w:pPr>
        <w:shd w:val="clear" w:color="auto" w:fill="FFFFFF"/>
        <w:spacing w:before="100" w:beforeAutospacing="1" w:after="0" w:line="360" w:lineRule="auto"/>
        <w:jc w:val="both"/>
        <w:rPr>
          <w:rFonts w:ascii="Times New Roman" w:eastAsia="Times New Roman" w:hAnsi="Times New Roman" w:cs="Times New Roman"/>
          <w:color w:val="000000"/>
          <w:sz w:val="24"/>
          <w:szCs w:val="24"/>
          <w:lang w:eastAsia="pl-PL"/>
        </w:rPr>
      </w:pPr>
    </w:p>
    <w:p w:rsidR="00062B62" w:rsidRPr="00146E38" w:rsidRDefault="00062B62" w:rsidP="00014BFE">
      <w:pPr>
        <w:pStyle w:val="Nagwek2"/>
        <w:spacing w:line="360" w:lineRule="auto"/>
        <w:jc w:val="both"/>
        <w:rPr>
          <w:rFonts w:ascii="Times New Roman" w:hAnsi="Times New Roman" w:cs="Times New Roman"/>
          <w:color w:val="auto"/>
        </w:rPr>
      </w:pPr>
      <w:bookmarkStart w:id="5" w:name="_Toc366167132"/>
      <w:r w:rsidRPr="00146E38">
        <w:rPr>
          <w:rFonts w:ascii="Times New Roman" w:hAnsi="Times New Roman" w:cs="Times New Roman"/>
          <w:color w:val="auto"/>
        </w:rPr>
        <w:t>1.3. Harmonogram sesji</w:t>
      </w:r>
      <w:bookmarkEnd w:id="5"/>
    </w:p>
    <w:p w:rsidR="00C944A7" w:rsidRPr="002071F7" w:rsidRDefault="00C944A7" w:rsidP="00014BFE">
      <w:pPr>
        <w:spacing w:after="0" w:line="360" w:lineRule="auto"/>
        <w:jc w:val="both"/>
      </w:pPr>
    </w:p>
    <w:p w:rsidR="00FD4481" w:rsidRPr="004924BD" w:rsidRDefault="005A030F" w:rsidP="00014BFE">
      <w:pPr>
        <w:spacing w:after="0" w:line="360" w:lineRule="auto"/>
        <w:ind w:firstLine="709"/>
        <w:jc w:val="both"/>
        <w:rPr>
          <w:rFonts w:ascii="Times New Roman" w:hAnsi="Times New Roman" w:cs="Times New Roman"/>
          <w:sz w:val="24"/>
          <w:szCs w:val="24"/>
        </w:rPr>
      </w:pPr>
      <w:r w:rsidRPr="004924BD">
        <w:rPr>
          <w:rFonts w:ascii="Times New Roman" w:hAnsi="Times New Roman" w:cs="Times New Roman"/>
          <w:sz w:val="24"/>
          <w:szCs w:val="24"/>
        </w:rPr>
        <w:t xml:space="preserve">Notowania giełdowe na </w:t>
      </w:r>
      <w:r w:rsidR="00146E38">
        <w:rPr>
          <w:rFonts w:ascii="Times New Roman" w:hAnsi="Times New Roman" w:cs="Times New Roman"/>
          <w:sz w:val="24"/>
          <w:szCs w:val="24"/>
        </w:rPr>
        <w:t>GWP</w:t>
      </w:r>
      <w:r w:rsidRPr="004924BD">
        <w:rPr>
          <w:rFonts w:ascii="Times New Roman" w:hAnsi="Times New Roman" w:cs="Times New Roman"/>
          <w:sz w:val="24"/>
          <w:szCs w:val="24"/>
        </w:rPr>
        <w:t xml:space="preserve"> odbywają się </w:t>
      </w:r>
      <w:r w:rsidR="0078212C" w:rsidRPr="004924BD">
        <w:rPr>
          <w:rFonts w:ascii="Times New Roman" w:hAnsi="Times New Roman" w:cs="Times New Roman"/>
          <w:sz w:val="24"/>
          <w:szCs w:val="24"/>
        </w:rPr>
        <w:t xml:space="preserve">przez cały rok </w:t>
      </w:r>
      <w:r w:rsidRPr="004924BD">
        <w:rPr>
          <w:rFonts w:ascii="Times New Roman" w:hAnsi="Times New Roman" w:cs="Times New Roman"/>
          <w:sz w:val="24"/>
          <w:szCs w:val="24"/>
        </w:rPr>
        <w:t>od poniedziałku do piątku z wyłączeniem świąt kościelnych i państwowych</w:t>
      </w:r>
      <w:r w:rsidR="0078212C" w:rsidRPr="004924BD">
        <w:rPr>
          <w:rFonts w:ascii="Times New Roman" w:hAnsi="Times New Roman" w:cs="Times New Roman"/>
          <w:sz w:val="24"/>
          <w:szCs w:val="24"/>
        </w:rPr>
        <w:t xml:space="preserve"> o</w:t>
      </w:r>
      <w:r w:rsidR="00C944A7">
        <w:rPr>
          <w:rFonts w:ascii="Times New Roman" w:hAnsi="Times New Roman" w:cs="Times New Roman"/>
          <w:sz w:val="24"/>
          <w:szCs w:val="24"/>
        </w:rPr>
        <w:t>d</w:t>
      </w:r>
      <w:r w:rsidR="0078212C" w:rsidRPr="004924BD">
        <w:rPr>
          <w:rFonts w:ascii="Times New Roman" w:hAnsi="Times New Roman" w:cs="Times New Roman"/>
          <w:sz w:val="24"/>
          <w:szCs w:val="24"/>
        </w:rPr>
        <w:t xml:space="preserve"> godziny 8:30 do 17.05</w:t>
      </w:r>
      <w:r w:rsidRPr="004924BD">
        <w:rPr>
          <w:rFonts w:ascii="Times New Roman" w:hAnsi="Times New Roman" w:cs="Times New Roman"/>
          <w:sz w:val="24"/>
          <w:szCs w:val="24"/>
        </w:rPr>
        <w:t>.</w:t>
      </w:r>
    </w:p>
    <w:p w:rsidR="0078212C" w:rsidRPr="0069199E" w:rsidRDefault="00F0375F" w:rsidP="00014BFE">
      <w:pPr>
        <w:spacing w:after="0" w:line="360" w:lineRule="auto"/>
        <w:ind w:firstLine="708"/>
        <w:jc w:val="both"/>
        <w:rPr>
          <w:rFonts w:ascii="Times New Roman" w:hAnsi="Times New Roman" w:cs="Times New Roman"/>
          <w:sz w:val="24"/>
          <w:szCs w:val="24"/>
          <w:shd w:val="clear" w:color="auto" w:fill="FFFFFF"/>
        </w:rPr>
      </w:pPr>
      <w:r w:rsidRPr="0069199E">
        <w:rPr>
          <w:rFonts w:ascii="Times New Roman" w:hAnsi="Times New Roman" w:cs="Times New Roman"/>
          <w:sz w:val="24"/>
          <w:szCs w:val="24"/>
          <w:shd w:val="clear" w:color="auto" w:fill="FFFFFF"/>
        </w:rPr>
        <w:t xml:space="preserve">Na </w:t>
      </w:r>
      <w:r w:rsidR="00146E38">
        <w:rPr>
          <w:rFonts w:ascii="Times New Roman" w:hAnsi="Times New Roman" w:cs="Times New Roman"/>
          <w:sz w:val="24"/>
          <w:szCs w:val="24"/>
          <w:shd w:val="clear" w:color="auto" w:fill="FFFFFF"/>
        </w:rPr>
        <w:t>GWP</w:t>
      </w:r>
      <w:r w:rsidRPr="0069199E">
        <w:rPr>
          <w:rFonts w:ascii="Times New Roman" w:hAnsi="Times New Roman" w:cs="Times New Roman"/>
          <w:sz w:val="24"/>
          <w:szCs w:val="24"/>
          <w:shd w:val="clear" w:color="auto" w:fill="FFFFFF"/>
        </w:rPr>
        <w:t xml:space="preserve"> są dwa różne systemy notowań instrumentów finansowych</w:t>
      </w:r>
      <w:r w:rsidR="00C944A7">
        <w:rPr>
          <w:rFonts w:ascii="Times New Roman" w:hAnsi="Times New Roman" w:cs="Times New Roman"/>
          <w:sz w:val="24"/>
          <w:szCs w:val="24"/>
          <w:shd w:val="clear" w:color="auto" w:fill="FFFFFF"/>
        </w:rPr>
        <w:t>,</w:t>
      </w:r>
      <w:r w:rsidRPr="0069199E">
        <w:rPr>
          <w:rFonts w:ascii="Times New Roman" w:hAnsi="Times New Roman" w:cs="Times New Roman"/>
          <w:sz w:val="24"/>
          <w:szCs w:val="24"/>
          <w:shd w:val="clear" w:color="auto" w:fill="FFFFFF"/>
        </w:rPr>
        <w:t xml:space="preserve"> które różnią się między sobą między innymi sposobem i czasem zawierania transakcji. O tym, w jaki sposób notowane są różne instrumenty finansowe na Giełdzie decyduje Zarząd Giełdy</w:t>
      </w:r>
      <w:r w:rsidR="00146E38">
        <w:rPr>
          <w:rFonts w:ascii="Times New Roman" w:hAnsi="Times New Roman" w:cs="Times New Roman"/>
          <w:sz w:val="24"/>
          <w:szCs w:val="24"/>
          <w:shd w:val="clear" w:color="auto" w:fill="FFFFFF"/>
        </w:rPr>
        <w:t>,</w:t>
      </w:r>
      <w:r w:rsidRPr="0069199E">
        <w:rPr>
          <w:rFonts w:ascii="Times New Roman" w:hAnsi="Times New Roman" w:cs="Times New Roman"/>
          <w:sz w:val="24"/>
          <w:szCs w:val="24"/>
          <w:shd w:val="clear" w:color="auto" w:fill="FFFFFF"/>
        </w:rPr>
        <w:t xml:space="preserve"> który ma do wyboru notowan</w:t>
      </w:r>
      <w:r w:rsidR="00853FD2">
        <w:rPr>
          <w:rFonts w:ascii="Times New Roman" w:hAnsi="Times New Roman" w:cs="Times New Roman"/>
          <w:sz w:val="24"/>
          <w:szCs w:val="24"/>
          <w:shd w:val="clear" w:color="auto" w:fill="FFFFFF"/>
        </w:rPr>
        <w:t>ia ciągłe i jednolite (fixingi)</w:t>
      </w:r>
      <w:sdt>
        <w:sdtPr>
          <w:rPr>
            <w:rFonts w:ascii="Times New Roman" w:hAnsi="Times New Roman" w:cs="Times New Roman"/>
            <w:sz w:val="24"/>
            <w:szCs w:val="24"/>
            <w:shd w:val="clear" w:color="auto" w:fill="FFFFFF"/>
          </w:rPr>
          <w:id w:val="3853671"/>
          <w:citation/>
        </w:sdtPr>
        <w:sdtContent>
          <w:r w:rsidR="000B4A99">
            <w:rPr>
              <w:rFonts w:ascii="Times New Roman" w:hAnsi="Times New Roman" w:cs="Times New Roman"/>
              <w:sz w:val="24"/>
              <w:szCs w:val="24"/>
              <w:shd w:val="clear" w:color="auto" w:fill="FFFFFF"/>
            </w:rPr>
            <w:fldChar w:fldCharType="begin"/>
          </w:r>
          <w:r w:rsidR="00360755">
            <w:rPr>
              <w:rFonts w:ascii="Times New Roman" w:hAnsi="Times New Roman" w:cs="Times New Roman"/>
              <w:sz w:val="24"/>
              <w:szCs w:val="24"/>
              <w:shd w:val="clear" w:color="auto" w:fill="FFFFFF"/>
            </w:rPr>
            <w:instrText xml:space="preserve"> CITATION Zię \l 1045 </w:instrText>
          </w:r>
          <w:r w:rsidR="000B4A99">
            <w:rPr>
              <w:rFonts w:ascii="Times New Roman" w:hAnsi="Times New Roman" w:cs="Times New Roman"/>
              <w:sz w:val="24"/>
              <w:szCs w:val="24"/>
              <w:shd w:val="clear" w:color="auto" w:fill="FFFFFF"/>
            </w:rPr>
            <w:fldChar w:fldCharType="separate"/>
          </w:r>
          <w:r w:rsidR="00152E4D">
            <w:rPr>
              <w:rFonts w:ascii="Times New Roman" w:hAnsi="Times New Roman" w:cs="Times New Roman"/>
              <w:noProof/>
              <w:sz w:val="24"/>
              <w:szCs w:val="24"/>
              <w:shd w:val="clear" w:color="auto" w:fill="FFFFFF"/>
            </w:rPr>
            <w:t xml:space="preserve"> </w:t>
          </w:r>
          <w:r w:rsidR="00152E4D" w:rsidRPr="00152E4D">
            <w:rPr>
              <w:rFonts w:ascii="Times New Roman" w:hAnsi="Times New Roman" w:cs="Times New Roman"/>
              <w:noProof/>
              <w:sz w:val="24"/>
              <w:szCs w:val="24"/>
              <w:shd w:val="clear" w:color="auto" w:fill="FFFFFF"/>
            </w:rPr>
            <w:t>[4]</w:t>
          </w:r>
          <w:r w:rsidR="000B4A99">
            <w:rPr>
              <w:rFonts w:ascii="Times New Roman" w:hAnsi="Times New Roman" w:cs="Times New Roman"/>
              <w:sz w:val="24"/>
              <w:szCs w:val="24"/>
              <w:shd w:val="clear" w:color="auto" w:fill="FFFFFF"/>
            </w:rPr>
            <w:fldChar w:fldCharType="end"/>
          </w:r>
        </w:sdtContent>
      </w:sdt>
      <w:r w:rsidR="00853FD2">
        <w:rPr>
          <w:rFonts w:ascii="Times New Roman" w:hAnsi="Times New Roman" w:cs="Times New Roman"/>
          <w:sz w:val="24"/>
          <w:szCs w:val="24"/>
          <w:shd w:val="clear" w:color="auto" w:fill="FFFFFF"/>
        </w:rPr>
        <w:t>.</w:t>
      </w:r>
      <w:r w:rsidRPr="0069199E">
        <w:rPr>
          <w:rFonts w:ascii="Times New Roman" w:hAnsi="Times New Roman" w:cs="Times New Roman"/>
          <w:sz w:val="24"/>
          <w:szCs w:val="24"/>
          <w:shd w:val="clear" w:color="auto" w:fill="FFFFFF"/>
        </w:rPr>
        <w:t xml:space="preserve"> Płynność </w:t>
      </w:r>
      <w:r w:rsidR="00CE3E31">
        <w:rPr>
          <w:rFonts w:ascii="Times New Roman" w:hAnsi="Times New Roman" w:cs="Times New Roman"/>
          <w:sz w:val="24"/>
          <w:szCs w:val="24"/>
          <w:shd w:val="clear" w:color="auto" w:fill="FFFFFF"/>
        </w:rPr>
        <w:t>instrumentu</w:t>
      </w:r>
      <w:r w:rsidRPr="0069199E">
        <w:rPr>
          <w:rFonts w:ascii="Times New Roman" w:hAnsi="Times New Roman" w:cs="Times New Roman"/>
          <w:sz w:val="24"/>
          <w:szCs w:val="24"/>
          <w:shd w:val="clear" w:color="auto" w:fill="FFFFFF"/>
        </w:rPr>
        <w:t xml:space="preserve"> </w:t>
      </w:r>
      <w:r w:rsidR="00E47096" w:rsidRPr="0069199E">
        <w:rPr>
          <w:rFonts w:ascii="Times New Roman" w:hAnsi="Times New Roman" w:cs="Times New Roman"/>
          <w:sz w:val="24"/>
          <w:szCs w:val="24"/>
          <w:shd w:val="clear" w:color="auto" w:fill="FFFFFF"/>
        </w:rPr>
        <w:t>jest najważniejszym kryterium przy klasyfikacji akcji do danego systemu notowań.</w:t>
      </w:r>
    </w:p>
    <w:p w:rsidR="003451D4" w:rsidRPr="004924BD" w:rsidRDefault="00E47096" w:rsidP="00014BFE">
      <w:pPr>
        <w:spacing w:after="0" w:line="360" w:lineRule="auto"/>
        <w:ind w:firstLine="708"/>
        <w:jc w:val="both"/>
        <w:rPr>
          <w:rFonts w:ascii="Times New Roman" w:hAnsi="Times New Roman" w:cs="Times New Roman"/>
          <w:sz w:val="24"/>
          <w:szCs w:val="24"/>
        </w:rPr>
      </w:pPr>
      <w:r w:rsidRPr="0069199E">
        <w:rPr>
          <w:rFonts w:ascii="Times New Roman" w:hAnsi="Times New Roman" w:cs="Times New Roman"/>
          <w:sz w:val="24"/>
          <w:szCs w:val="24"/>
          <w:shd w:val="clear" w:color="auto" w:fill="FFFFFF"/>
        </w:rPr>
        <w:t>Notowania jednolite</w:t>
      </w:r>
      <w:r w:rsidRPr="004924BD">
        <w:rPr>
          <w:rFonts w:ascii="Times New Roman" w:hAnsi="Times New Roman" w:cs="Times New Roman"/>
          <w:sz w:val="24"/>
          <w:szCs w:val="24"/>
        </w:rPr>
        <w:t xml:space="preserve"> popularnie nazywane fixingami, w których notowane są przede wszystkim papiery wartościowe o średniej lub niskiej płynności. Transakcje w systemie fixingowym zawierane są w dwóch, z góry ustalonych </w:t>
      </w:r>
      <w:r w:rsidR="003451D4" w:rsidRPr="004924BD">
        <w:rPr>
          <w:rFonts w:ascii="Times New Roman" w:hAnsi="Times New Roman" w:cs="Times New Roman"/>
          <w:sz w:val="24"/>
          <w:szCs w:val="24"/>
        </w:rPr>
        <w:t>momentach sesji, czyli tak zwanych fixingach, w czasie których na podstawie złożonych wcześnie</w:t>
      </w:r>
      <w:r w:rsidR="00360755">
        <w:rPr>
          <w:rFonts w:ascii="Times New Roman" w:hAnsi="Times New Roman" w:cs="Times New Roman"/>
          <w:sz w:val="24"/>
          <w:szCs w:val="24"/>
        </w:rPr>
        <w:t>j zleceń</w:t>
      </w:r>
      <w:r w:rsidR="003451D4" w:rsidRPr="004924BD">
        <w:rPr>
          <w:rFonts w:ascii="Times New Roman" w:hAnsi="Times New Roman" w:cs="Times New Roman"/>
          <w:sz w:val="24"/>
          <w:szCs w:val="24"/>
        </w:rPr>
        <w:t xml:space="preserve"> ustala się jeden kurs</w:t>
      </w:r>
      <w:r w:rsidR="00360755">
        <w:rPr>
          <w:rFonts w:ascii="Times New Roman" w:hAnsi="Times New Roman" w:cs="Times New Roman"/>
          <w:sz w:val="24"/>
          <w:szCs w:val="24"/>
        </w:rPr>
        <w:t>,</w:t>
      </w:r>
      <w:r w:rsidR="003451D4" w:rsidRPr="004924BD">
        <w:rPr>
          <w:rFonts w:ascii="Times New Roman" w:hAnsi="Times New Roman" w:cs="Times New Roman"/>
          <w:sz w:val="24"/>
          <w:szCs w:val="24"/>
        </w:rPr>
        <w:t xml:space="preserve"> po któr</w:t>
      </w:r>
      <w:r w:rsidR="00360755">
        <w:rPr>
          <w:rFonts w:ascii="Times New Roman" w:hAnsi="Times New Roman" w:cs="Times New Roman"/>
          <w:sz w:val="24"/>
          <w:szCs w:val="24"/>
        </w:rPr>
        <w:t>ym</w:t>
      </w:r>
      <w:r w:rsidR="003451D4" w:rsidRPr="004924BD">
        <w:rPr>
          <w:rFonts w:ascii="Times New Roman" w:hAnsi="Times New Roman" w:cs="Times New Roman"/>
          <w:sz w:val="24"/>
          <w:szCs w:val="24"/>
        </w:rPr>
        <w:t xml:space="preserve"> realizowane są zlecenia. Czas realizacji fixingów odbywa się o 11:15 oraz o 15:00. Cena po jakiej realizowane są transakcje jest </w:t>
      </w:r>
      <w:r w:rsidR="005F39AD" w:rsidRPr="004924BD">
        <w:rPr>
          <w:rFonts w:ascii="Times New Roman" w:hAnsi="Times New Roman" w:cs="Times New Roman"/>
          <w:sz w:val="24"/>
          <w:szCs w:val="24"/>
        </w:rPr>
        <w:t>wyznaczana</w:t>
      </w:r>
      <w:r w:rsidR="003451D4" w:rsidRPr="004924BD">
        <w:rPr>
          <w:rFonts w:ascii="Times New Roman" w:hAnsi="Times New Roman" w:cs="Times New Roman"/>
          <w:sz w:val="24"/>
          <w:szCs w:val="24"/>
        </w:rPr>
        <w:t xml:space="preserve"> przez system komputerowy giełdy przy uwzględnieniu następujących zasad:</w:t>
      </w:r>
    </w:p>
    <w:p w:rsidR="003451D4" w:rsidRPr="004924BD" w:rsidRDefault="003451D4" w:rsidP="00014BFE">
      <w:pPr>
        <w:numPr>
          <w:ilvl w:val="0"/>
          <w:numId w:val="5"/>
        </w:numPr>
        <w:spacing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osiągnięcia jak największego wolumenu obrotu,</w:t>
      </w:r>
    </w:p>
    <w:p w:rsidR="003451D4" w:rsidRPr="004924BD" w:rsidRDefault="003451D4" w:rsidP="00014BFE">
      <w:pPr>
        <w:numPr>
          <w:ilvl w:val="0"/>
          <w:numId w:val="5"/>
        </w:numPr>
        <w:spacing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zrównoważenia popytu i podaży - minimalizacji różnicy pomiędzy liczbą papierów w zleceniach sprzedaży i zleceniach kupna, które można zrealizować przy określonym kursie,</w:t>
      </w:r>
    </w:p>
    <w:p w:rsidR="00F26D51" w:rsidRPr="00C944A7" w:rsidRDefault="003451D4" w:rsidP="00014BFE">
      <w:pPr>
        <w:numPr>
          <w:ilvl w:val="0"/>
          <w:numId w:val="5"/>
        </w:numPr>
        <w:spacing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osiągnięcia jak najmniejszych wahań kursów, czyli minimalizacji różnicy pomiędzy określanym kursem, a kursem odniesienia.</w:t>
      </w:r>
    </w:p>
    <w:p w:rsidR="00F26D51" w:rsidRPr="004924BD" w:rsidRDefault="00F26D51" w:rsidP="00014BFE">
      <w:pPr>
        <w:spacing w:after="0" w:line="360" w:lineRule="auto"/>
        <w:ind w:left="150" w:firstLine="559"/>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 xml:space="preserve">Wszystkie </w:t>
      </w:r>
      <w:r w:rsidR="005F39AD" w:rsidRPr="004924BD">
        <w:rPr>
          <w:rFonts w:ascii="Times New Roman" w:eastAsia="Times New Roman" w:hAnsi="Times New Roman" w:cs="Times New Roman"/>
          <w:color w:val="000000"/>
          <w:sz w:val="24"/>
          <w:szCs w:val="24"/>
          <w:lang w:eastAsia="pl-PL"/>
        </w:rPr>
        <w:t>zlecenia</w:t>
      </w:r>
      <w:r w:rsidRPr="004924BD">
        <w:rPr>
          <w:rFonts w:ascii="Times New Roman" w:eastAsia="Times New Roman" w:hAnsi="Times New Roman" w:cs="Times New Roman"/>
          <w:color w:val="000000"/>
          <w:sz w:val="24"/>
          <w:szCs w:val="24"/>
          <w:lang w:eastAsia="pl-PL"/>
        </w:rPr>
        <w:t xml:space="preserve"> na giełdzie realizowane są przy zachowaniu pierwszeństwa ceny i czasu złożenia zlecenia.</w:t>
      </w:r>
      <w:r w:rsidR="00194355">
        <w:rPr>
          <w:rFonts w:ascii="Times New Roman" w:eastAsia="Times New Roman" w:hAnsi="Times New Roman" w:cs="Times New Roman"/>
          <w:color w:val="000000"/>
          <w:sz w:val="24"/>
          <w:szCs w:val="24"/>
          <w:lang w:eastAsia="pl-PL"/>
        </w:rPr>
        <w:t xml:space="preserve"> </w:t>
      </w:r>
      <w:r w:rsidR="009E7C2F" w:rsidRPr="004924BD">
        <w:rPr>
          <w:rFonts w:ascii="Times New Roman" w:eastAsia="Times New Roman" w:hAnsi="Times New Roman" w:cs="Times New Roman"/>
          <w:color w:val="000000"/>
          <w:sz w:val="24"/>
          <w:szCs w:val="24"/>
          <w:lang w:eastAsia="pl-PL"/>
        </w:rPr>
        <w:t>Priorytet</w:t>
      </w:r>
      <w:r w:rsidRPr="004924BD">
        <w:rPr>
          <w:rFonts w:ascii="Times New Roman" w:eastAsia="Times New Roman" w:hAnsi="Times New Roman" w:cs="Times New Roman"/>
          <w:color w:val="000000"/>
          <w:sz w:val="24"/>
          <w:szCs w:val="24"/>
          <w:lang w:eastAsia="pl-PL"/>
        </w:rPr>
        <w:t xml:space="preserve"> ceny oznacza, że:</w:t>
      </w:r>
    </w:p>
    <w:p w:rsidR="00F26D51" w:rsidRPr="004924BD" w:rsidRDefault="00F26D51" w:rsidP="00014BFE">
      <w:pPr>
        <w:numPr>
          <w:ilvl w:val="0"/>
          <w:numId w:val="6"/>
        </w:numPr>
        <w:spacing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zlecenia kupna z wyższym kursem realizowane są przed zleceniami kupna z niższym kursem,</w:t>
      </w:r>
    </w:p>
    <w:p w:rsidR="00F26D51" w:rsidRPr="00C944A7" w:rsidRDefault="00F26D51" w:rsidP="00014BFE">
      <w:pPr>
        <w:numPr>
          <w:ilvl w:val="0"/>
          <w:numId w:val="6"/>
        </w:numPr>
        <w:spacing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zlecenia sprzedaży z niższym kursem realizowane są przed zleceniami sprzedaży z wyższym kursem.</w:t>
      </w:r>
    </w:p>
    <w:p w:rsidR="00F26D51" w:rsidRPr="004924BD" w:rsidRDefault="009E7C2F" w:rsidP="00014BFE">
      <w:pPr>
        <w:spacing w:after="0" w:line="360" w:lineRule="auto"/>
        <w:ind w:firstLine="709"/>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Priorytet</w:t>
      </w:r>
      <w:r w:rsidR="00F26D51" w:rsidRPr="004924BD">
        <w:rPr>
          <w:rFonts w:ascii="Times New Roman" w:eastAsia="Times New Roman" w:hAnsi="Times New Roman" w:cs="Times New Roman"/>
          <w:color w:val="000000"/>
          <w:sz w:val="24"/>
          <w:szCs w:val="24"/>
          <w:lang w:eastAsia="pl-PL"/>
        </w:rPr>
        <w:t xml:space="preserve"> czasu oznacza</w:t>
      </w:r>
      <w:r w:rsidR="00360755">
        <w:rPr>
          <w:rFonts w:ascii="Times New Roman" w:eastAsia="Times New Roman" w:hAnsi="Times New Roman" w:cs="Times New Roman"/>
          <w:color w:val="000000"/>
          <w:sz w:val="24"/>
          <w:szCs w:val="24"/>
          <w:lang w:eastAsia="pl-PL"/>
        </w:rPr>
        <w:t>,</w:t>
      </w:r>
      <w:r w:rsidR="00F26D51" w:rsidRPr="004924BD">
        <w:rPr>
          <w:rFonts w:ascii="Times New Roman" w:eastAsia="Times New Roman" w:hAnsi="Times New Roman" w:cs="Times New Roman"/>
          <w:color w:val="000000"/>
          <w:sz w:val="24"/>
          <w:szCs w:val="24"/>
          <w:lang w:eastAsia="pl-PL"/>
        </w:rPr>
        <w:t xml:space="preserve"> że, w przypadku</w:t>
      </w:r>
      <w:r w:rsidR="00360755">
        <w:rPr>
          <w:rFonts w:ascii="Times New Roman" w:eastAsia="Times New Roman" w:hAnsi="Times New Roman" w:cs="Times New Roman"/>
          <w:color w:val="000000"/>
          <w:sz w:val="24"/>
          <w:szCs w:val="24"/>
          <w:lang w:eastAsia="pl-PL"/>
        </w:rPr>
        <w:t>,</w:t>
      </w:r>
      <w:r w:rsidR="00F26D51" w:rsidRPr="004924BD">
        <w:rPr>
          <w:rFonts w:ascii="Times New Roman" w:eastAsia="Times New Roman" w:hAnsi="Times New Roman" w:cs="Times New Roman"/>
          <w:color w:val="000000"/>
          <w:sz w:val="24"/>
          <w:szCs w:val="24"/>
          <w:lang w:eastAsia="pl-PL"/>
        </w:rPr>
        <w:t xml:space="preserve"> gdy dwa złożone zlecenia mają taki sam kurs, jako pierwsze jest realizowane to </w:t>
      </w:r>
      <w:r w:rsidR="005F39AD" w:rsidRPr="004924BD">
        <w:rPr>
          <w:rFonts w:ascii="Times New Roman" w:eastAsia="Times New Roman" w:hAnsi="Times New Roman" w:cs="Times New Roman"/>
          <w:color w:val="000000"/>
          <w:sz w:val="24"/>
          <w:szCs w:val="24"/>
          <w:lang w:eastAsia="pl-PL"/>
        </w:rPr>
        <w:t>zlecenie, które zostało złożone wcześniej.</w:t>
      </w:r>
    </w:p>
    <w:p w:rsidR="005F39AD" w:rsidRPr="004924BD" w:rsidRDefault="005F39AD" w:rsidP="00014BFE">
      <w:pPr>
        <w:spacing w:after="0" w:line="360" w:lineRule="auto"/>
        <w:ind w:firstLine="708"/>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Realizacja zleceń</w:t>
      </w:r>
      <w:r w:rsidR="00E83CE6" w:rsidRPr="004924BD">
        <w:rPr>
          <w:rFonts w:ascii="Times New Roman" w:eastAsia="Times New Roman" w:hAnsi="Times New Roman" w:cs="Times New Roman"/>
          <w:color w:val="000000"/>
          <w:sz w:val="24"/>
          <w:szCs w:val="24"/>
          <w:lang w:eastAsia="pl-PL"/>
        </w:rPr>
        <w:t xml:space="preserve"> następuje po wyznaczeniu kursu fixingowego. Jako pierwsze w całości realizowane są: zlecenia po każdej cenie i zlecenia z limitem ceny lepszym od wyznaczonego kursu. Następnie realizowane są zlecenia:</w:t>
      </w:r>
    </w:p>
    <w:p w:rsidR="00E83CE6" w:rsidRPr="004924BD" w:rsidRDefault="00E83CE6" w:rsidP="00014BFE">
      <w:pPr>
        <w:numPr>
          <w:ilvl w:val="0"/>
          <w:numId w:val="7"/>
        </w:numPr>
        <w:spacing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t>kupna z limitem wyższym od określonego kursu i zlecenia sprzedaży z limitem niższym niż określony kurs,</w:t>
      </w:r>
    </w:p>
    <w:p w:rsidR="005D2BF3" w:rsidRPr="006F2449" w:rsidRDefault="00E83CE6" w:rsidP="00014BFE">
      <w:pPr>
        <w:numPr>
          <w:ilvl w:val="0"/>
          <w:numId w:val="7"/>
        </w:numPr>
        <w:spacing w:after="0" w:line="360" w:lineRule="auto"/>
        <w:jc w:val="both"/>
        <w:rPr>
          <w:rFonts w:ascii="Times New Roman" w:eastAsia="Times New Roman" w:hAnsi="Times New Roman" w:cs="Times New Roman"/>
          <w:color w:val="000000"/>
          <w:sz w:val="24"/>
          <w:szCs w:val="24"/>
          <w:lang w:eastAsia="pl-PL"/>
        </w:rPr>
      </w:pPr>
      <w:r w:rsidRPr="004924BD">
        <w:rPr>
          <w:rFonts w:ascii="Times New Roman" w:eastAsia="Times New Roman" w:hAnsi="Times New Roman" w:cs="Times New Roman"/>
          <w:color w:val="000000"/>
          <w:sz w:val="24"/>
          <w:szCs w:val="24"/>
          <w:lang w:eastAsia="pl-PL"/>
        </w:rPr>
        <w:lastRenderedPageBreak/>
        <w:t>zleceni</w:t>
      </w:r>
      <w:r w:rsidR="00C944A7">
        <w:rPr>
          <w:rFonts w:ascii="Times New Roman" w:eastAsia="Times New Roman" w:hAnsi="Times New Roman" w:cs="Times New Roman"/>
          <w:color w:val="000000"/>
          <w:sz w:val="24"/>
          <w:szCs w:val="24"/>
          <w:lang w:eastAsia="pl-PL"/>
        </w:rPr>
        <w:t xml:space="preserve">a po cenie rynkowej na otwarcie </w:t>
      </w:r>
      <w:r w:rsidRPr="004924BD">
        <w:rPr>
          <w:rFonts w:ascii="Times New Roman" w:eastAsia="Times New Roman" w:hAnsi="Times New Roman" w:cs="Times New Roman"/>
          <w:color w:val="000000"/>
          <w:sz w:val="24"/>
          <w:szCs w:val="24"/>
          <w:lang w:eastAsia="pl-PL"/>
        </w:rPr>
        <w:t>i zlecenia z limitem ceny równym wyznaczonemu kursowi jednolitemu - obie te grupy zleceń mogą być zrealizowane w części lub nawet nie zostać zrealizowane wcale.</w:t>
      </w:r>
    </w:p>
    <w:p w:rsidR="00E83CE6" w:rsidRPr="004924BD" w:rsidRDefault="00360755" w:rsidP="00014BFE">
      <w:pPr>
        <w:spacing w:after="0" w:line="360" w:lineRule="auto"/>
        <w:ind w:firstLine="709"/>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Zlecenia z limitem aktywacji</w:t>
      </w:r>
      <w:r w:rsidR="00E83CE6" w:rsidRPr="004924BD">
        <w:rPr>
          <w:rFonts w:ascii="Times New Roman" w:eastAsia="Times New Roman" w:hAnsi="Times New Roman" w:cs="Times New Roman"/>
          <w:color w:val="000000"/>
          <w:sz w:val="24"/>
          <w:szCs w:val="24"/>
          <w:lang w:eastAsia="pl-PL"/>
        </w:rPr>
        <w:t xml:space="preserve"> są realizowane jako ostatnie w kolejności spośród </w:t>
      </w:r>
      <w:r w:rsidR="005D2BF3" w:rsidRPr="004924BD">
        <w:rPr>
          <w:rFonts w:ascii="Times New Roman" w:eastAsia="Times New Roman" w:hAnsi="Times New Roman" w:cs="Times New Roman"/>
          <w:color w:val="000000"/>
          <w:sz w:val="24"/>
          <w:szCs w:val="24"/>
          <w:lang w:eastAsia="pl-PL"/>
        </w:rPr>
        <w:t xml:space="preserve">zleceń </w:t>
      </w:r>
      <w:r>
        <w:rPr>
          <w:rFonts w:ascii="Times New Roman" w:eastAsia="Times New Roman" w:hAnsi="Times New Roman" w:cs="Times New Roman"/>
          <w:color w:val="000000"/>
          <w:sz w:val="24"/>
          <w:szCs w:val="24"/>
          <w:lang w:eastAsia="pl-PL"/>
        </w:rPr>
        <w:t>po </w:t>
      </w:r>
      <w:r w:rsidR="006F2449">
        <w:rPr>
          <w:rFonts w:ascii="Times New Roman" w:eastAsia="Times New Roman" w:hAnsi="Times New Roman" w:cs="Times New Roman"/>
          <w:color w:val="000000"/>
          <w:sz w:val="24"/>
          <w:szCs w:val="24"/>
          <w:lang w:eastAsia="pl-PL"/>
        </w:rPr>
        <w:t>każdej cenie</w:t>
      </w:r>
      <w:r w:rsidR="005D2BF3" w:rsidRPr="004924BD">
        <w:rPr>
          <w:rFonts w:ascii="Times New Roman" w:eastAsia="Times New Roman" w:hAnsi="Times New Roman" w:cs="Times New Roman"/>
          <w:color w:val="000000"/>
          <w:sz w:val="24"/>
          <w:szCs w:val="24"/>
          <w:lang w:eastAsia="pl-PL"/>
        </w:rPr>
        <w:t xml:space="preserve"> oraz z limitem kursu.</w:t>
      </w:r>
      <w:r>
        <w:rPr>
          <w:rFonts w:ascii="Times New Roman" w:eastAsia="Times New Roman" w:hAnsi="Times New Roman" w:cs="Times New Roman"/>
          <w:color w:val="000000"/>
          <w:sz w:val="24"/>
          <w:szCs w:val="24"/>
          <w:lang w:eastAsia="pl-PL"/>
        </w:rPr>
        <w:t xml:space="preserve"> </w:t>
      </w:r>
      <w:r w:rsidR="005D2BF3" w:rsidRPr="004924BD">
        <w:rPr>
          <w:rFonts w:ascii="Times New Roman" w:hAnsi="Times New Roman" w:cs="Times New Roman"/>
          <w:color w:val="000000"/>
          <w:sz w:val="24"/>
          <w:szCs w:val="24"/>
          <w:shd w:val="clear" w:color="auto" w:fill="FFFFFF"/>
        </w:rPr>
        <w:t>Niezrealizowane zostaną wszystkie zlecenia kupna z limitem ceny niższym oraz zlecenia sprzedaży z limitem ceny wyższym niż określony kurs.</w:t>
      </w:r>
      <w:r>
        <w:rPr>
          <w:rFonts w:ascii="Times New Roman" w:hAnsi="Times New Roman" w:cs="Times New Roman"/>
          <w:color w:val="000000"/>
          <w:sz w:val="24"/>
          <w:szCs w:val="24"/>
          <w:shd w:val="clear" w:color="auto" w:fill="FFFFFF"/>
        </w:rPr>
        <w:t xml:space="preserve"> </w:t>
      </w:r>
      <w:r w:rsidR="005D2BF3" w:rsidRPr="004924BD">
        <w:rPr>
          <w:rFonts w:ascii="Times New Roman" w:hAnsi="Times New Roman" w:cs="Times New Roman"/>
          <w:color w:val="000000"/>
          <w:sz w:val="24"/>
          <w:szCs w:val="24"/>
          <w:shd w:val="clear" w:color="auto" w:fill="FFFFFF"/>
        </w:rPr>
        <w:t>Jeżeli wyznaczenie kursu jednolitego w dopuszczalnych przedziałach (widełkach) nie jest możliwe i nie można zawrzeć żadnej transakcji, podawany jest tak zwany kurs nietransakcyjny wyznaczony odpowiednio na dolnych lub górnych widełkach, który jest kursem odniesienia dla następnego fixingu.</w:t>
      </w:r>
    </w:p>
    <w:p w:rsidR="00EC38AB" w:rsidRDefault="006F2449" w:rsidP="00014BFE">
      <w:pPr>
        <w:spacing w:after="0" w:line="360" w:lineRule="auto"/>
        <w:ind w:firstLine="709"/>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eastAsia="pl-PL"/>
        </w:rPr>
        <w:t>K</w:t>
      </w:r>
      <w:r w:rsidRPr="008A3555">
        <w:rPr>
          <w:rFonts w:ascii="Times New Roman" w:eastAsia="Times New Roman" w:hAnsi="Times New Roman" w:cs="Times New Roman"/>
          <w:color w:val="000000"/>
          <w:sz w:val="24"/>
          <w:szCs w:val="24"/>
          <w:lang w:eastAsia="pl-PL"/>
        </w:rPr>
        <w:t>urs otwarcia</w:t>
      </w:r>
      <w:r w:rsidR="00360755">
        <w:rPr>
          <w:rFonts w:ascii="Times New Roman" w:eastAsia="Times New Roman" w:hAnsi="Times New Roman" w:cs="Times New Roman"/>
          <w:color w:val="000000"/>
          <w:sz w:val="24"/>
          <w:szCs w:val="24"/>
          <w:lang w:eastAsia="pl-PL"/>
        </w:rPr>
        <w:t xml:space="preserve"> </w:t>
      </w:r>
      <w:r w:rsidRPr="008A3555">
        <w:rPr>
          <w:rFonts w:ascii="Times New Roman" w:eastAsia="Times New Roman" w:hAnsi="Times New Roman" w:cs="Times New Roman"/>
          <w:color w:val="000000"/>
          <w:sz w:val="24"/>
          <w:szCs w:val="24"/>
          <w:lang w:eastAsia="pl-PL"/>
        </w:rPr>
        <w:t>jest wyznaczany</w:t>
      </w:r>
      <w:r>
        <w:rPr>
          <w:rFonts w:ascii="Times New Roman" w:eastAsia="Times New Roman" w:hAnsi="Times New Roman" w:cs="Times New Roman"/>
          <w:color w:val="000000"/>
          <w:sz w:val="24"/>
          <w:szCs w:val="24"/>
          <w:lang w:eastAsia="pl-PL"/>
        </w:rPr>
        <w:t xml:space="preserve"> od </w:t>
      </w:r>
      <w:r w:rsidR="00360755">
        <w:rPr>
          <w:rFonts w:ascii="Times New Roman" w:eastAsia="Times New Roman" w:hAnsi="Times New Roman" w:cs="Times New Roman"/>
          <w:color w:val="000000"/>
          <w:sz w:val="24"/>
          <w:szCs w:val="24"/>
          <w:lang w:eastAsia="pl-PL"/>
        </w:rPr>
        <w:t>9:00</w:t>
      </w:r>
      <w:r>
        <w:rPr>
          <w:rFonts w:ascii="Times New Roman" w:eastAsia="Times New Roman" w:hAnsi="Times New Roman" w:cs="Times New Roman"/>
          <w:color w:val="000000"/>
          <w:sz w:val="24"/>
          <w:szCs w:val="24"/>
          <w:lang w:eastAsia="pl-PL"/>
        </w:rPr>
        <w:t xml:space="preserve"> rano</w:t>
      </w:r>
      <w:r w:rsidR="005D2BF3" w:rsidRPr="008A3555">
        <w:rPr>
          <w:rFonts w:ascii="Times New Roman" w:eastAsia="Times New Roman" w:hAnsi="Times New Roman" w:cs="Times New Roman"/>
          <w:color w:val="000000"/>
          <w:sz w:val="24"/>
          <w:szCs w:val="24"/>
          <w:lang w:eastAsia="pl-PL"/>
        </w:rPr>
        <w:t xml:space="preserve"> dla kontrahentów terminowych</w:t>
      </w:r>
      <w:r w:rsidR="009E7C2F" w:rsidRPr="008A3555">
        <w:rPr>
          <w:rFonts w:ascii="Times New Roman" w:eastAsia="Times New Roman" w:hAnsi="Times New Roman" w:cs="Times New Roman"/>
          <w:color w:val="000000"/>
          <w:sz w:val="24"/>
          <w:szCs w:val="24"/>
          <w:lang w:eastAsia="pl-PL"/>
        </w:rPr>
        <w:t xml:space="preserve">, jednostek indeksowych i opcji. Złożone zlecenia są określane przy zastosowaniu procedury fixingu. Po jego wyznaczeniu rozpoczyna się faza notowań ciągłych </w:t>
      </w:r>
      <w:r w:rsidR="00FD7BBB">
        <w:rPr>
          <w:rFonts w:ascii="Times New Roman" w:eastAsia="Times New Roman" w:hAnsi="Times New Roman" w:cs="Times New Roman"/>
          <w:color w:val="000000"/>
          <w:sz w:val="24"/>
          <w:szCs w:val="24"/>
          <w:lang w:eastAsia="pl-PL"/>
        </w:rPr>
        <w:t xml:space="preserve">trwająca do godziny </w:t>
      </w:r>
      <w:r w:rsidR="00360755">
        <w:rPr>
          <w:rFonts w:ascii="Times New Roman" w:eastAsia="Times New Roman" w:hAnsi="Times New Roman" w:cs="Times New Roman"/>
          <w:color w:val="000000"/>
          <w:sz w:val="24"/>
          <w:szCs w:val="24"/>
          <w:lang w:eastAsia="pl-PL"/>
        </w:rPr>
        <w:t>16:10</w:t>
      </w:r>
      <w:r w:rsidR="00FD7BBB">
        <w:rPr>
          <w:rFonts w:ascii="Times New Roman" w:eastAsia="Times New Roman" w:hAnsi="Times New Roman" w:cs="Times New Roman"/>
          <w:color w:val="000000"/>
          <w:sz w:val="24"/>
          <w:szCs w:val="24"/>
          <w:lang w:eastAsia="pl-PL"/>
        </w:rPr>
        <w:t>. Cechą</w:t>
      </w:r>
      <w:r w:rsidR="009E7C2F" w:rsidRPr="008A3555">
        <w:rPr>
          <w:rFonts w:ascii="Times New Roman" w:eastAsia="Times New Roman" w:hAnsi="Times New Roman" w:cs="Times New Roman"/>
          <w:color w:val="000000"/>
          <w:sz w:val="24"/>
          <w:szCs w:val="24"/>
          <w:lang w:eastAsia="pl-PL"/>
        </w:rPr>
        <w:t xml:space="preserve"> charakterystyczną systemu notowań ciągłych jest to, iż cena po jakie</w:t>
      </w:r>
      <w:r w:rsidR="00FD7BBB">
        <w:rPr>
          <w:rFonts w:ascii="Times New Roman" w:eastAsia="Times New Roman" w:hAnsi="Times New Roman" w:cs="Times New Roman"/>
          <w:color w:val="000000"/>
          <w:sz w:val="24"/>
          <w:szCs w:val="24"/>
          <w:lang w:eastAsia="pl-PL"/>
        </w:rPr>
        <w:t>j</w:t>
      </w:r>
      <w:r w:rsidR="009E7C2F" w:rsidRPr="008A3555">
        <w:rPr>
          <w:rFonts w:ascii="Times New Roman" w:eastAsia="Times New Roman" w:hAnsi="Times New Roman" w:cs="Times New Roman"/>
          <w:color w:val="000000"/>
          <w:sz w:val="24"/>
          <w:szCs w:val="24"/>
          <w:lang w:eastAsia="pl-PL"/>
        </w:rPr>
        <w:t xml:space="preserve"> zawierane są  transakcje</w:t>
      </w:r>
      <w:r w:rsidR="00FD7BBB">
        <w:rPr>
          <w:rFonts w:ascii="Times New Roman" w:eastAsia="Times New Roman" w:hAnsi="Times New Roman" w:cs="Times New Roman"/>
          <w:color w:val="000000"/>
          <w:sz w:val="24"/>
          <w:szCs w:val="24"/>
          <w:lang w:eastAsia="pl-PL"/>
        </w:rPr>
        <w:t>,</w:t>
      </w:r>
      <w:r w:rsidR="009E7C2F" w:rsidRPr="008A3555">
        <w:rPr>
          <w:rFonts w:ascii="Times New Roman" w:eastAsia="Times New Roman" w:hAnsi="Times New Roman" w:cs="Times New Roman"/>
          <w:color w:val="000000"/>
          <w:sz w:val="24"/>
          <w:szCs w:val="24"/>
          <w:lang w:eastAsia="pl-PL"/>
        </w:rPr>
        <w:t xml:space="preserve"> zmienia się wielokrotnie w trakcie sesji.</w:t>
      </w:r>
      <w:r w:rsidR="009E7C2F" w:rsidRPr="008A3555">
        <w:rPr>
          <w:rFonts w:ascii="Times New Roman" w:hAnsi="Times New Roman" w:cs="Times New Roman"/>
          <w:color w:val="000000"/>
          <w:sz w:val="24"/>
          <w:szCs w:val="24"/>
          <w:shd w:val="clear" w:color="auto" w:fill="FFFFFF"/>
        </w:rPr>
        <w:t xml:space="preserve"> Przy realizacji zleceń w notowaniach ciągłych również obowiązują priorytety ceny i czasu. Obowiązuje zasada</w:t>
      </w:r>
      <w:r w:rsidR="00FD7BBB">
        <w:rPr>
          <w:rFonts w:ascii="Times New Roman" w:hAnsi="Times New Roman" w:cs="Times New Roman"/>
          <w:color w:val="000000"/>
          <w:sz w:val="24"/>
          <w:szCs w:val="24"/>
          <w:shd w:val="clear" w:color="auto" w:fill="FFFFFF"/>
        </w:rPr>
        <w:t>,</w:t>
      </w:r>
      <w:r w:rsidR="009E7C2F" w:rsidRPr="008A3555">
        <w:rPr>
          <w:rFonts w:ascii="Times New Roman" w:hAnsi="Times New Roman" w:cs="Times New Roman"/>
          <w:color w:val="000000"/>
          <w:sz w:val="24"/>
          <w:szCs w:val="24"/>
          <w:shd w:val="clear" w:color="auto" w:fill="FFFFFF"/>
        </w:rPr>
        <w:t xml:space="preserve"> iż transakcje są zawierane po kursie równym limitowi ceny zlecenia, które oc</w:t>
      </w:r>
      <w:r>
        <w:rPr>
          <w:rFonts w:ascii="Times New Roman" w:hAnsi="Times New Roman" w:cs="Times New Roman"/>
          <w:color w:val="000000"/>
          <w:sz w:val="24"/>
          <w:szCs w:val="24"/>
          <w:shd w:val="clear" w:color="auto" w:fill="FFFFFF"/>
        </w:rPr>
        <w:t>zekuje w arkuszu na realizację. J</w:t>
      </w:r>
      <w:r w:rsidR="009E7C2F" w:rsidRPr="008A3555">
        <w:rPr>
          <w:rFonts w:ascii="Times New Roman" w:hAnsi="Times New Roman" w:cs="Times New Roman"/>
          <w:color w:val="000000"/>
          <w:sz w:val="24"/>
          <w:szCs w:val="24"/>
          <w:shd w:val="clear" w:color="auto" w:fill="FFFFFF"/>
        </w:rPr>
        <w:t xml:space="preserve">eżeli w arkuszu jest zlecenie sprzedaży z ceną realizacji </w:t>
      </w:r>
      <w:r w:rsidR="00E3417E">
        <w:rPr>
          <w:rFonts w:ascii="Times New Roman" w:hAnsi="Times New Roman" w:cs="Times New Roman"/>
          <w:color w:val="000000"/>
          <w:sz w:val="24"/>
          <w:szCs w:val="24"/>
          <w:shd w:val="clear" w:color="auto" w:fill="FFFFFF"/>
        </w:rPr>
        <w:t>100</w:t>
      </w:r>
      <w:r w:rsidR="009E7C2F" w:rsidRPr="008A3555">
        <w:rPr>
          <w:rFonts w:ascii="Times New Roman" w:hAnsi="Times New Roman" w:cs="Times New Roman"/>
          <w:color w:val="000000"/>
          <w:sz w:val="24"/>
          <w:szCs w:val="24"/>
          <w:shd w:val="clear" w:color="auto" w:fill="FFFFFF"/>
        </w:rPr>
        <w:t xml:space="preserve"> zł, a inwestor złoż</w:t>
      </w:r>
      <w:r w:rsidR="00E3417E">
        <w:rPr>
          <w:rFonts w:ascii="Times New Roman" w:hAnsi="Times New Roman" w:cs="Times New Roman"/>
          <w:color w:val="000000"/>
          <w:sz w:val="24"/>
          <w:szCs w:val="24"/>
          <w:shd w:val="clear" w:color="auto" w:fill="FFFFFF"/>
        </w:rPr>
        <w:t>y zlecenie kupna z kursem 10</w:t>
      </w:r>
      <w:r w:rsidR="009E7C2F" w:rsidRPr="008A3555">
        <w:rPr>
          <w:rFonts w:ascii="Times New Roman" w:hAnsi="Times New Roman" w:cs="Times New Roman"/>
          <w:color w:val="000000"/>
          <w:sz w:val="24"/>
          <w:szCs w:val="24"/>
          <w:shd w:val="clear" w:color="auto" w:fill="FFFFFF"/>
        </w:rPr>
        <w:t>1 zł, zostani</w:t>
      </w:r>
      <w:r w:rsidR="00E3417E">
        <w:rPr>
          <w:rFonts w:ascii="Times New Roman" w:hAnsi="Times New Roman" w:cs="Times New Roman"/>
          <w:color w:val="000000"/>
          <w:sz w:val="24"/>
          <w:szCs w:val="24"/>
          <w:shd w:val="clear" w:color="auto" w:fill="FFFFFF"/>
        </w:rPr>
        <w:t>e zawarta transakcja po kursie 10</w:t>
      </w:r>
      <w:r w:rsidR="009E7C2F" w:rsidRPr="008A3555">
        <w:rPr>
          <w:rFonts w:ascii="Times New Roman" w:hAnsi="Times New Roman" w:cs="Times New Roman"/>
          <w:color w:val="000000"/>
          <w:sz w:val="24"/>
          <w:szCs w:val="24"/>
          <w:shd w:val="clear" w:color="auto" w:fill="FFFFFF"/>
        </w:rPr>
        <w:t>0 zł, czyli po cenie realizacji zleceni</w:t>
      </w:r>
      <w:r w:rsidR="009669FC">
        <w:rPr>
          <w:rFonts w:ascii="Times New Roman" w:hAnsi="Times New Roman" w:cs="Times New Roman"/>
          <w:color w:val="000000"/>
          <w:sz w:val="24"/>
          <w:szCs w:val="24"/>
          <w:shd w:val="clear" w:color="auto" w:fill="FFFFFF"/>
        </w:rPr>
        <w:t>a sprzedaży, które oczekiwało w </w:t>
      </w:r>
      <w:r w:rsidR="009E7C2F" w:rsidRPr="008A3555">
        <w:rPr>
          <w:rFonts w:ascii="Times New Roman" w:hAnsi="Times New Roman" w:cs="Times New Roman"/>
          <w:color w:val="000000"/>
          <w:sz w:val="24"/>
          <w:szCs w:val="24"/>
          <w:shd w:val="clear" w:color="auto" w:fill="FFFFFF"/>
        </w:rPr>
        <w:t>arkuszu.</w:t>
      </w:r>
      <w:r w:rsidR="009E7C2F" w:rsidRPr="008A3555">
        <w:rPr>
          <w:rStyle w:val="apple-converted-space"/>
          <w:rFonts w:ascii="Times New Roman" w:hAnsi="Times New Roman" w:cs="Times New Roman"/>
          <w:color w:val="000000"/>
          <w:sz w:val="24"/>
          <w:szCs w:val="24"/>
          <w:shd w:val="clear" w:color="auto" w:fill="FFFFFF"/>
        </w:rPr>
        <w:t> </w:t>
      </w:r>
      <w:r w:rsidR="009E7C2F" w:rsidRPr="008A3555">
        <w:rPr>
          <w:rFonts w:ascii="Times New Roman" w:hAnsi="Times New Roman" w:cs="Times New Roman"/>
          <w:color w:val="000000"/>
          <w:sz w:val="24"/>
          <w:szCs w:val="24"/>
          <w:shd w:val="clear" w:color="auto" w:fill="FFFFFF"/>
        </w:rPr>
        <w:t xml:space="preserve">O godzinie </w:t>
      </w:r>
      <w:r w:rsidR="00E3417E">
        <w:rPr>
          <w:rFonts w:ascii="Times New Roman" w:hAnsi="Times New Roman" w:cs="Times New Roman"/>
          <w:color w:val="000000"/>
          <w:sz w:val="24"/>
          <w:szCs w:val="24"/>
          <w:shd w:val="clear" w:color="auto" w:fill="FFFFFF"/>
        </w:rPr>
        <w:t>17:05</w:t>
      </w:r>
      <w:r w:rsidR="009E7C2F" w:rsidRPr="008A3555">
        <w:rPr>
          <w:rFonts w:ascii="Times New Roman" w:hAnsi="Times New Roman" w:cs="Times New Roman"/>
          <w:color w:val="000000"/>
          <w:sz w:val="24"/>
          <w:szCs w:val="24"/>
          <w:shd w:val="clear" w:color="auto" w:fill="FFFFFF"/>
        </w:rPr>
        <w:t xml:space="preserve"> odbywa się fixing na zamknięcie notowań ciągłych. Zastosowanie fixingu służy wyznaczeniu rzetelnej ceny na rynku - kursu, który jest brany pod uwagę przy wycenie portfeli akcji, a także stanowi punkt odniesienia dla następnej sesji. Po określeniu fixingu odbywa się krótka 10 minutowa dogrywka, kończąca sesj</w:t>
      </w:r>
      <w:r w:rsidR="00FD7BBB">
        <w:rPr>
          <w:rFonts w:ascii="Times New Roman" w:hAnsi="Times New Roman" w:cs="Times New Roman"/>
          <w:color w:val="000000"/>
          <w:sz w:val="24"/>
          <w:szCs w:val="24"/>
          <w:shd w:val="clear" w:color="auto" w:fill="FFFFFF"/>
        </w:rPr>
        <w:t>ę</w:t>
      </w:r>
      <w:r w:rsidR="009E7C2F" w:rsidRPr="008A3555">
        <w:rPr>
          <w:rFonts w:ascii="Times New Roman" w:hAnsi="Times New Roman" w:cs="Times New Roman"/>
          <w:color w:val="000000"/>
          <w:sz w:val="24"/>
          <w:szCs w:val="24"/>
          <w:shd w:val="clear" w:color="auto" w:fill="FFFFFF"/>
        </w:rPr>
        <w:t xml:space="preserve"> giełdową.</w:t>
      </w:r>
      <w:r w:rsidR="0075516B">
        <w:rPr>
          <w:rFonts w:ascii="Times New Roman" w:hAnsi="Times New Roman" w:cs="Times New Roman"/>
          <w:color w:val="000000"/>
          <w:sz w:val="24"/>
          <w:szCs w:val="24"/>
          <w:shd w:val="clear" w:color="auto" w:fill="FFFFFF"/>
        </w:rPr>
        <w:t xml:space="preserve"> </w:t>
      </w:r>
      <w:r w:rsidR="00A33F2C" w:rsidRPr="006F2449">
        <w:rPr>
          <w:rFonts w:ascii="Times New Roman" w:hAnsi="Times New Roman" w:cs="Times New Roman"/>
          <w:color w:val="000000"/>
          <w:sz w:val="24"/>
          <w:szCs w:val="24"/>
        </w:rPr>
        <w:t xml:space="preserve">System notowania akcji lub innego instrumentu może ulec zmianie. Akcje spółki mogą zostać przeniesione z </w:t>
      </w:r>
      <w:r w:rsidR="001F60DF">
        <w:rPr>
          <w:rFonts w:ascii="Times New Roman" w:hAnsi="Times New Roman" w:cs="Times New Roman"/>
          <w:color w:val="000000"/>
          <w:sz w:val="24"/>
          <w:szCs w:val="24"/>
        </w:rPr>
        <w:t>notowań jednolitych do ciągłych</w:t>
      </w:r>
      <w:r w:rsidR="00A33F2C" w:rsidRPr="006F2449">
        <w:rPr>
          <w:rFonts w:ascii="Times New Roman" w:hAnsi="Times New Roman" w:cs="Times New Roman"/>
          <w:color w:val="000000"/>
          <w:sz w:val="24"/>
          <w:szCs w:val="24"/>
        </w:rPr>
        <w:t xml:space="preserve"> w sytuacji, gdy zanotują odpowiednią wysoką płynnością i wielkość obrotów.</w:t>
      </w:r>
      <w:r w:rsidR="009669FC">
        <w:rPr>
          <w:rFonts w:ascii="Times New Roman" w:hAnsi="Times New Roman" w:cs="Times New Roman"/>
          <w:color w:val="000000"/>
          <w:sz w:val="24"/>
          <w:szCs w:val="24"/>
        </w:rPr>
        <w:t xml:space="preserve"> </w:t>
      </w:r>
      <w:r w:rsidR="00EC38AB" w:rsidRPr="006F2449">
        <w:rPr>
          <w:rFonts w:ascii="Times New Roman" w:hAnsi="Times New Roman" w:cs="Times New Roman"/>
          <w:color w:val="000000"/>
          <w:sz w:val="24"/>
          <w:szCs w:val="24"/>
        </w:rPr>
        <w:t>Dodatkowym powodem sprzyjającym "awansowi" spółki do notowań ciągłych jest podpisanie przez nią umowy z animatorem emitenta, który bę</w:t>
      </w:r>
      <w:r w:rsidR="001F60DF">
        <w:rPr>
          <w:rFonts w:ascii="Times New Roman" w:hAnsi="Times New Roman" w:cs="Times New Roman"/>
          <w:color w:val="000000"/>
          <w:sz w:val="24"/>
          <w:szCs w:val="24"/>
        </w:rPr>
        <w:t>dzie wykonywał swe obowiązki na </w:t>
      </w:r>
      <w:r w:rsidR="00EC38AB" w:rsidRPr="006F2449">
        <w:rPr>
          <w:rFonts w:ascii="Times New Roman" w:hAnsi="Times New Roman" w:cs="Times New Roman"/>
          <w:color w:val="000000"/>
          <w:sz w:val="24"/>
          <w:szCs w:val="24"/>
        </w:rPr>
        <w:t>zasadach określonych dla animatora rynku.</w:t>
      </w:r>
      <w:r w:rsidR="001F60DF">
        <w:rPr>
          <w:rFonts w:ascii="Times New Roman" w:hAnsi="Times New Roman" w:cs="Times New Roman"/>
          <w:color w:val="000000"/>
          <w:sz w:val="24"/>
          <w:szCs w:val="24"/>
        </w:rPr>
        <w:t xml:space="preserve"> </w:t>
      </w:r>
      <w:r w:rsidR="00EC38AB" w:rsidRPr="006F2449">
        <w:rPr>
          <w:rFonts w:ascii="Times New Roman" w:hAnsi="Times New Roman" w:cs="Times New Roman"/>
          <w:color w:val="000000"/>
          <w:sz w:val="24"/>
          <w:szCs w:val="24"/>
        </w:rPr>
        <w:t>Oczywiście możliwa jest również "degradacja" – przeniesienie akcji z notowań ciągłych do notowań jednolitych, w sytuacji, gdy zanotuje się znaczący spadek płynności obrotu.</w:t>
      </w:r>
    </w:p>
    <w:p w:rsidR="00783278" w:rsidRPr="00783278" w:rsidRDefault="00783278" w:rsidP="00014BFE">
      <w:pPr>
        <w:spacing w:after="0" w:line="360" w:lineRule="auto"/>
        <w:jc w:val="both"/>
        <w:rPr>
          <w:rFonts w:ascii="Times New Roman" w:eastAsia="Times New Roman" w:hAnsi="Times New Roman" w:cs="Times New Roman"/>
          <w:color w:val="000000"/>
          <w:sz w:val="24"/>
          <w:szCs w:val="24"/>
          <w:lang w:eastAsia="pl-PL"/>
        </w:rPr>
      </w:pPr>
    </w:p>
    <w:p w:rsidR="0069199E" w:rsidRDefault="0069199E" w:rsidP="00014BFE">
      <w:pPr>
        <w:pStyle w:val="Nagwek2"/>
        <w:spacing w:before="0" w:line="360" w:lineRule="auto"/>
        <w:rPr>
          <w:rFonts w:ascii="Times New Roman" w:hAnsi="Times New Roman" w:cs="Times New Roman"/>
        </w:rPr>
      </w:pPr>
    </w:p>
    <w:p w:rsidR="0069199E" w:rsidRDefault="0069199E" w:rsidP="00014BFE">
      <w:pPr>
        <w:pStyle w:val="Nagwek2"/>
        <w:spacing w:before="0" w:line="360" w:lineRule="auto"/>
        <w:rPr>
          <w:rFonts w:ascii="Times New Roman" w:hAnsi="Times New Roman" w:cs="Times New Roman"/>
        </w:rPr>
      </w:pPr>
    </w:p>
    <w:p w:rsidR="001F60DF" w:rsidRDefault="001F60DF">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1F33B7" w:rsidRPr="00AB0412" w:rsidRDefault="001F33B7" w:rsidP="00014BFE">
      <w:pPr>
        <w:pStyle w:val="Nagwek2"/>
        <w:spacing w:before="0" w:line="360" w:lineRule="auto"/>
        <w:rPr>
          <w:rFonts w:ascii="Times New Roman" w:hAnsi="Times New Roman" w:cs="Times New Roman"/>
          <w:color w:val="auto"/>
        </w:rPr>
      </w:pPr>
      <w:bookmarkStart w:id="6" w:name="_Toc366167133"/>
      <w:r w:rsidRPr="00AB0412">
        <w:rPr>
          <w:rFonts w:ascii="Times New Roman" w:hAnsi="Times New Roman" w:cs="Times New Roman"/>
          <w:color w:val="auto"/>
        </w:rPr>
        <w:lastRenderedPageBreak/>
        <w:t>1.4.Instrumenty finansowe notowane na giełdzie</w:t>
      </w:r>
      <w:bookmarkEnd w:id="6"/>
    </w:p>
    <w:p w:rsidR="001F33B7" w:rsidRPr="004924BD" w:rsidRDefault="001F33B7" w:rsidP="00014BFE">
      <w:pPr>
        <w:spacing w:after="0" w:line="360" w:lineRule="auto"/>
        <w:jc w:val="both"/>
        <w:rPr>
          <w:rFonts w:ascii="Times New Roman" w:hAnsi="Times New Roman" w:cs="Times New Roman"/>
          <w:sz w:val="24"/>
          <w:szCs w:val="24"/>
        </w:rPr>
      </w:pPr>
      <w:r w:rsidRPr="004924BD">
        <w:rPr>
          <w:rFonts w:ascii="Times New Roman" w:hAnsi="Times New Roman" w:cs="Times New Roman"/>
          <w:sz w:val="24"/>
          <w:szCs w:val="24"/>
        </w:rPr>
        <w:tab/>
      </w:r>
    </w:p>
    <w:p w:rsidR="00483995" w:rsidRPr="004924BD" w:rsidRDefault="00D32E84" w:rsidP="00014BFE">
      <w:pPr>
        <w:spacing w:after="0" w:line="360" w:lineRule="auto"/>
        <w:jc w:val="both"/>
        <w:rPr>
          <w:rFonts w:ascii="Times New Roman" w:hAnsi="Times New Roman" w:cs="Times New Roman"/>
          <w:sz w:val="24"/>
          <w:szCs w:val="24"/>
        </w:rPr>
      </w:pPr>
      <w:r w:rsidRPr="004924BD">
        <w:rPr>
          <w:rFonts w:ascii="Times New Roman" w:hAnsi="Times New Roman" w:cs="Times New Roman"/>
          <w:sz w:val="24"/>
          <w:szCs w:val="24"/>
        </w:rPr>
        <w:tab/>
        <w:t xml:space="preserve">Na Giełdzie Papierów Wartościowych w Warszawie </w:t>
      </w:r>
      <w:r w:rsidR="00483995" w:rsidRPr="004924BD">
        <w:rPr>
          <w:rFonts w:ascii="Times New Roman" w:hAnsi="Times New Roman" w:cs="Times New Roman"/>
          <w:sz w:val="24"/>
          <w:szCs w:val="24"/>
        </w:rPr>
        <w:t>s</w:t>
      </w:r>
      <w:r w:rsidRPr="004924BD">
        <w:rPr>
          <w:rFonts w:ascii="Times New Roman" w:hAnsi="Times New Roman" w:cs="Times New Roman"/>
          <w:sz w:val="24"/>
          <w:szCs w:val="24"/>
        </w:rPr>
        <w:t>ą notowane instrumenty finansowe</w:t>
      </w:r>
      <w:r w:rsidR="001F60DF">
        <w:rPr>
          <w:rFonts w:ascii="Times New Roman" w:hAnsi="Times New Roman" w:cs="Times New Roman"/>
          <w:sz w:val="24"/>
          <w:szCs w:val="24"/>
        </w:rPr>
        <w:t>,</w:t>
      </w:r>
      <w:r w:rsidRPr="004924BD">
        <w:rPr>
          <w:rFonts w:ascii="Times New Roman" w:hAnsi="Times New Roman" w:cs="Times New Roman"/>
          <w:sz w:val="24"/>
          <w:szCs w:val="24"/>
        </w:rPr>
        <w:t xml:space="preserve"> które są form</w:t>
      </w:r>
      <w:r w:rsidR="001F60DF">
        <w:rPr>
          <w:rFonts w:ascii="Times New Roman" w:hAnsi="Times New Roman" w:cs="Times New Roman"/>
          <w:sz w:val="24"/>
          <w:szCs w:val="24"/>
        </w:rPr>
        <w:t>ą</w:t>
      </w:r>
      <w:r w:rsidRPr="004924BD">
        <w:rPr>
          <w:rFonts w:ascii="Times New Roman" w:hAnsi="Times New Roman" w:cs="Times New Roman"/>
          <w:sz w:val="24"/>
          <w:szCs w:val="24"/>
        </w:rPr>
        <w:t xml:space="preserve"> zobowiązania pieniężnego jednego podmiotu względem drugiego</w:t>
      </w:r>
      <w:r w:rsidR="00483995" w:rsidRPr="004924BD">
        <w:rPr>
          <w:rFonts w:ascii="Times New Roman" w:hAnsi="Times New Roman" w:cs="Times New Roman"/>
          <w:sz w:val="24"/>
          <w:szCs w:val="24"/>
        </w:rPr>
        <w:t>.</w:t>
      </w:r>
      <w:r w:rsidR="001F60DF">
        <w:rPr>
          <w:rFonts w:ascii="Times New Roman" w:hAnsi="Times New Roman" w:cs="Times New Roman"/>
          <w:sz w:val="24"/>
          <w:szCs w:val="24"/>
        </w:rPr>
        <w:t xml:space="preserve"> </w:t>
      </w:r>
      <w:r w:rsidR="00483995" w:rsidRPr="004924BD">
        <w:rPr>
          <w:rFonts w:ascii="Times New Roman" w:hAnsi="Times New Roman" w:cs="Times New Roman"/>
          <w:sz w:val="24"/>
          <w:szCs w:val="24"/>
        </w:rPr>
        <w:t xml:space="preserve">Na warszawskim parkiecie notowane są: </w:t>
      </w:r>
    </w:p>
    <w:p w:rsidR="00483995" w:rsidRPr="004924BD" w:rsidRDefault="00483995" w:rsidP="00014BFE">
      <w:pPr>
        <w:pStyle w:val="Akapitzlist"/>
        <w:numPr>
          <w:ilvl w:val="0"/>
          <w:numId w:val="17"/>
        </w:numPr>
        <w:spacing w:after="0" w:line="360" w:lineRule="auto"/>
        <w:jc w:val="both"/>
        <w:rPr>
          <w:rFonts w:ascii="Times New Roman" w:hAnsi="Times New Roman" w:cs="Times New Roman"/>
          <w:sz w:val="24"/>
          <w:szCs w:val="24"/>
        </w:rPr>
      </w:pPr>
      <w:r w:rsidRPr="004924BD">
        <w:rPr>
          <w:rFonts w:ascii="Times New Roman" w:hAnsi="Times New Roman" w:cs="Times New Roman"/>
          <w:sz w:val="24"/>
          <w:szCs w:val="24"/>
        </w:rPr>
        <w:t>akcje,</w:t>
      </w:r>
    </w:p>
    <w:p w:rsidR="00483995" w:rsidRPr="004924BD" w:rsidRDefault="00483995" w:rsidP="00014BFE">
      <w:pPr>
        <w:pStyle w:val="Akapitzlist"/>
        <w:numPr>
          <w:ilvl w:val="0"/>
          <w:numId w:val="17"/>
        </w:numPr>
        <w:spacing w:after="0" w:line="360" w:lineRule="auto"/>
        <w:jc w:val="both"/>
        <w:rPr>
          <w:rFonts w:ascii="Times New Roman" w:hAnsi="Times New Roman" w:cs="Times New Roman"/>
          <w:sz w:val="24"/>
          <w:szCs w:val="24"/>
        </w:rPr>
      </w:pPr>
      <w:r w:rsidRPr="004924BD">
        <w:rPr>
          <w:rFonts w:ascii="Times New Roman" w:hAnsi="Times New Roman" w:cs="Times New Roman"/>
          <w:sz w:val="24"/>
          <w:szCs w:val="24"/>
        </w:rPr>
        <w:t xml:space="preserve">prawa poboru, </w:t>
      </w:r>
    </w:p>
    <w:p w:rsidR="00D32E84" w:rsidRPr="004924BD" w:rsidRDefault="00483995" w:rsidP="00014BFE">
      <w:pPr>
        <w:pStyle w:val="Akapitzlist"/>
        <w:numPr>
          <w:ilvl w:val="0"/>
          <w:numId w:val="17"/>
        </w:numPr>
        <w:spacing w:after="0" w:line="360" w:lineRule="auto"/>
        <w:jc w:val="both"/>
        <w:rPr>
          <w:rFonts w:ascii="Times New Roman" w:hAnsi="Times New Roman" w:cs="Times New Roman"/>
          <w:sz w:val="24"/>
          <w:szCs w:val="24"/>
        </w:rPr>
      </w:pPr>
      <w:r w:rsidRPr="004924BD">
        <w:rPr>
          <w:rFonts w:ascii="Times New Roman" w:hAnsi="Times New Roman" w:cs="Times New Roman"/>
          <w:sz w:val="24"/>
          <w:szCs w:val="24"/>
        </w:rPr>
        <w:t>prawa do akcji,</w:t>
      </w:r>
    </w:p>
    <w:p w:rsidR="00483995" w:rsidRPr="004924BD" w:rsidRDefault="00EC38AB" w:rsidP="00014BFE">
      <w:pPr>
        <w:pStyle w:val="Akapitzlist"/>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etf</w:t>
      </w:r>
      <w:r w:rsidR="00483995" w:rsidRPr="004924BD">
        <w:rPr>
          <w:rFonts w:ascii="Times New Roman" w:hAnsi="Times New Roman" w:cs="Times New Roman"/>
          <w:sz w:val="24"/>
          <w:szCs w:val="24"/>
        </w:rPr>
        <w:t>-y</w:t>
      </w:r>
      <w:r>
        <w:rPr>
          <w:rFonts w:ascii="Times New Roman" w:hAnsi="Times New Roman" w:cs="Times New Roman"/>
          <w:sz w:val="24"/>
          <w:szCs w:val="24"/>
        </w:rPr>
        <w:t>,</w:t>
      </w:r>
    </w:p>
    <w:p w:rsidR="00483995" w:rsidRPr="004924BD" w:rsidRDefault="00EC38AB" w:rsidP="00014BFE">
      <w:pPr>
        <w:pStyle w:val="Akapitzlist"/>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00D96865" w:rsidRPr="004924BD">
        <w:rPr>
          <w:rFonts w:ascii="Times New Roman" w:hAnsi="Times New Roman" w:cs="Times New Roman"/>
          <w:sz w:val="24"/>
          <w:szCs w:val="24"/>
        </w:rPr>
        <w:t>rodukty</w:t>
      </w:r>
      <w:r w:rsidR="00C548C9">
        <w:rPr>
          <w:rFonts w:ascii="Times New Roman" w:hAnsi="Times New Roman" w:cs="Times New Roman"/>
          <w:sz w:val="24"/>
          <w:szCs w:val="24"/>
        </w:rPr>
        <w:t xml:space="preserve"> </w:t>
      </w:r>
      <w:r w:rsidR="00FD4607">
        <w:rPr>
          <w:rFonts w:ascii="Times New Roman" w:hAnsi="Times New Roman" w:cs="Times New Roman"/>
          <w:sz w:val="24"/>
          <w:szCs w:val="24"/>
        </w:rPr>
        <w:t>s</w:t>
      </w:r>
      <w:r w:rsidR="00D96865" w:rsidRPr="004924BD">
        <w:rPr>
          <w:rFonts w:ascii="Times New Roman" w:hAnsi="Times New Roman" w:cs="Times New Roman"/>
          <w:sz w:val="24"/>
          <w:szCs w:val="24"/>
        </w:rPr>
        <w:t>trukturyzowane</w:t>
      </w:r>
      <w:r>
        <w:rPr>
          <w:rFonts w:ascii="Times New Roman" w:hAnsi="Times New Roman" w:cs="Times New Roman"/>
          <w:sz w:val="24"/>
          <w:szCs w:val="24"/>
        </w:rPr>
        <w:t>,</w:t>
      </w:r>
    </w:p>
    <w:p w:rsidR="00D96865" w:rsidRPr="004924BD" w:rsidRDefault="00EC38AB" w:rsidP="00014BFE">
      <w:pPr>
        <w:pStyle w:val="Akapitzlist"/>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w:t>
      </w:r>
      <w:r w:rsidR="00D96865" w:rsidRPr="004924BD">
        <w:rPr>
          <w:rFonts w:ascii="Times New Roman" w:hAnsi="Times New Roman" w:cs="Times New Roman"/>
          <w:sz w:val="24"/>
          <w:szCs w:val="24"/>
        </w:rPr>
        <w:t>ontrakty</w:t>
      </w:r>
      <w:r w:rsidR="00C548C9">
        <w:rPr>
          <w:rFonts w:ascii="Times New Roman" w:hAnsi="Times New Roman" w:cs="Times New Roman"/>
          <w:sz w:val="24"/>
          <w:szCs w:val="24"/>
        </w:rPr>
        <w:t xml:space="preserve"> </w:t>
      </w:r>
      <w:r w:rsidR="00FD4607">
        <w:rPr>
          <w:rFonts w:ascii="Times New Roman" w:hAnsi="Times New Roman" w:cs="Times New Roman"/>
          <w:sz w:val="24"/>
          <w:szCs w:val="24"/>
        </w:rPr>
        <w:t>t</w:t>
      </w:r>
      <w:r w:rsidR="00D96865" w:rsidRPr="004924BD">
        <w:rPr>
          <w:rFonts w:ascii="Times New Roman" w:hAnsi="Times New Roman" w:cs="Times New Roman"/>
          <w:sz w:val="24"/>
          <w:szCs w:val="24"/>
        </w:rPr>
        <w:t>erminowe</w:t>
      </w:r>
      <w:r>
        <w:rPr>
          <w:rFonts w:ascii="Times New Roman" w:hAnsi="Times New Roman" w:cs="Times New Roman"/>
          <w:sz w:val="24"/>
          <w:szCs w:val="24"/>
        </w:rPr>
        <w:t>,</w:t>
      </w:r>
    </w:p>
    <w:p w:rsidR="00D96865" w:rsidRPr="004924BD" w:rsidRDefault="00EC38AB" w:rsidP="00014BFE">
      <w:pPr>
        <w:pStyle w:val="Akapitzlist"/>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00D96865" w:rsidRPr="004924BD">
        <w:rPr>
          <w:rFonts w:ascii="Times New Roman" w:hAnsi="Times New Roman" w:cs="Times New Roman"/>
          <w:sz w:val="24"/>
          <w:szCs w:val="24"/>
        </w:rPr>
        <w:t>pcje</w:t>
      </w:r>
      <w:r>
        <w:rPr>
          <w:rFonts w:ascii="Times New Roman" w:hAnsi="Times New Roman" w:cs="Times New Roman"/>
          <w:sz w:val="24"/>
          <w:szCs w:val="24"/>
        </w:rPr>
        <w:t>,</w:t>
      </w:r>
    </w:p>
    <w:p w:rsidR="00D96865" w:rsidRPr="004924BD" w:rsidRDefault="00EC38AB" w:rsidP="00014BFE">
      <w:pPr>
        <w:pStyle w:val="Akapitzlist"/>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w:t>
      </w:r>
      <w:r w:rsidR="00D96865" w:rsidRPr="004924BD">
        <w:rPr>
          <w:rFonts w:ascii="Times New Roman" w:hAnsi="Times New Roman" w:cs="Times New Roman"/>
          <w:sz w:val="24"/>
          <w:szCs w:val="24"/>
        </w:rPr>
        <w:t>arranty</w:t>
      </w:r>
      <w:r>
        <w:rPr>
          <w:rFonts w:ascii="Times New Roman" w:hAnsi="Times New Roman" w:cs="Times New Roman"/>
          <w:sz w:val="24"/>
          <w:szCs w:val="24"/>
        </w:rPr>
        <w:t>,</w:t>
      </w:r>
    </w:p>
    <w:p w:rsidR="00D96865" w:rsidRPr="004924BD" w:rsidRDefault="00EC38AB" w:rsidP="00014BFE">
      <w:pPr>
        <w:pStyle w:val="Akapitzlist"/>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w:t>
      </w:r>
      <w:r w:rsidR="00D96865" w:rsidRPr="004924BD">
        <w:rPr>
          <w:rFonts w:ascii="Times New Roman" w:hAnsi="Times New Roman" w:cs="Times New Roman"/>
          <w:sz w:val="24"/>
          <w:szCs w:val="24"/>
        </w:rPr>
        <w:t>ednostki indeksowe</w:t>
      </w:r>
      <w:r>
        <w:rPr>
          <w:rFonts w:ascii="Times New Roman" w:hAnsi="Times New Roman" w:cs="Times New Roman"/>
          <w:sz w:val="24"/>
          <w:szCs w:val="24"/>
        </w:rPr>
        <w:t>,</w:t>
      </w:r>
    </w:p>
    <w:p w:rsidR="00D96865" w:rsidRPr="004924BD" w:rsidRDefault="00EC38AB" w:rsidP="00014BFE">
      <w:pPr>
        <w:pStyle w:val="Akapitzlist"/>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00D96865" w:rsidRPr="004924BD">
        <w:rPr>
          <w:rFonts w:ascii="Times New Roman" w:hAnsi="Times New Roman" w:cs="Times New Roman"/>
          <w:sz w:val="24"/>
          <w:szCs w:val="24"/>
        </w:rPr>
        <w:t>ertyfikaty inwestycyjne</w:t>
      </w:r>
      <w:r>
        <w:rPr>
          <w:rFonts w:ascii="Times New Roman" w:hAnsi="Times New Roman" w:cs="Times New Roman"/>
          <w:sz w:val="24"/>
          <w:szCs w:val="24"/>
        </w:rPr>
        <w:t>,</w:t>
      </w:r>
    </w:p>
    <w:p w:rsidR="00D96865" w:rsidRPr="004924BD" w:rsidRDefault="00EC38AB" w:rsidP="00014BFE">
      <w:pPr>
        <w:pStyle w:val="Akapitzlist"/>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00D96865" w:rsidRPr="004924BD">
        <w:rPr>
          <w:rFonts w:ascii="Times New Roman" w:hAnsi="Times New Roman" w:cs="Times New Roman"/>
          <w:sz w:val="24"/>
          <w:szCs w:val="24"/>
        </w:rPr>
        <w:t>bligacje</w:t>
      </w:r>
      <w:r>
        <w:rPr>
          <w:rFonts w:ascii="Times New Roman" w:hAnsi="Times New Roman" w:cs="Times New Roman"/>
          <w:sz w:val="24"/>
          <w:szCs w:val="24"/>
        </w:rPr>
        <w:t>,</w:t>
      </w:r>
    </w:p>
    <w:p w:rsidR="00D96865" w:rsidRPr="004924BD" w:rsidRDefault="00EC38AB" w:rsidP="00014BFE">
      <w:pPr>
        <w:pStyle w:val="Akapitzlist"/>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w:t>
      </w:r>
      <w:r w:rsidR="00D96865" w:rsidRPr="004924BD">
        <w:rPr>
          <w:rFonts w:ascii="Times New Roman" w:hAnsi="Times New Roman" w:cs="Times New Roman"/>
          <w:sz w:val="24"/>
          <w:szCs w:val="24"/>
        </w:rPr>
        <w:t>rótka sprzedaż i pożyczki papierów</w:t>
      </w:r>
      <w:r>
        <w:rPr>
          <w:rFonts w:ascii="Times New Roman" w:hAnsi="Times New Roman" w:cs="Times New Roman"/>
          <w:sz w:val="24"/>
          <w:szCs w:val="24"/>
        </w:rPr>
        <w:t>,</w:t>
      </w:r>
    </w:p>
    <w:p w:rsidR="00D96865" w:rsidRPr="004924BD" w:rsidRDefault="00550A5C" w:rsidP="00C548C9">
      <w:pPr>
        <w:spacing w:after="0" w:line="360" w:lineRule="auto"/>
        <w:ind w:firstLine="709"/>
        <w:jc w:val="both"/>
        <w:rPr>
          <w:rFonts w:ascii="Times New Roman" w:hAnsi="Times New Roman" w:cs="Times New Roman"/>
          <w:color w:val="000000"/>
          <w:sz w:val="24"/>
          <w:szCs w:val="24"/>
          <w:shd w:val="clear" w:color="auto" w:fill="FFFFFF"/>
        </w:rPr>
      </w:pPr>
      <w:r w:rsidRPr="008A3555">
        <w:rPr>
          <w:rFonts w:ascii="Times New Roman" w:hAnsi="Times New Roman" w:cs="Times New Roman"/>
          <w:bCs/>
          <w:color w:val="000000"/>
          <w:sz w:val="24"/>
          <w:szCs w:val="24"/>
          <w:shd w:val="clear" w:color="auto" w:fill="FFFFFF"/>
        </w:rPr>
        <w:t>Akcj</w:t>
      </w:r>
      <w:r w:rsidR="00C548C9">
        <w:rPr>
          <w:rFonts w:ascii="Times New Roman" w:hAnsi="Times New Roman" w:cs="Times New Roman"/>
          <w:bCs/>
          <w:color w:val="000000"/>
          <w:sz w:val="24"/>
          <w:szCs w:val="24"/>
          <w:shd w:val="clear" w:color="auto" w:fill="FFFFFF"/>
        </w:rPr>
        <w:t>ą</w:t>
      </w:r>
      <w:r w:rsidRPr="004924BD">
        <w:rPr>
          <w:rStyle w:val="apple-converted-space"/>
          <w:rFonts w:ascii="Times New Roman" w:hAnsi="Times New Roman" w:cs="Times New Roman"/>
          <w:color w:val="000000"/>
          <w:sz w:val="24"/>
          <w:szCs w:val="24"/>
          <w:shd w:val="clear" w:color="auto" w:fill="FFFFFF"/>
        </w:rPr>
        <w:t> </w:t>
      </w:r>
      <w:r w:rsidR="008A3555">
        <w:rPr>
          <w:rFonts w:ascii="Times New Roman" w:hAnsi="Times New Roman" w:cs="Times New Roman"/>
          <w:color w:val="000000"/>
          <w:sz w:val="24"/>
          <w:szCs w:val="24"/>
          <w:shd w:val="clear" w:color="auto" w:fill="FFFFFF"/>
        </w:rPr>
        <w:t>jest</w:t>
      </w:r>
      <w:r w:rsidRPr="004924BD">
        <w:rPr>
          <w:rStyle w:val="apple-converted-space"/>
          <w:rFonts w:ascii="Times New Roman" w:hAnsi="Times New Roman" w:cs="Times New Roman"/>
          <w:color w:val="000000"/>
          <w:sz w:val="24"/>
          <w:szCs w:val="24"/>
          <w:shd w:val="clear" w:color="auto" w:fill="FFFFFF"/>
        </w:rPr>
        <w:t> </w:t>
      </w:r>
      <w:r w:rsidR="00C548C9">
        <w:rPr>
          <w:rFonts w:ascii="Times New Roman" w:hAnsi="Times New Roman" w:cs="Times New Roman"/>
          <w:sz w:val="24"/>
          <w:szCs w:val="24"/>
          <w:shd w:val="clear" w:color="auto" w:fill="FFFFFF"/>
        </w:rPr>
        <w:t xml:space="preserve">papier </w:t>
      </w:r>
      <w:r w:rsidRPr="004924BD">
        <w:rPr>
          <w:rFonts w:ascii="Times New Roman" w:hAnsi="Times New Roman" w:cs="Times New Roman"/>
          <w:sz w:val="24"/>
          <w:szCs w:val="24"/>
          <w:shd w:val="clear" w:color="auto" w:fill="FFFFFF"/>
        </w:rPr>
        <w:t>wartościowy</w:t>
      </w:r>
      <w:r w:rsidR="00C548C9">
        <w:rPr>
          <w:rFonts w:ascii="Times New Roman" w:hAnsi="Times New Roman" w:cs="Times New Roman"/>
          <w:sz w:val="24"/>
          <w:szCs w:val="24"/>
          <w:shd w:val="clear" w:color="auto" w:fill="FFFFFF"/>
        </w:rPr>
        <w:t xml:space="preserve"> </w:t>
      </w:r>
      <w:r w:rsidR="00E3417E">
        <w:rPr>
          <w:rFonts w:ascii="Times New Roman" w:hAnsi="Times New Roman" w:cs="Times New Roman"/>
          <w:color w:val="000000"/>
          <w:sz w:val="24"/>
          <w:szCs w:val="24"/>
          <w:shd w:val="clear" w:color="auto" w:fill="FFFFFF"/>
        </w:rPr>
        <w:t xml:space="preserve">łączący w sobie prawa o </w:t>
      </w:r>
      <w:r w:rsidRPr="004924BD">
        <w:rPr>
          <w:rFonts w:ascii="Times New Roman" w:hAnsi="Times New Roman" w:cs="Times New Roman"/>
          <w:color w:val="000000"/>
          <w:sz w:val="24"/>
          <w:szCs w:val="24"/>
          <w:shd w:val="clear" w:color="auto" w:fill="FFFFFF"/>
        </w:rPr>
        <w:t>charakterze</w:t>
      </w:r>
      <w:r w:rsidR="00E3417E">
        <w:rPr>
          <w:rStyle w:val="apple-converted-space"/>
          <w:rFonts w:ascii="Times New Roman" w:hAnsi="Times New Roman" w:cs="Times New Roman"/>
          <w:color w:val="000000"/>
          <w:sz w:val="24"/>
          <w:szCs w:val="24"/>
          <w:shd w:val="clear" w:color="auto" w:fill="FFFFFF"/>
        </w:rPr>
        <w:t xml:space="preserve"> </w:t>
      </w:r>
      <w:r w:rsidRPr="004924BD">
        <w:rPr>
          <w:rFonts w:ascii="Times New Roman" w:hAnsi="Times New Roman" w:cs="Times New Roman"/>
          <w:sz w:val="24"/>
          <w:szCs w:val="24"/>
          <w:shd w:val="clear" w:color="auto" w:fill="FFFFFF"/>
        </w:rPr>
        <w:t>majątkowym</w:t>
      </w:r>
      <w:r w:rsidR="00E3417E">
        <w:rPr>
          <w:rStyle w:val="apple-converted-space"/>
          <w:rFonts w:ascii="Times New Roman" w:hAnsi="Times New Roman" w:cs="Times New Roman"/>
          <w:color w:val="000000"/>
          <w:sz w:val="24"/>
          <w:szCs w:val="24"/>
          <w:shd w:val="clear" w:color="auto" w:fill="FFFFFF"/>
        </w:rPr>
        <w:t xml:space="preserve"> </w:t>
      </w:r>
      <w:r w:rsidRPr="004924BD">
        <w:rPr>
          <w:rFonts w:ascii="Times New Roman" w:hAnsi="Times New Roman" w:cs="Times New Roman"/>
          <w:color w:val="000000"/>
          <w:sz w:val="24"/>
          <w:szCs w:val="24"/>
          <w:shd w:val="clear" w:color="auto" w:fill="FFFFFF"/>
        </w:rPr>
        <w:t>i</w:t>
      </w:r>
      <w:r w:rsidRPr="004924BD">
        <w:rPr>
          <w:rStyle w:val="apple-converted-space"/>
          <w:rFonts w:ascii="Times New Roman" w:hAnsi="Times New Roman" w:cs="Times New Roman"/>
          <w:color w:val="000000"/>
          <w:sz w:val="24"/>
          <w:szCs w:val="24"/>
          <w:shd w:val="clear" w:color="auto" w:fill="FFFFFF"/>
        </w:rPr>
        <w:t> </w:t>
      </w:r>
      <w:r w:rsidRPr="004924BD">
        <w:rPr>
          <w:rFonts w:ascii="Times New Roman" w:hAnsi="Times New Roman" w:cs="Times New Roman"/>
          <w:sz w:val="24"/>
          <w:szCs w:val="24"/>
          <w:shd w:val="clear" w:color="auto" w:fill="FFFFFF"/>
        </w:rPr>
        <w:t>niemajątkowym</w:t>
      </w:r>
      <w:r w:rsidRPr="004924BD">
        <w:rPr>
          <w:rFonts w:ascii="Times New Roman" w:hAnsi="Times New Roman" w:cs="Times New Roman"/>
          <w:color w:val="000000"/>
          <w:sz w:val="24"/>
          <w:szCs w:val="24"/>
          <w:shd w:val="clear" w:color="auto" w:fill="FFFFFF"/>
        </w:rPr>
        <w:t>, wynikające z uczestnictwa akcjonariusza w</w:t>
      </w:r>
      <w:r w:rsidRPr="004924BD">
        <w:rPr>
          <w:rStyle w:val="apple-converted-space"/>
          <w:rFonts w:ascii="Times New Roman" w:hAnsi="Times New Roman" w:cs="Times New Roman"/>
          <w:color w:val="000000"/>
          <w:sz w:val="24"/>
          <w:szCs w:val="24"/>
          <w:shd w:val="clear" w:color="auto" w:fill="FFFFFF"/>
        </w:rPr>
        <w:t> </w:t>
      </w:r>
      <w:r w:rsidRPr="004924BD">
        <w:rPr>
          <w:rFonts w:ascii="Times New Roman" w:hAnsi="Times New Roman" w:cs="Times New Roman"/>
          <w:sz w:val="24"/>
          <w:szCs w:val="24"/>
          <w:shd w:val="clear" w:color="auto" w:fill="FFFFFF"/>
        </w:rPr>
        <w:t>spółce akcyjnej</w:t>
      </w:r>
      <w:sdt>
        <w:sdtPr>
          <w:rPr>
            <w:rFonts w:ascii="Times New Roman" w:hAnsi="Times New Roman" w:cs="Times New Roman"/>
            <w:sz w:val="24"/>
            <w:szCs w:val="24"/>
            <w:shd w:val="clear" w:color="auto" w:fill="FFFFFF"/>
          </w:rPr>
          <w:id w:val="11324490"/>
          <w:citation/>
        </w:sdtPr>
        <w:sdtContent>
          <w:r w:rsidR="000B4A99">
            <w:rPr>
              <w:rFonts w:ascii="Times New Roman" w:hAnsi="Times New Roman" w:cs="Times New Roman"/>
              <w:sz w:val="24"/>
              <w:szCs w:val="24"/>
              <w:shd w:val="clear" w:color="auto" w:fill="FFFFFF"/>
            </w:rPr>
            <w:fldChar w:fldCharType="begin"/>
          </w:r>
          <w:r w:rsidR="00E3417E">
            <w:rPr>
              <w:rFonts w:ascii="Times New Roman" w:hAnsi="Times New Roman" w:cs="Times New Roman"/>
              <w:sz w:val="24"/>
              <w:szCs w:val="24"/>
              <w:shd w:val="clear" w:color="auto" w:fill="FFFFFF"/>
            </w:rPr>
            <w:instrText xml:space="preserve"> CITATION Noj10 \l 1045 </w:instrText>
          </w:r>
          <w:r w:rsidR="000B4A99">
            <w:rPr>
              <w:rFonts w:ascii="Times New Roman" w:hAnsi="Times New Roman" w:cs="Times New Roman"/>
              <w:sz w:val="24"/>
              <w:szCs w:val="24"/>
              <w:shd w:val="clear" w:color="auto" w:fill="FFFFFF"/>
            </w:rPr>
            <w:fldChar w:fldCharType="separate"/>
          </w:r>
          <w:r w:rsidR="00E3417E">
            <w:rPr>
              <w:rFonts w:ascii="Times New Roman" w:hAnsi="Times New Roman" w:cs="Times New Roman"/>
              <w:noProof/>
              <w:sz w:val="24"/>
              <w:szCs w:val="24"/>
              <w:shd w:val="clear" w:color="auto" w:fill="FFFFFF"/>
            </w:rPr>
            <w:t xml:space="preserve"> </w:t>
          </w:r>
          <w:r w:rsidR="00E3417E" w:rsidRPr="00E3417E">
            <w:rPr>
              <w:rFonts w:ascii="Times New Roman" w:hAnsi="Times New Roman" w:cs="Times New Roman"/>
              <w:noProof/>
              <w:sz w:val="24"/>
              <w:szCs w:val="24"/>
              <w:shd w:val="clear" w:color="auto" w:fill="FFFFFF"/>
            </w:rPr>
            <w:t>[2]</w:t>
          </w:r>
          <w:r w:rsidR="000B4A99">
            <w:rPr>
              <w:rFonts w:ascii="Times New Roman" w:hAnsi="Times New Roman" w:cs="Times New Roman"/>
              <w:sz w:val="24"/>
              <w:szCs w:val="24"/>
              <w:shd w:val="clear" w:color="auto" w:fill="FFFFFF"/>
            </w:rPr>
            <w:fldChar w:fldCharType="end"/>
          </w:r>
        </w:sdtContent>
      </w:sdt>
      <w:r w:rsidR="00853FD2">
        <w:rPr>
          <w:rFonts w:ascii="Times New Roman" w:hAnsi="Times New Roman" w:cs="Times New Roman"/>
          <w:sz w:val="24"/>
          <w:szCs w:val="24"/>
          <w:shd w:val="clear" w:color="auto" w:fill="FFFFFF"/>
        </w:rPr>
        <w:t>.</w:t>
      </w:r>
      <w:r w:rsidR="00FD7BBB">
        <w:rPr>
          <w:rFonts w:ascii="Times New Roman" w:hAnsi="Times New Roman" w:cs="Times New Roman"/>
          <w:sz w:val="24"/>
          <w:szCs w:val="24"/>
          <w:shd w:val="clear" w:color="auto" w:fill="FFFFFF"/>
        </w:rPr>
        <w:t xml:space="preserve"> Z</w:t>
      </w:r>
      <w:r w:rsidR="000F159B" w:rsidRPr="004924BD">
        <w:rPr>
          <w:rFonts w:ascii="Times New Roman" w:hAnsi="Times New Roman" w:cs="Times New Roman"/>
          <w:sz w:val="24"/>
          <w:szCs w:val="24"/>
          <w:shd w:val="clear" w:color="auto" w:fill="FFFFFF"/>
        </w:rPr>
        <w:t xml:space="preserve"> kolei spółka </w:t>
      </w:r>
      <w:r w:rsidR="000F159B" w:rsidRPr="008A3555">
        <w:rPr>
          <w:rFonts w:ascii="Times New Roman" w:hAnsi="Times New Roman" w:cs="Times New Roman"/>
          <w:sz w:val="24"/>
          <w:szCs w:val="24"/>
          <w:shd w:val="clear" w:color="auto" w:fill="FFFFFF"/>
        </w:rPr>
        <w:t xml:space="preserve">akcyjna to </w:t>
      </w:r>
      <w:r w:rsidR="000F159B" w:rsidRPr="008A3555">
        <w:rPr>
          <w:rFonts w:ascii="Times New Roman" w:hAnsi="Times New Roman" w:cs="Times New Roman"/>
          <w:color w:val="000000"/>
          <w:sz w:val="24"/>
          <w:szCs w:val="24"/>
          <w:shd w:val="clear" w:color="auto" w:fill="FFFFFF"/>
        </w:rPr>
        <w:t>rodzaj powszechnej w</w:t>
      </w:r>
      <w:r w:rsidR="000F159B" w:rsidRPr="008A3555">
        <w:rPr>
          <w:rStyle w:val="apple-converted-space"/>
          <w:rFonts w:ascii="Times New Roman" w:hAnsi="Times New Roman" w:cs="Times New Roman"/>
          <w:color w:val="000000"/>
          <w:sz w:val="24"/>
          <w:szCs w:val="24"/>
          <w:shd w:val="clear" w:color="auto" w:fill="FFFFFF"/>
        </w:rPr>
        <w:t> </w:t>
      </w:r>
      <w:r w:rsidR="000F159B" w:rsidRPr="008A3555">
        <w:rPr>
          <w:rFonts w:ascii="Times New Roman" w:hAnsi="Times New Roman" w:cs="Times New Roman"/>
          <w:sz w:val="24"/>
          <w:szCs w:val="24"/>
          <w:shd w:val="clear" w:color="auto" w:fill="FFFFFF"/>
        </w:rPr>
        <w:t>gospodarce</w:t>
      </w:r>
      <w:r w:rsidR="000F159B" w:rsidRPr="004924BD">
        <w:rPr>
          <w:rFonts w:ascii="Times New Roman" w:hAnsi="Times New Roman" w:cs="Times New Roman"/>
          <w:sz w:val="24"/>
          <w:szCs w:val="24"/>
          <w:shd w:val="clear" w:color="auto" w:fill="FFFFFF"/>
        </w:rPr>
        <w:t xml:space="preserve"> wolnorynkowej</w:t>
      </w:r>
      <w:r w:rsidR="000F159B" w:rsidRPr="004924BD">
        <w:rPr>
          <w:rStyle w:val="apple-converted-space"/>
          <w:rFonts w:ascii="Times New Roman" w:hAnsi="Times New Roman" w:cs="Times New Roman"/>
          <w:color w:val="000000"/>
          <w:sz w:val="24"/>
          <w:szCs w:val="24"/>
          <w:shd w:val="clear" w:color="auto" w:fill="FFFFFF"/>
        </w:rPr>
        <w:t> </w:t>
      </w:r>
      <w:r w:rsidR="000F159B" w:rsidRPr="004924BD">
        <w:rPr>
          <w:rFonts w:ascii="Times New Roman" w:hAnsi="Times New Roman" w:cs="Times New Roman"/>
          <w:sz w:val="24"/>
          <w:szCs w:val="24"/>
          <w:shd w:val="clear" w:color="auto" w:fill="FFFFFF"/>
        </w:rPr>
        <w:t>spółki kapitałowej</w:t>
      </w:r>
      <w:r w:rsidR="000F159B" w:rsidRPr="004924BD">
        <w:rPr>
          <w:rFonts w:ascii="Times New Roman" w:hAnsi="Times New Roman" w:cs="Times New Roman"/>
          <w:color w:val="000000"/>
          <w:sz w:val="24"/>
          <w:szCs w:val="24"/>
          <w:shd w:val="clear" w:color="auto" w:fill="FFFFFF"/>
        </w:rPr>
        <w:t>, której forma opiera się na obiegu</w:t>
      </w:r>
      <w:r w:rsidR="000F159B" w:rsidRPr="004924BD">
        <w:rPr>
          <w:rStyle w:val="apple-converted-space"/>
          <w:rFonts w:ascii="Times New Roman" w:hAnsi="Times New Roman" w:cs="Times New Roman"/>
          <w:color w:val="000000"/>
          <w:sz w:val="24"/>
          <w:szCs w:val="24"/>
          <w:shd w:val="clear" w:color="auto" w:fill="FFFFFF"/>
        </w:rPr>
        <w:t> </w:t>
      </w:r>
      <w:r w:rsidR="000F159B" w:rsidRPr="004924BD">
        <w:rPr>
          <w:rFonts w:ascii="Times New Roman" w:hAnsi="Times New Roman" w:cs="Times New Roman"/>
          <w:sz w:val="24"/>
          <w:szCs w:val="24"/>
          <w:shd w:val="clear" w:color="auto" w:fill="FFFFFF"/>
        </w:rPr>
        <w:t>akcji</w:t>
      </w:r>
      <w:r w:rsidR="000F159B" w:rsidRPr="004924BD">
        <w:rPr>
          <w:rStyle w:val="apple-converted-space"/>
          <w:rFonts w:ascii="Times New Roman" w:hAnsi="Times New Roman" w:cs="Times New Roman"/>
          <w:color w:val="000000"/>
          <w:sz w:val="24"/>
          <w:szCs w:val="24"/>
          <w:shd w:val="clear" w:color="auto" w:fill="FFFFFF"/>
        </w:rPr>
        <w:t> </w:t>
      </w:r>
      <w:r w:rsidR="000F159B" w:rsidRPr="004924BD">
        <w:rPr>
          <w:rFonts w:ascii="Times New Roman" w:hAnsi="Times New Roman" w:cs="Times New Roman"/>
          <w:color w:val="000000"/>
          <w:sz w:val="24"/>
          <w:szCs w:val="24"/>
          <w:shd w:val="clear" w:color="auto" w:fill="FFFFFF"/>
        </w:rPr>
        <w:t>będących w posiadaniu</w:t>
      </w:r>
      <w:r w:rsidR="000F159B" w:rsidRPr="004924BD">
        <w:rPr>
          <w:rStyle w:val="apple-converted-space"/>
          <w:rFonts w:ascii="Times New Roman" w:hAnsi="Times New Roman" w:cs="Times New Roman"/>
          <w:color w:val="000000"/>
          <w:sz w:val="24"/>
          <w:szCs w:val="24"/>
          <w:shd w:val="clear" w:color="auto" w:fill="FFFFFF"/>
        </w:rPr>
        <w:t> </w:t>
      </w:r>
      <w:r w:rsidR="000F159B" w:rsidRPr="004924BD">
        <w:rPr>
          <w:rFonts w:ascii="Times New Roman" w:hAnsi="Times New Roman" w:cs="Times New Roman"/>
          <w:sz w:val="24"/>
          <w:szCs w:val="24"/>
          <w:shd w:val="clear" w:color="auto" w:fill="FFFFFF"/>
        </w:rPr>
        <w:t>akcjonariuszy</w:t>
      </w:r>
      <w:r w:rsidR="000F159B" w:rsidRPr="004924BD">
        <w:rPr>
          <w:rFonts w:ascii="Times New Roman" w:hAnsi="Times New Roman" w:cs="Times New Roman"/>
          <w:color w:val="000000"/>
          <w:sz w:val="24"/>
          <w:szCs w:val="24"/>
          <w:shd w:val="clear" w:color="auto" w:fill="FFFFFF"/>
        </w:rPr>
        <w:t>.</w:t>
      </w:r>
      <w:r w:rsidR="000F159B" w:rsidRPr="004924BD">
        <w:rPr>
          <w:rStyle w:val="apple-converted-space"/>
          <w:rFonts w:ascii="Times New Roman" w:hAnsi="Times New Roman" w:cs="Times New Roman"/>
          <w:color w:val="000000"/>
          <w:sz w:val="24"/>
          <w:szCs w:val="24"/>
          <w:shd w:val="clear" w:color="auto" w:fill="FFFFFF"/>
        </w:rPr>
        <w:t> </w:t>
      </w:r>
      <w:r w:rsidR="000F159B" w:rsidRPr="004924BD">
        <w:rPr>
          <w:rFonts w:ascii="Times New Roman" w:hAnsi="Times New Roman" w:cs="Times New Roman"/>
          <w:sz w:val="24"/>
          <w:szCs w:val="24"/>
          <w:shd w:val="clear" w:color="auto" w:fill="FFFFFF"/>
        </w:rPr>
        <w:t>Kapitał zakładowy</w:t>
      </w:r>
      <w:r w:rsidR="000F159B" w:rsidRPr="004924BD">
        <w:rPr>
          <w:rFonts w:ascii="Times New Roman" w:hAnsi="Times New Roman" w:cs="Times New Roman"/>
          <w:color w:val="000000"/>
          <w:sz w:val="24"/>
          <w:szCs w:val="24"/>
          <w:shd w:val="clear" w:color="auto" w:fill="FFFFFF"/>
        </w:rPr>
        <w:t xml:space="preserve"> składa się z wkładów założycieli, którzy stają się</w:t>
      </w:r>
      <w:r w:rsidR="000F159B" w:rsidRPr="004924BD">
        <w:rPr>
          <w:rStyle w:val="apple-converted-space"/>
          <w:rFonts w:ascii="Times New Roman" w:hAnsi="Times New Roman" w:cs="Times New Roman"/>
          <w:color w:val="000000"/>
          <w:sz w:val="24"/>
          <w:szCs w:val="24"/>
          <w:shd w:val="clear" w:color="auto" w:fill="FFFFFF"/>
        </w:rPr>
        <w:t> </w:t>
      </w:r>
      <w:r w:rsidR="000F159B" w:rsidRPr="004924BD">
        <w:rPr>
          <w:rFonts w:ascii="Times New Roman" w:hAnsi="Times New Roman" w:cs="Times New Roman"/>
          <w:sz w:val="24"/>
          <w:szCs w:val="24"/>
          <w:shd w:val="clear" w:color="auto" w:fill="FFFFFF"/>
        </w:rPr>
        <w:t>współwłaścicielami</w:t>
      </w:r>
      <w:r w:rsidR="000F159B" w:rsidRPr="004924BD">
        <w:rPr>
          <w:rStyle w:val="apple-converted-space"/>
          <w:rFonts w:ascii="Times New Roman" w:hAnsi="Times New Roman" w:cs="Times New Roman"/>
          <w:color w:val="000000"/>
          <w:sz w:val="24"/>
          <w:szCs w:val="24"/>
          <w:shd w:val="clear" w:color="auto" w:fill="FFFFFF"/>
        </w:rPr>
        <w:t> </w:t>
      </w:r>
      <w:r w:rsidR="000F159B" w:rsidRPr="004924BD">
        <w:rPr>
          <w:rFonts w:ascii="Times New Roman" w:hAnsi="Times New Roman" w:cs="Times New Roman"/>
          <w:color w:val="000000"/>
          <w:sz w:val="24"/>
          <w:szCs w:val="24"/>
          <w:shd w:val="clear" w:color="auto" w:fill="FFFFFF"/>
        </w:rPr>
        <w:t>spółki.</w:t>
      </w:r>
    </w:p>
    <w:p w:rsidR="00FC54C7" w:rsidRPr="004924BD" w:rsidRDefault="00CA5487" w:rsidP="00014BFE">
      <w:pPr>
        <w:spacing w:after="0" w:line="360" w:lineRule="auto"/>
        <w:ind w:firstLine="708"/>
        <w:jc w:val="both"/>
        <w:rPr>
          <w:rFonts w:ascii="Times New Roman" w:hAnsi="Times New Roman" w:cs="Times New Roman"/>
          <w:sz w:val="24"/>
          <w:szCs w:val="24"/>
        </w:rPr>
      </w:pPr>
      <w:r w:rsidRPr="008A3555">
        <w:rPr>
          <w:rFonts w:ascii="Times New Roman" w:hAnsi="Times New Roman" w:cs="Times New Roman"/>
          <w:sz w:val="24"/>
          <w:szCs w:val="24"/>
        </w:rPr>
        <w:t>Praw</w:t>
      </w:r>
      <w:r w:rsidR="00C548C9">
        <w:rPr>
          <w:rFonts w:ascii="Times New Roman" w:hAnsi="Times New Roman" w:cs="Times New Roman"/>
          <w:sz w:val="24"/>
          <w:szCs w:val="24"/>
        </w:rPr>
        <w:t>o</w:t>
      </w:r>
      <w:r w:rsidRPr="008A3555">
        <w:rPr>
          <w:rFonts w:ascii="Times New Roman" w:hAnsi="Times New Roman" w:cs="Times New Roman"/>
          <w:sz w:val="24"/>
          <w:szCs w:val="24"/>
        </w:rPr>
        <w:t xml:space="preserve"> poboru</w:t>
      </w:r>
      <w:r w:rsidR="00C548C9">
        <w:rPr>
          <w:rFonts w:ascii="Times New Roman" w:hAnsi="Times New Roman" w:cs="Times New Roman"/>
          <w:sz w:val="24"/>
          <w:szCs w:val="24"/>
        </w:rPr>
        <w:t xml:space="preserve"> </w:t>
      </w:r>
      <w:r w:rsidRPr="004924BD">
        <w:rPr>
          <w:rFonts w:ascii="Times New Roman" w:hAnsi="Times New Roman" w:cs="Times New Roman"/>
          <w:sz w:val="24"/>
          <w:szCs w:val="24"/>
        </w:rPr>
        <w:t xml:space="preserve">jest to </w:t>
      </w:r>
      <w:r w:rsidR="00FD4607">
        <w:rPr>
          <w:rFonts w:ascii="Times New Roman" w:hAnsi="Times New Roman" w:cs="Times New Roman"/>
          <w:sz w:val="24"/>
          <w:szCs w:val="24"/>
        </w:rPr>
        <w:t>prawo</w:t>
      </w:r>
      <w:r w:rsidRPr="004924BD">
        <w:rPr>
          <w:rFonts w:ascii="Times New Roman" w:hAnsi="Times New Roman" w:cs="Times New Roman"/>
          <w:sz w:val="24"/>
          <w:szCs w:val="24"/>
        </w:rPr>
        <w:t xml:space="preserve"> umożliwiając</w:t>
      </w:r>
      <w:r w:rsidR="00FD4607">
        <w:rPr>
          <w:rFonts w:ascii="Times New Roman" w:hAnsi="Times New Roman" w:cs="Times New Roman"/>
          <w:sz w:val="24"/>
          <w:szCs w:val="24"/>
        </w:rPr>
        <w:t>e</w:t>
      </w:r>
      <w:r w:rsidR="00FC54C7" w:rsidRPr="004924BD">
        <w:rPr>
          <w:rFonts w:ascii="Times New Roman" w:hAnsi="Times New Roman" w:cs="Times New Roman"/>
          <w:sz w:val="24"/>
          <w:szCs w:val="24"/>
        </w:rPr>
        <w:t xml:space="preserve"> zachowa</w:t>
      </w:r>
      <w:r w:rsidR="00C548C9">
        <w:rPr>
          <w:rFonts w:ascii="Times New Roman" w:hAnsi="Times New Roman" w:cs="Times New Roman"/>
          <w:sz w:val="24"/>
          <w:szCs w:val="24"/>
        </w:rPr>
        <w:t>nie akcji przez akcjonariuszy w </w:t>
      </w:r>
      <w:r w:rsidR="00FC54C7" w:rsidRPr="004924BD">
        <w:rPr>
          <w:rFonts w:ascii="Times New Roman" w:hAnsi="Times New Roman" w:cs="Times New Roman"/>
          <w:sz w:val="24"/>
          <w:szCs w:val="24"/>
        </w:rPr>
        <w:t xml:space="preserve">momencie nowej emisji akcji przez spółkę. Przywilej pierwszeństwa przy zakupie nowych akcji </w:t>
      </w:r>
      <w:r w:rsidR="00B900ED" w:rsidRPr="004924BD">
        <w:rPr>
          <w:rFonts w:ascii="Times New Roman" w:hAnsi="Times New Roman" w:cs="Times New Roman"/>
          <w:sz w:val="24"/>
          <w:szCs w:val="24"/>
        </w:rPr>
        <w:t xml:space="preserve">mają dotychczasowi akcjonariusze. </w:t>
      </w:r>
      <w:r w:rsidR="00FD4607">
        <w:rPr>
          <w:rFonts w:ascii="Times New Roman" w:hAnsi="Times New Roman" w:cs="Times New Roman"/>
          <w:sz w:val="24"/>
          <w:szCs w:val="24"/>
        </w:rPr>
        <w:t>Prawo</w:t>
      </w:r>
      <w:r w:rsidR="00B900ED" w:rsidRPr="004924BD">
        <w:rPr>
          <w:rFonts w:ascii="Times New Roman" w:hAnsi="Times New Roman" w:cs="Times New Roman"/>
          <w:sz w:val="24"/>
          <w:szCs w:val="24"/>
        </w:rPr>
        <w:t xml:space="preserve"> </w:t>
      </w:r>
      <w:r w:rsidR="00FD4607">
        <w:rPr>
          <w:rFonts w:ascii="Times New Roman" w:hAnsi="Times New Roman" w:cs="Times New Roman"/>
          <w:sz w:val="24"/>
          <w:szCs w:val="24"/>
        </w:rPr>
        <w:t>to</w:t>
      </w:r>
      <w:r w:rsidR="00B900ED" w:rsidRPr="004924BD">
        <w:rPr>
          <w:rFonts w:ascii="Times New Roman" w:hAnsi="Times New Roman" w:cs="Times New Roman"/>
          <w:sz w:val="24"/>
          <w:szCs w:val="24"/>
        </w:rPr>
        <w:t xml:space="preserve"> </w:t>
      </w:r>
      <w:r w:rsidR="00C548C9">
        <w:rPr>
          <w:rFonts w:ascii="Times New Roman" w:hAnsi="Times New Roman" w:cs="Times New Roman"/>
          <w:sz w:val="24"/>
          <w:szCs w:val="24"/>
        </w:rPr>
        <w:t xml:space="preserve">jest </w:t>
      </w:r>
      <w:r w:rsidR="00B900ED" w:rsidRPr="004924BD">
        <w:rPr>
          <w:rFonts w:ascii="Times New Roman" w:hAnsi="Times New Roman" w:cs="Times New Roman"/>
          <w:sz w:val="24"/>
          <w:szCs w:val="24"/>
        </w:rPr>
        <w:t>na tyle istotn</w:t>
      </w:r>
      <w:r w:rsidR="00FD4607">
        <w:rPr>
          <w:rFonts w:ascii="Times New Roman" w:hAnsi="Times New Roman" w:cs="Times New Roman"/>
          <w:sz w:val="24"/>
          <w:szCs w:val="24"/>
        </w:rPr>
        <w:t>e</w:t>
      </w:r>
      <w:r w:rsidR="00C548C9">
        <w:rPr>
          <w:rFonts w:ascii="Times New Roman" w:hAnsi="Times New Roman" w:cs="Times New Roman"/>
          <w:sz w:val="24"/>
          <w:szCs w:val="24"/>
        </w:rPr>
        <w:t>,</w:t>
      </w:r>
      <w:r w:rsidR="00B900ED" w:rsidRPr="004924BD">
        <w:rPr>
          <w:rFonts w:ascii="Times New Roman" w:hAnsi="Times New Roman" w:cs="Times New Roman"/>
          <w:sz w:val="24"/>
          <w:szCs w:val="24"/>
        </w:rPr>
        <w:t xml:space="preserve"> ponieważ w przypadku objęcia takiej emisji przez nowy krąg akcjonariuszy nastąpiłoby procentowe zmniejszenie udziału dotychczasowych akcjonariuszy w stosunku do całkowitej sumy kapitału akcyjnego. Ważną cechą prawa poboru jest to, że może być przedmiotem obrotu jako samodzielny papier wartościowy. Oznacza to</w:t>
      </w:r>
      <w:r w:rsidR="009E700A" w:rsidRPr="004924BD">
        <w:rPr>
          <w:rFonts w:ascii="Times New Roman" w:hAnsi="Times New Roman" w:cs="Times New Roman"/>
          <w:sz w:val="24"/>
          <w:szCs w:val="24"/>
        </w:rPr>
        <w:t>,</w:t>
      </w:r>
      <w:r w:rsidR="00B900ED" w:rsidRPr="004924BD">
        <w:rPr>
          <w:rFonts w:ascii="Times New Roman" w:hAnsi="Times New Roman" w:cs="Times New Roman"/>
          <w:sz w:val="24"/>
          <w:szCs w:val="24"/>
        </w:rPr>
        <w:t xml:space="preserve"> że</w:t>
      </w:r>
      <w:r w:rsidR="009E700A" w:rsidRPr="004924BD">
        <w:rPr>
          <w:rFonts w:ascii="Times New Roman" w:hAnsi="Times New Roman" w:cs="Times New Roman"/>
          <w:sz w:val="24"/>
          <w:szCs w:val="24"/>
        </w:rPr>
        <w:t xml:space="preserve"> posiadacze akcji przed nową emisją akcji mają możliwość zrezygnowania z objęcia nowych</w:t>
      </w:r>
      <w:r w:rsidR="00C548C9">
        <w:rPr>
          <w:rFonts w:ascii="Times New Roman" w:hAnsi="Times New Roman" w:cs="Times New Roman"/>
          <w:sz w:val="24"/>
          <w:szCs w:val="24"/>
        </w:rPr>
        <w:t>,</w:t>
      </w:r>
      <w:r w:rsidR="009E700A" w:rsidRPr="004924BD">
        <w:rPr>
          <w:rFonts w:ascii="Times New Roman" w:hAnsi="Times New Roman" w:cs="Times New Roman"/>
          <w:sz w:val="24"/>
          <w:szCs w:val="24"/>
        </w:rPr>
        <w:t xml:space="preserve"> akcji sprzedając to prawo na giełdzie.</w:t>
      </w:r>
    </w:p>
    <w:p w:rsidR="009E700A" w:rsidRPr="004924BD" w:rsidRDefault="009E700A" w:rsidP="00014BFE">
      <w:pPr>
        <w:pStyle w:val="NormalnyWeb"/>
        <w:shd w:val="clear" w:color="auto" w:fill="FFFFFF"/>
        <w:spacing w:before="0" w:beforeAutospacing="0" w:after="0" w:afterAutospacing="0" w:line="360" w:lineRule="auto"/>
        <w:ind w:firstLine="708"/>
        <w:jc w:val="both"/>
      </w:pPr>
      <w:r w:rsidRPr="008C2C5D">
        <w:t>Prawa do akcji</w:t>
      </w:r>
      <w:r w:rsidR="00C548C9">
        <w:t xml:space="preserve"> </w:t>
      </w:r>
      <w:r w:rsidR="0037443D" w:rsidRPr="004924BD">
        <w:t>jest to prawo majątkowe, przysługujące udziałowcom w stosunku do akcji nowej emisji danej spółki akcyjnej, powstające z chwilą do</w:t>
      </w:r>
      <w:r w:rsidR="00FD4607">
        <w:t>konania przydziału tych akcji i </w:t>
      </w:r>
      <w:r w:rsidR="0037443D" w:rsidRPr="004924BD">
        <w:t>wygasające z chwilą zarejestrowania akcji w depozycie papier</w:t>
      </w:r>
      <w:r w:rsidR="00C548C9">
        <w:t>ów wartościowych. Cena prawa do </w:t>
      </w:r>
      <w:r w:rsidR="0037443D" w:rsidRPr="004924BD">
        <w:t xml:space="preserve">akcji jest ściśle powiązana z ceną akcji </w:t>
      </w:r>
      <w:r w:rsidR="00A03771" w:rsidRPr="004924BD">
        <w:t>już objętych przez nich w ofercie publicznej tejże spółki jeszcze niedopuszczonych do obrotu giełdowego.</w:t>
      </w:r>
      <w:r w:rsidR="0024219D" w:rsidRPr="004924BD">
        <w:t xml:space="preserve"> Obrót prawami do nowych akcji</w:t>
      </w:r>
      <w:r w:rsidR="00C548C9">
        <w:t xml:space="preserve"> </w:t>
      </w:r>
      <w:r w:rsidR="0024219D" w:rsidRPr="004924BD">
        <w:t xml:space="preserve">podlega takim </w:t>
      </w:r>
      <w:r w:rsidR="0024219D" w:rsidRPr="004924BD">
        <w:lastRenderedPageBreak/>
        <w:t xml:space="preserve">samym zasadom jak obrót akcjami. Prawa do akcji notowane są </w:t>
      </w:r>
      <w:r w:rsidR="00AB0412">
        <w:t>w tym samym systemie notowań, w </w:t>
      </w:r>
      <w:r w:rsidR="0024219D" w:rsidRPr="004924BD">
        <w:t>którym notowane są lub będą akcje danej spółki. Krajowy Depozyt Papierów Wartościowych oraz dom maklerski przeprowadza rozrachunek zawartej transakcji według t</w:t>
      </w:r>
      <w:r w:rsidR="00CD78FE" w:rsidRPr="004924BD">
        <w:t>akich samych zasad, jakie obowiązują w odniesieniu do akcji. Po decyzji sądu o zarejestrowaniu nowej emisji, spółka akcyjna ustala z Krajowym Depozytem Papierów Wartościowych oraz giełdą termin pierwszego notowania już nowych akcji. Zmiana jest przeprowadzana z sesji na sesję</w:t>
      </w:r>
      <w:r w:rsidR="00AB0412">
        <w:t>,</w:t>
      </w:r>
      <w:r w:rsidR="00CD78FE" w:rsidRPr="004924BD">
        <w:t xml:space="preserve"> </w:t>
      </w:r>
      <w:r w:rsidR="001E7D21" w:rsidRPr="004924BD">
        <w:t xml:space="preserve">jeśli akcjonariusz miał 100 praw do akcji na następnej sesji ma już 100 akcji. </w:t>
      </w:r>
    </w:p>
    <w:p w:rsidR="00051DCA" w:rsidRPr="004924BD" w:rsidRDefault="005F1EA0" w:rsidP="00014BFE">
      <w:pPr>
        <w:spacing w:after="0" w:line="360" w:lineRule="auto"/>
        <w:ind w:firstLine="709"/>
        <w:jc w:val="both"/>
        <w:rPr>
          <w:rFonts w:ascii="Times New Roman" w:hAnsi="Times New Roman" w:cs="Times New Roman"/>
          <w:sz w:val="24"/>
          <w:szCs w:val="24"/>
        </w:rPr>
      </w:pPr>
      <w:r w:rsidRPr="008C2C5D">
        <w:rPr>
          <w:rFonts w:ascii="Times New Roman" w:hAnsi="Times New Roman" w:cs="Times New Roman"/>
          <w:sz w:val="24"/>
          <w:szCs w:val="24"/>
        </w:rPr>
        <w:t>ETF</w:t>
      </w:r>
      <w:r w:rsidR="009F58A7" w:rsidRPr="004924BD">
        <w:rPr>
          <w:rFonts w:ascii="Times New Roman" w:hAnsi="Times New Roman" w:cs="Times New Roman"/>
          <w:sz w:val="24"/>
          <w:szCs w:val="24"/>
        </w:rPr>
        <w:t xml:space="preserve"> (Exchange </w:t>
      </w:r>
      <w:r w:rsidR="003F79B5" w:rsidRPr="004924BD">
        <w:rPr>
          <w:rFonts w:ascii="Times New Roman" w:hAnsi="Times New Roman" w:cs="Times New Roman"/>
          <w:sz w:val="24"/>
          <w:szCs w:val="24"/>
        </w:rPr>
        <w:t>T</w:t>
      </w:r>
      <w:r w:rsidR="009F58A7" w:rsidRPr="004924BD">
        <w:rPr>
          <w:rFonts w:ascii="Times New Roman" w:hAnsi="Times New Roman" w:cs="Times New Roman"/>
          <w:sz w:val="24"/>
          <w:szCs w:val="24"/>
        </w:rPr>
        <w:t>raded</w:t>
      </w:r>
      <w:r w:rsidR="009669FC">
        <w:rPr>
          <w:rFonts w:ascii="Times New Roman" w:hAnsi="Times New Roman" w:cs="Times New Roman"/>
          <w:sz w:val="24"/>
          <w:szCs w:val="24"/>
        </w:rPr>
        <w:t xml:space="preserve"> </w:t>
      </w:r>
      <w:r w:rsidR="003F79B5" w:rsidRPr="004924BD">
        <w:rPr>
          <w:rFonts w:ascii="Times New Roman" w:hAnsi="Times New Roman" w:cs="Times New Roman"/>
          <w:sz w:val="24"/>
          <w:szCs w:val="24"/>
        </w:rPr>
        <w:t>F</w:t>
      </w:r>
      <w:r w:rsidR="009F58A7" w:rsidRPr="004924BD">
        <w:rPr>
          <w:rFonts w:ascii="Times New Roman" w:hAnsi="Times New Roman" w:cs="Times New Roman"/>
          <w:sz w:val="24"/>
          <w:szCs w:val="24"/>
        </w:rPr>
        <w:t>und)</w:t>
      </w:r>
      <w:r w:rsidR="003F79B5" w:rsidRPr="004924BD">
        <w:rPr>
          <w:rFonts w:ascii="Times New Roman" w:hAnsi="Times New Roman" w:cs="Times New Roman"/>
          <w:sz w:val="24"/>
          <w:szCs w:val="24"/>
        </w:rPr>
        <w:t xml:space="preserve"> jest to fundusz inwestycyjny</w:t>
      </w:r>
      <w:r w:rsidR="00AB0412">
        <w:rPr>
          <w:rFonts w:ascii="Times New Roman" w:hAnsi="Times New Roman" w:cs="Times New Roman"/>
          <w:sz w:val="24"/>
          <w:szCs w:val="24"/>
        </w:rPr>
        <w:t>,</w:t>
      </w:r>
      <w:r w:rsidR="003F79B5" w:rsidRPr="004924BD">
        <w:rPr>
          <w:rFonts w:ascii="Times New Roman" w:hAnsi="Times New Roman" w:cs="Times New Roman"/>
          <w:sz w:val="24"/>
          <w:szCs w:val="24"/>
        </w:rPr>
        <w:t xml:space="preserve"> który odzwierciedla zachowanie</w:t>
      </w:r>
      <w:r w:rsidR="00AB0412">
        <w:rPr>
          <w:rFonts w:ascii="Times New Roman" w:hAnsi="Times New Roman" w:cs="Times New Roman"/>
          <w:sz w:val="24"/>
          <w:szCs w:val="24"/>
        </w:rPr>
        <w:t xml:space="preserve"> się danego indeksu na giełdzie</w:t>
      </w:r>
      <w:r w:rsidR="00051DCA" w:rsidRPr="004924BD">
        <w:rPr>
          <w:rFonts w:ascii="Times New Roman" w:hAnsi="Times New Roman" w:cs="Times New Roman"/>
          <w:sz w:val="24"/>
          <w:szCs w:val="24"/>
        </w:rPr>
        <w:t>. Cechuje się on codziennym tworzeniem i anulowaniem jednostek, zwanych tytułami uczestnictwa. Tytuły uczestnictwa funduszu typu ETF notowane są n</w:t>
      </w:r>
      <w:r w:rsidR="000F0319">
        <w:rPr>
          <w:rFonts w:ascii="Times New Roman" w:hAnsi="Times New Roman" w:cs="Times New Roman"/>
          <w:sz w:val="24"/>
          <w:szCs w:val="24"/>
        </w:rPr>
        <w:t>a giełdzie na </w:t>
      </w:r>
      <w:r w:rsidR="00051DCA" w:rsidRPr="004924BD">
        <w:rPr>
          <w:rFonts w:ascii="Times New Roman" w:hAnsi="Times New Roman" w:cs="Times New Roman"/>
          <w:sz w:val="24"/>
          <w:szCs w:val="24"/>
        </w:rPr>
        <w:t xml:space="preserve">takich samych zasadach jak </w:t>
      </w:r>
      <w:r w:rsidR="00262028" w:rsidRPr="004924BD">
        <w:rPr>
          <w:rFonts w:ascii="Times New Roman" w:hAnsi="Times New Roman" w:cs="Times New Roman"/>
          <w:sz w:val="24"/>
          <w:szCs w:val="24"/>
        </w:rPr>
        <w:t>akcje</w:t>
      </w:r>
      <w:r w:rsidR="00051DCA" w:rsidRPr="004924BD">
        <w:rPr>
          <w:rFonts w:ascii="Times New Roman" w:hAnsi="Times New Roman" w:cs="Times New Roman"/>
          <w:sz w:val="24"/>
          <w:szCs w:val="24"/>
        </w:rPr>
        <w:t>.</w:t>
      </w:r>
    </w:p>
    <w:p w:rsidR="00E33254" w:rsidRPr="004924BD" w:rsidRDefault="00E33254" w:rsidP="00014BFE">
      <w:pPr>
        <w:spacing w:after="0" w:line="360" w:lineRule="auto"/>
        <w:ind w:firstLine="708"/>
        <w:jc w:val="both"/>
        <w:rPr>
          <w:rFonts w:ascii="Times New Roman" w:hAnsi="Times New Roman" w:cs="Times New Roman"/>
          <w:sz w:val="24"/>
          <w:szCs w:val="24"/>
        </w:rPr>
      </w:pPr>
      <w:r w:rsidRPr="008C2C5D">
        <w:rPr>
          <w:rFonts w:ascii="Times New Roman" w:hAnsi="Times New Roman" w:cs="Times New Roman"/>
          <w:sz w:val="24"/>
          <w:szCs w:val="24"/>
        </w:rPr>
        <w:t xml:space="preserve">Produkty </w:t>
      </w:r>
      <w:r w:rsidR="00AB0412">
        <w:rPr>
          <w:rFonts w:ascii="Times New Roman" w:hAnsi="Times New Roman" w:cs="Times New Roman"/>
          <w:sz w:val="24"/>
          <w:szCs w:val="24"/>
        </w:rPr>
        <w:t xml:space="preserve">ustrukturyzowane </w:t>
      </w:r>
      <w:r w:rsidR="00AE6B3A" w:rsidRPr="004924BD">
        <w:rPr>
          <w:rFonts w:ascii="Times New Roman" w:hAnsi="Times New Roman" w:cs="Times New Roman"/>
          <w:sz w:val="24"/>
          <w:szCs w:val="24"/>
        </w:rPr>
        <w:t>są instrumentami finansowymi,</w:t>
      </w:r>
      <w:r w:rsidR="00AB0412">
        <w:rPr>
          <w:rFonts w:ascii="Times New Roman" w:hAnsi="Times New Roman" w:cs="Times New Roman"/>
          <w:sz w:val="24"/>
          <w:szCs w:val="24"/>
        </w:rPr>
        <w:t xml:space="preserve"> których cena jest określona od </w:t>
      </w:r>
      <w:r w:rsidR="00AE6B3A" w:rsidRPr="004924BD">
        <w:rPr>
          <w:rFonts w:ascii="Times New Roman" w:hAnsi="Times New Roman" w:cs="Times New Roman"/>
          <w:sz w:val="24"/>
          <w:szCs w:val="24"/>
        </w:rPr>
        <w:t>wartoś</w:t>
      </w:r>
      <w:r w:rsidR="006D0DC8" w:rsidRPr="004924BD">
        <w:rPr>
          <w:rFonts w:ascii="Times New Roman" w:hAnsi="Times New Roman" w:cs="Times New Roman"/>
          <w:sz w:val="24"/>
          <w:szCs w:val="24"/>
        </w:rPr>
        <w:t>ci</w:t>
      </w:r>
      <w:r w:rsidR="00AE6B3A" w:rsidRPr="004924BD">
        <w:rPr>
          <w:rFonts w:ascii="Times New Roman" w:hAnsi="Times New Roman" w:cs="Times New Roman"/>
          <w:sz w:val="24"/>
          <w:szCs w:val="24"/>
        </w:rPr>
        <w:t xml:space="preserve"> wskaźnik</w:t>
      </w:r>
      <w:r w:rsidR="006D0DC8" w:rsidRPr="004924BD">
        <w:rPr>
          <w:rFonts w:ascii="Times New Roman" w:hAnsi="Times New Roman" w:cs="Times New Roman"/>
          <w:sz w:val="24"/>
          <w:szCs w:val="24"/>
        </w:rPr>
        <w:t>ów</w:t>
      </w:r>
      <w:r w:rsidR="00AE6B3A" w:rsidRPr="004924BD">
        <w:rPr>
          <w:rFonts w:ascii="Times New Roman" w:hAnsi="Times New Roman" w:cs="Times New Roman"/>
          <w:sz w:val="24"/>
          <w:szCs w:val="24"/>
        </w:rPr>
        <w:t xml:space="preserve"> rynkow</w:t>
      </w:r>
      <w:r w:rsidR="006D0DC8" w:rsidRPr="004924BD">
        <w:rPr>
          <w:rFonts w:ascii="Times New Roman" w:hAnsi="Times New Roman" w:cs="Times New Roman"/>
          <w:sz w:val="24"/>
          <w:szCs w:val="24"/>
        </w:rPr>
        <w:t>ych takich jak:</w:t>
      </w:r>
    </w:p>
    <w:p w:rsidR="006D0DC8" w:rsidRPr="004924BD" w:rsidRDefault="006D0DC8" w:rsidP="00014BFE">
      <w:pPr>
        <w:numPr>
          <w:ilvl w:val="0"/>
          <w:numId w:val="8"/>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sidRPr="004924BD">
        <w:rPr>
          <w:rFonts w:ascii="Times New Roman" w:eastAsia="Times New Roman" w:hAnsi="Times New Roman" w:cs="Times New Roman"/>
          <w:bCs/>
          <w:sz w:val="24"/>
          <w:szCs w:val="24"/>
          <w:lang w:eastAsia="pl-PL"/>
        </w:rPr>
        <w:t>Indeks</w:t>
      </w:r>
      <w:r w:rsidR="00FD7BBB">
        <w:rPr>
          <w:rFonts w:ascii="Times New Roman" w:eastAsia="Times New Roman" w:hAnsi="Times New Roman" w:cs="Times New Roman"/>
          <w:bCs/>
          <w:sz w:val="24"/>
          <w:szCs w:val="24"/>
          <w:lang w:eastAsia="pl-PL"/>
        </w:rPr>
        <w:t>y</w:t>
      </w:r>
      <w:r w:rsidRPr="004924BD">
        <w:rPr>
          <w:rFonts w:ascii="Times New Roman" w:eastAsia="Times New Roman" w:hAnsi="Times New Roman" w:cs="Times New Roman"/>
          <w:bCs/>
          <w:sz w:val="24"/>
          <w:szCs w:val="24"/>
          <w:lang w:eastAsia="pl-PL"/>
        </w:rPr>
        <w:t xml:space="preserve"> giełdow</w:t>
      </w:r>
      <w:r w:rsidR="00FD7BBB">
        <w:rPr>
          <w:rFonts w:ascii="Times New Roman" w:eastAsia="Times New Roman" w:hAnsi="Times New Roman" w:cs="Times New Roman"/>
          <w:bCs/>
          <w:sz w:val="24"/>
          <w:szCs w:val="24"/>
          <w:lang w:eastAsia="pl-PL"/>
        </w:rPr>
        <w:t>e</w:t>
      </w:r>
      <w:r w:rsidRPr="004924BD">
        <w:rPr>
          <w:rFonts w:ascii="Times New Roman" w:eastAsia="Times New Roman" w:hAnsi="Times New Roman" w:cs="Times New Roman"/>
          <w:bCs/>
          <w:sz w:val="24"/>
          <w:szCs w:val="24"/>
          <w:lang w:eastAsia="pl-PL"/>
        </w:rPr>
        <w:t>,</w:t>
      </w:r>
    </w:p>
    <w:p w:rsidR="006D0DC8" w:rsidRPr="004924BD" w:rsidRDefault="006D0DC8" w:rsidP="00014BFE">
      <w:pPr>
        <w:numPr>
          <w:ilvl w:val="0"/>
          <w:numId w:val="8"/>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sidRPr="004924BD">
        <w:rPr>
          <w:rFonts w:ascii="Times New Roman" w:eastAsia="Times New Roman" w:hAnsi="Times New Roman" w:cs="Times New Roman"/>
          <w:bCs/>
          <w:sz w:val="24"/>
          <w:szCs w:val="24"/>
          <w:lang w:eastAsia="pl-PL"/>
        </w:rPr>
        <w:t>Kurs</w:t>
      </w:r>
      <w:r w:rsidR="00FD7BBB">
        <w:rPr>
          <w:rFonts w:ascii="Times New Roman" w:eastAsia="Times New Roman" w:hAnsi="Times New Roman" w:cs="Times New Roman"/>
          <w:bCs/>
          <w:sz w:val="24"/>
          <w:szCs w:val="24"/>
          <w:lang w:eastAsia="pl-PL"/>
        </w:rPr>
        <w:t>y</w:t>
      </w:r>
      <w:r w:rsidRPr="004924BD">
        <w:rPr>
          <w:rFonts w:ascii="Times New Roman" w:eastAsia="Times New Roman" w:hAnsi="Times New Roman" w:cs="Times New Roman"/>
          <w:bCs/>
          <w:sz w:val="24"/>
          <w:szCs w:val="24"/>
          <w:lang w:eastAsia="pl-PL"/>
        </w:rPr>
        <w:t xml:space="preserve"> akcji,</w:t>
      </w:r>
    </w:p>
    <w:p w:rsidR="006D0DC8" w:rsidRPr="004924BD" w:rsidRDefault="006D0DC8" w:rsidP="00014BFE">
      <w:pPr>
        <w:numPr>
          <w:ilvl w:val="0"/>
          <w:numId w:val="8"/>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sidRPr="004924BD">
        <w:rPr>
          <w:rFonts w:ascii="Times New Roman" w:eastAsia="Times New Roman" w:hAnsi="Times New Roman" w:cs="Times New Roman"/>
          <w:bCs/>
          <w:sz w:val="24"/>
          <w:szCs w:val="24"/>
          <w:lang w:eastAsia="pl-PL"/>
        </w:rPr>
        <w:t>Surowc</w:t>
      </w:r>
      <w:r w:rsidR="00FD7BBB">
        <w:rPr>
          <w:rFonts w:ascii="Times New Roman" w:eastAsia="Times New Roman" w:hAnsi="Times New Roman" w:cs="Times New Roman"/>
          <w:bCs/>
          <w:sz w:val="24"/>
          <w:szCs w:val="24"/>
          <w:lang w:eastAsia="pl-PL"/>
        </w:rPr>
        <w:t>e</w:t>
      </w:r>
      <w:r w:rsidRPr="004924BD">
        <w:rPr>
          <w:rFonts w:ascii="Times New Roman" w:eastAsia="Times New Roman" w:hAnsi="Times New Roman" w:cs="Times New Roman"/>
          <w:bCs/>
          <w:sz w:val="24"/>
          <w:szCs w:val="24"/>
          <w:lang w:eastAsia="pl-PL"/>
        </w:rPr>
        <w:t xml:space="preserve"> (ropa naftowa, złoto, srebro, gaz ziemny itp.),</w:t>
      </w:r>
    </w:p>
    <w:p w:rsidR="006D0DC8" w:rsidRPr="004924BD" w:rsidRDefault="006D0DC8" w:rsidP="00014BFE">
      <w:pPr>
        <w:numPr>
          <w:ilvl w:val="0"/>
          <w:numId w:val="8"/>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sidRPr="004924BD">
        <w:rPr>
          <w:rFonts w:ascii="Times New Roman" w:eastAsia="Times New Roman" w:hAnsi="Times New Roman" w:cs="Times New Roman"/>
          <w:bCs/>
          <w:sz w:val="24"/>
          <w:szCs w:val="24"/>
          <w:lang w:eastAsia="pl-PL"/>
        </w:rPr>
        <w:t>Produkt</w:t>
      </w:r>
      <w:r w:rsidR="00FD7BBB">
        <w:rPr>
          <w:rFonts w:ascii="Times New Roman" w:eastAsia="Times New Roman" w:hAnsi="Times New Roman" w:cs="Times New Roman"/>
          <w:bCs/>
          <w:sz w:val="24"/>
          <w:szCs w:val="24"/>
          <w:lang w:eastAsia="pl-PL"/>
        </w:rPr>
        <w:t>y</w:t>
      </w:r>
      <w:r w:rsidRPr="004924BD">
        <w:rPr>
          <w:rFonts w:ascii="Times New Roman" w:eastAsia="Times New Roman" w:hAnsi="Times New Roman" w:cs="Times New Roman"/>
          <w:bCs/>
          <w:sz w:val="24"/>
          <w:szCs w:val="24"/>
          <w:lang w:eastAsia="pl-PL"/>
        </w:rPr>
        <w:t xml:space="preserve"> roln</w:t>
      </w:r>
      <w:r w:rsidR="00FD7BBB">
        <w:rPr>
          <w:rFonts w:ascii="Times New Roman" w:eastAsia="Times New Roman" w:hAnsi="Times New Roman" w:cs="Times New Roman"/>
          <w:bCs/>
          <w:sz w:val="24"/>
          <w:szCs w:val="24"/>
          <w:lang w:eastAsia="pl-PL"/>
        </w:rPr>
        <w:t>e</w:t>
      </w:r>
      <w:r w:rsidRPr="004924BD">
        <w:rPr>
          <w:rFonts w:ascii="Times New Roman" w:eastAsia="Times New Roman" w:hAnsi="Times New Roman" w:cs="Times New Roman"/>
          <w:bCs/>
          <w:sz w:val="24"/>
          <w:szCs w:val="24"/>
          <w:lang w:eastAsia="pl-PL"/>
        </w:rPr>
        <w:t xml:space="preserve"> (pszenica, kukurydza, kakao, kawa itp.),</w:t>
      </w:r>
    </w:p>
    <w:p w:rsidR="006D0DC8" w:rsidRPr="004924BD" w:rsidRDefault="006D0DC8" w:rsidP="00014BFE">
      <w:pPr>
        <w:numPr>
          <w:ilvl w:val="0"/>
          <w:numId w:val="8"/>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sidRPr="004924BD">
        <w:rPr>
          <w:rFonts w:ascii="Times New Roman" w:eastAsia="Times New Roman" w:hAnsi="Times New Roman" w:cs="Times New Roman"/>
          <w:bCs/>
          <w:sz w:val="24"/>
          <w:szCs w:val="24"/>
          <w:lang w:eastAsia="pl-PL"/>
        </w:rPr>
        <w:t>Koszyk</w:t>
      </w:r>
      <w:r w:rsidR="00FD7BBB">
        <w:rPr>
          <w:rFonts w:ascii="Times New Roman" w:eastAsia="Times New Roman" w:hAnsi="Times New Roman" w:cs="Times New Roman"/>
          <w:bCs/>
          <w:sz w:val="24"/>
          <w:szCs w:val="24"/>
          <w:lang w:eastAsia="pl-PL"/>
        </w:rPr>
        <w:t>i</w:t>
      </w:r>
      <w:r w:rsidRPr="004924BD">
        <w:rPr>
          <w:rFonts w:ascii="Times New Roman" w:eastAsia="Times New Roman" w:hAnsi="Times New Roman" w:cs="Times New Roman"/>
          <w:bCs/>
          <w:sz w:val="24"/>
          <w:szCs w:val="24"/>
          <w:lang w:eastAsia="pl-PL"/>
        </w:rPr>
        <w:t xml:space="preserve"> akcji, surowców, indeksów giełdowych,</w:t>
      </w:r>
    </w:p>
    <w:p w:rsidR="006D0DC8" w:rsidRPr="004924BD" w:rsidRDefault="006D0DC8" w:rsidP="00014BFE">
      <w:pPr>
        <w:numPr>
          <w:ilvl w:val="0"/>
          <w:numId w:val="8"/>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sidRPr="004924BD">
        <w:rPr>
          <w:rFonts w:ascii="Times New Roman" w:eastAsia="Times New Roman" w:hAnsi="Times New Roman" w:cs="Times New Roman"/>
          <w:bCs/>
          <w:sz w:val="24"/>
          <w:szCs w:val="24"/>
          <w:lang w:eastAsia="pl-PL"/>
        </w:rPr>
        <w:t>Kursów walut, stóp procentowych itp.</w:t>
      </w:r>
    </w:p>
    <w:p w:rsidR="006D0DC8" w:rsidRPr="004924BD" w:rsidRDefault="008C2C5D" w:rsidP="00014BFE">
      <w:pPr>
        <w:shd w:val="clear" w:color="auto" w:fill="FFFFFF"/>
        <w:spacing w:before="100" w:beforeAutospacing="1" w:after="0" w:line="360" w:lineRule="auto"/>
        <w:jc w:val="both"/>
        <w:rPr>
          <w:rFonts w:ascii="Times New Roman" w:eastAsia="Times New Roman" w:hAnsi="Times New Roman" w:cs="Times New Roman"/>
          <w:bCs/>
          <w:sz w:val="24"/>
          <w:szCs w:val="24"/>
          <w:lang w:eastAsia="pl-PL"/>
        </w:rPr>
      </w:pPr>
      <w:r>
        <w:rPr>
          <w:rFonts w:ascii="Times New Roman" w:eastAsia="Times New Roman" w:hAnsi="Times New Roman" w:cs="Times New Roman"/>
          <w:bCs/>
          <w:sz w:val="24"/>
          <w:szCs w:val="24"/>
          <w:lang w:eastAsia="pl-PL"/>
        </w:rPr>
        <w:t xml:space="preserve">Każdy produkt </w:t>
      </w:r>
      <w:r w:rsidR="006D0DC8" w:rsidRPr="004924BD">
        <w:rPr>
          <w:rFonts w:ascii="Times New Roman" w:eastAsia="Times New Roman" w:hAnsi="Times New Roman" w:cs="Times New Roman"/>
          <w:bCs/>
          <w:sz w:val="24"/>
          <w:szCs w:val="24"/>
          <w:lang w:eastAsia="pl-PL"/>
        </w:rPr>
        <w:t xml:space="preserve">strukturyzowany notowany na giełdzie posiada prospekt emisyjny oraz „Warunki końcowe emisji”, w których zawarte są wszystkie </w:t>
      </w:r>
      <w:r w:rsidRPr="004924BD">
        <w:rPr>
          <w:rFonts w:ascii="Times New Roman" w:eastAsia="Times New Roman" w:hAnsi="Times New Roman" w:cs="Times New Roman"/>
          <w:bCs/>
          <w:sz w:val="24"/>
          <w:szCs w:val="24"/>
          <w:lang w:eastAsia="pl-PL"/>
        </w:rPr>
        <w:t>ważne</w:t>
      </w:r>
      <w:r w:rsidR="006D0DC8" w:rsidRPr="004924BD">
        <w:rPr>
          <w:rFonts w:ascii="Times New Roman" w:eastAsia="Times New Roman" w:hAnsi="Times New Roman" w:cs="Times New Roman"/>
          <w:bCs/>
          <w:sz w:val="24"/>
          <w:szCs w:val="24"/>
          <w:lang w:eastAsia="pl-PL"/>
        </w:rPr>
        <w:t xml:space="preserve"> informacje na temat emitenta i instrumentu.</w:t>
      </w:r>
    </w:p>
    <w:p w:rsidR="002E0C11" w:rsidRPr="004924BD" w:rsidRDefault="00EF5F9B" w:rsidP="00014BFE">
      <w:pPr>
        <w:spacing w:after="0" w:line="360" w:lineRule="auto"/>
        <w:ind w:firstLine="708"/>
        <w:jc w:val="both"/>
        <w:rPr>
          <w:rFonts w:ascii="Times New Roman" w:hAnsi="Times New Roman" w:cs="Times New Roman"/>
          <w:sz w:val="24"/>
          <w:szCs w:val="24"/>
        </w:rPr>
      </w:pPr>
      <w:r w:rsidRPr="00EE350E">
        <w:rPr>
          <w:rFonts w:ascii="Times New Roman" w:hAnsi="Times New Roman" w:cs="Times New Roman"/>
          <w:sz w:val="24"/>
          <w:szCs w:val="24"/>
        </w:rPr>
        <w:t>Kontrakty terminowe</w:t>
      </w:r>
      <w:r w:rsidR="000F0319">
        <w:rPr>
          <w:rFonts w:ascii="Times New Roman" w:hAnsi="Times New Roman" w:cs="Times New Roman"/>
          <w:sz w:val="24"/>
          <w:szCs w:val="24"/>
        </w:rPr>
        <w:t xml:space="preserve"> </w:t>
      </w:r>
      <w:r w:rsidRPr="004924BD">
        <w:rPr>
          <w:rFonts w:ascii="Times New Roman" w:hAnsi="Times New Roman" w:cs="Times New Roman"/>
          <w:sz w:val="24"/>
          <w:szCs w:val="24"/>
        </w:rPr>
        <w:t>są umowami pomiędzy dwiema stronami, z których</w:t>
      </w:r>
      <w:r w:rsidR="000F0319">
        <w:rPr>
          <w:rFonts w:ascii="Times New Roman" w:hAnsi="Times New Roman" w:cs="Times New Roman"/>
          <w:sz w:val="24"/>
          <w:szCs w:val="24"/>
        </w:rPr>
        <w:t xml:space="preserve"> </w:t>
      </w:r>
      <w:r w:rsidRPr="004924BD">
        <w:rPr>
          <w:rFonts w:ascii="Times New Roman" w:hAnsi="Times New Roman" w:cs="Times New Roman"/>
          <w:sz w:val="24"/>
          <w:szCs w:val="24"/>
        </w:rPr>
        <w:t>jedna zobowiązuje się do nabycia</w:t>
      </w:r>
      <w:r w:rsidR="00DC6701" w:rsidRPr="004924BD">
        <w:rPr>
          <w:rFonts w:ascii="Times New Roman" w:hAnsi="Times New Roman" w:cs="Times New Roman"/>
          <w:sz w:val="24"/>
          <w:szCs w:val="24"/>
        </w:rPr>
        <w:t xml:space="preserve"> (pozycja długa)</w:t>
      </w:r>
      <w:r w:rsidR="000F0319">
        <w:rPr>
          <w:rFonts w:ascii="Times New Roman" w:hAnsi="Times New Roman" w:cs="Times New Roman"/>
          <w:sz w:val="24"/>
          <w:szCs w:val="24"/>
        </w:rPr>
        <w:t>,</w:t>
      </w:r>
      <w:r w:rsidRPr="004924BD">
        <w:rPr>
          <w:rFonts w:ascii="Times New Roman" w:hAnsi="Times New Roman" w:cs="Times New Roman"/>
          <w:sz w:val="24"/>
          <w:szCs w:val="24"/>
        </w:rPr>
        <w:t xml:space="preserve"> a druga do sprzedaży</w:t>
      </w:r>
      <w:r w:rsidR="00DC6701" w:rsidRPr="004924BD">
        <w:rPr>
          <w:rFonts w:ascii="Times New Roman" w:hAnsi="Times New Roman" w:cs="Times New Roman"/>
          <w:sz w:val="24"/>
          <w:szCs w:val="24"/>
        </w:rPr>
        <w:t xml:space="preserve"> (pozycja krótka) </w:t>
      </w:r>
      <w:r w:rsidRPr="004924BD">
        <w:rPr>
          <w:rFonts w:ascii="Times New Roman" w:hAnsi="Times New Roman" w:cs="Times New Roman"/>
          <w:sz w:val="24"/>
          <w:szCs w:val="24"/>
        </w:rPr>
        <w:t xml:space="preserve">w ściśle określonym, przyszłym terminie po określonej </w:t>
      </w:r>
      <w:r w:rsidR="003701CC">
        <w:rPr>
          <w:rFonts w:ascii="Times New Roman" w:hAnsi="Times New Roman" w:cs="Times New Roman"/>
          <w:sz w:val="24"/>
          <w:szCs w:val="24"/>
        </w:rPr>
        <w:t>w</w:t>
      </w:r>
      <w:r w:rsidRPr="004924BD">
        <w:rPr>
          <w:rFonts w:ascii="Times New Roman" w:hAnsi="Times New Roman" w:cs="Times New Roman"/>
          <w:sz w:val="24"/>
          <w:szCs w:val="24"/>
        </w:rPr>
        <w:t xml:space="preserve"> momencie zawarcia transakcji</w:t>
      </w:r>
      <w:r w:rsidR="003701CC">
        <w:rPr>
          <w:rFonts w:ascii="Times New Roman" w:hAnsi="Times New Roman" w:cs="Times New Roman"/>
          <w:sz w:val="24"/>
          <w:szCs w:val="24"/>
        </w:rPr>
        <w:t xml:space="preserve"> cenie</w:t>
      </w:r>
      <w:r w:rsidRPr="004924BD">
        <w:rPr>
          <w:rFonts w:ascii="Times New Roman" w:hAnsi="Times New Roman" w:cs="Times New Roman"/>
          <w:sz w:val="24"/>
          <w:szCs w:val="24"/>
        </w:rPr>
        <w:t>, określonej ilości instrumentu bazowego</w:t>
      </w:r>
      <w:r w:rsidR="00DC6701" w:rsidRPr="004924BD">
        <w:rPr>
          <w:rFonts w:ascii="Times New Roman" w:hAnsi="Times New Roman" w:cs="Times New Roman"/>
          <w:sz w:val="24"/>
          <w:szCs w:val="24"/>
        </w:rPr>
        <w:t>. W obrocie giełdowym znajdują się kontrakty terminowe na indeksy WIG20 i mWIG40 i waluty oraz akcje. Giełda, jako organizator obrotu kontraktami</w:t>
      </w:r>
      <w:r w:rsidR="000F0319">
        <w:rPr>
          <w:rFonts w:ascii="Times New Roman" w:hAnsi="Times New Roman" w:cs="Times New Roman"/>
          <w:sz w:val="24"/>
          <w:szCs w:val="24"/>
        </w:rPr>
        <w:t>,</w:t>
      </w:r>
      <w:r w:rsidR="00DC6701" w:rsidRPr="004924BD">
        <w:rPr>
          <w:rFonts w:ascii="Times New Roman" w:hAnsi="Times New Roman" w:cs="Times New Roman"/>
          <w:sz w:val="24"/>
          <w:szCs w:val="24"/>
        </w:rPr>
        <w:t xml:space="preserve"> opracowuje standard kontraktu, czyli szczegółową </w:t>
      </w:r>
      <w:r w:rsidR="00A454CC" w:rsidRPr="004924BD">
        <w:rPr>
          <w:rFonts w:ascii="Times New Roman" w:hAnsi="Times New Roman" w:cs="Times New Roman"/>
          <w:sz w:val="24"/>
          <w:szCs w:val="24"/>
        </w:rPr>
        <w:t>charakterystykę</w:t>
      </w:r>
      <w:r w:rsidR="00DC6701" w:rsidRPr="004924BD">
        <w:rPr>
          <w:rFonts w:ascii="Times New Roman" w:hAnsi="Times New Roman" w:cs="Times New Roman"/>
          <w:sz w:val="24"/>
          <w:szCs w:val="24"/>
        </w:rPr>
        <w:t xml:space="preserve"> kontraktu.</w:t>
      </w:r>
      <w:r w:rsidR="00A454CC" w:rsidRPr="004924BD">
        <w:rPr>
          <w:rFonts w:ascii="Times New Roman" w:hAnsi="Times New Roman" w:cs="Times New Roman"/>
          <w:sz w:val="24"/>
          <w:szCs w:val="24"/>
        </w:rPr>
        <w:t xml:space="preserve"> Procedury rozliczania, ewidencjonowania oraz wysokość depozytu  zabezpieczającego określa Krajowy Depozyt Papieró</w:t>
      </w:r>
      <w:r w:rsidR="00780AF7" w:rsidRPr="004924BD">
        <w:rPr>
          <w:rFonts w:ascii="Times New Roman" w:hAnsi="Times New Roman" w:cs="Times New Roman"/>
          <w:sz w:val="24"/>
          <w:szCs w:val="24"/>
        </w:rPr>
        <w:t>w</w:t>
      </w:r>
      <w:r w:rsidR="00A454CC" w:rsidRPr="004924BD">
        <w:rPr>
          <w:rFonts w:ascii="Times New Roman" w:hAnsi="Times New Roman" w:cs="Times New Roman"/>
          <w:sz w:val="24"/>
          <w:szCs w:val="24"/>
        </w:rPr>
        <w:t xml:space="preserve"> Wartościowych pełniący role izby rozliczeniowej.</w:t>
      </w:r>
    </w:p>
    <w:p w:rsidR="000F0319" w:rsidRDefault="00780AF7" w:rsidP="00014BFE">
      <w:pPr>
        <w:spacing w:after="0" w:line="360" w:lineRule="auto"/>
        <w:ind w:firstLine="708"/>
        <w:jc w:val="both"/>
        <w:rPr>
          <w:rFonts w:ascii="Times New Roman" w:hAnsi="Times New Roman" w:cs="Times New Roman"/>
          <w:sz w:val="24"/>
          <w:szCs w:val="24"/>
        </w:rPr>
      </w:pPr>
      <w:r w:rsidRPr="00EE350E">
        <w:rPr>
          <w:rFonts w:ascii="Times New Roman" w:hAnsi="Times New Roman" w:cs="Times New Roman"/>
          <w:sz w:val="24"/>
          <w:szCs w:val="24"/>
        </w:rPr>
        <w:t>Opcj</w:t>
      </w:r>
      <w:r w:rsidR="006A535D" w:rsidRPr="00EE350E">
        <w:rPr>
          <w:rFonts w:ascii="Times New Roman" w:hAnsi="Times New Roman" w:cs="Times New Roman"/>
          <w:sz w:val="24"/>
          <w:szCs w:val="24"/>
        </w:rPr>
        <w:t>e</w:t>
      </w:r>
      <w:r w:rsidR="000F0319">
        <w:rPr>
          <w:rFonts w:ascii="Times New Roman" w:hAnsi="Times New Roman" w:cs="Times New Roman"/>
          <w:sz w:val="24"/>
          <w:szCs w:val="24"/>
        </w:rPr>
        <w:t xml:space="preserve"> </w:t>
      </w:r>
      <w:r w:rsidR="00573D23">
        <w:rPr>
          <w:rFonts w:ascii="Times New Roman" w:hAnsi="Times New Roman" w:cs="Times New Roman"/>
          <w:sz w:val="24"/>
          <w:szCs w:val="24"/>
        </w:rPr>
        <w:t>są</w:t>
      </w:r>
      <w:r w:rsidR="000F0319">
        <w:rPr>
          <w:rFonts w:ascii="Times New Roman" w:hAnsi="Times New Roman" w:cs="Times New Roman"/>
          <w:sz w:val="24"/>
          <w:szCs w:val="24"/>
        </w:rPr>
        <w:t xml:space="preserve"> </w:t>
      </w:r>
      <w:r w:rsidR="006A535D" w:rsidRPr="004924BD">
        <w:rPr>
          <w:rFonts w:ascii="Times New Roman" w:hAnsi="Times New Roman" w:cs="Times New Roman"/>
          <w:sz w:val="24"/>
          <w:szCs w:val="24"/>
        </w:rPr>
        <w:t>to</w:t>
      </w:r>
      <w:r w:rsidR="000F0319">
        <w:rPr>
          <w:rFonts w:ascii="Times New Roman" w:hAnsi="Times New Roman" w:cs="Times New Roman"/>
          <w:sz w:val="24"/>
          <w:szCs w:val="24"/>
        </w:rPr>
        <w:t xml:space="preserve"> </w:t>
      </w:r>
      <w:r w:rsidR="006A535D" w:rsidRPr="004924BD">
        <w:rPr>
          <w:rFonts w:ascii="Times New Roman" w:hAnsi="Times New Roman" w:cs="Times New Roman"/>
          <w:sz w:val="24"/>
          <w:szCs w:val="24"/>
        </w:rPr>
        <w:t>instrument</w:t>
      </w:r>
      <w:r w:rsidR="00573D23">
        <w:rPr>
          <w:rFonts w:ascii="Times New Roman" w:hAnsi="Times New Roman" w:cs="Times New Roman"/>
          <w:sz w:val="24"/>
          <w:szCs w:val="24"/>
        </w:rPr>
        <w:t>y finansowe</w:t>
      </w:r>
      <w:r w:rsidR="003701CC">
        <w:rPr>
          <w:rFonts w:ascii="Times New Roman" w:hAnsi="Times New Roman" w:cs="Times New Roman"/>
          <w:sz w:val="24"/>
          <w:szCs w:val="24"/>
        </w:rPr>
        <w:t>,</w:t>
      </w:r>
      <w:r w:rsidR="006A535D" w:rsidRPr="004924BD">
        <w:rPr>
          <w:rFonts w:ascii="Times New Roman" w:hAnsi="Times New Roman" w:cs="Times New Roman"/>
          <w:sz w:val="24"/>
          <w:szCs w:val="24"/>
        </w:rPr>
        <w:t xml:space="preserve"> któr</w:t>
      </w:r>
      <w:r w:rsidR="00573D23">
        <w:rPr>
          <w:rFonts w:ascii="Times New Roman" w:hAnsi="Times New Roman" w:cs="Times New Roman"/>
          <w:sz w:val="24"/>
          <w:szCs w:val="24"/>
        </w:rPr>
        <w:t>e</w:t>
      </w:r>
      <w:r w:rsidR="006A535D" w:rsidRPr="004924BD">
        <w:rPr>
          <w:rFonts w:ascii="Times New Roman" w:hAnsi="Times New Roman" w:cs="Times New Roman"/>
          <w:sz w:val="24"/>
          <w:szCs w:val="24"/>
        </w:rPr>
        <w:t xml:space="preserve"> daj</w:t>
      </w:r>
      <w:r w:rsidR="00573D23">
        <w:rPr>
          <w:rFonts w:ascii="Times New Roman" w:hAnsi="Times New Roman" w:cs="Times New Roman"/>
          <w:sz w:val="24"/>
          <w:szCs w:val="24"/>
        </w:rPr>
        <w:t>ą</w:t>
      </w:r>
      <w:r w:rsidR="006A535D" w:rsidRPr="004924BD">
        <w:rPr>
          <w:rFonts w:ascii="Times New Roman" w:hAnsi="Times New Roman" w:cs="Times New Roman"/>
          <w:sz w:val="24"/>
          <w:szCs w:val="24"/>
        </w:rPr>
        <w:t xml:space="preserve"> nabywcy prawo</w:t>
      </w:r>
      <w:r w:rsidR="000F0319">
        <w:rPr>
          <w:rFonts w:ascii="Times New Roman" w:hAnsi="Times New Roman" w:cs="Times New Roman"/>
          <w:sz w:val="24"/>
          <w:szCs w:val="24"/>
        </w:rPr>
        <w:t>, lecz nie obowiązek do </w:t>
      </w:r>
      <w:r w:rsidR="006A535D" w:rsidRPr="004924BD">
        <w:rPr>
          <w:rFonts w:ascii="Times New Roman" w:hAnsi="Times New Roman" w:cs="Times New Roman"/>
          <w:sz w:val="24"/>
          <w:szCs w:val="24"/>
        </w:rPr>
        <w:t xml:space="preserve">nabycia lub sprzedaży danego dobra po z góry określonej cenie. </w:t>
      </w:r>
    </w:p>
    <w:p w:rsidR="00F14364" w:rsidRPr="004924BD" w:rsidRDefault="006A535D" w:rsidP="00014BFE">
      <w:pPr>
        <w:spacing w:after="0" w:line="360" w:lineRule="auto"/>
        <w:ind w:firstLine="708"/>
        <w:jc w:val="both"/>
        <w:rPr>
          <w:rFonts w:ascii="Times New Roman" w:hAnsi="Times New Roman" w:cs="Times New Roman"/>
          <w:sz w:val="24"/>
          <w:szCs w:val="24"/>
        </w:rPr>
      </w:pPr>
      <w:r w:rsidRPr="004924BD">
        <w:rPr>
          <w:rFonts w:ascii="Times New Roman" w:hAnsi="Times New Roman" w:cs="Times New Roman"/>
          <w:sz w:val="24"/>
          <w:szCs w:val="24"/>
        </w:rPr>
        <w:t>Wyróżniamy trz</w:t>
      </w:r>
      <w:r w:rsidR="00F14364" w:rsidRPr="004924BD">
        <w:rPr>
          <w:rFonts w:ascii="Times New Roman" w:hAnsi="Times New Roman" w:cs="Times New Roman"/>
          <w:sz w:val="24"/>
          <w:szCs w:val="24"/>
        </w:rPr>
        <w:t>y rodzaje opcji:</w:t>
      </w:r>
    </w:p>
    <w:p w:rsidR="00F14364" w:rsidRPr="004924BD" w:rsidRDefault="006A535D" w:rsidP="00014BFE">
      <w:pPr>
        <w:pStyle w:val="Akapitzlist"/>
        <w:numPr>
          <w:ilvl w:val="0"/>
          <w:numId w:val="18"/>
        </w:numPr>
        <w:spacing w:after="0" w:line="360" w:lineRule="auto"/>
        <w:jc w:val="both"/>
        <w:rPr>
          <w:rFonts w:ascii="Times New Roman" w:hAnsi="Times New Roman" w:cs="Times New Roman"/>
          <w:sz w:val="24"/>
          <w:szCs w:val="24"/>
        </w:rPr>
      </w:pPr>
      <w:r w:rsidRPr="004924BD">
        <w:rPr>
          <w:rFonts w:ascii="Times New Roman" w:hAnsi="Times New Roman" w:cs="Times New Roman"/>
          <w:sz w:val="24"/>
          <w:szCs w:val="24"/>
        </w:rPr>
        <w:t>opcja europejska transakcja mo</w:t>
      </w:r>
      <w:r w:rsidR="002C2F33" w:rsidRPr="004924BD">
        <w:rPr>
          <w:rFonts w:ascii="Times New Roman" w:hAnsi="Times New Roman" w:cs="Times New Roman"/>
          <w:sz w:val="24"/>
          <w:szCs w:val="24"/>
        </w:rPr>
        <w:t>że być zrealizowana w dniu wygaśnięcia opcji,</w:t>
      </w:r>
    </w:p>
    <w:p w:rsidR="00F14364" w:rsidRPr="004924BD" w:rsidRDefault="002C2F33" w:rsidP="00014BFE">
      <w:pPr>
        <w:pStyle w:val="Akapitzlist"/>
        <w:numPr>
          <w:ilvl w:val="0"/>
          <w:numId w:val="18"/>
        </w:numPr>
        <w:spacing w:after="0" w:line="360" w:lineRule="auto"/>
        <w:jc w:val="both"/>
        <w:rPr>
          <w:rFonts w:ascii="Times New Roman" w:hAnsi="Times New Roman" w:cs="Times New Roman"/>
          <w:sz w:val="24"/>
          <w:szCs w:val="24"/>
        </w:rPr>
      </w:pPr>
      <w:r w:rsidRPr="004924BD">
        <w:rPr>
          <w:rFonts w:ascii="Times New Roman" w:hAnsi="Times New Roman" w:cs="Times New Roman"/>
          <w:sz w:val="24"/>
          <w:szCs w:val="24"/>
        </w:rPr>
        <w:lastRenderedPageBreak/>
        <w:t>opcja amerykańska w dowolnym dniu od daty zawarcia kontraktu opcyjneg</w:t>
      </w:r>
      <w:r w:rsidR="00F14364" w:rsidRPr="004924BD">
        <w:rPr>
          <w:rFonts w:ascii="Times New Roman" w:hAnsi="Times New Roman" w:cs="Times New Roman"/>
          <w:sz w:val="24"/>
          <w:szCs w:val="24"/>
        </w:rPr>
        <w:t xml:space="preserve">o do daty wygaśnięcia włącznie </w:t>
      </w:r>
    </w:p>
    <w:p w:rsidR="00F14364" w:rsidRPr="004924BD" w:rsidRDefault="002C2F33" w:rsidP="00014BFE">
      <w:pPr>
        <w:pStyle w:val="Akapitzlist"/>
        <w:numPr>
          <w:ilvl w:val="0"/>
          <w:numId w:val="18"/>
        </w:numPr>
        <w:spacing w:after="0" w:line="360" w:lineRule="auto"/>
        <w:jc w:val="both"/>
        <w:rPr>
          <w:rFonts w:ascii="Times New Roman" w:hAnsi="Times New Roman" w:cs="Times New Roman"/>
          <w:sz w:val="24"/>
          <w:szCs w:val="24"/>
        </w:rPr>
      </w:pPr>
      <w:r w:rsidRPr="004924BD">
        <w:rPr>
          <w:rFonts w:ascii="Times New Roman" w:hAnsi="Times New Roman" w:cs="Times New Roman"/>
          <w:sz w:val="24"/>
          <w:szCs w:val="24"/>
        </w:rPr>
        <w:t xml:space="preserve">opcja bermudzka w kilku określonych datach. </w:t>
      </w:r>
    </w:p>
    <w:p w:rsidR="00780AF7" w:rsidRPr="004924BD" w:rsidRDefault="002C2F33" w:rsidP="00014BFE">
      <w:pPr>
        <w:spacing w:after="0" w:line="360" w:lineRule="auto"/>
        <w:jc w:val="both"/>
        <w:rPr>
          <w:rFonts w:ascii="Times New Roman" w:hAnsi="Times New Roman" w:cs="Times New Roman"/>
          <w:sz w:val="24"/>
          <w:szCs w:val="24"/>
        </w:rPr>
      </w:pPr>
      <w:r w:rsidRPr="004924BD">
        <w:rPr>
          <w:rFonts w:ascii="Times New Roman" w:hAnsi="Times New Roman" w:cs="Times New Roman"/>
          <w:sz w:val="24"/>
          <w:szCs w:val="24"/>
        </w:rPr>
        <w:t>W przeciwieństwie do nabywcy, sprzedający opcję jes</w:t>
      </w:r>
      <w:r w:rsidR="00EE350E">
        <w:rPr>
          <w:rFonts w:ascii="Times New Roman" w:hAnsi="Times New Roman" w:cs="Times New Roman"/>
          <w:sz w:val="24"/>
          <w:szCs w:val="24"/>
        </w:rPr>
        <w:t>t zobowiązany do sprzedania lub</w:t>
      </w:r>
      <w:r w:rsidR="000F0319">
        <w:rPr>
          <w:rFonts w:ascii="Times New Roman" w:hAnsi="Times New Roman" w:cs="Times New Roman"/>
          <w:sz w:val="24"/>
          <w:szCs w:val="24"/>
        </w:rPr>
        <w:t xml:space="preserve"> </w:t>
      </w:r>
      <w:r w:rsidRPr="004924BD">
        <w:rPr>
          <w:rFonts w:ascii="Times New Roman" w:hAnsi="Times New Roman" w:cs="Times New Roman"/>
          <w:sz w:val="24"/>
          <w:szCs w:val="24"/>
        </w:rPr>
        <w:t>zakupu danego dobra od nabywcy opcji</w:t>
      </w:r>
      <w:r w:rsidR="000F0319">
        <w:rPr>
          <w:rFonts w:ascii="Times New Roman" w:hAnsi="Times New Roman" w:cs="Times New Roman"/>
          <w:sz w:val="24"/>
          <w:szCs w:val="24"/>
        </w:rPr>
        <w:t>,</w:t>
      </w:r>
      <w:r w:rsidRPr="004924BD">
        <w:rPr>
          <w:rFonts w:ascii="Times New Roman" w:hAnsi="Times New Roman" w:cs="Times New Roman"/>
          <w:sz w:val="24"/>
          <w:szCs w:val="24"/>
        </w:rPr>
        <w:t xml:space="preserve"> jeśli ten uzna wykonanie opcji za opłacalne</w:t>
      </w:r>
      <w:r w:rsidR="002E7A9F" w:rsidRPr="004924BD">
        <w:rPr>
          <w:rFonts w:ascii="Times New Roman" w:hAnsi="Times New Roman" w:cs="Times New Roman"/>
          <w:sz w:val="24"/>
          <w:szCs w:val="24"/>
        </w:rPr>
        <w:t>.</w:t>
      </w:r>
    </w:p>
    <w:p w:rsidR="002E7A9F" w:rsidRPr="004924BD" w:rsidRDefault="002E7A9F" w:rsidP="00014BFE">
      <w:pPr>
        <w:spacing w:after="0" w:line="360" w:lineRule="auto"/>
        <w:ind w:firstLine="708"/>
        <w:jc w:val="both"/>
        <w:rPr>
          <w:rFonts w:ascii="Times New Roman" w:hAnsi="Times New Roman" w:cs="Times New Roman"/>
          <w:sz w:val="24"/>
          <w:szCs w:val="24"/>
        </w:rPr>
      </w:pPr>
      <w:r w:rsidRPr="00EE350E">
        <w:rPr>
          <w:rFonts w:ascii="Times New Roman" w:hAnsi="Times New Roman" w:cs="Times New Roman"/>
          <w:sz w:val="24"/>
          <w:szCs w:val="24"/>
        </w:rPr>
        <w:t>Warrant</w:t>
      </w:r>
      <w:r w:rsidR="00B728A8">
        <w:rPr>
          <w:rFonts w:ascii="Times New Roman" w:hAnsi="Times New Roman" w:cs="Times New Roman"/>
          <w:sz w:val="24"/>
          <w:szCs w:val="24"/>
        </w:rPr>
        <w:t xml:space="preserve"> </w:t>
      </w:r>
      <w:r w:rsidR="000950A6" w:rsidRPr="004924BD">
        <w:rPr>
          <w:rFonts w:ascii="Times New Roman" w:hAnsi="Times New Roman" w:cs="Times New Roman"/>
          <w:sz w:val="24"/>
          <w:szCs w:val="24"/>
        </w:rPr>
        <w:t>w</w:t>
      </w:r>
      <w:r w:rsidR="00EE2C11" w:rsidRPr="004924BD">
        <w:rPr>
          <w:rFonts w:ascii="Times New Roman" w:hAnsi="Times New Roman" w:cs="Times New Roman"/>
          <w:sz w:val="24"/>
          <w:szCs w:val="24"/>
        </w:rPr>
        <w:t xml:space="preserve"> znaczeniu ekonomicznym jest to instrument finansowy , którego cena jest ustalana od akcji, obligacji, indeksu, stopy proc</w:t>
      </w:r>
      <w:r w:rsidR="000950A6" w:rsidRPr="004924BD">
        <w:rPr>
          <w:rFonts w:ascii="Times New Roman" w:hAnsi="Times New Roman" w:cs="Times New Roman"/>
          <w:sz w:val="24"/>
          <w:szCs w:val="24"/>
        </w:rPr>
        <w:t>entowej i kursu walut. Warrant jest papierem wartościowym posiadający</w:t>
      </w:r>
      <w:r w:rsidR="003701CC">
        <w:rPr>
          <w:rFonts w:ascii="Times New Roman" w:hAnsi="Times New Roman" w:cs="Times New Roman"/>
          <w:sz w:val="24"/>
          <w:szCs w:val="24"/>
        </w:rPr>
        <w:t>m</w:t>
      </w:r>
      <w:r w:rsidR="000950A6" w:rsidRPr="004924BD">
        <w:rPr>
          <w:rFonts w:ascii="Times New Roman" w:hAnsi="Times New Roman" w:cs="Times New Roman"/>
          <w:sz w:val="24"/>
          <w:szCs w:val="24"/>
        </w:rPr>
        <w:t xml:space="preserve"> emitenta, którego zobowiązuje do bezwarunkowego i nieodwołalnego zobowiązania do wypłacenia uprawnionym wła</w:t>
      </w:r>
      <w:r w:rsidR="00586514" w:rsidRPr="004924BD">
        <w:rPr>
          <w:rFonts w:ascii="Times New Roman" w:hAnsi="Times New Roman" w:cs="Times New Roman"/>
          <w:sz w:val="24"/>
          <w:szCs w:val="24"/>
        </w:rPr>
        <w:t>ś</w:t>
      </w:r>
      <w:r w:rsidR="000950A6" w:rsidRPr="004924BD">
        <w:rPr>
          <w:rFonts w:ascii="Times New Roman" w:hAnsi="Times New Roman" w:cs="Times New Roman"/>
          <w:sz w:val="24"/>
          <w:szCs w:val="24"/>
        </w:rPr>
        <w:t xml:space="preserve">cicielom </w:t>
      </w:r>
      <w:r w:rsidR="00586514" w:rsidRPr="004924BD">
        <w:rPr>
          <w:rFonts w:ascii="Times New Roman" w:hAnsi="Times New Roman" w:cs="Times New Roman"/>
          <w:sz w:val="24"/>
          <w:szCs w:val="24"/>
        </w:rPr>
        <w:t>warrantów kwoty rozliczenia.</w:t>
      </w:r>
    </w:p>
    <w:p w:rsidR="00586514" w:rsidRPr="004924BD" w:rsidRDefault="00586514" w:rsidP="00014BFE">
      <w:pPr>
        <w:pStyle w:val="Akapitzlist"/>
        <w:numPr>
          <w:ilvl w:val="0"/>
          <w:numId w:val="19"/>
        </w:numPr>
        <w:spacing w:after="0" w:line="360" w:lineRule="auto"/>
        <w:jc w:val="both"/>
        <w:rPr>
          <w:rFonts w:ascii="Times New Roman" w:hAnsi="Times New Roman" w:cs="Times New Roman"/>
          <w:sz w:val="24"/>
          <w:szCs w:val="24"/>
        </w:rPr>
      </w:pPr>
      <w:r w:rsidRPr="004924BD">
        <w:rPr>
          <w:rFonts w:ascii="Times New Roman" w:hAnsi="Times New Roman" w:cs="Times New Roman"/>
          <w:sz w:val="24"/>
          <w:szCs w:val="24"/>
        </w:rPr>
        <w:t>W przypadku warrantu kupna jest to dodatnia różnica pomiędzy ceną instrumentu bazowego, a ceną wykonania (strikeprice) określoną przez emitenta.</w:t>
      </w:r>
    </w:p>
    <w:p w:rsidR="00586514" w:rsidRPr="004924BD" w:rsidRDefault="00586514" w:rsidP="00014BFE">
      <w:pPr>
        <w:pStyle w:val="Akapitzlist"/>
        <w:numPr>
          <w:ilvl w:val="0"/>
          <w:numId w:val="19"/>
        </w:numPr>
        <w:spacing w:after="0" w:line="360" w:lineRule="auto"/>
        <w:jc w:val="both"/>
        <w:rPr>
          <w:rFonts w:ascii="Times New Roman" w:hAnsi="Times New Roman" w:cs="Times New Roman"/>
          <w:sz w:val="24"/>
          <w:szCs w:val="24"/>
        </w:rPr>
      </w:pPr>
      <w:r w:rsidRPr="004924BD">
        <w:rPr>
          <w:rFonts w:ascii="Times New Roman" w:hAnsi="Times New Roman" w:cs="Times New Roman"/>
          <w:sz w:val="24"/>
          <w:szCs w:val="24"/>
        </w:rPr>
        <w:t>W przypadku warrantu sprzedaży kwotą rozliczenia jest dodatnia różnica między ceną wykonania (strikeprice),</w:t>
      </w:r>
      <w:r w:rsidR="009669FC">
        <w:rPr>
          <w:rFonts w:ascii="Times New Roman" w:hAnsi="Times New Roman" w:cs="Times New Roman"/>
          <w:sz w:val="24"/>
          <w:szCs w:val="24"/>
        </w:rPr>
        <w:t xml:space="preserve"> </w:t>
      </w:r>
      <w:r w:rsidR="003701CC">
        <w:rPr>
          <w:rFonts w:ascii="Times New Roman" w:hAnsi="Times New Roman" w:cs="Times New Roman"/>
          <w:sz w:val="24"/>
          <w:szCs w:val="24"/>
        </w:rPr>
        <w:t>a</w:t>
      </w:r>
      <w:r w:rsidRPr="004924BD">
        <w:rPr>
          <w:rFonts w:ascii="Times New Roman" w:hAnsi="Times New Roman" w:cs="Times New Roman"/>
          <w:sz w:val="24"/>
          <w:szCs w:val="24"/>
        </w:rPr>
        <w:t xml:space="preserve"> ceną instrumentu bazowego.</w:t>
      </w:r>
    </w:p>
    <w:p w:rsidR="00AE00E0" w:rsidRPr="004924BD" w:rsidRDefault="003B2739" w:rsidP="00B728A8">
      <w:pPr>
        <w:spacing w:after="0" w:line="360" w:lineRule="auto"/>
        <w:ind w:firstLine="709"/>
        <w:jc w:val="both"/>
        <w:rPr>
          <w:rFonts w:ascii="Times New Roman" w:hAnsi="Times New Roman" w:cs="Times New Roman"/>
          <w:sz w:val="24"/>
          <w:szCs w:val="24"/>
        </w:rPr>
      </w:pPr>
      <w:r w:rsidRPr="003A2C39">
        <w:rPr>
          <w:rFonts w:ascii="Times New Roman" w:hAnsi="Times New Roman" w:cs="Times New Roman"/>
          <w:sz w:val="24"/>
          <w:szCs w:val="24"/>
        </w:rPr>
        <w:t>Jednostki indeksowe</w:t>
      </w:r>
      <w:r w:rsidR="009669FC">
        <w:rPr>
          <w:rFonts w:ascii="Times New Roman" w:hAnsi="Times New Roman" w:cs="Times New Roman"/>
          <w:sz w:val="24"/>
          <w:szCs w:val="24"/>
        </w:rPr>
        <w:t xml:space="preserve"> </w:t>
      </w:r>
      <w:r w:rsidR="008A6ACA" w:rsidRPr="004924BD">
        <w:rPr>
          <w:rFonts w:ascii="Times New Roman" w:hAnsi="Times New Roman" w:cs="Times New Roman"/>
          <w:sz w:val="24"/>
          <w:szCs w:val="24"/>
        </w:rPr>
        <w:t>są to</w:t>
      </w:r>
      <w:r w:rsidR="003701CC">
        <w:rPr>
          <w:rFonts w:ascii="Times New Roman" w:hAnsi="Times New Roman" w:cs="Times New Roman"/>
          <w:sz w:val="24"/>
          <w:szCs w:val="24"/>
        </w:rPr>
        <w:t xml:space="preserve"> pochodne instrumenty finansowe</w:t>
      </w:r>
      <w:r w:rsidR="00B728A8">
        <w:rPr>
          <w:rFonts w:ascii="Times New Roman" w:hAnsi="Times New Roman" w:cs="Times New Roman"/>
          <w:sz w:val="24"/>
          <w:szCs w:val="24"/>
        </w:rPr>
        <w:t xml:space="preserve"> służące do inwestowania w </w:t>
      </w:r>
      <w:r w:rsidR="008A6ACA" w:rsidRPr="004924BD">
        <w:rPr>
          <w:rFonts w:ascii="Times New Roman" w:hAnsi="Times New Roman" w:cs="Times New Roman"/>
          <w:sz w:val="24"/>
          <w:szCs w:val="24"/>
        </w:rPr>
        <w:t>indeksy giełdowe bez kupowania akcji spółek wchodzących w skład indeksu. Jednostka indeksowa zmienia wartość podobnie do instrumentu bazowego z tą róż</w:t>
      </w:r>
      <w:r w:rsidR="005F3758">
        <w:rPr>
          <w:rFonts w:ascii="Times New Roman" w:hAnsi="Times New Roman" w:cs="Times New Roman"/>
          <w:sz w:val="24"/>
          <w:szCs w:val="24"/>
        </w:rPr>
        <w:t>nicą</w:t>
      </w:r>
      <w:r w:rsidR="00B728A8">
        <w:rPr>
          <w:rFonts w:ascii="Times New Roman" w:hAnsi="Times New Roman" w:cs="Times New Roman"/>
          <w:sz w:val="24"/>
          <w:szCs w:val="24"/>
        </w:rPr>
        <w:t>,</w:t>
      </w:r>
      <w:r w:rsidR="005F3758">
        <w:rPr>
          <w:rFonts w:ascii="Times New Roman" w:hAnsi="Times New Roman" w:cs="Times New Roman"/>
          <w:sz w:val="24"/>
          <w:szCs w:val="24"/>
        </w:rPr>
        <w:t xml:space="preserve"> że oprócz wartości indeksu</w:t>
      </w:r>
      <w:r w:rsidR="008A6ACA" w:rsidRPr="004924BD">
        <w:rPr>
          <w:rFonts w:ascii="Times New Roman" w:hAnsi="Times New Roman" w:cs="Times New Roman"/>
          <w:sz w:val="24"/>
          <w:szCs w:val="24"/>
        </w:rPr>
        <w:t>, cenę jednostki kształtują siły popytu i podaży na rynku jednostek indeksowych</w:t>
      </w:r>
      <w:r w:rsidR="004B51EF" w:rsidRPr="004924BD">
        <w:rPr>
          <w:rFonts w:ascii="Times New Roman" w:hAnsi="Times New Roman" w:cs="Times New Roman"/>
          <w:sz w:val="24"/>
          <w:szCs w:val="24"/>
        </w:rPr>
        <w:t>. Emitent</w:t>
      </w:r>
      <w:r w:rsidR="002F1DC7">
        <w:rPr>
          <w:rFonts w:ascii="Times New Roman" w:hAnsi="Times New Roman" w:cs="Times New Roman"/>
          <w:sz w:val="24"/>
          <w:szCs w:val="24"/>
        </w:rPr>
        <w:t xml:space="preserve"> w </w:t>
      </w:r>
      <w:r w:rsidR="004B51EF" w:rsidRPr="004924BD">
        <w:rPr>
          <w:rFonts w:ascii="Times New Roman" w:hAnsi="Times New Roman" w:cs="Times New Roman"/>
          <w:sz w:val="24"/>
          <w:szCs w:val="24"/>
        </w:rPr>
        <w:t>celu otwarcia swojej pozycji musi złożyć wstępny depozyt za</w:t>
      </w:r>
      <w:r w:rsidR="002F1DC7">
        <w:rPr>
          <w:rFonts w:ascii="Times New Roman" w:hAnsi="Times New Roman" w:cs="Times New Roman"/>
          <w:sz w:val="24"/>
          <w:szCs w:val="24"/>
        </w:rPr>
        <w:t>bezpieczający, który pozwala na </w:t>
      </w:r>
      <w:r w:rsidR="004B51EF" w:rsidRPr="004924BD">
        <w:rPr>
          <w:rFonts w:ascii="Times New Roman" w:hAnsi="Times New Roman" w:cs="Times New Roman"/>
          <w:sz w:val="24"/>
          <w:szCs w:val="24"/>
        </w:rPr>
        <w:t>rozliczenie oraz zabezpiecza zmiennoś</w:t>
      </w:r>
      <w:r w:rsidR="003701CC">
        <w:rPr>
          <w:rFonts w:ascii="Times New Roman" w:hAnsi="Times New Roman" w:cs="Times New Roman"/>
          <w:sz w:val="24"/>
          <w:szCs w:val="24"/>
        </w:rPr>
        <w:t>ci</w:t>
      </w:r>
      <w:r w:rsidR="004B51EF" w:rsidRPr="004924BD">
        <w:rPr>
          <w:rFonts w:ascii="Times New Roman" w:hAnsi="Times New Roman" w:cs="Times New Roman"/>
          <w:sz w:val="24"/>
          <w:szCs w:val="24"/>
        </w:rPr>
        <w:t xml:space="preserve"> instrumentu. Jednostka indeksowa jest rozliczana codziennie, za pomocą metody marking-to-market</w:t>
      </w:r>
      <w:r w:rsidR="002F1DC7">
        <w:rPr>
          <w:rFonts w:ascii="Times New Roman" w:hAnsi="Times New Roman" w:cs="Times New Roman"/>
          <w:sz w:val="24"/>
          <w:szCs w:val="24"/>
        </w:rPr>
        <w:t>,</w:t>
      </w:r>
      <w:r w:rsidR="00AE00E0" w:rsidRPr="004924BD">
        <w:rPr>
          <w:rFonts w:ascii="Times New Roman" w:hAnsi="Times New Roman" w:cs="Times New Roman"/>
          <w:sz w:val="24"/>
          <w:szCs w:val="24"/>
        </w:rPr>
        <w:t xml:space="preserve"> która głosi</w:t>
      </w:r>
      <w:r w:rsidR="003701CC">
        <w:rPr>
          <w:rFonts w:ascii="Times New Roman" w:hAnsi="Times New Roman" w:cs="Times New Roman"/>
          <w:sz w:val="24"/>
          <w:szCs w:val="24"/>
        </w:rPr>
        <w:t>,</w:t>
      </w:r>
      <w:r w:rsidR="00AE00E0" w:rsidRPr="004924BD">
        <w:rPr>
          <w:rFonts w:ascii="Times New Roman" w:hAnsi="Times New Roman" w:cs="Times New Roman"/>
          <w:sz w:val="24"/>
          <w:szCs w:val="24"/>
        </w:rPr>
        <w:t xml:space="preserve"> że z rachunku inwestora zajmującego jedna pozycję przelew</w:t>
      </w:r>
      <w:r w:rsidR="003701CC">
        <w:rPr>
          <w:rFonts w:ascii="Times New Roman" w:hAnsi="Times New Roman" w:cs="Times New Roman"/>
          <w:sz w:val="24"/>
          <w:szCs w:val="24"/>
        </w:rPr>
        <w:t>a</w:t>
      </w:r>
      <w:r w:rsidR="00AE00E0" w:rsidRPr="004924BD">
        <w:rPr>
          <w:rFonts w:ascii="Times New Roman" w:hAnsi="Times New Roman" w:cs="Times New Roman"/>
          <w:sz w:val="24"/>
          <w:szCs w:val="24"/>
        </w:rPr>
        <w:t>na jest określona suma na rachunek inwestora zajmującego pozycję przeciwną.</w:t>
      </w:r>
    </w:p>
    <w:p w:rsidR="00A47A28" w:rsidRPr="004924BD" w:rsidRDefault="00AE00E0" w:rsidP="00014BFE">
      <w:pPr>
        <w:spacing w:after="0" w:line="360" w:lineRule="auto"/>
        <w:ind w:firstLine="709"/>
        <w:jc w:val="both"/>
        <w:rPr>
          <w:rFonts w:ascii="Times New Roman" w:hAnsi="Times New Roman" w:cs="Times New Roman"/>
          <w:sz w:val="24"/>
          <w:szCs w:val="24"/>
        </w:rPr>
      </w:pPr>
      <w:r w:rsidRPr="005F3758">
        <w:rPr>
          <w:rFonts w:ascii="Times New Roman" w:hAnsi="Times New Roman" w:cs="Times New Roman"/>
          <w:sz w:val="24"/>
          <w:szCs w:val="24"/>
        </w:rPr>
        <w:t>Certyfikaty inwestycyjne</w:t>
      </w:r>
      <w:r w:rsidR="002F1DC7">
        <w:rPr>
          <w:rFonts w:ascii="Times New Roman" w:hAnsi="Times New Roman" w:cs="Times New Roman"/>
          <w:sz w:val="24"/>
          <w:szCs w:val="24"/>
        </w:rPr>
        <w:t xml:space="preserve"> </w:t>
      </w:r>
      <w:r w:rsidR="00540834" w:rsidRPr="004924BD">
        <w:rPr>
          <w:rFonts w:ascii="Times New Roman" w:hAnsi="Times New Roman" w:cs="Times New Roman"/>
          <w:sz w:val="24"/>
          <w:szCs w:val="24"/>
        </w:rPr>
        <w:t>są</w:t>
      </w:r>
      <w:r w:rsidR="002F1DC7">
        <w:rPr>
          <w:rFonts w:ascii="Times New Roman" w:hAnsi="Times New Roman" w:cs="Times New Roman"/>
          <w:sz w:val="24"/>
          <w:szCs w:val="24"/>
        </w:rPr>
        <w:t xml:space="preserve"> </w:t>
      </w:r>
      <w:r w:rsidR="00540834" w:rsidRPr="004924BD">
        <w:rPr>
          <w:rFonts w:ascii="Times New Roman" w:hAnsi="Times New Roman" w:cs="Times New Roman"/>
          <w:sz w:val="24"/>
          <w:szCs w:val="24"/>
        </w:rPr>
        <w:t xml:space="preserve">to papiery wartościowe na okaziciela emitowane przez </w:t>
      </w:r>
      <w:r w:rsidR="003701CC">
        <w:rPr>
          <w:rFonts w:ascii="Times New Roman" w:hAnsi="Times New Roman" w:cs="Times New Roman"/>
          <w:sz w:val="24"/>
          <w:szCs w:val="24"/>
        </w:rPr>
        <w:t>zamknięte fundusze inwestycyjne, t</w:t>
      </w:r>
      <w:r w:rsidR="00540834" w:rsidRPr="004924BD">
        <w:rPr>
          <w:rFonts w:ascii="Times New Roman" w:hAnsi="Times New Roman" w:cs="Times New Roman"/>
          <w:sz w:val="24"/>
          <w:szCs w:val="24"/>
        </w:rPr>
        <w:t>ak jak inne papiery war</w:t>
      </w:r>
      <w:r w:rsidR="002F1DC7">
        <w:rPr>
          <w:rFonts w:ascii="Times New Roman" w:hAnsi="Times New Roman" w:cs="Times New Roman"/>
          <w:sz w:val="24"/>
          <w:szCs w:val="24"/>
        </w:rPr>
        <w:t>tościowe notowane na giełdzie i </w:t>
      </w:r>
      <w:r w:rsidR="00540834" w:rsidRPr="004924BD">
        <w:rPr>
          <w:rFonts w:ascii="Times New Roman" w:hAnsi="Times New Roman" w:cs="Times New Roman"/>
          <w:sz w:val="24"/>
          <w:szCs w:val="24"/>
        </w:rPr>
        <w:t xml:space="preserve">podlegają codziennej wycenie rynkowej oraz </w:t>
      </w:r>
      <w:r w:rsidR="002746C5" w:rsidRPr="004924BD">
        <w:rPr>
          <w:rFonts w:ascii="Times New Roman" w:hAnsi="Times New Roman" w:cs="Times New Roman"/>
          <w:sz w:val="24"/>
          <w:szCs w:val="24"/>
        </w:rPr>
        <w:t>jest wyceniana</w:t>
      </w:r>
      <w:r w:rsidR="00540834" w:rsidRPr="004924BD">
        <w:rPr>
          <w:rFonts w:ascii="Times New Roman" w:hAnsi="Times New Roman" w:cs="Times New Roman"/>
          <w:sz w:val="24"/>
          <w:szCs w:val="24"/>
        </w:rPr>
        <w:t xml:space="preserve"> przez e</w:t>
      </w:r>
      <w:r w:rsidR="002746C5" w:rsidRPr="004924BD">
        <w:rPr>
          <w:rFonts w:ascii="Times New Roman" w:hAnsi="Times New Roman" w:cs="Times New Roman"/>
          <w:sz w:val="24"/>
          <w:szCs w:val="24"/>
        </w:rPr>
        <w:t xml:space="preserve">mitenta nie rzadziej niż trzy miesiące. Częstotliwość wyceny jest określona w statucie certyfikatu i wynika z oszacowania wartości instrumentów finansowych, w które zainwestował fundusz. </w:t>
      </w:r>
    </w:p>
    <w:p w:rsidR="00407629" w:rsidRDefault="00AA459F" w:rsidP="00014BFE">
      <w:pPr>
        <w:spacing w:after="0" w:line="360" w:lineRule="auto"/>
        <w:ind w:firstLine="708"/>
        <w:jc w:val="both"/>
        <w:rPr>
          <w:rFonts w:ascii="Times New Roman" w:hAnsi="Times New Roman" w:cs="Times New Roman"/>
          <w:sz w:val="24"/>
          <w:szCs w:val="24"/>
        </w:rPr>
      </w:pPr>
      <w:r w:rsidRPr="005F3758">
        <w:rPr>
          <w:rFonts w:ascii="Times New Roman" w:hAnsi="Times New Roman" w:cs="Times New Roman"/>
          <w:sz w:val="24"/>
          <w:szCs w:val="24"/>
        </w:rPr>
        <w:t>Obligacje</w:t>
      </w:r>
      <w:r w:rsidR="002F1DC7">
        <w:rPr>
          <w:rFonts w:ascii="Times New Roman" w:hAnsi="Times New Roman" w:cs="Times New Roman"/>
          <w:sz w:val="24"/>
          <w:szCs w:val="24"/>
        </w:rPr>
        <w:t xml:space="preserve"> </w:t>
      </w:r>
      <w:r w:rsidRPr="004924BD">
        <w:rPr>
          <w:rFonts w:ascii="Times New Roman" w:hAnsi="Times New Roman" w:cs="Times New Roman"/>
          <w:sz w:val="24"/>
          <w:szCs w:val="24"/>
        </w:rPr>
        <w:t xml:space="preserve">są to papiery wartościowe, </w:t>
      </w:r>
      <w:r w:rsidR="004B2654" w:rsidRPr="004924BD">
        <w:rPr>
          <w:rFonts w:ascii="Times New Roman" w:hAnsi="Times New Roman" w:cs="Times New Roman"/>
          <w:sz w:val="24"/>
          <w:szCs w:val="24"/>
        </w:rPr>
        <w:t>dzięki którym nabywca udziela pożyczki emitentowi na określonych warunkach</w:t>
      </w:r>
      <w:r w:rsidR="003701CC">
        <w:rPr>
          <w:rFonts w:ascii="Times New Roman" w:hAnsi="Times New Roman" w:cs="Times New Roman"/>
          <w:sz w:val="24"/>
          <w:szCs w:val="24"/>
        </w:rPr>
        <w:t>,</w:t>
      </w:r>
      <w:r w:rsidR="004B2654" w:rsidRPr="004924BD">
        <w:rPr>
          <w:rFonts w:ascii="Times New Roman" w:hAnsi="Times New Roman" w:cs="Times New Roman"/>
          <w:sz w:val="24"/>
          <w:szCs w:val="24"/>
        </w:rPr>
        <w:t xml:space="preserve"> które zobowiązuje się spełnić względem nabywcy w określonym czasie. </w:t>
      </w:r>
      <w:r w:rsidR="00D83AA1" w:rsidRPr="004924BD">
        <w:rPr>
          <w:rFonts w:ascii="Times New Roman" w:hAnsi="Times New Roman" w:cs="Times New Roman"/>
          <w:sz w:val="24"/>
          <w:szCs w:val="24"/>
        </w:rPr>
        <w:t>Dzięki obligacjom emitent może zaciągnąć pożyczkę u wielu kredytobiorców</w:t>
      </w:r>
      <w:r w:rsidR="003701CC">
        <w:rPr>
          <w:rFonts w:ascii="Times New Roman" w:hAnsi="Times New Roman" w:cs="Times New Roman"/>
          <w:sz w:val="24"/>
          <w:szCs w:val="24"/>
        </w:rPr>
        <w:t>,</w:t>
      </w:r>
      <w:r w:rsidR="002F1DC7">
        <w:rPr>
          <w:rFonts w:ascii="Times New Roman" w:hAnsi="Times New Roman" w:cs="Times New Roman"/>
          <w:sz w:val="24"/>
          <w:szCs w:val="24"/>
        </w:rPr>
        <w:t xml:space="preserve"> nie korzystając z </w:t>
      </w:r>
      <w:r w:rsidR="00D83AA1" w:rsidRPr="004924BD">
        <w:rPr>
          <w:rFonts w:ascii="Times New Roman" w:hAnsi="Times New Roman" w:cs="Times New Roman"/>
          <w:sz w:val="24"/>
          <w:szCs w:val="24"/>
        </w:rPr>
        <w:t>kredytu bankowego.</w:t>
      </w:r>
      <w:r w:rsidR="002F1DC7">
        <w:rPr>
          <w:rFonts w:ascii="Times New Roman" w:hAnsi="Times New Roman" w:cs="Times New Roman"/>
          <w:sz w:val="24"/>
          <w:szCs w:val="24"/>
        </w:rPr>
        <w:t xml:space="preserve"> </w:t>
      </w:r>
    </w:p>
    <w:p w:rsidR="00D83AA1" w:rsidRPr="004924BD" w:rsidRDefault="00D83AA1" w:rsidP="00014BFE">
      <w:pPr>
        <w:spacing w:after="0" w:line="360" w:lineRule="auto"/>
        <w:ind w:firstLine="708"/>
        <w:jc w:val="both"/>
        <w:rPr>
          <w:rFonts w:ascii="Times New Roman" w:hAnsi="Times New Roman" w:cs="Times New Roman"/>
          <w:sz w:val="24"/>
          <w:szCs w:val="24"/>
        </w:rPr>
      </w:pPr>
      <w:r w:rsidRPr="004924BD">
        <w:rPr>
          <w:rFonts w:ascii="Times New Roman" w:hAnsi="Times New Roman" w:cs="Times New Roman"/>
          <w:sz w:val="24"/>
          <w:szCs w:val="24"/>
        </w:rPr>
        <w:t>Wyróżniamy obligacje:</w:t>
      </w:r>
    </w:p>
    <w:p w:rsidR="00D83AA1" w:rsidRPr="004924BD" w:rsidRDefault="008034FD" w:rsidP="00014BFE">
      <w:pPr>
        <w:pStyle w:val="Akapitzlist"/>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00D83AA1" w:rsidRPr="004924BD">
        <w:rPr>
          <w:rFonts w:ascii="Times New Roman" w:hAnsi="Times New Roman" w:cs="Times New Roman"/>
          <w:sz w:val="24"/>
          <w:szCs w:val="24"/>
        </w:rPr>
        <w:t>bligacje skarbowe</w:t>
      </w:r>
      <w:r>
        <w:rPr>
          <w:rFonts w:ascii="Times New Roman" w:hAnsi="Times New Roman" w:cs="Times New Roman"/>
          <w:sz w:val="24"/>
          <w:szCs w:val="24"/>
        </w:rPr>
        <w:t>,</w:t>
      </w:r>
      <w:r w:rsidR="00D83AA1" w:rsidRPr="004924BD">
        <w:rPr>
          <w:rFonts w:ascii="Times New Roman" w:hAnsi="Times New Roman" w:cs="Times New Roman"/>
          <w:sz w:val="24"/>
          <w:szCs w:val="24"/>
        </w:rPr>
        <w:t xml:space="preserve"> </w:t>
      </w:r>
    </w:p>
    <w:p w:rsidR="00D83AA1" w:rsidRPr="004924BD" w:rsidRDefault="008034FD" w:rsidP="00014BFE">
      <w:pPr>
        <w:pStyle w:val="Akapitzlist"/>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00D83AA1" w:rsidRPr="004924BD">
        <w:rPr>
          <w:rFonts w:ascii="Times New Roman" w:hAnsi="Times New Roman" w:cs="Times New Roman"/>
          <w:sz w:val="24"/>
          <w:szCs w:val="24"/>
        </w:rPr>
        <w:t>bligacje komunalne emitowane przez samorządy terytorialne</w:t>
      </w:r>
      <w:r>
        <w:rPr>
          <w:rFonts w:ascii="Times New Roman" w:hAnsi="Times New Roman" w:cs="Times New Roman"/>
          <w:sz w:val="24"/>
          <w:szCs w:val="24"/>
        </w:rPr>
        <w:t>,</w:t>
      </w:r>
    </w:p>
    <w:p w:rsidR="00D83AA1" w:rsidRPr="004924BD" w:rsidRDefault="008034FD" w:rsidP="00014BFE">
      <w:pPr>
        <w:pStyle w:val="Akapitzlist"/>
        <w:numPr>
          <w:ilvl w:val="0"/>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00D83AA1" w:rsidRPr="004924BD">
        <w:rPr>
          <w:rFonts w:ascii="Times New Roman" w:hAnsi="Times New Roman" w:cs="Times New Roman"/>
          <w:sz w:val="24"/>
          <w:szCs w:val="24"/>
        </w:rPr>
        <w:t>bligacje podmiotów prawnych</w:t>
      </w:r>
      <w:r>
        <w:rPr>
          <w:rFonts w:ascii="Times New Roman" w:hAnsi="Times New Roman" w:cs="Times New Roman"/>
          <w:sz w:val="24"/>
          <w:szCs w:val="24"/>
        </w:rPr>
        <w:t>.</w:t>
      </w:r>
    </w:p>
    <w:p w:rsidR="008A4A5E" w:rsidRPr="004924BD" w:rsidRDefault="000A7329" w:rsidP="00014BFE">
      <w:pPr>
        <w:spacing w:after="0" w:line="360" w:lineRule="auto"/>
        <w:ind w:firstLine="477"/>
        <w:jc w:val="both"/>
        <w:rPr>
          <w:rFonts w:ascii="Times New Roman" w:hAnsi="Times New Roman" w:cs="Times New Roman"/>
          <w:sz w:val="24"/>
          <w:szCs w:val="24"/>
        </w:rPr>
      </w:pPr>
      <w:r w:rsidRPr="004924BD">
        <w:rPr>
          <w:rFonts w:ascii="Times New Roman" w:hAnsi="Times New Roman" w:cs="Times New Roman"/>
          <w:sz w:val="24"/>
          <w:szCs w:val="24"/>
        </w:rPr>
        <w:lastRenderedPageBreak/>
        <w:t>Wyróżniamy dwa rodzaje obligacji</w:t>
      </w:r>
      <w:r w:rsidR="00407629">
        <w:rPr>
          <w:rFonts w:ascii="Times New Roman" w:hAnsi="Times New Roman" w:cs="Times New Roman"/>
          <w:sz w:val="24"/>
          <w:szCs w:val="24"/>
        </w:rPr>
        <w:t>:</w:t>
      </w:r>
      <w:r w:rsidRPr="004924BD">
        <w:rPr>
          <w:rFonts w:ascii="Times New Roman" w:hAnsi="Times New Roman" w:cs="Times New Roman"/>
          <w:sz w:val="24"/>
          <w:szCs w:val="24"/>
        </w:rPr>
        <w:t xml:space="preserve"> kuponowe i zerokuponow</w:t>
      </w:r>
      <w:r w:rsidR="003701CC">
        <w:rPr>
          <w:rFonts w:ascii="Times New Roman" w:hAnsi="Times New Roman" w:cs="Times New Roman"/>
          <w:sz w:val="24"/>
          <w:szCs w:val="24"/>
        </w:rPr>
        <w:t>o</w:t>
      </w:r>
      <w:r w:rsidRPr="004924BD">
        <w:rPr>
          <w:rFonts w:ascii="Times New Roman" w:hAnsi="Times New Roman" w:cs="Times New Roman"/>
          <w:sz w:val="24"/>
          <w:szCs w:val="24"/>
        </w:rPr>
        <w:t xml:space="preserve">ne. Obligacje zerokuponowe </w:t>
      </w:r>
      <w:r w:rsidR="00173858" w:rsidRPr="004924BD">
        <w:rPr>
          <w:rFonts w:ascii="Times New Roman" w:hAnsi="Times New Roman" w:cs="Times New Roman"/>
          <w:sz w:val="24"/>
          <w:szCs w:val="24"/>
        </w:rPr>
        <w:t>cechują się tym, że przed okresem wykupu nie przysługują od nich żadne odsetki. W momencie wykupu nabywca obligacji otrzymuje kwotę równ</w:t>
      </w:r>
      <w:r w:rsidR="00407629">
        <w:rPr>
          <w:rFonts w:ascii="Times New Roman" w:hAnsi="Times New Roman" w:cs="Times New Roman"/>
          <w:sz w:val="24"/>
          <w:szCs w:val="24"/>
        </w:rPr>
        <w:t>ą</w:t>
      </w:r>
      <w:r w:rsidR="00173858" w:rsidRPr="004924BD">
        <w:rPr>
          <w:rFonts w:ascii="Times New Roman" w:hAnsi="Times New Roman" w:cs="Times New Roman"/>
          <w:sz w:val="24"/>
          <w:szCs w:val="24"/>
        </w:rPr>
        <w:t xml:space="preserve"> ich wartości nominalnej</w:t>
      </w:r>
      <w:r w:rsidR="00493D29" w:rsidRPr="004924BD">
        <w:rPr>
          <w:rFonts w:ascii="Times New Roman" w:hAnsi="Times New Roman" w:cs="Times New Roman"/>
          <w:sz w:val="24"/>
          <w:szCs w:val="24"/>
        </w:rPr>
        <w:t xml:space="preserve">. Zysk posiadacza obligacji polega na tym, że kupił on te obligacje po cenie niższej niż wartość nominalna. Obligacja zerokuponowa ma oprocentowanie stałe, </w:t>
      </w:r>
      <w:r w:rsidR="00784755" w:rsidRPr="004924BD">
        <w:rPr>
          <w:rFonts w:ascii="Times New Roman" w:hAnsi="Times New Roman" w:cs="Times New Roman"/>
          <w:sz w:val="24"/>
          <w:szCs w:val="24"/>
        </w:rPr>
        <w:t>wynikające</w:t>
      </w:r>
      <w:r w:rsidR="00493D29" w:rsidRPr="004924BD">
        <w:rPr>
          <w:rFonts w:ascii="Times New Roman" w:hAnsi="Times New Roman" w:cs="Times New Roman"/>
          <w:sz w:val="24"/>
          <w:szCs w:val="24"/>
        </w:rPr>
        <w:t xml:space="preserve"> z różnicy ceny</w:t>
      </w:r>
      <w:r w:rsidR="00407629">
        <w:rPr>
          <w:rFonts w:ascii="Times New Roman" w:hAnsi="Times New Roman" w:cs="Times New Roman"/>
          <w:sz w:val="24"/>
          <w:szCs w:val="24"/>
        </w:rPr>
        <w:t>,</w:t>
      </w:r>
      <w:r w:rsidR="00493D29" w:rsidRPr="004924BD">
        <w:rPr>
          <w:rFonts w:ascii="Times New Roman" w:hAnsi="Times New Roman" w:cs="Times New Roman"/>
          <w:sz w:val="24"/>
          <w:szCs w:val="24"/>
        </w:rPr>
        <w:t xml:space="preserve"> po której obligacja została nabyta i wartości według</w:t>
      </w:r>
      <w:r w:rsidR="00407629">
        <w:rPr>
          <w:rFonts w:ascii="Times New Roman" w:hAnsi="Times New Roman" w:cs="Times New Roman"/>
          <w:sz w:val="24"/>
          <w:szCs w:val="24"/>
        </w:rPr>
        <w:t>,</w:t>
      </w:r>
      <w:r w:rsidR="00493D29" w:rsidRPr="004924BD">
        <w:rPr>
          <w:rFonts w:ascii="Times New Roman" w:hAnsi="Times New Roman" w:cs="Times New Roman"/>
          <w:sz w:val="24"/>
          <w:szCs w:val="24"/>
        </w:rPr>
        <w:t xml:space="preserve"> której będzie wykupywana przez emi</w:t>
      </w:r>
      <w:r w:rsidR="00784755" w:rsidRPr="004924BD">
        <w:rPr>
          <w:rFonts w:ascii="Times New Roman" w:hAnsi="Times New Roman" w:cs="Times New Roman"/>
          <w:sz w:val="24"/>
          <w:szCs w:val="24"/>
        </w:rPr>
        <w:t>t</w:t>
      </w:r>
      <w:r w:rsidR="00493D29" w:rsidRPr="004924BD">
        <w:rPr>
          <w:rFonts w:ascii="Times New Roman" w:hAnsi="Times New Roman" w:cs="Times New Roman"/>
          <w:sz w:val="24"/>
          <w:szCs w:val="24"/>
        </w:rPr>
        <w:t>e</w:t>
      </w:r>
      <w:r w:rsidR="00784755" w:rsidRPr="004924BD">
        <w:rPr>
          <w:rFonts w:ascii="Times New Roman" w:hAnsi="Times New Roman" w:cs="Times New Roman"/>
          <w:sz w:val="24"/>
          <w:szCs w:val="24"/>
        </w:rPr>
        <w:t>n</w:t>
      </w:r>
      <w:r w:rsidR="007B1A88" w:rsidRPr="004924BD">
        <w:rPr>
          <w:rFonts w:ascii="Times New Roman" w:hAnsi="Times New Roman" w:cs="Times New Roman"/>
          <w:sz w:val="24"/>
          <w:szCs w:val="24"/>
        </w:rPr>
        <w:t>ta. Obligacje kuponowe są sprzedawane po wartości nominalnej oraz zobowiązują emitenta do okresowego płacenia odsetek od wartoś</w:t>
      </w:r>
      <w:r w:rsidR="003701CC">
        <w:rPr>
          <w:rFonts w:ascii="Times New Roman" w:hAnsi="Times New Roman" w:cs="Times New Roman"/>
          <w:sz w:val="24"/>
          <w:szCs w:val="24"/>
        </w:rPr>
        <w:t>ci</w:t>
      </w:r>
      <w:r w:rsidR="009669FC">
        <w:rPr>
          <w:rFonts w:ascii="Times New Roman" w:hAnsi="Times New Roman" w:cs="Times New Roman"/>
          <w:sz w:val="24"/>
          <w:szCs w:val="24"/>
        </w:rPr>
        <w:t xml:space="preserve"> </w:t>
      </w:r>
      <w:r w:rsidR="008A4A5E" w:rsidRPr="004924BD">
        <w:rPr>
          <w:rFonts w:ascii="Times New Roman" w:hAnsi="Times New Roman" w:cs="Times New Roman"/>
          <w:sz w:val="24"/>
          <w:szCs w:val="24"/>
        </w:rPr>
        <w:t xml:space="preserve">nominalnej. Terminy płatności kuponu oraz sposób ustalana </w:t>
      </w:r>
      <w:r w:rsidR="00822C18" w:rsidRPr="004924BD">
        <w:rPr>
          <w:rFonts w:ascii="Times New Roman" w:hAnsi="Times New Roman" w:cs="Times New Roman"/>
          <w:sz w:val="24"/>
          <w:szCs w:val="24"/>
        </w:rPr>
        <w:t>odsetek</w:t>
      </w:r>
      <w:r w:rsidR="00407629">
        <w:rPr>
          <w:rFonts w:ascii="Times New Roman" w:hAnsi="Times New Roman" w:cs="Times New Roman"/>
          <w:sz w:val="24"/>
          <w:szCs w:val="24"/>
        </w:rPr>
        <w:t xml:space="preserve"> są ustalone w </w:t>
      </w:r>
      <w:r w:rsidR="008A4A5E" w:rsidRPr="004924BD">
        <w:rPr>
          <w:rFonts w:ascii="Times New Roman" w:hAnsi="Times New Roman" w:cs="Times New Roman"/>
          <w:sz w:val="24"/>
          <w:szCs w:val="24"/>
        </w:rPr>
        <w:t>obligacji</w:t>
      </w:r>
      <w:r w:rsidR="00822C18" w:rsidRPr="004924BD">
        <w:rPr>
          <w:rFonts w:ascii="Times New Roman" w:hAnsi="Times New Roman" w:cs="Times New Roman"/>
          <w:sz w:val="24"/>
          <w:szCs w:val="24"/>
        </w:rPr>
        <w:t>:</w:t>
      </w:r>
    </w:p>
    <w:p w:rsidR="00784755" w:rsidRPr="004924BD" w:rsidRDefault="008A4A5E" w:rsidP="00014BFE">
      <w:pPr>
        <w:pStyle w:val="Akapitzlist"/>
        <w:numPr>
          <w:ilvl w:val="0"/>
          <w:numId w:val="21"/>
        </w:numPr>
        <w:spacing w:after="0" w:line="360" w:lineRule="auto"/>
        <w:jc w:val="both"/>
        <w:rPr>
          <w:rFonts w:ascii="Times New Roman" w:hAnsi="Times New Roman" w:cs="Times New Roman"/>
          <w:sz w:val="24"/>
          <w:szCs w:val="24"/>
        </w:rPr>
      </w:pPr>
      <w:r w:rsidRPr="004924BD">
        <w:rPr>
          <w:rFonts w:ascii="Times New Roman" w:hAnsi="Times New Roman" w:cs="Times New Roman"/>
          <w:sz w:val="24"/>
          <w:szCs w:val="24"/>
        </w:rPr>
        <w:t>Obligacje ze stałym oprocentowaniem</w:t>
      </w:r>
      <w:r w:rsidR="0028643A">
        <w:rPr>
          <w:rFonts w:ascii="Times New Roman" w:hAnsi="Times New Roman" w:cs="Times New Roman"/>
          <w:sz w:val="24"/>
          <w:szCs w:val="24"/>
        </w:rPr>
        <w:t>,</w:t>
      </w:r>
      <w:r w:rsidRPr="004924BD">
        <w:rPr>
          <w:rFonts w:ascii="Times New Roman" w:hAnsi="Times New Roman" w:cs="Times New Roman"/>
          <w:sz w:val="24"/>
          <w:szCs w:val="24"/>
        </w:rPr>
        <w:t xml:space="preserve"> które jest ustal</w:t>
      </w:r>
      <w:r w:rsidR="00407629">
        <w:rPr>
          <w:rFonts w:ascii="Times New Roman" w:hAnsi="Times New Roman" w:cs="Times New Roman"/>
          <w:sz w:val="24"/>
          <w:szCs w:val="24"/>
        </w:rPr>
        <w:t>ane w momencie sprzedaży i </w:t>
      </w:r>
      <w:r w:rsidRPr="004924BD">
        <w:rPr>
          <w:rFonts w:ascii="Times New Roman" w:hAnsi="Times New Roman" w:cs="Times New Roman"/>
          <w:sz w:val="24"/>
          <w:szCs w:val="24"/>
        </w:rPr>
        <w:t>obowiązuje aż do okresu wykupu</w:t>
      </w:r>
      <w:r w:rsidR="00721E49" w:rsidRPr="004924BD">
        <w:rPr>
          <w:rFonts w:ascii="Times New Roman" w:hAnsi="Times New Roman" w:cs="Times New Roman"/>
          <w:sz w:val="24"/>
          <w:szCs w:val="24"/>
        </w:rPr>
        <w:t>. Stałe oprocentowan</w:t>
      </w:r>
      <w:r w:rsidR="00407629">
        <w:rPr>
          <w:rFonts w:ascii="Times New Roman" w:hAnsi="Times New Roman" w:cs="Times New Roman"/>
          <w:sz w:val="24"/>
          <w:szCs w:val="24"/>
        </w:rPr>
        <w:t>ie jest stosowane najczęściej w </w:t>
      </w:r>
      <w:r w:rsidR="00721E49" w:rsidRPr="004924BD">
        <w:rPr>
          <w:rFonts w:ascii="Times New Roman" w:hAnsi="Times New Roman" w:cs="Times New Roman"/>
          <w:sz w:val="24"/>
          <w:szCs w:val="24"/>
        </w:rPr>
        <w:t>obligacjach krótkoterminowych.</w:t>
      </w:r>
    </w:p>
    <w:p w:rsidR="00721E49" w:rsidRPr="004924BD" w:rsidRDefault="00721E49" w:rsidP="00014BFE">
      <w:pPr>
        <w:pStyle w:val="Akapitzlist"/>
        <w:numPr>
          <w:ilvl w:val="0"/>
          <w:numId w:val="21"/>
        </w:numPr>
        <w:spacing w:after="0" w:line="360" w:lineRule="auto"/>
        <w:jc w:val="both"/>
        <w:rPr>
          <w:rFonts w:ascii="Times New Roman" w:hAnsi="Times New Roman" w:cs="Times New Roman"/>
          <w:sz w:val="24"/>
          <w:szCs w:val="24"/>
        </w:rPr>
      </w:pPr>
      <w:r w:rsidRPr="004924BD">
        <w:rPr>
          <w:rFonts w:ascii="Times New Roman" w:hAnsi="Times New Roman" w:cs="Times New Roman"/>
          <w:sz w:val="24"/>
          <w:szCs w:val="24"/>
        </w:rPr>
        <w:t>Obligacje ze zmiennym oprocentowaniem</w:t>
      </w:r>
      <w:r w:rsidR="0028643A">
        <w:rPr>
          <w:rFonts w:ascii="Times New Roman" w:hAnsi="Times New Roman" w:cs="Times New Roman"/>
          <w:sz w:val="24"/>
          <w:szCs w:val="24"/>
        </w:rPr>
        <w:t>,</w:t>
      </w:r>
      <w:r w:rsidRPr="004924BD">
        <w:rPr>
          <w:rFonts w:ascii="Times New Roman" w:hAnsi="Times New Roman" w:cs="Times New Roman"/>
          <w:sz w:val="24"/>
          <w:szCs w:val="24"/>
        </w:rPr>
        <w:t xml:space="preserve"> w którym to oprocentowanie jest oparte o stopę bazową i powiększoną o marżę. </w:t>
      </w:r>
      <w:r w:rsidR="00822C18" w:rsidRPr="004924BD">
        <w:rPr>
          <w:rFonts w:ascii="Times New Roman" w:hAnsi="Times New Roman" w:cs="Times New Roman"/>
          <w:sz w:val="24"/>
          <w:szCs w:val="24"/>
        </w:rPr>
        <w:t>Stopą bazową może być na przykład stopa inflacji lub stopy procentowe określane przez bank centralny.</w:t>
      </w:r>
    </w:p>
    <w:p w:rsidR="004924BD" w:rsidRPr="004924BD" w:rsidRDefault="00840B11" w:rsidP="00014BFE">
      <w:pPr>
        <w:spacing w:after="0" w:line="360" w:lineRule="auto"/>
        <w:ind w:firstLine="708"/>
        <w:rPr>
          <w:rFonts w:ascii="Times New Roman" w:hAnsi="Times New Roman" w:cs="Times New Roman"/>
          <w:sz w:val="24"/>
          <w:szCs w:val="24"/>
        </w:rPr>
      </w:pPr>
      <w:r w:rsidRPr="005F3758">
        <w:rPr>
          <w:rFonts w:ascii="Times New Roman" w:hAnsi="Times New Roman" w:cs="Times New Roman"/>
          <w:sz w:val="24"/>
          <w:szCs w:val="24"/>
        </w:rPr>
        <w:t>Krótka sprzedaż i pożyczki papierów</w:t>
      </w:r>
      <w:r w:rsidR="009669FC">
        <w:rPr>
          <w:rFonts w:ascii="Times New Roman" w:hAnsi="Times New Roman" w:cs="Times New Roman"/>
          <w:sz w:val="24"/>
          <w:szCs w:val="24"/>
        </w:rPr>
        <w:t xml:space="preserve"> </w:t>
      </w:r>
      <w:r w:rsidRPr="004924BD">
        <w:rPr>
          <w:rFonts w:ascii="Times New Roman" w:hAnsi="Times New Roman" w:cs="Times New Roman"/>
          <w:sz w:val="24"/>
          <w:szCs w:val="24"/>
        </w:rPr>
        <w:t xml:space="preserve">jest to strategia inwestycyjna polegająca na sprzedaży </w:t>
      </w:r>
      <w:r w:rsidR="00E04A5E" w:rsidRPr="004924BD">
        <w:rPr>
          <w:rFonts w:ascii="Times New Roman" w:hAnsi="Times New Roman" w:cs="Times New Roman"/>
          <w:sz w:val="24"/>
          <w:szCs w:val="24"/>
        </w:rPr>
        <w:t>papierów wartościowych, których inwestor nie posiada w danym momencie.</w:t>
      </w:r>
      <w:r w:rsidR="009C0E2A" w:rsidRPr="004924BD">
        <w:rPr>
          <w:rFonts w:ascii="Times New Roman" w:hAnsi="Times New Roman" w:cs="Times New Roman"/>
          <w:sz w:val="24"/>
          <w:szCs w:val="24"/>
        </w:rPr>
        <w:t xml:space="preserve"> Aby dokonać takiej transakcji należy najpierw pożyczyć papiery wartościowe od biura maklerskiego.</w:t>
      </w:r>
      <w:r w:rsidR="00215FBA" w:rsidRPr="004924BD">
        <w:rPr>
          <w:rFonts w:ascii="Times New Roman" w:hAnsi="Times New Roman" w:cs="Times New Roman"/>
          <w:sz w:val="24"/>
          <w:szCs w:val="24"/>
        </w:rPr>
        <w:t xml:space="preserve"> Inwestor pożyczający papiery wartościowe zobowiązuje się je zwrócić w określonym terminie.</w:t>
      </w:r>
      <w:r w:rsidR="009C0E2A" w:rsidRPr="004924BD">
        <w:rPr>
          <w:rFonts w:ascii="Times New Roman" w:hAnsi="Times New Roman" w:cs="Times New Roman"/>
          <w:sz w:val="24"/>
          <w:szCs w:val="24"/>
        </w:rPr>
        <w:t xml:space="preserve"> Istotą krótkiej sprzedaży jest zarabianie na spadkac</w:t>
      </w:r>
      <w:r w:rsidR="00215FBA" w:rsidRPr="004924BD">
        <w:rPr>
          <w:rFonts w:ascii="Times New Roman" w:hAnsi="Times New Roman" w:cs="Times New Roman"/>
          <w:sz w:val="24"/>
          <w:szCs w:val="24"/>
        </w:rPr>
        <w:t xml:space="preserve">h kursów papierów wartościowych. </w:t>
      </w:r>
      <w:r w:rsidR="009C0E2A" w:rsidRPr="004924BD">
        <w:rPr>
          <w:rFonts w:ascii="Times New Roman" w:hAnsi="Times New Roman" w:cs="Times New Roman"/>
          <w:sz w:val="24"/>
          <w:szCs w:val="24"/>
        </w:rPr>
        <w:t>Jeśli kurs danych papierów faktycznie spadnie, odkupienie ich po niższej cenie będzie oznaczać zarobek na różnicy między ceną sprzedaży</w:t>
      </w:r>
      <w:r w:rsidR="00950FEA" w:rsidRPr="004924BD">
        <w:rPr>
          <w:rFonts w:ascii="Times New Roman" w:hAnsi="Times New Roman" w:cs="Times New Roman"/>
          <w:sz w:val="24"/>
          <w:szCs w:val="24"/>
        </w:rPr>
        <w:t xml:space="preserve"> a ceną odkupu papierów wartościowych</w:t>
      </w:r>
      <w:r w:rsidR="002E6EF0" w:rsidRPr="004924BD">
        <w:rPr>
          <w:rFonts w:ascii="Times New Roman" w:hAnsi="Times New Roman" w:cs="Times New Roman"/>
          <w:sz w:val="24"/>
          <w:szCs w:val="24"/>
        </w:rPr>
        <w:t xml:space="preserve">. </w:t>
      </w:r>
      <w:r w:rsidR="00215FBA" w:rsidRPr="004924BD">
        <w:rPr>
          <w:rFonts w:ascii="Times New Roman" w:hAnsi="Times New Roman" w:cs="Times New Roman"/>
          <w:sz w:val="24"/>
          <w:szCs w:val="24"/>
        </w:rPr>
        <w:t xml:space="preserve">Transakcje krótkiej sprzedaży to </w:t>
      </w:r>
      <w:r w:rsidR="00FD0B0C" w:rsidRPr="004924BD">
        <w:rPr>
          <w:rFonts w:ascii="Times New Roman" w:hAnsi="Times New Roman" w:cs="Times New Roman"/>
          <w:sz w:val="24"/>
          <w:szCs w:val="24"/>
        </w:rPr>
        <w:t>odwrócenie typowej kolejności transakcji giełdowych, inwestor</w:t>
      </w:r>
      <w:r w:rsidR="00407629">
        <w:rPr>
          <w:rFonts w:ascii="Times New Roman" w:hAnsi="Times New Roman" w:cs="Times New Roman"/>
          <w:sz w:val="24"/>
          <w:szCs w:val="24"/>
        </w:rPr>
        <w:t xml:space="preserve"> </w:t>
      </w:r>
      <w:r w:rsidR="00FD0B0C" w:rsidRPr="004924BD">
        <w:rPr>
          <w:rFonts w:ascii="Times New Roman" w:hAnsi="Times New Roman" w:cs="Times New Roman"/>
          <w:sz w:val="24"/>
          <w:szCs w:val="24"/>
        </w:rPr>
        <w:t xml:space="preserve">sprzedaje na giełdzie pożyczony papier, a dopiero potem odkupuje. </w:t>
      </w:r>
      <w:r w:rsidR="000F1DDB" w:rsidRPr="004924BD">
        <w:rPr>
          <w:rFonts w:ascii="Times New Roman" w:hAnsi="Times New Roman" w:cs="Times New Roman"/>
          <w:sz w:val="24"/>
          <w:szCs w:val="24"/>
        </w:rPr>
        <w:t xml:space="preserve">Obrót </w:t>
      </w:r>
      <w:r w:rsidR="004924BD" w:rsidRPr="004924BD">
        <w:rPr>
          <w:rFonts w:ascii="Times New Roman" w:hAnsi="Times New Roman" w:cs="Times New Roman"/>
          <w:sz w:val="24"/>
          <w:szCs w:val="24"/>
        </w:rPr>
        <w:t>takimi transakcjami nie jest dostępny dla każdego klienta</w:t>
      </w:r>
      <w:r w:rsidR="00407629">
        <w:rPr>
          <w:rFonts w:ascii="Times New Roman" w:hAnsi="Times New Roman" w:cs="Times New Roman"/>
          <w:sz w:val="24"/>
          <w:szCs w:val="24"/>
        </w:rPr>
        <w:t>,</w:t>
      </w:r>
      <w:r w:rsidR="004924BD" w:rsidRPr="004924BD">
        <w:rPr>
          <w:rFonts w:ascii="Times New Roman" w:hAnsi="Times New Roman" w:cs="Times New Roman"/>
          <w:sz w:val="24"/>
          <w:szCs w:val="24"/>
        </w:rPr>
        <w:t xml:space="preserve"> zależy to od umowy z domem maklerskim prowadzący</w:t>
      </w:r>
      <w:r w:rsidR="00407629">
        <w:rPr>
          <w:rFonts w:ascii="Times New Roman" w:hAnsi="Times New Roman" w:cs="Times New Roman"/>
          <w:sz w:val="24"/>
          <w:szCs w:val="24"/>
        </w:rPr>
        <w:t>m</w:t>
      </w:r>
      <w:r w:rsidR="004924BD" w:rsidRPr="004924BD">
        <w:rPr>
          <w:rFonts w:ascii="Times New Roman" w:hAnsi="Times New Roman" w:cs="Times New Roman"/>
          <w:sz w:val="24"/>
          <w:szCs w:val="24"/>
        </w:rPr>
        <w:t xml:space="preserve"> jego rachunek.</w:t>
      </w:r>
    </w:p>
    <w:p w:rsidR="00877442" w:rsidRDefault="00877442" w:rsidP="00014BFE">
      <w:pPr>
        <w:spacing w:after="0" w:line="360"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840B11" w:rsidRPr="00407629" w:rsidRDefault="004924BD" w:rsidP="00014BFE">
      <w:pPr>
        <w:pStyle w:val="Nagwek1"/>
        <w:spacing w:line="360" w:lineRule="auto"/>
        <w:rPr>
          <w:rFonts w:ascii="Times New Roman" w:hAnsi="Times New Roman" w:cs="Times New Roman"/>
          <w:color w:val="auto"/>
        </w:rPr>
      </w:pPr>
      <w:bookmarkStart w:id="7" w:name="_Toc366167134"/>
      <w:r w:rsidRPr="00407629">
        <w:rPr>
          <w:rFonts w:ascii="Times New Roman" w:hAnsi="Times New Roman" w:cs="Times New Roman"/>
          <w:color w:val="auto"/>
        </w:rPr>
        <w:lastRenderedPageBreak/>
        <w:t>2. Analiza techniczna wykresów.</w:t>
      </w:r>
      <w:bookmarkEnd w:id="7"/>
    </w:p>
    <w:p w:rsidR="004924BD" w:rsidRPr="00407629" w:rsidRDefault="004924BD" w:rsidP="00014BFE">
      <w:pPr>
        <w:pStyle w:val="Nagwek2"/>
        <w:spacing w:line="360" w:lineRule="auto"/>
        <w:jc w:val="both"/>
        <w:rPr>
          <w:rFonts w:ascii="Times New Roman" w:hAnsi="Times New Roman" w:cs="Times New Roman"/>
          <w:color w:val="auto"/>
        </w:rPr>
      </w:pPr>
      <w:r w:rsidRPr="00407629">
        <w:rPr>
          <w:rFonts w:ascii="Times New Roman" w:hAnsi="Times New Roman" w:cs="Times New Roman"/>
          <w:color w:val="auto"/>
        </w:rPr>
        <w:tab/>
      </w:r>
      <w:bookmarkStart w:id="8" w:name="_Toc366167135"/>
      <w:r w:rsidR="00207E2C" w:rsidRPr="00407629">
        <w:rPr>
          <w:rFonts w:ascii="Times New Roman" w:hAnsi="Times New Roman" w:cs="Times New Roman"/>
          <w:color w:val="auto"/>
        </w:rPr>
        <w:t>2.1.Wstęp</w:t>
      </w:r>
      <w:bookmarkEnd w:id="8"/>
    </w:p>
    <w:p w:rsidR="00407629" w:rsidRDefault="00156514" w:rsidP="00014BF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0B7321" w:rsidRPr="000B7321">
        <w:rPr>
          <w:rFonts w:ascii="Times New Roman" w:hAnsi="Times New Roman" w:cs="Times New Roman"/>
          <w:sz w:val="24"/>
          <w:szCs w:val="24"/>
        </w:rPr>
        <w:t>Analiza techniczna to badanie zachowań</w:t>
      </w:r>
      <w:r w:rsidR="00407629">
        <w:rPr>
          <w:rFonts w:ascii="Times New Roman" w:hAnsi="Times New Roman" w:cs="Times New Roman"/>
          <w:sz w:val="24"/>
          <w:szCs w:val="24"/>
        </w:rPr>
        <w:t xml:space="preserve"> </w:t>
      </w:r>
      <w:r w:rsidR="000B7321">
        <w:rPr>
          <w:rFonts w:ascii="Times New Roman" w:hAnsi="Times New Roman" w:cs="Times New Roman"/>
          <w:sz w:val="24"/>
          <w:szCs w:val="24"/>
        </w:rPr>
        <w:t>wykresów giełdowych</w:t>
      </w:r>
      <w:r w:rsidR="00077CB4">
        <w:rPr>
          <w:rFonts w:ascii="Times New Roman" w:hAnsi="Times New Roman" w:cs="Times New Roman"/>
          <w:sz w:val="24"/>
          <w:szCs w:val="24"/>
        </w:rPr>
        <w:t>,</w:t>
      </w:r>
      <w:r w:rsidR="000B7321">
        <w:rPr>
          <w:rFonts w:ascii="Times New Roman" w:hAnsi="Times New Roman" w:cs="Times New Roman"/>
          <w:sz w:val="24"/>
          <w:szCs w:val="24"/>
        </w:rPr>
        <w:t xml:space="preserve"> którego celem jest </w:t>
      </w:r>
      <w:r w:rsidR="0023265E">
        <w:rPr>
          <w:rFonts w:ascii="Times New Roman" w:hAnsi="Times New Roman" w:cs="Times New Roman"/>
          <w:sz w:val="24"/>
          <w:szCs w:val="24"/>
        </w:rPr>
        <w:t>prognozowanie</w:t>
      </w:r>
      <w:r w:rsidR="00853FD2">
        <w:rPr>
          <w:rFonts w:ascii="Times New Roman" w:hAnsi="Times New Roman" w:cs="Times New Roman"/>
          <w:sz w:val="24"/>
          <w:szCs w:val="24"/>
        </w:rPr>
        <w:t xml:space="preserve"> przyszłych trendów cenowych</w:t>
      </w:r>
      <w:sdt>
        <w:sdtPr>
          <w:rPr>
            <w:rFonts w:ascii="Times New Roman" w:hAnsi="Times New Roman" w:cs="Times New Roman"/>
            <w:sz w:val="24"/>
            <w:szCs w:val="24"/>
          </w:rPr>
          <w:id w:val="24585040"/>
          <w:citation/>
        </w:sdtPr>
        <w:sdtContent>
          <w:r w:rsidR="000B4A99">
            <w:rPr>
              <w:rFonts w:ascii="Times New Roman" w:hAnsi="Times New Roman" w:cs="Times New Roman"/>
              <w:sz w:val="24"/>
              <w:szCs w:val="24"/>
            </w:rPr>
            <w:fldChar w:fldCharType="begin"/>
          </w:r>
          <w:r w:rsidR="00ED00C0">
            <w:rPr>
              <w:rFonts w:ascii="Times New Roman" w:hAnsi="Times New Roman" w:cs="Times New Roman"/>
              <w:sz w:val="24"/>
              <w:szCs w:val="24"/>
            </w:rPr>
            <w:instrText xml:space="preserve"> CITATION Krz02 \l 1045 </w:instrText>
          </w:r>
          <w:r w:rsidR="000B4A99">
            <w:rPr>
              <w:rFonts w:ascii="Times New Roman" w:hAnsi="Times New Roman" w:cs="Times New Roman"/>
              <w:sz w:val="24"/>
              <w:szCs w:val="24"/>
            </w:rPr>
            <w:fldChar w:fldCharType="separate"/>
          </w:r>
          <w:r w:rsidR="00ED00C0">
            <w:rPr>
              <w:rFonts w:ascii="Times New Roman" w:hAnsi="Times New Roman" w:cs="Times New Roman"/>
              <w:noProof/>
              <w:sz w:val="24"/>
              <w:szCs w:val="24"/>
            </w:rPr>
            <w:t xml:space="preserve"> </w:t>
          </w:r>
          <w:r w:rsidR="00ED00C0" w:rsidRPr="00ED00C0">
            <w:rPr>
              <w:rFonts w:ascii="Times New Roman" w:hAnsi="Times New Roman" w:cs="Times New Roman"/>
              <w:noProof/>
              <w:sz w:val="24"/>
              <w:szCs w:val="24"/>
            </w:rPr>
            <w:t>[8]</w:t>
          </w:r>
          <w:r w:rsidR="000B4A99">
            <w:rPr>
              <w:rFonts w:ascii="Times New Roman" w:hAnsi="Times New Roman" w:cs="Times New Roman"/>
              <w:sz w:val="24"/>
              <w:szCs w:val="24"/>
            </w:rPr>
            <w:fldChar w:fldCharType="end"/>
          </w:r>
        </w:sdtContent>
      </w:sdt>
      <w:r w:rsidR="00853FD2">
        <w:rPr>
          <w:rFonts w:ascii="Times New Roman" w:hAnsi="Times New Roman" w:cs="Times New Roman"/>
          <w:sz w:val="24"/>
          <w:szCs w:val="24"/>
        </w:rPr>
        <w:t>.</w:t>
      </w:r>
      <w:r w:rsidR="000B7321">
        <w:rPr>
          <w:rFonts w:ascii="Times New Roman" w:hAnsi="Times New Roman" w:cs="Times New Roman"/>
          <w:sz w:val="24"/>
          <w:szCs w:val="24"/>
        </w:rPr>
        <w:t xml:space="preserve"> </w:t>
      </w:r>
    </w:p>
    <w:p w:rsidR="00156514" w:rsidRDefault="000B7321" w:rsidP="0040762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Analiza techniczna opiera się na 3 założeniach:</w:t>
      </w:r>
    </w:p>
    <w:p w:rsidR="000B7321" w:rsidRPr="000B7321" w:rsidRDefault="000B7321" w:rsidP="00014BFE">
      <w:pPr>
        <w:numPr>
          <w:ilvl w:val="0"/>
          <w:numId w:val="9"/>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sidRPr="000B7321">
        <w:rPr>
          <w:rFonts w:ascii="Times New Roman" w:eastAsia="Times New Roman" w:hAnsi="Times New Roman" w:cs="Times New Roman"/>
          <w:sz w:val="24"/>
          <w:szCs w:val="24"/>
          <w:lang w:eastAsia="pl-PL"/>
        </w:rPr>
        <w:t>rynek dyskontuje wszystko,</w:t>
      </w:r>
    </w:p>
    <w:p w:rsidR="000B7321" w:rsidRPr="000B7321" w:rsidRDefault="000B7321" w:rsidP="00014BFE">
      <w:pPr>
        <w:numPr>
          <w:ilvl w:val="0"/>
          <w:numId w:val="9"/>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sidRPr="000B7321">
        <w:rPr>
          <w:rFonts w:ascii="Times New Roman" w:eastAsia="Times New Roman" w:hAnsi="Times New Roman" w:cs="Times New Roman"/>
          <w:sz w:val="24"/>
          <w:szCs w:val="24"/>
          <w:lang w:eastAsia="pl-PL"/>
        </w:rPr>
        <w:t>ceny podlegają trendom,</w:t>
      </w:r>
    </w:p>
    <w:p w:rsidR="000B7321" w:rsidRPr="000B7321" w:rsidRDefault="000B7321" w:rsidP="00014BFE">
      <w:pPr>
        <w:numPr>
          <w:ilvl w:val="0"/>
          <w:numId w:val="9"/>
        </w:numPr>
        <w:shd w:val="clear" w:color="auto" w:fill="FFFFFF"/>
        <w:spacing w:before="100" w:beforeAutospacing="1" w:after="0" w:line="360" w:lineRule="auto"/>
        <w:jc w:val="both"/>
        <w:rPr>
          <w:rFonts w:ascii="Times New Roman" w:eastAsia="Times New Roman" w:hAnsi="Times New Roman" w:cs="Times New Roman"/>
          <w:sz w:val="24"/>
          <w:szCs w:val="24"/>
          <w:lang w:eastAsia="pl-PL"/>
        </w:rPr>
      </w:pPr>
      <w:r w:rsidRPr="000B7321">
        <w:rPr>
          <w:rFonts w:ascii="Times New Roman" w:eastAsia="Times New Roman" w:hAnsi="Times New Roman" w:cs="Times New Roman"/>
          <w:sz w:val="24"/>
          <w:szCs w:val="24"/>
          <w:lang w:eastAsia="pl-PL"/>
        </w:rPr>
        <w:t>historia się powtarza.</w:t>
      </w:r>
    </w:p>
    <w:p w:rsidR="000B7321" w:rsidRDefault="00207E2C" w:rsidP="00014BF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Rynek dyktuje wszystko to znaczy, że zachowania cen odzwierciedlają zmiany w relacjach popytu i podaży. </w:t>
      </w:r>
      <w:r w:rsidR="004F3D9D">
        <w:rPr>
          <w:rFonts w:ascii="Times New Roman" w:hAnsi="Times New Roman" w:cs="Times New Roman"/>
          <w:sz w:val="24"/>
          <w:szCs w:val="24"/>
        </w:rPr>
        <w:t>Inwestor stosujący analizę techniczną ustala, że wszystkie czynniki, które mogą mięć wpływ na wycenę</w:t>
      </w:r>
      <w:r w:rsidR="002065C3">
        <w:rPr>
          <w:rFonts w:ascii="Times New Roman" w:hAnsi="Times New Roman" w:cs="Times New Roman"/>
          <w:sz w:val="24"/>
          <w:szCs w:val="24"/>
        </w:rPr>
        <w:t xml:space="preserve"> czyli finansowe, ekonomiczne, polityczne</w:t>
      </w:r>
      <w:r w:rsidR="00407629">
        <w:rPr>
          <w:rFonts w:ascii="Times New Roman" w:hAnsi="Times New Roman" w:cs="Times New Roman"/>
          <w:sz w:val="24"/>
          <w:szCs w:val="24"/>
        </w:rPr>
        <w:t xml:space="preserve"> </w:t>
      </w:r>
      <w:r w:rsidR="002065C3">
        <w:rPr>
          <w:rFonts w:ascii="Times New Roman" w:hAnsi="Times New Roman" w:cs="Times New Roman"/>
          <w:sz w:val="24"/>
          <w:szCs w:val="24"/>
        </w:rPr>
        <w:t>bądź psychologiczne są już uwzględnione w aktualnej cenie rynkowej. Jeśli popyt przewyższa podaż wówczas rośnie cena danego instrumentu finansowego. Analogicznie</w:t>
      </w:r>
      <w:r w:rsidR="00077CB4">
        <w:rPr>
          <w:rFonts w:ascii="Times New Roman" w:hAnsi="Times New Roman" w:cs="Times New Roman"/>
          <w:sz w:val="24"/>
          <w:szCs w:val="24"/>
        </w:rPr>
        <w:t>,</w:t>
      </w:r>
      <w:r w:rsidR="002065C3">
        <w:rPr>
          <w:rFonts w:ascii="Times New Roman" w:hAnsi="Times New Roman" w:cs="Times New Roman"/>
          <w:sz w:val="24"/>
          <w:szCs w:val="24"/>
        </w:rPr>
        <w:t xml:space="preserve"> gdy podaż przewyższa popyt, cena instrumentu </w:t>
      </w:r>
      <w:r w:rsidR="0023265E">
        <w:rPr>
          <w:rFonts w:ascii="Times New Roman" w:hAnsi="Times New Roman" w:cs="Times New Roman"/>
          <w:sz w:val="24"/>
          <w:szCs w:val="24"/>
        </w:rPr>
        <w:t>maleje</w:t>
      </w:r>
      <w:r w:rsidR="002065C3">
        <w:rPr>
          <w:rFonts w:ascii="Times New Roman" w:hAnsi="Times New Roman" w:cs="Times New Roman"/>
          <w:sz w:val="24"/>
          <w:szCs w:val="24"/>
        </w:rPr>
        <w:t xml:space="preserve">. </w:t>
      </w:r>
    </w:p>
    <w:p w:rsidR="0012181F" w:rsidRDefault="00ED7078" w:rsidP="00014BF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Ceny podlegają trendom </w:t>
      </w:r>
      <w:r w:rsidR="0028643A">
        <w:rPr>
          <w:rFonts w:ascii="Times New Roman" w:hAnsi="Times New Roman" w:cs="Times New Roman"/>
          <w:sz w:val="24"/>
          <w:szCs w:val="24"/>
        </w:rPr>
        <w:t>-</w:t>
      </w:r>
      <w:r>
        <w:rPr>
          <w:rFonts w:ascii="Times New Roman" w:hAnsi="Times New Roman" w:cs="Times New Roman"/>
          <w:sz w:val="24"/>
          <w:szCs w:val="24"/>
        </w:rPr>
        <w:t xml:space="preserve"> trendy cenowe charakteryzują się większą skłonnością </w:t>
      </w:r>
      <w:r w:rsidR="00407629">
        <w:rPr>
          <w:rFonts w:ascii="Times New Roman" w:hAnsi="Times New Roman" w:cs="Times New Roman"/>
          <w:sz w:val="24"/>
          <w:szCs w:val="24"/>
        </w:rPr>
        <w:t>do </w:t>
      </w:r>
      <w:r>
        <w:rPr>
          <w:rFonts w:ascii="Times New Roman" w:hAnsi="Times New Roman" w:cs="Times New Roman"/>
          <w:sz w:val="24"/>
          <w:szCs w:val="24"/>
        </w:rPr>
        <w:t xml:space="preserve">kontynuacji, niż do zmiany kierunku. Badanie wykresów ma na celu rozpoznanie trendów </w:t>
      </w:r>
      <w:r w:rsidR="00D615C0">
        <w:rPr>
          <w:rFonts w:ascii="Times New Roman" w:hAnsi="Times New Roman" w:cs="Times New Roman"/>
          <w:sz w:val="24"/>
          <w:szCs w:val="24"/>
        </w:rPr>
        <w:t>w ich wczesnych etapach. D</w:t>
      </w:r>
      <w:r w:rsidR="0012181F">
        <w:rPr>
          <w:rFonts w:ascii="Times New Roman" w:hAnsi="Times New Roman" w:cs="Times New Roman"/>
          <w:sz w:val="24"/>
          <w:szCs w:val="24"/>
        </w:rPr>
        <w:t>zięki rozpoznaniu trendu można podj</w:t>
      </w:r>
      <w:r w:rsidR="00407629">
        <w:rPr>
          <w:rFonts w:ascii="Times New Roman" w:hAnsi="Times New Roman" w:cs="Times New Roman"/>
          <w:sz w:val="24"/>
          <w:szCs w:val="24"/>
        </w:rPr>
        <w:t>ąć odpowiednie decyzje zgodne z </w:t>
      </w:r>
      <w:r w:rsidR="0012181F">
        <w:rPr>
          <w:rFonts w:ascii="Times New Roman" w:hAnsi="Times New Roman" w:cs="Times New Roman"/>
          <w:sz w:val="24"/>
          <w:szCs w:val="24"/>
        </w:rPr>
        <w:t>danym trendem.</w:t>
      </w:r>
    </w:p>
    <w:p w:rsidR="00B55B26" w:rsidRDefault="005B6520" w:rsidP="00014BF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Natomiast z notowań historycznych można również przewidzieć ceny papierów wartościowych</w:t>
      </w:r>
      <w:r w:rsidR="00077CB4">
        <w:rPr>
          <w:rFonts w:ascii="Times New Roman" w:hAnsi="Times New Roman" w:cs="Times New Roman"/>
          <w:sz w:val="24"/>
          <w:szCs w:val="24"/>
        </w:rPr>
        <w:t>,</w:t>
      </w:r>
      <w:r>
        <w:rPr>
          <w:rFonts w:ascii="Times New Roman" w:hAnsi="Times New Roman" w:cs="Times New Roman"/>
          <w:sz w:val="24"/>
          <w:szCs w:val="24"/>
        </w:rPr>
        <w:t xml:space="preserve"> ponieważ</w:t>
      </w:r>
      <w:r w:rsidR="0012181F">
        <w:rPr>
          <w:rFonts w:ascii="Times New Roman" w:hAnsi="Times New Roman" w:cs="Times New Roman"/>
          <w:sz w:val="24"/>
          <w:szCs w:val="24"/>
        </w:rPr>
        <w:t xml:space="preserve"> ludzie podejmują podobne decyzje w zależności od formacji cenow</w:t>
      </w:r>
      <w:r>
        <w:rPr>
          <w:rFonts w:ascii="Times New Roman" w:hAnsi="Times New Roman" w:cs="Times New Roman"/>
          <w:sz w:val="24"/>
          <w:szCs w:val="24"/>
        </w:rPr>
        <w:t>ych</w:t>
      </w:r>
      <w:r w:rsidR="00407629">
        <w:rPr>
          <w:rFonts w:ascii="Times New Roman" w:hAnsi="Times New Roman" w:cs="Times New Roman"/>
          <w:sz w:val="24"/>
          <w:szCs w:val="24"/>
        </w:rPr>
        <w:t xml:space="preserve"> </w:t>
      </w:r>
      <w:r>
        <w:rPr>
          <w:rFonts w:ascii="Times New Roman" w:hAnsi="Times New Roman" w:cs="Times New Roman"/>
          <w:sz w:val="24"/>
          <w:szCs w:val="24"/>
        </w:rPr>
        <w:t>występujących na rynku we wcześniejszych okresach</w:t>
      </w:r>
      <w:r w:rsidR="0012181F">
        <w:rPr>
          <w:rFonts w:ascii="Times New Roman" w:hAnsi="Times New Roman" w:cs="Times New Roman"/>
          <w:sz w:val="24"/>
          <w:szCs w:val="24"/>
        </w:rPr>
        <w:t xml:space="preserve">. Kształty wykresów charakteryzują się powtarzalnością i niezmiennością </w:t>
      </w:r>
      <w:r w:rsidR="00B55B26">
        <w:rPr>
          <w:rFonts w:ascii="Times New Roman" w:hAnsi="Times New Roman" w:cs="Times New Roman"/>
          <w:sz w:val="24"/>
          <w:szCs w:val="24"/>
        </w:rPr>
        <w:t>i są odzwierciedleniem zachowań ludzi podejmujących decyzje inwestycyjne.</w:t>
      </w:r>
    </w:p>
    <w:p w:rsidR="00AE4517" w:rsidRPr="00407629" w:rsidRDefault="00553189" w:rsidP="00014BFE">
      <w:pPr>
        <w:pStyle w:val="Nagwek2"/>
        <w:spacing w:line="360" w:lineRule="auto"/>
        <w:jc w:val="both"/>
        <w:rPr>
          <w:rFonts w:ascii="Times New Roman" w:hAnsi="Times New Roman" w:cs="Times New Roman"/>
          <w:color w:val="auto"/>
        </w:rPr>
      </w:pPr>
      <w:bookmarkStart w:id="9" w:name="_Toc366167136"/>
      <w:r w:rsidRPr="00407629">
        <w:rPr>
          <w:rFonts w:ascii="Times New Roman" w:hAnsi="Times New Roman" w:cs="Times New Roman"/>
          <w:color w:val="auto"/>
        </w:rPr>
        <w:t>2.2.</w:t>
      </w:r>
      <w:r w:rsidR="00AE4517" w:rsidRPr="00407629">
        <w:rPr>
          <w:rFonts w:ascii="Times New Roman" w:hAnsi="Times New Roman" w:cs="Times New Roman"/>
          <w:color w:val="auto"/>
        </w:rPr>
        <w:t>Wykres liniowy</w:t>
      </w:r>
      <w:bookmarkEnd w:id="9"/>
    </w:p>
    <w:p w:rsidR="00AE4517" w:rsidRDefault="00AE4517" w:rsidP="00014BFE">
      <w:pPr>
        <w:spacing w:after="0" w:line="360" w:lineRule="auto"/>
        <w:jc w:val="both"/>
      </w:pPr>
      <w:r>
        <w:tab/>
      </w:r>
    </w:p>
    <w:p w:rsidR="00AE4517" w:rsidRDefault="00AE4517" w:rsidP="00014BFE">
      <w:pPr>
        <w:spacing w:after="0" w:line="360" w:lineRule="auto"/>
        <w:jc w:val="both"/>
        <w:rPr>
          <w:rFonts w:ascii="Times New Roman" w:hAnsi="Times New Roman" w:cs="Times New Roman"/>
          <w:sz w:val="24"/>
          <w:szCs w:val="24"/>
        </w:rPr>
      </w:pPr>
      <w:r>
        <w:tab/>
      </w:r>
      <w:r w:rsidRPr="00AE4517">
        <w:rPr>
          <w:rFonts w:ascii="Times New Roman" w:hAnsi="Times New Roman" w:cs="Times New Roman"/>
          <w:sz w:val="24"/>
          <w:szCs w:val="24"/>
        </w:rPr>
        <w:t xml:space="preserve">Wykres liniowy jest najprostszym </w:t>
      </w:r>
      <w:r>
        <w:rPr>
          <w:rFonts w:ascii="Times New Roman" w:hAnsi="Times New Roman" w:cs="Times New Roman"/>
          <w:sz w:val="24"/>
          <w:szCs w:val="24"/>
        </w:rPr>
        <w:t xml:space="preserve">wykresem analizy technicznej. </w:t>
      </w:r>
      <w:r w:rsidR="00C711E9">
        <w:rPr>
          <w:rFonts w:ascii="Times New Roman" w:hAnsi="Times New Roman" w:cs="Times New Roman"/>
          <w:sz w:val="24"/>
          <w:szCs w:val="24"/>
        </w:rPr>
        <w:t xml:space="preserve">Konstrukcja wykresu polega na połączeniu linią prostą punktów, wyznaczonych przez ceny zamknięcia z danego przedziału czasowego. Na wykresie liniowym </w:t>
      </w:r>
      <w:r w:rsidR="009C04F3">
        <w:rPr>
          <w:rFonts w:ascii="Times New Roman" w:hAnsi="Times New Roman" w:cs="Times New Roman"/>
          <w:sz w:val="24"/>
          <w:szCs w:val="24"/>
        </w:rPr>
        <w:t>można bardzo łatwo zauważyć trend wzrostowy i</w:t>
      </w:r>
      <w:r w:rsidR="0069199E">
        <w:rPr>
          <w:rFonts w:ascii="Times New Roman" w:hAnsi="Times New Roman" w:cs="Times New Roman"/>
          <w:sz w:val="24"/>
          <w:szCs w:val="24"/>
        </w:rPr>
        <w:t> </w:t>
      </w:r>
      <w:r w:rsidR="007700DB">
        <w:rPr>
          <w:rFonts w:ascii="Times New Roman" w:hAnsi="Times New Roman" w:cs="Times New Roman"/>
          <w:sz w:val="24"/>
          <w:szCs w:val="24"/>
        </w:rPr>
        <w:t>malejący</w:t>
      </w:r>
      <w:r w:rsidR="009C04F3">
        <w:rPr>
          <w:rFonts w:ascii="Times New Roman" w:hAnsi="Times New Roman" w:cs="Times New Roman"/>
          <w:sz w:val="24"/>
          <w:szCs w:val="24"/>
        </w:rPr>
        <w:t>. Formacje odwrócenia trendu oznaczane są</w:t>
      </w:r>
      <w:r w:rsidR="007700DB">
        <w:rPr>
          <w:rFonts w:ascii="Times New Roman" w:hAnsi="Times New Roman" w:cs="Times New Roman"/>
          <w:sz w:val="24"/>
          <w:szCs w:val="24"/>
        </w:rPr>
        <w:t xml:space="preserve"> na wykresie</w:t>
      </w:r>
      <w:r w:rsidR="009C04F3">
        <w:rPr>
          <w:rFonts w:ascii="Times New Roman" w:hAnsi="Times New Roman" w:cs="Times New Roman"/>
          <w:sz w:val="24"/>
          <w:szCs w:val="24"/>
        </w:rPr>
        <w:t xml:space="preserve"> przez głowę i ramiona</w:t>
      </w:r>
      <w:r w:rsidR="00407629">
        <w:rPr>
          <w:rFonts w:ascii="Times New Roman" w:hAnsi="Times New Roman" w:cs="Times New Roman"/>
          <w:sz w:val="24"/>
          <w:szCs w:val="24"/>
        </w:rPr>
        <w:t>,</w:t>
      </w:r>
      <w:r w:rsidR="007700DB">
        <w:rPr>
          <w:rFonts w:ascii="Times New Roman" w:hAnsi="Times New Roman" w:cs="Times New Roman"/>
          <w:sz w:val="24"/>
          <w:szCs w:val="24"/>
        </w:rPr>
        <w:t xml:space="preserve"> które są przedstawione na rysunku 1 oraz</w:t>
      </w:r>
      <w:r w:rsidR="009C04F3">
        <w:rPr>
          <w:rFonts w:ascii="Times New Roman" w:hAnsi="Times New Roman" w:cs="Times New Roman"/>
          <w:sz w:val="24"/>
          <w:szCs w:val="24"/>
        </w:rPr>
        <w:t xml:space="preserve"> odwróconą głowę i</w:t>
      </w:r>
      <w:r w:rsidR="0069199E">
        <w:rPr>
          <w:rFonts w:ascii="Times New Roman" w:hAnsi="Times New Roman" w:cs="Times New Roman"/>
          <w:sz w:val="24"/>
          <w:szCs w:val="24"/>
        </w:rPr>
        <w:t> </w:t>
      </w:r>
      <w:r w:rsidR="009C04F3">
        <w:rPr>
          <w:rFonts w:ascii="Times New Roman" w:hAnsi="Times New Roman" w:cs="Times New Roman"/>
          <w:sz w:val="24"/>
          <w:szCs w:val="24"/>
        </w:rPr>
        <w:t>ramiona</w:t>
      </w:r>
      <w:r w:rsidR="00407629">
        <w:rPr>
          <w:rFonts w:ascii="Times New Roman" w:hAnsi="Times New Roman" w:cs="Times New Roman"/>
          <w:sz w:val="24"/>
          <w:szCs w:val="24"/>
        </w:rPr>
        <w:t xml:space="preserve"> przedstawiona na rysunku 2.Na </w:t>
      </w:r>
      <w:r w:rsidR="007700DB">
        <w:rPr>
          <w:rFonts w:ascii="Times New Roman" w:hAnsi="Times New Roman" w:cs="Times New Roman"/>
          <w:sz w:val="24"/>
          <w:szCs w:val="24"/>
        </w:rPr>
        <w:t xml:space="preserve">wykresie </w:t>
      </w:r>
      <w:r w:rsidR="00FD39A2">
        <w:rPr>
          <w:rFonts w:ascii="Times New Roman" w:hAnsi="Times New Roman" w:cs="Times New Roman"/>
          <w:sz w:val="24"/>
          <w:szCs w:val="24"/>
        </w:rPr>
        <w:t xml:space="preserve">występuje również </w:t>
      </w:r>
      <w:r w:rsidR="009C04F3">
        <w:rPr>
          <w:rFonts w:ascii="Times New Roman" w:hAnsi="Times New Roman" w:cs="Times New Roman"/>
          <w:sz w:val="24"/>
          <w:szCs w:val="24"/>
        </w:rPr>
        <w:t>podwójny szczyt</w:t>
      </w:r>
      <w:r w:rsidR="00FD39A2">
        <w:rPr>
          <w:rFonts w:ascii="Times New Roman" w:hAnsi="Times New Roman" w:cs="Times New Roman"/>
          <w:sz w:val="24"/>
          <w:szCs w:val="24"/>
        </w:rPr>
        <w:t>, który</w:t>
      </w:r>
      <w:r w:rsidR="00407629">
        <w:rPr>
          <w:rFonts w:ascii="Times New Roman" w:hAnsi="Times New Roman" w:cs="Times New Roman"/>
          <w:sz w:val="24"/>
          <w:szCs w:val="24"/>
        </w:rPr>
        <w:t xml:space="preserve"> </w:t>
      </w:r>
      <w:r w:rsidR="00FD39A2">
        <w:rPr>
          <w:rFonts w:ascii="Times New Roman" w:hAnsi="Times New Roman" w:cs="Times New Roman"/>
          <w:sz w:val="24"/>
          <w:szCs w:val="24"/>
        </w:rPr>
        <w:t xml:space="preserve">jest przedstawiony na rysunku 3 </w:t>
      </w:r>
      <w:r w:rsidR="009C04F3">
        <w:rPr>
          <w:rFonts w:ascii="Times New Roman" w:hAnsi="Times New Roman" w:cs="Times New Roman"/>
          <w:sz w:val="24"/>
          <w:szCs w:val="24"/>
        </w:rPr>
        <w:t xml:space="preserve">oraz </w:t>
      </w:r>
      <w:r w:rsidR="00C97561">
        <w:rPr>
          <w:rFonts w:ascii="Times New Roman" w:hAnsi="Times New Roman" w:cs="Times New Roman"/>
          <w:sz w:val="24"/>
          <w:szCs w:val="24"/>
        </w:rPr>
        <w:t>potrójne</w:t>
      </w:r>
      <w:r w:rsidR="009C04F3">
        <w:rPr>
          <w:rFonts w:ascii="Times New Roman" w:hAnsi="Times New Roman" w:cs="Times New Roman"/>
          <w:sz w:val="24"/>
          <w:szCs w:val="24"/>
        </w:rPr>
        <w:t xml:space="preserve"> dno, które są przedstawione na rysunk</w:t>
      </w:r>
      <w:r w:rsidR="00FD39A2">
        <w:rPr>
          <w:rFonts w:ascii="Times New Roman" w:hAnsi="Times New Roman" w:cs="Times New Roman"/>
          <w:sz w:val="24"/>
          <w:szCs w:val="24"/>
        </w:rPr>
        <w:t>u 4</w:t>
      </w:r>
      <w:r w:rsidR="009C04F3">
        <w:rPr>
          <w:rFonts w:ascii="Times New Roman" w:hAnsi="Times New Roman" w:cs="Times New Roman"/>
          <w:sz w:val="24"/>
          <w:szCs w:val="24"/>
        </w:rPr>
        <w:t xml:space="preserve">.   </w:t>
      </w:r>
    </w:p>
    <w:p w:rsidR="007700DB" w:rsidRDefault="00A84919" w:rsidP="00014BFE">
      <w:pPr>
        <w:keepNext/>
        <w:spacing w:after="0" w:line="360" w:lineRule="auto"/>
        <w:jc w:val="both"/>
      </w:pPr>
      <w:r>
        <w:rPr>
          <w:noProof/>
          <w:lang w:eastAsia="pl-PL"/>
        </w:rPr>
        <w:lastRenderedPageBreak/>
        <w:drawing>
          <wp:inline distT="0" distB="0" distL="0" distR="0">
            <wp:extent cx="5167630" cy="3774440"/>
            <wp:effectExtent l="19050" t="0" r="0" b="0"/>
            <wp:docPr id="35" name="Obraz 13" descr="http://www.ingsecurities.pl/upload_module/wysiwyg/elearning/grafika/AT/formacje_odwrocenia_trend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ngsecurities.pl/upload_module/wysiwyg/elearning/grafika/AT/formacje_odwrocenia_trend_1.gif"/>
                    <pic:cNvPicPr>
                      <a:picLocks noChangeAspect="1" noChangeArrowheads="1"/>
                    </pic:cNvPicPr>
                  </pic:nvPicPr>
                  <pic:blipFill>
                    <a:blip r:embed="rId8"/>
                    <a:srcRect/>
                    <a:stretch>
                      <a:fillRect/>
                    </a:stretch>
                  </pic:blipFill>
                  <pic:spPr bwMode="auto">
                    <a:xfrm>
                      <a:off x="0" y="0"/>
                      <a:ext cx="5167630" cy="3774440"/>
                    </a:xfrm>
                    <a:prstGeom prst="rect">
                      <a:avLst/>
                    </a:prstGeom>
                    <a:noFill/>
                    <a:ln w="9525">
                      <a:noFill/>
                      <a:miter lim="800000"/>
                      <a:headEnd/>
                      <a:tailEnd/>
                    </a:ln>
                  </pic:spPr>
                </pic:pic>
              </a:graphicData>
            </a:graphic>
          </wp:inline>
        </w:drawing>
      </w:r>
    </w:p>
    <w:p w:rsidR="00A84919" w:rsidRPr="00407629" w:rsidRDefault="007700DB" w:rsidP="00014BFE">
      <w:pPr>
        <w:pStyle w:val="Legenda"/>
        <w:spacing w:after="0" w:line="360" w:lineRule="auto"/>
        <w:jc w:val="both"/>
        <w:rPr>
          <w:rFonts w:ascii="Times New Roman" w:hAnsi="Times New Roman" w:cs="Times New Roman"/>
          <w:b w:val="0"/>
          <w:color w:val="auto"/>
          <w:sz w:val="20"/>
          <w:szCs w:val="20"/>
        </w:rPr>
      </w:pPr>
      <w:r w:rsidRPr="00407629">
        <w:rPr>
          <w:rFonts w:ascii="Times New Roman" w:hAnsi="Times New Roman" w:cs="Times New Roman"/>
          <w:b w:val="0"/>
          <w:color w:val="auto"/>
          <w:sz w:val="20"/>
          <w:szCs w:val="20"/>
        </w:rPr>
        <w:t xml:space="preserve">Rysunek </w:t>
      </w:r>
      <w:r w:rsidR="000B4A99" w:rsidRPr="00407629">
        <w:rPr>
          <w:rFonts w:ascii="Times New Roman" w:hAnsi="Times New Roman" w:cs="Times New Roman"/>
          <w:b w:val="0"/>
          <w:color w:val="auto"/>
          <w:sz w:val="20"/>
          <w:szCs w:val="20"/>
        </w:rPr>
        <w:fldChar w:fldCharType="begin"/>
      </w:r>
      <w:r w:rsidRPr="00407629">
        <w:rPr>
          <w:rFonts w:ascii="Times New Roman" w:hAnsi="Times New Roman" w:cs="Times New Roman"/>
          <w:b w:val="0"/>
          <w:color w:val="auto"/>
          <w:sz w:val="20"/>
          <w:szCs w:val="20"/>
        </w:rPr>
        <w:instrText xml:space="preserve"> SEQ Rysunek \* ARABIC </w:instrText>
      </w:r>
      <w:r w:rsidR="000B4A99" w:rsidRPr="00407629">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1</w:t>
      </w:r>
      <w:r w:rsidR="000B4A99" w:rsidRPr="00407629">
        <w:rPr>
          <w:rFonts w:ascii="Times New Roman" w:hAnsi="Times New Roman" w:cs="Times New Roman"/>
          <w:b w:val="0"/>
          <w:color w:val="auto"/>
          <w:sz w:val="20"/>
          <w:szCs w:val="20"/>
        </w:rPr>
        <w:fldChar w:fldCharType="end"/>
      </w:r>
      <w:r w:rsidRPr="00407629">
        <w:rPr>
          <w:rFonts w:ascii="Times New Roman" w:hAnsi="Times New Roman" w:cs="Times New Roman"/>
          <w:b w:val="0"/>
          <w:color w:val="auto"/>
          <w:sz w:val="20"/>
          <w:szCs w:val="20"/>
        </w:rPr>
        <w:t>.Formacja głowy i ramion. Źródło: http://www.ingsecurities.pl</w:t>
      </w:r>
    </w:p>
    <w:p w:rsidR="007700DB" w:rsidRDefault="00A84919" w:rsidP="00014BFE">
      <w:pPr>
        <w:keepNext/>
        <w:spacing w:after="0" w:line="360" w:lineRule="auto"/>
        <w:jc w:val="both"/>
      </w:pPr>
      <w:r>
        <w:rPr>
          <w:noProof/>
          <w:lang w:eastAsia="pl-PL"/>
        </w:rPr>
        <w:drawing>
          <wp:inline distT="0" distB="0" distL="0" distR="0">
            <wp:extent cx="4997450" cy="3391535"/>
            <wp:effectExtent l="19050" t="0" r="0" b="0"/>
            <wp:docPr id="37" name="Obraz 19" descr="http://www.ingsecurities.pl/upload_module/wysiwyg/elearning/grafika/AT/formacje_odwrocenia_trend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ingsecurities.pl/upload_module/wysiwyg/elearning/grafika/AT/formacje_odwrocenia_trend_2.gif"/>
                    <pic:cNvPicPr>
                      <a:picLocks noChangeAspect="1" noChangeArrowheads="1"/>
                    </pic:cNvPicPr>
                  </pic:nvPicPr>
                  <pic:blipFill>
                    <a:blip r:embed="rId9"/>
                    <a:srcRect/>
                    <a:stretch>
                      <a:fillRect/>
                    </a:stretch>
                  </pic:blipFill>
                  <pic:spPr bwMode="auto">
                    <a:xfrm>
                      <a:off x="0" y="0"/>
                      <a:ext cx="4997450" cy="3391535"/>
                    </a:xfrm>
                    <a:prstGeom prst="rect">
                      <a:avLst/>
                    </a:prstGeom>
                    <a:noFill/>
                    <a:ln w="9525">
                      <a:noFill/>
                      <a:miter lim="800000"/>
                      <a:headEnd/>
                      <a:tailEnd/>
                    </a:ln>
                  </pic:spPr>
                </pic:pic>
              </a:graphicData>
            </a:graphic>
          </wp:inline>
        </w:drawing>
      </w:r>
    </w:p>
    <w:p w:rsidR="00A84919" w:rsidRPr="00407629" w:rsidRDefault="007700DB" w:rsidP="00014BFE">
      <w:pPr>
        <w:pStyle w:val="Legenda"/>
        <w:spacing w:after="0" w:line="360" w:lineRule="auto"/>
        <w:jc w:val="both"/>
        <w:rPr>
          <w:rFonts w:ascii="Times New Roman" w:hAnsi="Times New Roman" w:cs="Times New Roman"/>
          <w:b w:val="0"/>
          <w:color w:val="auto"/>
          <w:sz w:val="20"/>
          <w:szCs w:val="20"/>
        </w:rPr>
      </w:pPr>
      <w:r w:rsidRPr="00407629">
        <w:rPr>
          <w:rFonts w:ascii="Times New Roman" w:hAnsi="Times New Roman" w:cs="Times New Roman"/>
          <w:b w:val="0"/>
          <w:color w:val="auto"/>
          <w:sz w:val="20"/>
          <w:szCs w:val="20"/>
        </w:rPr>
        <w:t xml:space="preserve">Rysunek </w:t>
      </w:r>
      <w:r w:rsidR="000B4A99" w:rsidRPr="00407629">
        <w:rPr>
          <w:rFonts w:ascii="Times New Roman" w:hAnsi="Times New Roman" w:cs="Times New Roman"/>
          <w:b w:val="0"/>
          <w:color w:val="auto"/>
          <w:sz w:val="20"/>
          <w:szCs w:val="20"/>
        </w:rPr>
        <w:fldChar w:fldCharType="begin"/>
      </w:r>
      <w:r w:rsidRPr="00407629">
        <w:rPr>
          <w:rFonts w:ascii="Times New Roman" w:hAnsi="Times New Roman" w:cs="Times New Roman"/>
          <w:b w:val="0"/>
          <w:color w:val="auto"/>
          <w:sz w:val="20"/>
          <w:szCs w:val="20"/>
        </w:rPr>
        <w:instrText xml:space="preserve"> SEQ Rysunek \* ARABIC </w:instrText>
      </w:r>
      <w:r w:rsidR="000B4A99" w:rsidRPr="00407629">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2</w:t>
      </w:r>
      <w:r w:rsidR="000B4A99" w:rsidRPr="00407629">
        <w:rPr>
          <w:rFonts w:ascii="Times New Roman" w:hAnsi="Times New Roman" w:cs="Times New Roman"/>
          <w:b w:val="0"/>
          <w:color w:val="auto"/>
          <w:sz w:val="20"/>
          <w:szCs w:val="20"/>
        </w:rPr>
        <w:fldChar w:fldCharType="end"/>
      </w:r>
      <w:r w:rsidRPr="00407629">
        <w:rPr>
          <w:rFonts w:ascii="Times New Roman" w:hAnsi="Times New Roman" w:cs="Times New Roman"/>
          <w:b w:val="0"/>
          <w:color w:val="auto"/>
          <w:sz w:val="20"/>
          <w:szCs w:val="20"/>
        </w:rPr>
        <w:t>.Odwrócona formacja głowy i ramion. Źródło: http://www.ingsecurities.pl</w:t>
      </w:r>
    </w:p>
    <w:p w:rsidR="00A84919" w:rsidRDefault="00A84919" w:rsidP="00014BFE">
      <w:pPr>
        <w:spacing w:after="0" w:line="360" w:lineRule="auto"/>
        <w:rPr>
          <w:rFonts w:ascii="Times New Roman" w:hAnsi="Times New Roman" w:cs="Times New Roman"/>
          <w:sz w:val="24"/>
          <w:szCs w:val="24"/>
        </w:rPr>
      </w:pPr>
    </w:p>
    <w:p w:rsidR="00A84919" w:rsidRDefault="00A84919" w:rsidP="00014BFE">
      <w:pPr>
        <w:spacing w:after="0" w:line="360" w:lineRule="auto"/>
        <w:rPr>
          <w:rFonts w:ascii="Times New Roman" w:hAnsi="Times New Roman" w:cs="Times New Roman"/>
          <w:sz w:val="24"/>
          <w:szCs w:val="24"/>
        </w:rPr>
      </w:pPr>
    </w:p>
    <w:p w:rsidR="00FD39A2" w:rsidRDefault="00A84919" w:rsidP="00014BFE">
      <w:pPr>
        <w:keepNext/>
        <w:spacing w:after="0" w:line="360" w:lineRule="auto"/>
        <w:jc w:val="both"/>
      </w:pPr>
      <w:r>
        <w:rPr>
          <w:noProof/>
          <w:lang w:eastAsia="pl-PL"/>
        </w:rPr>
        <w:lastRenderedPageBreak/>
        <w:drawing>
          <wp:inline distT="0" distB="0" distL="0" distR="0">
            <wp:extent cx="5582285" cy="3678555"/>
            <wp:effectExtent l="19050" t="0" r="0" b="0"/>
            <wp:docPr id="36" name="Obraz 16" descr="http://www.ingsecurities.pl/upload_module/wysiwyg/elearning/grafika/AT/formacje_odwrocenia_trend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ingsecurities.pl/upload_module/wysiwyg/elearning/grafika/AT/formacje_odwrocenia_trend_3.gif"/>
                    <pic:cNvPicPr>
                      <a:picLocks noChangeAspect="1" noChangeArrowheads="1"/>
                    </pic:cNvPicPr>
                  </pic:nvPicPr>
                  <pic:blipFill>
                    <a:blip r:embed="rId10"/>
                    <a:srcRect/>
                    <a:stretch>
                      <a:fillRect/>
                    </a:stretch>
                  </pic:blipFill>
                  <pic:spPr bwMode="auto">
                    <a:xfrm>
                      <a:off x="0" y="0"/>
                      <a:ext cx="5582285" cy="3678555"/>
                    </a:xfrm>
                    <a:prstGeom prst="rect">
                      <a:avLst/>
                    </a:prstGeom>
                    <a:noFill/>
                    <a:ln w="9525">
                      <a:noFill/>
                      <a:miter lim="800000"/>
                      <a:headEnd/>
                      <a:tailEnd/>
                    </a:ln>
                  </pic:spPr>
                </pic:pic>
              </a:graphicData>
            </a:graphic>
          </wp:inline>
        </w:drawing>
      </w:r>
    </w:p>
    <w:p w:rsidR="00A84919" w:rsidRPr="00407629" w:rsidRDefault="00FD39A2" w:rsidP="00014BFE">
      <w:pPr>
        <w:pStyle w:val="Legenda"/>
        <w:spacing w:after="0" w:line="360" w:lineRule="auto"/>
        <w:jc w:val="both"/>
        <w:rPr>
          <w:rFonts w:ascii="Times New Roman" w:hAnsi="Times New Roman" w:cs="Times New Roman"/>
          <w:b w:val="0"/>
          <w:color w:val="auto"/>
          <w:sz w:val="20"/>
          <w:szCs w:val="20"/>
        </w:rPr>
      </w:pPr>
      <w:r w:rsidRPr="00407629">
        <w:rPr>
          <w:rFonts w:ascii="Times New Roman" w:hAnsi="Times New Roman" w:cs="Times New Roman"/>
          <w:b w:val="0"/>
          <w:color w:val="auto"/>
          <w:sz w:val="20"/>
          <w:szCs w:val="20"/>
        </w:rPr>
        <w:t xml:space="preserve">Rysunek </w:t>
      </w:r>
      <w:r w:rsidR="000B4A99" w:rsidRPr="00407629">
        <w:rPr>
          <w:rFonts w:ascii="Times New Roman" w:hAnsi="Times New Roman" w:cs="Times New Roman"/>
          <w:b w:val="0"/>
          <w:color w:val="auto"/>
          <w:sz w:val="20"/>
          <w:szCs w:val="20"/>
        </w:rPr>
        <w:fldChar w:fldCharType="begin"/>
      </w:r>
      <w:r w:rsidRPr="00407629">
        <w:rPr>
          <w:rFonts w:ascii="Times New Roman" w:hAnsi="Times New Roman" w:cs="Times New Roman"/>
          <w:b w:val="0"/>
          <w:color w:val="auto"/>
          <w:sz w:val="20"/>
          <w:szCs w:val="20"/>
        </w:rPr>
        <w:instrText xml:space="preserve"> SEQ Rysunek \* ARABIC </w:instrText>
      </w:r>
      <w:r w:rsidR="000B4A99" w:rsidRPr="00407629">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3</w:t>
      </w:r>
      <w:r w:rsidR="000B4A99" w:rsidRPr="00407629">
        <w:rPr>
          <w:rFonts w:ascii="Times New Roman" w:hAnsi="Times New Roman" w:cs="Times New Roman"/>
          <w:b w:val="0"/>
          <w:color w:val="auto"/>
          <w:sz w:val="20"/>
          <w:szCs w:val="20"/>
        </w:rPr>
        <w:fldChar w:fldCharType="end"/>
      </w:r>
      <w:r w:rsidRPr="00407629">
        <w:rPr>
          <w:rFonts w:ascii="Times New Roman" w:hAnsi="Times New Roman" w:cs="Times New Roman"/>
          <w:b w:val="0"/>
          <w:color w:val="auto"/>
          <w:sz w:val="20"/>
          <w:szCs w:val="20"/>
        </w:rPr>
        <w:t>.Formacja podwójnego szczytu. Źródło: http://www.ingsecurities.pl</w:t>
      </w:r>
    </w:p>
    <w:p w:rsidR="00FD39A2" w:rsidRDefault="00C97561" w:rsidP="00014BFE">
      <w:pPr>
        <w:keepNext/>
        <w:spacing w:after="0" w:line="360" w:lineRule="auto"/>
        <w:jc w:val="both"/>
      </w:pPr>
      <w:r>
        <w:rPr>
          <w:noProof/>
          <w:lang w:eastAsia="pl-PL"/>
        </w:rPr>
        <w:drawing>
          <wp:inline distT="0" distB="0" distL="0" distR="0">
            <wp:extent cx="4146550" cy="2849245"/>
            <wp:effectExtent l="19050" t="0" r="6350" b="0"/>
            <wp:docPr id="40" name="Obraz 34" descr="http://www.ingsecurities.pl/upload_module/wysiwyg/elearning/grafika/AT/formacje_odwrocenia_trend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ingsecurities.pl/upload_module/wysiwyg/elearning/grafika/AT/formacje_odwrocenia_trend_4.gif"/>
                    <pic:cNvPicPr>
                      <a:picLocks noChangeAspect="1" noChangeArrowheads="1"/>
                    </pic:cNvPicPr>
                  </pic:nvPicPr>
                  <pic:blipFill>
                    <a:blip r:embed="rId11"/>
                    <a:srcRect/>
                    <a:stretch>
                      <a:fillRect/>
                    </a:stretch>
                  </pic:blipFill>
                  <pic:spPr bwMode="auto">
                    <a:xfrm>
                      <a:off x="0" y="0"/>
                      <a:ext cx="4146550" cy="2849245"/>
                    </a:xfrm>
                    <a:prstGeom prst="rect">
                      <a:avLst/>
                    </a:prstGeom>
                    <a:noFill/>
                    <a:ln w="9525">
                      <a:noFill/>
                      <a:miter lim="800000"/>
                      <a:headEnd/>
                      <a:tailEnd/>
                    </a:ln>
                  </pic:spPr>
                </pic:pic>
              </a:graphicData>
            </a:graphic>
          </wp:inline>
        </w:drawing>
      </w:r>
    </w:p>
    <w:p w:rsidR="00C97561" w:rsidRPr="00407629" w:rsidRDefault="00FD39A2" w:rsidP="00014BFE">
      <w:pPr>
        <w:pStyle w:val="Legenda"/>
        <w:spacing w:after="0" w:line="360" w:lineRule="auto"/>
        <w:jc w:val="both"/>
        <w:rPr>
          <w:rFonts w:ascii="Times New Roman" w:hAnsi="Times New Roman" w:cs="Times New Roman"/>
          <w:b w:val="0"/>
          <w:color w:val="auto"/>
          <w:sz w:val="20"/>
          <w:szCs w:val="20"/>
        </w:rPr>
      </w:pPr>
      <w:r w:rsidRPr="00407629">
        <w:rPr>
          <w:rFonts w:ascii="Times New Roman" w:hAnsi="Times New Roman" w:cs="Times New Roman"/>
          <w:b w:val="0"/>
          <w:color w:val="auto"/>
          <w:sz w:val="20"/>
          <w:szCs w:val="20"/>
        </w:rPr>
        <w:t xml:space="preserve">Rysunek </w:t>
      </w:r>
      <w:r w:rsidR="000B4A99" w:rsidRPr="00407629">
        <w:rPr>
          <w:rFonts w:ascii="Times New Roman" w:hAnsi="Times New Roman" w:cs="Times New Roman"/>
          <w:b w:val="0"/>
          <w:color w:val="auto"/>
          <w:sz w:val="20"/>
          <w:szCs w:val="20"/>
        </w:rPr>
        <w:fldChar w:fldCharType="begin"/>
      </w:r>
      <w:r w:rsidRPr="00407629">
        <w:rPr>
          <w:rFonts w:ascii="Times New Roman" w:hAnsi="Times New Roman" w:cs="Times New Roman"/>
          <w:b w:val="0"/>
          <w:color w:val="auto"/>
          <w:sz w:val="20"/>
          <w:szCs w:val="20"/>
        </w:rPr>
        <w:instrText xml:space="preserve"> SEQ Rysunek \* ARABIC </w:instrText>
      </w:r>
      <w:r w:rsidR="000B4A99" w:rsidRPr="00407629">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4</w:t>
      </w:r>
      <w:r w:rsidR="000B4A99" w:rsidRPr="00407629">
        <w:rPr>
          <w:rFonts w:ascii="Times New Roman" w:hAnsi="Times New Roman" w:cs="Times New Roman"/>
          <w:b w:val="0"/>
          <w:color w:val="auto"/>
          <w:sz w:val="20"/>
          <w:szCs w:val="20"/>
        </w:rPr>
        <w:fldChar w:fldCharType="end"/>
      </w:r>
      <w:r w:rsidRPr="00407629">
        <w:rPr>
          <w:rFonts w:ascii="Times New Roman" w:hAnsi="Times New Roman" w:cs="Times New Roman"/>
          <w:b w:val="0"/>
          <w:color w:val="auto"/>
          <w:sz w:val="20"/>
          <w:szCs w:val="20"/>
        </w:rPr>
        <w:t>.Formacja potrójnego dna. Źródło: http://www.ingsecurities.pl</w:t>
      </w:r>
    </w:p>
    <w:p w:rsidR="00553189" w:rsidRDefault="00553189" w:rsidP="00014BFE">
      <w:pPr>
        <w:spacing w:after="0" w:line="360" w:lineRule="auto"/>
        <w:rPr>
          <w:rFonts w:ascii="Times New Roman" w:hAnsi="Times New Roman" w:cs="Times New Roman"/>
          <w:sz w:val="24"/>
          <w:szCs w:val="24"/>
        </w:rPr>
      </w:pPr>
    </w:p>
    <w:p w:rsidR="0069199E" w:rsidRDefault="0069199E" w:rsidP="00014BFE">
      <w:pPr>
        <w:spacing w:after="0" w:line="360" w:lineRule="auto"/>
        <w:rPr>
          <w:rFonts w:ascii="Times New Roman" w:hAnsi="Times New Roman" w:cs="Times New Roman"/>
          <w:sz w:val="24"/>
          <w:szCs w:val="24"/>
        </w:rPr>
      </w:pPr>
    </w:p>
    <w:p w:rsidR="00FD39A2" w:rsidRDefault="00FD39A2" w:rsidP="00014BFE">
      <w:pPr>
        <w:spacing w:after="0" w:line="360" w:lineRule="auto"/>
        <w:rPr>
          <w:rFonts w:ascii="Times New Roman" w:hAnsi="Times New Roman" w:cs="Times New Roman"/>
          <w:sz w:val="24"/>
          <w:szCs w:val="24"/>
        </w:rPr>
      </w:pPr>
    </w:p>
    <w:p w:rsidR="00FD39A2" w:rsidRDefault="00FD39A2" w:rsidP="00014BFE">
      <w:pPr>
        <w:spacing w:after="0" w:line="360" w:lineRule="auto"/>
        <w:rPr>
          <w:rFonts w:ascii="Times New Roman" w:hAnsi="Times New Roman" w:cs="Times New Roman"/>
          <w:sz w:val="24"/>
          <w:szCs w:val="24"/>
        </w:rPr>
      </w:pPr>
    </w:p>
    <w:p w:rsidR="00FD39A2" w:rsidRDefault="00FD39A2" w:rsidP="00014BFE">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FD39A2" w:rsidRPr="00AE4517" w:rsidRDefault="00FD39A2" w:rsidP="00014BFE">
      <w:pPr>
        <w:spacing w:after="0" w:line="360" w:lineRule="auto"/>
        <w:jc w:val="both"/>
        <w:rPr>
          <w:rFonts w:ascii="Times New Roman" w:hAnsi="Times New Roman" w:cs="Times New Roman"/>
          <w:sz w:val="24"/>
          <w:szCs w:val="24"/>
        </w:rPr>
      </w:pPr>
    </w:p>
    <w:p w:rsidR="00B55B26" w:rsidRPr="00407629" w:rsidRDefault="00B55B26" w:rsidP="00014BFE">
      <w:pPr>
        <w:pStyle w:val="Nagwek2"/>
        <w:spacing w:line="360" w:lineRule="auto"/>
        <w:jc w:val="both"/>
        <w:rPr>
          <w:rFonts w:ascii="Times New Roman" w:hAnsi="Times New Roman" w:cs="Times New Roman"/>
          <w:color w:val="auto"/>
        </w:rPr>
      </w:pPr>
      <w:bookmarkStart w:id="10" w:name="_Toc366167137"/>
      <w:r w:rsidRPr="00407629">
        <w:rPr>
          <w:rFonts w:ascii="Times New Roman" w:hAnsi="Times New Roman" w:cs="Times New Roman"/>
          <w:color w:val="auto"/>
        </w:rPr>
        <w:t>2.</w:t>
      </w:r>
      <w:r w:rsidR="00AE4517" w:rsidRPr="00407629">
        <w:rPr>
          <w:rFonts w:ascii="Times New Roman" w:hAnsi="Times New Roman" w:cs="Times New Roman"/>
          <w:color w:val="auto"/>
        </w:rPr>
        <w:t>3</w:t>
      </w:r>
      <w:r w:rsidRPr="00407629">
        <w:rPr>
          <w:rFonts w:ascii="Times New Roman" w:hAnsi="Times New Roman" w:cs="Times New Roman"/>
          <w:color w:val="auto"/>
        </w:rPr>
        <w:t>.Wskaźnik MACD</w:t>
      </w:r>
      <w:bookmarkEnd w:id="10"/>
    </w:p>
    <w:p w:rsidR="00752917" w:rsidRDefault="00752917" w:rsidP="00014BFE">
      <w:pPr>
        <w:spacing w:after="0" w:line="360" w:lineRule="auto"/>
        <w:jc w:val="both"/>
      </w:pPr>
      <w:r>
        <w:tab/>
      </w:r>
    </w:p>
    <w:p w:rsidR="009B4C5F" w:rsidRDefault="005E7222"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Wskaźnik MACD</w:t>
      </w:r>
      <w:r w:rsidR="00407629">
        <w:rPr>
          <w:rFonts w:ascii="Times New Roman" w:hAnsi="Times New Roman" w:cs="Times New Roman"/>
          <w:sz w:val="24"/>
          <w:szCs w:val="24"/>
        </w:rPr>
        <w:t xml:space="preserve"> </w:t>
      </w:r>
      <w:r w:rsidR="009E46E7" w:rsidRPr="009E46E7">
        <w:rPr>
          <w:rFonts w:ascii="Times New Roman" w:hAnsi="Times New Roman" w:cs="Times New Roman"/>
          <w:sz w:val="24"/>
          <w:szCs w:val="24"/>
        </w:rPr>
        <w:t>Moving</w:t>
      </w:r>
      <w:r w:rsidR="00C01973">
        <w:rPr>
          <w:rFonts w:ascii="Times New Roman" w:hAnsi="Times New Roman" w:cs="Times New Roman"/>
          <w:sz w:val="24"/>
          <w:szCs w:val="24"/>
        </w:rPr>
        <w:t xml:space="preserve"> </w:t>
      </w:r>
      <w:r w:rsidR="009E46E7" w:rsidRPr="009E46E7">
        <w:rPr>
          <w:rFonts w:ascii="Times New Roman" w:hAnsi="Times New Roman" w:cs="Times New Roman"/>
          <w:sz w:val="24"/>
          <w:szCs w:val="24"/>
        </w:rPr>
        <w:t>Average</w:t>
      </w:r>
      <w:r w:rsidR="00F46662">
        <w:rPr>
          <w:rFonts w:ascii="Times New Roman" w:hAnsi="Times New Roman" w:cs="Times New Roman"/>
          <w:sz w:val="24"/>
          <w:szCs w:val="24"/>
        </w:rPr>
        <w:t xml:space="preserve"> </w:t>
      </w:r>
      <w:r w:rsidR="009E46E7" w:rsidRPr="009E46E7">
        <w:rPr>
          <w:rFonts w:ascii="Times New Roman" w:hAnsi="Times New Roman" w:cs="Times New Roman"/>
          <w:sz w:val="24"/>
          <w:szCs w:val="24"/>
        </w:rPr>
        <w:t>Convergence/Diverygence</w:t>
      </w:r>
      <w:r w:rsidR="00407629">
        <w:rPr>
          <w:rFonts w:ascii="Times New Roman" w:hAnsi="Times New Roman" w:cs="Times New Roman"/>
          <w:sz w:val="24"/>
          <w:szCs w:val="24"/>
        </w:rPr>
        <w:t>,</w:t>
      </w:r>
      <w:r w:rsidR="00E60984">
        <w:rPr>
          <w:rFonts w:ascii="Times New Roman" w:hAnsi="Times New Roman" w:cs="Times New Roman"/>
          <w:sz w:val="24"/>
          <w:szCs w:val="24"/>
        </w:rPr>
        <w:t xml:space="preserve"> czyli zbieżność/rozbieżność średnich </w:t>
      </w:r>
      <w:r w:rsidR="00C01973">
        <w:rPr>
          <w:rFonts w:ascii="Times New Roman" w:hAnsi="Times New Roman" w:cs="Times New Roman"/>
          <w:sz w:val="24"/>
          <w:szCs w:val="24"/>
        </w:rPr>
        <w:t>kroczących</w:t>
      </w:r>
      <w:r w:rsidR="00FD39A2">
        <w:rPr>
          <w:rFonts w:ascii="Times New Roman" w:hAnsi="Times New Roman" w:cs="Times New Roman"/>
          <w:sz w:val="24"/>
          <w:szCs w:val="24"/>
        </w:rPr>
        <w:t>,</w:t>
      </w:r>
      <w:r w:rsidR="00E60984">
        <w:rPr>
          <w:rFonts w:ascii="Times New Roman" w:hAnsi="Times New Roman" w:cs="Times New Roman"/>
          <w:sz w:val="24"/>
          <w:szCs w:val="24"/>
        </w:rPr>
        <w:t xml:space="preserve"> który został opracowany w 1960 roku przez Gerarda Appela</w:t>
      </w:r>
      <w:r>
        <w:rPr>
          <w:rFonts w:ascii="Times New Roman" w:hAnsi="Times New Roman" w:cs="Times New Roman"/>
          <w:sz w:val="24"/>
          <w:szCs w:val="24"/>
        </w:rPr>
        <w:t xml:space="preserve"> jest wskaźnikiem analizy technicznej wykorzystywanym do badania sygnałów kupna i sprzedaży akcji</w:t>
      </w:r>
      <w:sdt>
        <w:sdtPr>
          <w:rPr>
            <w:rFonts w:ascii="Times New Roman" w:hAnsi="Times New Roman" w:cs="Times New Roman"/>
            <w:sz w:val="24"/>
            <w:szCs w:val="24"/>
          </w:rPr>
          <w:id w:val="24585041"/>
          <w:citation/>
        </w:sdtPr>
        <w:sdtContent>
          <w:r w:rsidR="000B4A99">
            <w:rPr>
              <w:rFonts w:ascii="Times New Roman" w:hAnsi="Times New Roman" w:cs="Times New Roman"/>
              <w:sz w:val="24"/>
              <w:szCs w:val="24"/>
            </w:rPr>
            <w:fldChar w:fldCharType="begin"/>
          </w:r>
          <w:r w:rsidR="00C01973">
            <w:rPr>
              <w:rFonts w:ascii="Times New Roman" w:hAnsi="Times New Roman" w:cs="Times New Roman"/>
              <w:sz w:val="24"/>
              <w:szCs w:val="24"/>
            </w:rPr>
            <w:instrText xml:space="preserve"> CITATION Mur99 \l 1045 </w:instrText>
          </w:r>
          <w:r w:rsidR="000B4A99">
            <w:rPr>
              <w:rFonts w:ascii="Times New Roman" w:hAnsi="Times New Roman" w:cs="Times New Roman"/>
              <w:sz w:val="24"/>
              <w:szCs w:val="24"/>
            </w:rPr>
            <w:fldChar w:fldCharType="separate"/>
          </w:r>
          <w:r w:rsidR="00C01973">
            <w:rPr>
              <w:rFonts w:ascii="Times New Roman" w:hAnsi="Times New Roman" w:cs="Times New Roman"/>
              <w:noProof/>
              <w:sz w:val="24"/>
              <w:szCs w:val="24"/>
            </w:rPr>
            <w:t xml:space="preserve"> </w:t>
          </w:r>
          <w:r w:rsidR="00C01973" w:rsidRPr="00C01973">
            <w:rPr>
              <w:rFonts w:ascii="Times New Roman" w:hAnsi="Times New Roman" w:cs="Times New Roman"/>
              <w:noProof/>
              <w:sz w:val="24"/>
              <w:szCs w:val="24"/>
            </w:rPr>
            <w:t>[9]</w:t>
          </w:r>
          <w:r w:rsidR="000B4A99">
            <w:rPr>
              <w:rFonts w:ascii="Times New Roman" w:hAnsi="Times New Roman" w:cs="Times New Roman"/>
              <w:sz w:val="24"/>
              <w:szCs w:val="24"/>
            </w:rPr>
            <w:fldChar w:fldCharType="end"/>
          </w:r>
        </w:sdtContent>
      </w:sdt>
      <w:r w:rsidR="00853FD2">
        <w:rPr>
          <w:rFonts w:ascii="Times New Roman" w:hAnsi="Times New Roman" w:cs="Times New Roman"/>
          <w:sz w:val="24"/>
          <w:szCs w:val="24"/>
        </w:rPr>
        <w:t>.</w:t>
      </w:r>
      <w:r w:rsidR="00FD39A2">
        <w:rPr>
          <w:rFonts w:ascii="Times New Roman" w:hAnsi="Times New Roman" w:cs="Times New Roman"/>
          <w:sz w:val="24"/>
          <w:szCs w:val="24"/>
        </w:rPr>
        <w:t xml:space="preserve"> Został on przestawiony na rysunku 5</w:t>
      </w:r>
      <w:r>
        <w:rPr>
          <w:rFonts w:ascii="Times New Roman" w:hAnsi="Times New Roman" w:cs="Times New Roman"/>
          <w:sz w:val="24"/>
          <w:szCs w:val="24"/>
        </w:rPr>
        <w:t>.</w:t>
      </w:r>
      <w:r w:rsidR="0038612C">
        <w:rPr>
          <w:rFonts w:ascii="Times New Roman" w:hAnsi="Times New Roman" w:cs="Times New Roman"/>
          <w:sz w:val="24"/>
          <w:szCs w:val="24"/>
        </w:rPr>
        <w:t xml:space="preserve"> Wskaźnik ten ma za zadanie lepsze uwidocznienie </w:t>
      </w:r>
      <w:r w:rsidR="009E46E7">
        <w:rPr>
          <w:rFonts w:ascii="Times New Roman" w:hAnsi="Times New Roman" w:cs="Times New Roman"/>
          <w:sz w:val="24"/>
          <w:szCs w:val="24"/>
        </w:rPr>
        <w:t xml:space="preserve">sytuacji, która ma obecnie miejsce na rynku. Wskaźnik ten zaliczany </w:t>
      </w:r>
      <w:r w:rsidR="00E60984">
        <w:rPr>
          <w:rFonts w:ascii="Times New Roman" w:hAnsi="Times New Roman" w:cs="Times New Roman"/>
          <w:sz w:val="24"/>
          <w:szCs w:val="24"/>
        </w:rPr>
        <w:t>je</w:t>
      </w:r>
      <w:r w:rsidR="009E46E7">
        <w:rPr>
          <w:rFonts w:ascii="Times New Roman" w:hAnsi="Times New Roman" w:cs="Times New Roman"/>
          <w:sz w:val="24"/>
          <w:szCs w:val="24"/>
        </w:rPr>
        <w:t>st do grupy oscylatorów charakteryzujących się przetwarzaniem danych i zwracaniem wyniku w postaci osobnego wykresu, który jest umieszczany pod wykresem cenowym.</w:t>
      </w:r>
    </w:p>
    <w:p w:rsidR="00FD39A2" w:rsidRDefault="009B4C5F" w:rsidP="00014BFE">
      <w:pPr>
        <w:keepNext/>
        <w:spacing w:after="0" w:line="360" w:lineRule="auto"/>
        <w:jc w:val="both"/>
      </w:pPr>
      <w:r>
        <w:rPr>
          <w:noProof/>
          <w:lang w:eastAsia="pl-PL"/>
        </w:rPr>
        <w:drawing>
          <wp:inline distT="0" distB="0" distL="0" distR="0">
            <wp:extent cx="5939790" cy="2543082"/>
            <wp:effectExtent l="19050" t="0" r="3810" b="0"/>
            <wp:docPr id="16" name="Obraz 15" descr="Plik:MACD WIK20 2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ik:MACD WIK20 2006.PNG"/>
                    <pic:cNvPicPr>
                      <a:picLocks noChangeAspect="1" noChangeArrowheads="1"/>
                    </pic:cNvPicPr>
                  </pic:nvPicPr>
                  <pic:blipFill>
                    <a:blip r:embed="rId12"/>
                    <a:srcRect/>
                    <a:stretch>
                      <a:fillRect/>
                    </a:stretch>
                  </pic:blipFill>
                  <pic:spPr bwMode="auto">
                    <a:xfrm>
                      <a:off x="0" y="0"/>
                      <a:ext cx="5939790" cy="2543082"/>
                    </a:xfrm>
                    <a:prstGeom prst="rect">
                      <a:avLst/>
                    </a:prstGeom>
                    <a:noFill/>
                    <a:ln w="9525">
                      <a:noFill/>
                      <a:miter lim="800000"/>
                      <a:headEnd/>
                      <a:tailEnd/>
                    </a:ln>
                  </pic:spPr>
                </pic:pic>
              </a:graphicData>
            </a:graphic>
          </wp:inline>
        </w:drawing>
      </w:r>
    </w:p>
    <w:p w:rsidR="00FD39A2" w:rsidRPr="00407629" w:rsidRDefault="00FD39A2" w:rsidP="00014BFE">
      <w:pPr>
        <w:pStyle w:val="Legenda"/>
        <w:spacing w:after="0" w:line="360" w:lineRule="auto"/>
        <w:jc w:val="both"/>
        <w:rPr>
          <w:rFonts w:ascii="Times New Roman" w:hAnsi="Times New Roman" w:cs="Times New Roman"/>
          <w:b w:val="0"/>
          <w:color w:val="auto"/>
          <w:sz w:val="20"/>
          <w:szCs w:val="20"/>
        </w:rPr>
      </w:pPr>
      <w:r w:rsidRPr="00407629">
        <w:rPr>
          <w:rFonts w:ascii="Times New Roman" w:hAnsi="Times New Roman" w:cs="Times New Roman"/>
          <w:b w:val="0"/>
          <w:color w:val="auto"/>
          <w:sz w:val="20"/>
          <w:szCs w:val="20"/>
        </w:rPr>
        <w:t xml:space="preserve">Rysunek </w:t>
      </w:r>
      <w:r w:rsidR="000B4A99" w:rsidRPr="00407629">
        <w:rPr>
          <w:rFonts w:ascii="Times New Roman" w:hAnsi="Times New Roman" w:cs="Times New Roman"/>
          <w:b w:val="0"/>
          <w:color w:val="auto"/>
          <w:sz w:val="20"/>
          <w:szCs w:val="20"/>
        </w:rPr>
        <w:fldChar w:fldCharType="begin"/>
      </w:r>
      <w:r w:rsidRPr="00407629">
        <w:rPr>
          <w:rFonts w:ascii="Times New Roman" w:hAnsi="Times New Roman" w:cs="Times New Roman"/>
          <w:b w:val="0"/>
          <w:color w:val="auto"/>
          <w:sz w:val="20"/>
          <w:szCs w:val="20"/>
        </w:rPr>
        <w:instrText xml:space="preserve"> SEQ Rysunek \* ARABIC </w:instrText>
      </w:r>
      <w:r w:rsidR="000B4A99" w:rsidRPr="00407629">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5</w:t>
      </w:r>
      <w:r w:rsidR="000B4A99" w:rsidRPr="00407629">
        <w:rPr>
          <w:rFonts w:ascii="Times New Roman" w:hAnsi="Times New Roman" w:cs="Times New Roman"/>
          <w:b w:val="0"/>
          <w:color w:val="auto"/>
          <w:sz w:val="20"/>
          <w:szCs w:val="20"/>
        </w:rPr>
        <w:fldChar w:fldCharType="end"/>
      </w:r>
      <w:r w:rsidRPr="00407629">
        <w:rPr>
          <w:rFonts w:ascii="Times New Roman" w:hAnsi="Times New Roman" w:cs="Times New Roman"/>
          <w:b w:val="0"/>
          <w:color w:val="auto"/>
          <w:sz w:val="20"/>
          <w:szCs w:val="20"/>
        </w:rPr>
        <w:t>.Wygląd wskaźnika MACD. Źródło pl.wikipedia.org</w:t>
      </w:r>
    </w:p>
    <w:p w:rsidR="00ED7078" w:rsidRDefault="00ED7078" w:rsidP="00014BFE">
      <w:pPr>
        <w:spacing w:after="0" w:line="360" w:lineRule="auto"/>
        <w:jc w:val="both"/>
        <w:rPr>
          <w:rFonts w:ascii="Times New Roman" w:hAnsi="Times New Roman" w:cs="Times New Roman"/>
          <w:sz w:val="24"/>
          <w:szCs w:val="24"/>
        </w:rPr>
      </w:pPr>
    </w:p>
    <w:p w:rsidR="00553189" w:rsidRDefault="00553189" w:rsidP="00014BFE">
      <w:pPr>
        <w:spacing w:after="0" w:line="360" w:lineRule="auto"/>
        <w:jc w:val="both"/>
        <w:rPr>
          <w:rFonts w:ascii="Times New Roman" w:hAnsi="Times New Roman" w:cs="Times New Roman"/>
          <w:sz w:val="24"/>
          <w:szCs w:val="24"/>
        </w:rPr>
      </w:pPr>
    </w:p>
    <w:p w:rsidR="00E60984" w:rsidRPr="00407629" w:rsidRDefault="00364900" w:rsidP="00014BFE">
      <w:pPr>
        <w:pStyle w:val="Nagwek2"/>
        <w:spacing w:line="360" w:lineRule="auto"/>
        <w:jc w:val="both"/>
        <w:rPr>
          <w:rFonts w:ascii="Times New Roman" w:hAnsi="Times New Roman" w:cs="Times New Roman"/>
          <w:color w:val="auto"/>
        </w:rPr>
      </w:pPr>
      <w:bookmarkStart w:id="11" w:name="_Toc366167138"/>
      <w:r w:rsidRPr="00407629">
        <w:rPr>
          <w:rFonts w:ascii="Times New Roman" w:hAnsi="Times New Roman" w:cs="Times New Roman"/>
          <w:color w:val="auto"/>
        </w:rPr>
        <w:t>2.</w:t>
      </w:r>
      <w:r w:rsidR="00AE4517" w:rsidRPr="00407629">
        <w:rPr>
          <w:rFonts w:ascii="Times New Roman" w:hAnsi="Times New Roman" w:cs="Times New Roman"/>
          <w:color w:val="auto"/>
        </w:rPr>
        <w:t>4.</w:t>
      </w:r>
      <w:r w:rsidR="006B469C">
        <w:rPr>
          <w:rFonts w:ascii="Times New Roman" w:hAnsi="Times New Roman" w:cs="Times New Roman"/>
          <w:color w:val="auto"/>
        </w:rPr>
        <w:t xml:space="preserve"> </w:t>
      </w:r>
      <w:r w:rsidR="00E60984" w:rsidRPr="00407629">
        <w:rPr>
          <w:rFonts w:ascii="Times New Roman" w:hAnsi="Times New Roman" w:cs="Times New Roman"/>
          <w:color w:val="auto"/>
        </w:rPr>
        <w:t>Budowa wskaźnika</w:t>
      </w:r>
      <w:bookmarkEnd w:id="11"/>
    </w:p>
    <w:p w:rsidR="00E60984" w:rsidRDefault="00E60984" w:rsidP="00014BFE">
      <w:pPr>
        <w:spacing w:after="0" w:line="360" w:lineRule="auto"/>
        <w:jc w:val="both"/>
      </w:pPr>
    </w:p>
    <w:p w:rsidR="00D61628" w:rsidRDefault="00E60984" w:rsidP="00014BFE">
      <w:pPr>
        <w:spacing w:after="0" w:line="360" w:lineRule="auto"/>
        <w:jc w:val="both"/>
        <w:rPr>
          <w:rFonts w:ascii="Times New Roman" w:hAnsi="Times New Roman" w:cs="Times New Roman"/>
          <w:sz w:val="24"/>
          <w:szCs w:val="24"/>
        </w:rPr>
      </w:pPr>
      <w:r>
        <w:tab/>
      </w:r>
      <w:r w:rsidR="00ED0F6F" w:rsidRPr="00ED0F6F">
        <w:rPr>
          <w:rFonts w:ascii="Times New Roman" w:hAnsi="Times New Roman" w:cs="Times New Roman"/>
          <w:sz w:val="24"/>
          <w:szCs w:val="24"/>
        </w:rPr>
        <w:t>W</w:t>
      </w:r>
      <w:r w:rsidR="00ED0F6F">
        <w:rPr>
          <w:rFonts w:ascii="Times New Roman" w:hAnsi="Times New Roman" w:cs="Times New Roman"/>
          <w:sz w:val="24"/>
          <w:szCs w:val="24"/>
        </w:rPr>
        <w:t>ska</w:t>
      </w:r>
      <w:r w:rsidR="00F24C52">
        <w:rPr>
          <w:rFonts w:ascii="Times New Roman" w:hAnsi="Times New Roman" w:cs="Times New Roman"/>
          <w:sz w:val="24"/>
          <w:szCs w:val="24"/>
        </w:rPr>
        <w:t xml:space="preserve">źnik MACD składa się z dwóch linii, jedną z nich jest linia MACD, która obrazuje różnicę między krótko i długookresową </w:t>
      </w:r>
      <w:r w:rsidR="00072F36">
        <w:rPr>
          <w:rFonts w:ascii="Times New Roman" w:hAnsi="Times New Roman" w:cs="Times New Roman"/>
          <w:sz w:val="24"/>
          <w:szCs w:val="24"/>
        </w:rPr>
        <w:t>średnią kroczącą ceny zamknięcia</w:t>
      </w:r>
      <w:r w:rsidR="001D1426">
        <w:rPr>
          <w:rFonts w:ascii="Times New Roman" w:hAnsi="Times New Roman" w:cs="Times New Roman"/>
          <w:sz w:val="24"/>
          <w:szCs w:val="24"/>
        </w:rPr>
        <w:t xml:space="preserve">. </w:t>
      </w:r>
      <w:r w:rsidR="00072F36">
        <w:rPr>
          <w:rFonts w:ascii="Times New Roman" w:hAnsi="Times New Roman" w:cs="Times New Roman"/>
          <w:sz w:val="24"/>
          <w:szCs w:val="24"/>
        </w:rPr>
        <w:t>Najczęściej są to średn</w:t>
      </w:r>
      <w:r w:rsidR="00DE0913">
        <w:rPr>
          <w:rFonts w:ascii="Times New Roman" w:hAnsi="Times New Roman" w:cs="Times New Roman"/>
          <w:sz w:val="24"/>
          <w:szCs w:val="24"/>
        </w:rPr>
        <w:t>ie wykładnicze 12 i 26 okresowe</w:t>
      </w:r>
      <w:r w:rsidR="00407629">
        <w:rPr>
          <w:rFonts w:ascii="Times New Roman" w:hAnsi="Times New Roman" w:cs="Times New Roman"/>
          <w:sz w:val="24"/>
          <w:szCs w:val="24"/>
        </w:rPr>
        <w:t>,</w:t>
      </w:r>
      <w:r w:rsidR="00DE0913">
        <w:rPr>
          <w:rFonts w:ascii="Times New Roman" w:hAnsi="Times New Roman" w:cs="Times New Roman"/>
          <w:sz w:val="24"/>
          <w:szCs w:val="24"/>
        </w:rPr>
        <w:t xml:space="preserve"> ale mogą być również okresy wybrane przez nas</w:t>
      </w:r>
      <w:r w:rsidR="001D1426">
        <w:rPr>
          <w:rFonts w:ascii="Times New Roman" w:hAnsi="Times New Roman" w:cs="Times New Roman"/>
          <w:sz w:val="24"/>
          <w:szCs w:val="24"/>
        </w:rPr>
        <w:t>,</w:t>
      </w:r>
      <w:r w:rsidR="00DE0913">
        <w:rPr>
          <w:rFonts w:ascii="Times New Roman" w:hAnsi="Times New Roman" w:cs="Times New Roman"/>
          <w:sz w:val="24"/>
          <w:szCs w:val="24"/>
        </w:rPr>
        <w:t xml:space="preserve"> które nam pasują. Druga linia nazywa się linią sygnału i jest zwykle 9 okresową średnią wykładniczą linii MACD</w:t>
      </w:r>
      <w:r w:rsidR="004D3B18">
        <w:rPr>
          <w:rFonts w:ascii="Times New Roman" w:hAnsi="Times New Roman" w:cs="Times New Roman"/>
          <w:sz w:val="24"/>
          <w:szCs w:val="24"/>
        </w:rPr>
        <w:t xml:space="preserve">. Wykładniczą średnią kroczącą </w:t>
      </w:r>
      <w:r w:rsidR="00D61628">
        <w:rPr>
          <w:rFonts w:ascii="Times New Roman" w:hAnsi="Times New Roman" w:cs="Times New Roman"/>
          <w:sz w:val="24"/>
          <w:szCs w:val="24"/>
        </w:rPr>
        <w:t>liczymy ze wzoru:</w:t>
      </w:r>
    </w:p>
    <w:p w:rsidR="001D1426" w:rsidRDefault="00D61628" w:rsidP="00014BFE">
      <w:pPr>
        <w:keepNext/>
        <w:spacing w:after="0" w:line="360" w:lineRule="auto"/>
        <w:jc w:val="both"/>
      </w:pPr>
      <w:r>
        <w:rPr>
          <w:noProof/>
          <w:lang w:eastAsia="pl-PL"/>
        </w:rPr>
        <w:drawing>
          <wp:inline distT="0" distB="0" distL="0" distR="0">
            <wp:extent cx="5582285" cy="467995"/>
            <wp:effectExtent l="19050" t="0" r="0" b="0"/>
            <wp:docPr id="7" name="Obraz 2" descr="\textit{EMA} = { p_0 + (1-\alpha) p_1 + (1-\alpha)^2 p_2 + (1-\alpha)^3 p_3 + \cdots + (1-\alpha)^N p_N \over 1 + (1-\alpha) + (1-\alpha)^2 + (1-\alpha)^3 + \cdots + (1-\alp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it{EMA} = { p_0 + (1-\alpha) p_1 + (1-\alpha)^2 p_2 + (1-\alpha)^3 p_3 + \cdots + (1-\alpha)^N p_N \over 1 + (1-\alpha) + (1-\alpha)^2 + (1-\alpha)^3 + \cdots + (1-\alpha)^N}"/>
                    <pic:cNvPicPr>
                      <a:picLocks noChangeAspect="1" noChangeArrowheads="1"/>
                    </pic:cNvPicPr>
                  </pic:nvPicPr>
                  <pic:blipFill>
                    <a:blip r:embed="rId13"/>
                    <a:srcRect/>
                    <a:stretch>
                      <a:fillRect/>
                    </a:stretch>
                  </pic:blipFill>
                  <pic:spPr bwMode="auto">
                    <a:xfrm>
                      <a:off x="0" y="0"/>
                      <a:ext cx="5582285" cy="467995"/>
                    </a:xfrm>
                    <a:prstGeom prst="rect">
                      <a:avLst/>
                    </a:prstGeom>
                    <a:noFill/>
                    <a:ln w="9525">
                      <a:noFill/>
                      <a:miter lim="800000"/>
                      <a:headEnd/>
                      <a:tailEnd/>
                    </a:ln>
                  </pic:spPr>
                </pic:pic>
              </a:graphicData>
            </a:graphic>
          </wp:inline>
        </w:drawing>
      </w:r>
    </w:p>
    <w:p w:rsidR="00D61628" w:rsidRPr="00407629" w:rsidRDefault="00C01973" w:rsidP="00014BFE">
      <w:pPr>
        <w:pStyle w:val="Legenda"/>
        <w:spacing w:after="0" w:line="360" w:lineRule="auto"/>
        <w:jc w:val="both"/>
        <w:rPr>
          <w:rFonts w:ascii="Times New Roman" w:hAnsi="Times New Roman" w:cs="Times New Roman"/>
          <w:b w:val="0"/>
          <w:color w:val="auto"/>
          <w:sz w:val="20"/>
          <w:szCs w:val="20"/>
        </w:rPr>
      </w:pPr>
      <w:r>
        <w:rPr>
          <w:rFonts w:ascii="Times New Roman" w:hAnsi="Times New Roman" w:cs="Times New Roman"/>
          <w:b w:val="0"/>
          <w:color w:val="auto"/>
          <w:sz w:val="20"/>
          <w:szCs w:val="20"/>
        </w:rPr>
        <w:t>(1)</w:t>
      </w:r>
    </w:p>
    <w:p w:rsidR="00E60984" w:rsidRPr="00E96010" w:rsidRDefault="00D61628" w:rsidP="00014BFE">
      <w:pPr>
        <w:spacing w:after="0" w:line="360" w:lineRule="auto"/>
        <w:rPr>
          <w:rFonts w:ascii="Times New Roman" w:hAnsi="Times New Roman" w:cs="Times New Roman"/>
          <w:sz w:val="24"/>
          <w:szCs w:val="24"/>
        </w:rPr>
      </w:pPr>
      <w:r w:rsidRPr="00E96010">
        <w:rPr>
          <w:rFonts w:ascii="Times New Roman" w:hAnsi="Times New Roman" w:cs="Times New Roman"/>
          <w:color w:val="000000"/>
          <w:sz w:val="24"/>
          <w:szCs w:val="24"/>
          <w:shd w:val="clear" w:color="auto" w:fill="FFFFFF"/>
        </w:rPr>
        <w:lastRenderedPageBreak/>
        <w:t>gdzie:</w:t>
      </w:r>
      <w:r w:rsidRPr="00E96010">
        <w:rPr>
          <w:rFonts w:ascii="Times New Roman" w:hAnsi="Times New Roman" w:cs="Times New Roman"/>
          <w:color w:val="000000"/>
          <w:sz w:val="24"/>
          <w:szCs w:val="24"/>
        </w:rPr>
        <w:br/>
      </w:r>
      <w:r w:rsidRPr="00E96010">
        <w:rPr>
          <w:rFonts w:ascii="Times New Roman" w:hAnsi="Times New Roman" w:cs="Times New Roman"/>
          <w:noProof/>
          <w:sz w:val="24"/>
          <w:szCs w:val="24"/>
          <w:lang w:eastAsia="pl-PL"/>
        </w:rPr>
        <w:drawing>
          <wp:inline distT="0" distB="0" distL="0" distR="0">
            <wp:extent cx="882650" cy="403860"/>
            <wp:effectExtent l="19050" t="0" r="0" b="0"/>
            <wp:docPr id="15" name="Obraz 5" descr="\alpha={2\ove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pha={2\over{N+1}}"/>
                    <pic:cNvPicPr>
                      <a:picLocks noChangeAspect="1" noChangeArrowheads="1"/>
                    </pic:cNvPicPr>
                  </pic:nvPicPr>
                  <pic:blipFill>
                    <a:blip r:embed="rId14"/>
                    <a:srcRect/>
                    <a:stretch>
                      <a:fillRect/>
                    </a:stretch>
                  </pic:blipFill>
                  <pic:spPr bwMode="auto">
                    <a:xfrm>
                      <a:off x="0" y="0"/>
                      <a:ext cx="882650" cy="403860"/>
                    </a:xfrm>
                    <a:prstGeom prst="rect">
                      <a:avLst/>
                    </a:prstGeom>
                    <a:noFill/>
                    <a:ln w="9525">
                      <a:noFill/>
                      <a:miter lim="800000"/>
                      <a:headEnd/>
                      <a:tailEnd/>
                    </a:ln>
                  </pic:spPr>
                </pic:pic>
              </a:graphicData>
            </a:graphic>
          </wp:inline>
        </w:drawing>
      </w:r>
      <w:r w:rsidRPr="00E96010">
        <w:rPr>
          <w:rFonts w:ascii="Times New Roman" w:hAnsi="Times New Roman" w:cs="Times New Roman"/>
          <w:color w:val="000000"/>
          <w:sz w:val="24"/>
          <w:szCs w:val="24"/>
          <w:shd w:val="clear" w:color="auto" w:fill="FFFFFF"/>
        </w:rPr>
        <w:t>.</w:t>
      </w:r>
      <w:r w:rsidR="001D1426" w:rsidRPr="00E96010">
        <w:rPr>
          <w:rFonts w:ascii="Times New Roman" w:hAnsi="Times New Roman" w:cs="Times New Roman"/>
          <w:color w:val="000000"/>
          <w:sz w:val="24"/>
          <w:szCs w:val="24"/>
          <w:shd w:val="clear" w:color="auto" w:fill="FFFFFF"/>
        </w:rPr>
        <w:t>,</w:t>
      </w:r>
      <w:r w:rsidRPr="00E96010">
        <w:rPr>
          <w:rFonts w:ascii="Times New Roman" w:hAnsi="Times New Roman" w:cs="Times New Roman"/>
          <w:color w:val="000000"/>
          <w:sz w:val="24"/>
          <w:szCs w:val="24"/>
        </w:rPr>
        <w:br/>
      </w:r>
      <w:r w:rsidRPr="00E96010">
        <w:rPr>
          <w:rFonts w:ascii="Times New Roman" w:hAnsi="Times New Roman" w:cs="Times New Roman"/>
          <w:noProof/>
          <w:sz w:val="24"/>
          <w:szCs w:val="24"/>
          <w:lang w:eastAsia="pl-PL"/>
        </w:rPr>
        <w:drawing>
          <wp:inline distT="0" distB="0" distL="0" distR="0">
            <wp:extent cx="170180" cy="127635"/>
            <wp:effectExtent l="19050" t="0" r="1270" b="0"/>
            <wp:docPr id="13" name="Obraz 6" descr="p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_{0}"/>
                    <pic:cNvPicPr>
                      <a:picLocks noChangeAspect="1" noChangeArrowheads="1"/>
                    </pic:cNvPicPr>
                  </pic:nvPicPr>
                  <pic:blipFill>
                    <a:blip r:embed="rId15"/>
                    <a:srcRect/>
                    <a:stretch>
                      <a:fillRect/>
                    </a:stretch>
                  </pic:blipFill>
                  <pic:spPr bwMode="auto">
                    <a:xfrm>
                      <a:off x="0" y="0"/>
                      <a:ext cx="170180" cy="127635"/>
                    </a:xfrm>
                    <a:prstGeom prst="rect">
                      <a:avLst/>
                    </a:prstGeom>
                    <a:noFill/>
                    <a:ln w="9525">
                      <a:noFill/>
                      <a:miter lim="800000"/>
                      <a:headEnd/>
                      <a:tailEnd/>
                    </a:ln>
                  </pic:spPr>
                </pic:pic>
              </a:graphicData>
            </a:graphic>
          </wp:inline>
        </w:drawing>
      </w:r>
      <w:r w:rsidRPr="00E96010">
        <w:rPr>
          <w:rStyle w:val="apple-converted-space"/>
          <w:rFonts w:ascii="Times New Roman" w:hAnsi="Times New Roman" w:cs="Times New Roman"/>
          <w:color w:val="000000"/>
          <w:sz w:val="24"/>
          <w:szCs w:val="24"/>
          <w:shd w:val="clear" w:color="auto" w:fill="FFFFFF"/>
        </w:rPr>
        <w:t> </w:t>
      </w:r>
      <w:r w:rsidRPr="00E96010">
        <w:rPr>
          <w:rFonts w:ascii="Times New Roman" w:hAnsi="Times New Roman" w:cs="Times New Roman"/>
          <w:color w:val="000000"/>
          <w:sz w:val="24"/>
          <w:szCs w:val="24"/>
          <w:shd w:val="clear" w:color="auto" w:fill="FFFFFF"/>
        </w:rPr>
        <w:t>- ostatnia wartość</w:t>
      </w:r>
      <w:r w:rsidR="001D1426" w:rsidRPr="00E96010">
        <w:rPr>
          <w:rFonts w:ascii="Times New Roman" w:hAnsi="Times New Roman" w:cs="Times New Roman"/>
          <w:color w:val="000000"/>
          <w:sz w:val="24"/>
          <w:szCs w:val="24"/>
          <w:shd w:val="clear" w:color="auto" w:fill="FFFFFF"/>
        </w:rPr>
        <w:t>,</w:t>
      </w:r>
      <w:r w:rsidRPr="00E96010">
        <w:rPr>
          <w:rFonts w:ascii="Times New Roman" w:hAnsi="Times New Roman" w:cs="Times New Roman"/>
          <w:color w:val="000000"/>
          <w:sz w:val="24"/>
          <w:szCs w:val="24"/>
        </w:rPr>
        <w:br/>
      </w:r>
      <w:r w:rsidRPr="00E96010">
        <w:rPr>
          <w:rFonts w:ascii="Times New Roman" w:hAnsi="Times New Roman" w:cs="Times New Roman"/>
          <w:noProof/>
          <w:sz w:val="24"/>
          <w:szCs w:val="24"/>
          <w:lang w:eastAsia="pl-PL"/>
        </w:rPr>
        <w:drawing>
          <wp:inline distT="0" distB="0" distL="0" distR="0">
            <wp:extent cx="159385" cy="127635"/>
            <wp:effectExtent l="19050" t="0" r="0" b="0"/>
            <wp:docPr id="12" name="Obraz 7" descr="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_{1}"/>
                    <pic:cNvPicPr>
                      <a:picLocks noChangeAspect="1" noChangeArrowheads="1"/>
                    </pic:cNvPicPr>
                  </pic:nvPicPr>
                  <pic:blipFill>
                    <a:blip r:embed="rId16"/>
                    <a:srcRect/>
                    <a:stretch>
                      <a:fillRect/>
                    </a:stretch>
                  </pic:blipFill>
                  <pic:spPr bwMode="auto">
                    <a:xfrm>
                      <a:off x="0" y="0"/>
                      <a:ext cx="159385" cy="127635"/>
                    </a:xfrm>
                    <a:prstGeom prst="rect">
                      <a:avLst/>
                    </a:prstGeom>
                    <a:noFill/>
                    <a:ln w="9525">
                      <a:noFill/>
                      <a:miter lim="800000"/>
                      <a:headEnd/>
                      <a:tailEnd/>
                    </a:ln>
                  </pic:spPr>
                </pic:pic>
              </a:graphicData>
            </a:graphic>
          </wp:inline>
        </w:drawing>
      </w:r>
      <w:r w:rsidRPr="00E96010">
        <w:rPr>
          <w:rStyle w:val="apple-converted-space"/>
          <w:rFonts w:ascii="Times New Roman" w:hAnsi="Times New Roman" w:cs="Times New Roman"/>
          <w:color w:val="000000"/>
          <w:sz w:val="24"/>
          <w:szCs w:val="24"/>
          <w:shd w:val="clear" w:color="auto" w:fill="FFFFFF"/>
        </w:rPr>
        <w:t> </w:t>
      </w:r>
      <w:r w:rsidRPr="00E96010">
        <w:rPr>
          <w:rFonts w:ascii="Times New Roman" w:hAnsi="Times New Roman" w:cs="Times New Roman"/>
          <w:color w:val="000000"/>
          <w:sz w:val="24"/>
          <w:szCs w:val="24"/>
          <w:shd w:val="clear" w:color="auto" w:fill="FFFFFF"/>
        </w:rPr>
        <w:t>- przedostatnia wartość</w:t>
      </w:r>
      <w:r w:rsidR="001D1426" w:rsidRPr="00E96010">
        <w:rPr>
          <w:rFonts w:ascii="Times New Roman" w:hAnsi="Times New Roman" w:cs="Times New Roman"/>
          <w:color w:val="000000"/>
          <w:sz w:val="24"/>
          <w:szCs w:val="24"/>
          <w:shd w:val="clear" w:color="auto" w:fill="FFFFFF"/>
        </w:rPr>
        <w:t>,</w:t>
      </w:r>
      <w:r w:rsidRPr="00E96010">
        <w:rPr>
          <w:rFonts w:ascii="Times New Roman" w:hAnsi="Times New Roman" w:cs="Times New Roman"/>
          <w:color w:val="000000"/>
          <w:sz w:val="24"/>
          <w:szCs w:val="24"/>
        </w:rPr>
        <w:br/>
      </w:r>
      <w:r w:rsidRPr="00E96010">
        <w:rPr>
          <w:rFonts w:ascii="Times New Roman" w:hAnsi="Times New Roman" w:cs="Times New Roman"/>
          <w:noProof/>
          <w:sz w:val="24"/>
          <w:szCs w:val="24"/>
          <w:lang w:eastAsia="pl-PL"/>
        </w:rPr>
        <w:drawing>
          <wp:inline distT="0" distB="0" distL="0" distR="0">
            <wp:extent cx="223520" cy="127635"/>
            <wp:effectExtent l="19050" t="0" r="5080" b="0"/>
            <wp:docPr id="10" name="Obraz 8" descr="p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_{N}"/>
                    <pic:cNvPicPr>
                      <a:picLocks noChangeAspect="1" noChangeArrowheads="1"/>
                    </pic:cNvPicPr>
                  </pic:nvPicPr>
                  <pic:blipFill>
                    <a:blip r:embed="rId17"/>
                    <a:srcRect/>
                    <a:stretch>
                      <a:fillRect/>
                    </a:stretch>
                  </pic:blipFill>
                  <pic:spPr bwMode="auto">
                    <a:xfrm>
                      <a:off x="0" y="0"/>
                      <a:ext cx="223520" cy="127635"/>
                    </a:xfrm>
                    <a:prstGeom prst="rect">
                      <a:avLst/>
                    </a:prstGeom>
                    <a:noFill/>
                    <a:ln w="9525">
                      <a:noFill/>
                      <a:miter lim="800000"/>
                      <a:headEnd/>
                      <a:tailEnd/>
                    </a:ln>
                  </pic:spPr>
                </pic:pic>
              </a:graphicData>
            </a:graphic>
          </wp:inline>
        </w:drawing>
      </w:r>
      <w:r w:rsidRPr="00E96010">
        <w:rPr>
          <w:rStyle w:val="apple-converted-space"/>
          <w:rFonts w:ascii="Times New Roman" w:hAnsi="Times New Roman" w:cs="Times New Roman"/>
          <w:color w:val="000000"/>
          <w:sz w:val="24"/>
          <w:szCs w:val="24"/>
          <w:shd w:val="clear" w:color="auto" w:fill="FFFFFF"/>
        </w:rPr>
        <w:t> </w:t>
      </w:r>
      <w:r w:rsidRPr="00E96010">
        <w:rPr>
          <w:rFonts w:ascii="Times New Roman" w:hAnsi="Times New Roman" w:cs="Times New Roman"/>
          <w:color w:val="000000"/>
          <w:sz w:val="24"/>
          <w:szCs w:val="24"/>
          <w:shd w:val="clear" w:color="auto" w:fill="FFFFFF"/>
        </w:rPr>
        <w:t>- wartość sprzed N okresów</w:t>
      </w:r>
      <w:r w:rsidR="001D1426" w:rsidRPr="00E96010">
        <w:rPr>
          <w:rFonts w:ascii="Times New Roman" w:hAnsi="Times New Roman" w:cs="Times New Roman"/>
          <w:color w:val="000000"/>
          <w:sz w:val="24"/>
          <w:szCs w:val="24"/>
          <w:shd w:val="clear" w:color="auto" w:fill="FFFFFF"/>
        </w:rPr>
        <w:t>.</w:t>
      </w:r>
      <w:r w:rsidRPr="00E96010">
        <w:rPr>
          <w:rFonts w:ascii="Times New Roman" w:hAnsi="Times New Roman" w:cs="Times New Roman"/>
          <w:color w:val="000000"/>
          <w:sz w:val="24"/>
          <w:szCs w:val="24"/>
        </w:rPr>
        <w:br/>
      </w:r>
      <w:r w:rsidRPr="00E96010">
        <w:rPr>
          <w:rFonts w:ascii="Times New Roman" w:hAnsi="Times New Roman" w:cs="Times New Roman"/>
          <w:noProof/>
          <w:sz w:val="24"/>
          <w:szCs w:val="24"/>
          <w:lang w:eastAsia="pl-PL"/>
        </w:rPr>
        <w:drawing>
          <wp:inline distT="0" distB="0" distL="0" distR="0">
            <wp:extent cx="170180" cy="138430"/>
            <wp:effectExtent l="19050" t="0" r="1270" b="0"/>
            <wp:docPr id="9" name="Obraz 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
                    <pic:cNvPicPr>
                      <a:picLocks noChangeAspect="1" noChangeArrowheads="1"/>
                    </pic:cNvPicPr>
                  </pic:nvPicPr>
                  <pic:blipFill>
                    <a:blip r:embed="rId18"/>
                    <a:srcRect/>
                    <a:stretch>
                      <a:fillRect/>
                    </a:stretch>
                  </pic:blipFill>
                  <pic:spPr bwMode="auto">
                    <a:xfrm>
                      <a:off x="0" y="0"/>
                      <a:ext cx="170180" cy="138430"/>
                    </a:xfrm>
                    <a:prstGeom prst="rect">
                      <a:avLst/>
                    </a:prstGeom>
                    <a:noFill/>
                    <a:ln w="9525">
                      <a:noFill/>
                      <a:miter lim="800000"/>
                      <a:headEnd/>
                      <a:tailEnd/>
                    </a:ln>
                  </pic:spPr>
                </pic:pic>
              </a:graphicData>
            </a:graphic>
          </wp:inline>
        </w:drawing>
      </w:r>
      <w:r w:rsidRPr="00E96010">
        <w:rPr>
          <w:rStyle w:val="apple-converted-space"/>
          <w:rFonts w:ascii="Times New Roman" w:hAnsi="Times New Roman" w:cs="Times New Roman"/>
          <w:color w:val="000000"/>
          <w:sz w:val="24"/>
          <w:szCs w:val="24"/>
          <w:shd w:val="clear" w:color="auto" w:fill="FFFFFF"/>
        </w:rPr>
        <w:t> </w:t>
      </w:r>
      <w:r w:rsidRPr="00E96010">
        <w:rPr>
          <w:rFonts w:ascii="Times New Roman" w:hAnsi="Times New Roman" w:cs="Times New Roman"/>
          <w:color w:val="000000"/>
          <w:sz w:val="24"/>
          <w:szCs w:val="24"/>
          <w:shd w:val="clear" w:color="auto" w:fill="FFFFFF"/>
        </w:rPr>
        <w:t>- liczba okresów</w:t>
      </w:r>
      <w:r w:rsidR="001D1426" w:rsidRPr="00E96010">
        <w:rPr>
          <w:rFonts w:ascii="Times New Roman" w:hAnsi="Times New Roman" w:cs="Times New Roman"/>
          <w:sz w:val="24"/>
          <w:szCs w:val="24"/>
        </w:rPr>
        <w:t>.</w:t>
      </w:r>
    </w:p>
    <w:p w:rsidR="00BC6156" w:rsidRPr="00E96010" w:rsidRDefault="00BC6156" w:rsidP="00014BFE">
      <w:pPr>
        <w:spacing w:after="0" w:line="360" w:lineRule="auto"/>
        <w:jc w:val="both"/>
        <w:rPr>
          <w:rFonts w:ascii="Times New Roman" w:hAnsi="Times New Roman" w:cs="Times New Roman"/>
          <w:sz w:val="24"/>
          <w:szCs w:val="24"/>
        </w:rPr>
      </w:pPr>
      <w:r w:rsidRPr="00E96010">
        <w:rPr>
          <w:rFonts w:ascii="Times New Roman" w:hAnsi="Times New Roman" w:cs="Times New Roman"/>
          <w:sz w:val="24"/>
          <w:szCs w:val="24"/>
        </w:rPr>
        <w:t>Wskaźnik MACD posiada jeszcze jeden wykres</w:t>
      </w:r>
      <w:r w:rsidR="00407629">
        <w:rPr>
          <w:rFonts w:ascii="Times New Roman" w:hAnsi="Times New Roman" w:cs="Times New Roman"/>
          <w:sz w:val="24"/>
          <w:szCs w:val="24"/>
        </w:rPr>
        <w:t>,</w:t>
      </w:r>
      <w:r w:rsidRPr="00E96010">
        <w:rPr>
          <w:rFonts w:ascii="Times New Roman" w:hAnsi="Times New Roman" w:cs="Times New Roman"/>
          <w:sz w:val="24"/>
          <w:szCs w:val="24"/>
        </w:rPr>
        <w:t xml:space="preserve"> zwany histogramem</w:t>
      </w:r>
      <w:r w:rsidR="00407629">
        <w:rPr>
          <w:rFonts w:ascii="Times New Roman" w:hAnsi="Times New Roman" w:cs="Times New Roman"/>
          <w:sz w:val="24"/>
          <w:szCs w:val="24"/>
        </w:rPr>
        <w:t>,</w:t>
      </w:r>
      <w:r w:rsidRPr="00E96010">
        <w:rPr>
          <w:rFonts w:ascii="Times New Roman" w:hAnsi="Times New Roman" w:cs="Times New Roman"/>
          <w:sz w:val="24"/>
          <w:szCs w:val="24"/>
        </w:rPr>
        <w:t xml:space="preserve"> który składa się z pionowych słupków odpowiadający różnicy </w:t>
      </w:r>
      <w:r w:rsidR="00262D15" w:rsidRPr="00E96010">
        <w:rPr>
          <w:rFonts w:ascii="Times New Roman" w:hAnsi="Times New Roman" w:cs="Times New Roman"/>
          <w:sz w:val="24"/>
          <w:szCs w:val="24"/>
        </w:rPr>
        <w:t xml:space="preserve">między linią MACD i linią sygnału. Histogram posiada własną </w:t>
      </w:r>
      <w:r w:rsidR="001D1426" w:rsidRPr="00E96010">
        <w:rPr>
          <w:rFonts w:ascii="Times New Roman" w:hAnsi="Times New Roman" w:cs="Times New Roman"/>
          <w:sz w:val="24"/>
          <w:szCs w:val="24"/>
        </w:rPr>
        <w:t xml:space="preserve">linię </w:t>
      </w:r>
      <w:r w:rsidR="00262D15" w:rsidRPr="00E96010">
        <w:rPr>
          <w:rFonts w:ascii="Times New Roman" w:hAnsi="Times New Roman" w:cs="Times New Roman"/>
          <w:sz w:val="24"/>
          <w:szCs w:val="24"/>
        </w:rPr>
        <w:t xml:space="preserve">zero i jest umieszczany na </w:t>
      </w:r>
      <w:r w:rsidR="00C01973">
        <w:rPr>
          <w:rFonts w:ascii="Times New Roman" w:hAnsi="Times New Roman" w:cs="Times New Roman"/>
          <w:sz w:val="24"/>
          <w:szCs w:val="24"/>
        </w:rPr>
        <w:t>tym</w:t>
      </w:r>
      <w:r w:rsidR="00262D15" w:rsidRPr="00E96010">
        <w:rPr>
          <w:rFonts w:ascii="Times New Roman" w:hAnsi="Times New Roman" w:cs="Times New Roman"/>
          <w:sz w:val="24"/>
          <w:szCs w:val="24"/>
        </w:rPr>
        <w:t xml:space="preserve"> samym układzie współrzędnych co wskaźnik MACD.</w:t>
      </w:r>
      <w:r w:rsidR="001D1426" w:rsidRPr="00E96010">
        <w:rPr>
          <w:rFonts w:ascii="Times New Roman" w:hAnsi="Times New Roman" w:cs="Times New Roman"/>
          <w:sz w:val="24"/>
          <w:szCs w:val="24"/>
        </w:rPr>
        <w:t xml:space="preserve"> Został on przedstawiony na rysunku 6.</w:t>
      </w:r>
    </w:p>
    <w:p w:rsidR="001D1426" w:rsidRPr="00E96010" w:rsidRDefault="00855122" w:rsidP="00014BFE">
      <w:pPr>
        <w:keepNext/>
        <w:spacing w:after="0" w:line="360" w:lineRule="auto"/>
        <w:jc w:val="both"/>
        <w:rPr>
          <w:rFonts w:ascii="Times New Roman" w:hAnsi="Times New Roman" w:cs="Times New Roman"/>
          <w:sz w:val="24"/>
          <w:szCs w:val="24"/>
        </w:rPr>
      </w:pPr>
      <w:r w:rsidRPr="00E96010">
        <w:rPr>
          <w:rFonts w:ascii="Times New Roman" w:hAnsi="Times New Roman" w:cs="Times New Roman"/>
          <w:noProof/>
          <w:sz w:val="24"/>
          <w:szCs w:val="24"/>
          <w:lang w:eastAsia="pl-PL"/>
        </w:rPr>
        <w:drawing>
          <wp:inline distT="0" distB="0" distL="0" distR="0">
            <wp:extent cx="4954905" cy="4189095"/>
            <wp:effectExtent l="19050" t="0" r="0" b="0"/>
            <wp:docPr id="18" name="Obraz 2" descr="http://www.tradeandchart.com/Upload/Products/properties/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radeandchart.com/Upload/Products/properties/80.jpg"/>
                    <pic:cNvPicPr>
                      <a:picLocks noChangeAspect="1" noChangeArrowheads="1"/>
                    </pic:cNvPicPr>
                  </pic:nvPicPr>
                  <pic:blipFill>
                    <a:blip r:embed="rId19"/>
                    <a:srcRect/>
                    <a:stretch>
                      <a:fillRect/>
                    </a:stretch>
                  </pic:blipFill>
                  <pic:spPr bwMode="auto">
                    <a:xfrm>
                      <a:off x="0" y="0"/>
                      <a:ext cx="4954905" cy="4189095"/>
                    </a:xfrm>
                    <a:prstGeom prst="rect">
                      <a:avLst/>
                    </a:prstGeom>
                    <a:noFill/>
                    <a:ln w="9525">
                      <a:noFill/>
                      <a:miter lim="800000"/>
                      <a:headEnd/>
                      <a:tailEnd/>
                    </a:ln>
                  </pic:spPr>
                </pic:pic>
              </a:graphicData>
            </a:graphic>
          </wp:inline>
        </w:drawing>
      </w:r>
    </w:p>
    <w:p w:rsidR="00855122" w:rsidRPr="00407629" w:rsidRDefault="001D1426" w:rsidP="00014BFE">
      <w:pPr>
        <w:pStyle w:val="Legenda"/>
        <w:spacing w:after="0" w:line="360" w:lineRule="auto"/>
        <w:jc w:val="both"/>
        <w:rPr>
          <w:rFonts w:ascii="Times New Roman" w:hAnsi="Times New Roman" w:cs="Times New Roman"/>
          <w:b w:val="0"/>
          <w:color w:val="auto"/>
          <w:sz w:val="20"/>
          <w:szCs w:val="20"/>
        </w:rPr>
      </w:pPr>
      <w:r w:rsidRPr="00407629">
        <w:rPr>
          <w:rFonts w:ascii="Times New Roman" w:hAnsi="Times New Roman" w:cs="Times New Roman"/>
          <w:b w:val="0"/>
          <w:color w:val="auto"/>
          <w:sz w:val="20"/>
          <w:szCs w:val="20"/>
        </w:rPr>
        <w:t xml:space="preserve">Rysunek </w:t>
      </w:r>
      <w:r w:rsidR="000B4A99" w:rsidRPr="00407629">
        <w:rPr>
          <w:rFonts w:ascii="Times New Roman" w:hAnsi="Times New Roman" w:cs="Times New Roman"/>
          <w:b w:val="0"/>
          <w:color w:val="auto"/>
          <w:sz w:val="20"/>
          <w:szCs w:val="20"/>
        </w:rPr>
        <w:fldChar w:fldCharType="begin"/>
      </w:r>
      <w:r w:rsidRPr="00407629">
        <w:rPr>
          <w:rFonts w:ascii="Times New Roman" w:hAnsi="Times New Roman" w:cs="Times New Roman"/>
          <w:b w:val="0"/>
          <w:color w:val="auto"/>
          <w:sz w:val="20"/>
          <w:szCs w:val="20"/>
        </w:rPr>
        <w:instrText xml:space="preserve"> SEQ Rysunek \* ARABIC </w:instrText>
      </w:r>
      <w:r w:rsidR="000B4A99" w:rsidRPr="00407629">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6</w:t>
      </w:r>
      <w:r w:rsidR="000B4A99" w:rsidRPr="00407629">
        <w:rPr>
          <w:rFonts w:ascii="Times New Roman" w:hAnsi="Times New Roman" w:cs="Times New Roman"/>
          <w:b w:val="0"/>
          <w:color w:val="auto"/>
          <w:sz w:val="20"/>
          <w:szCs w:val="20"/>
        </w:rPr>
        <w:fldChar w:fldCharType="end"/>
      </w:r>
      <w:r w:rsidRPr="00407629">
        <w:rPr>
          <w:rFonts w:ascii="Times New Roman" w:hAnsi="Times New Roman" w:cs="Times New Roman"/>
          <w:b w:val="0"/>
          <w:color w:val="auto"/>
          <w:sz w:val="20"/>
          <w:szCs w:val="20"/>
        </w:rPr>
        <w:t>.Wykres Histogramu MACD. Źródło pl.wikipedia.org</w:t>
      </w:r>
    </w:p>
    <w:p w:rsidR="001D1426" w:rsidRDefault="001D1426" w:rsidP="00014BFE">
      <w:pPr>
        <w:spacing w:after="0" w:line="360" w:lineRule="auto"/>
        <w:jc w:val="both"/>
      </w:pPr>
    </w:p>
    <w:p w:rsidR="001D1426" w:rsidRDefault="001D1426" w:rsidP="00014BFE">
      <w:pPr>
        <w:spacing w:after="0" w:line="360" w:lineRule="auto"/>
      </w:pPr>
      <w:r>
        <w:br w:type="page"/>
      </w:r>
    </w:p>
    <w:p w:rsidR="001D1426" w:rsidRPr="001D1426" w:rsidRDefault="001D1426" w:rsidP="00014BFE">
      <w:pPr>
        <w:spacing w:after="0" w:line="360" w:lineRule="auto"/>
      </w:pPr>
    </w:p>
    <w:p w:rsidR="00752917" w:rsidRPr="00407629" w:rsidRDefault="00D61628" w:rsidP="00014BFE">
      <w:pPr>
        <w:pStyle w:val="Nagwek2"/>
        <w:spacing w:line="360" w:lineRule="auto"/>
        <w:rPr>
          <w:rFonts w:ascii="Times New Roman" w:hAnsi="Times New Roman" w:cs="Times New Roman"/>
          <w:color w:val="auto"/>
        </w:rPr>
      </w:pPr>
      <w:bookmarkStart w:id="12" w:name="_Toc366167139"/>
      <w:r w:rsidRPr="00407629">
        <w:rPr>
          <w:rFonts w:ascii="Times New Roman" w:hAnsi="Times New Roman" w:cs="Times New Roman"/>
          <w:color w:val="auto"/>
        </w:rPr>
        <w:t>2.</w:t>
      </w:r>
      <w:r w:rsidR="00AE4517" w:rsidRPr="00407629">
        <w:rPr>
          <w:rFonts w:ascii="Times New Roman" w:hAnsi="Times New Roman" w:cs="Times New Roman"/>
          <w:color w:val="auto"/>
        </w:rPr>
        <w:t>5</w:t>
      </w:r>
      <w:r w:rsidR="00364900" w:rsidRPr="00407629">
        <w:rPr>
          <w:rFonts w:ascii="Times New Roman" w:hAnsi="Times New Roman" w:cs="Times New Roman"/>
          <w:color w:val="auto"/>
        </w:rPr>
        <w:t>.</w:t>
      </w:r>
      <w:r w:rsidRPr="00407629">
        <w:rPr>
          <w:rFonts w:ascii="Times New Roman" w:hAnsi="Times New Roman" w:cs="Times New Roman"/>
          <w:color w:val="auto"/>
        </w:rPr>
        <w:t>Metody określania trendu</w:t>
      </w:r>
      <w:bookmarkEnd w:id="12"/>
    </w:p>
    <w:p w:rsidR="00D61628" w:rsidRDefault="00D61628" w:rsidP="00014BFE">
      <w:pPr>
        <w:spacing w:after="0" w:line="360" w:lineRule="auto"/>
      </w:pPr>
    </w:p>
    <w:p w:rsidR="00D61628" w:rsidRDefault="00D61628" w:rsidP="00014BFE">
      <w:pPr>
        <w:spacing w:after="0" w:line="360" w:lineRule="auto"/>
        <w:ind w:firstLine="709"/>
        <w:jc w:val="both"/>
        <w:rPr>
          <w:rFonts w:ascii="Times New Roman" w:hAnsi="Times New Roman" w:cs="Times New Roman"/>
          <w:sz w:val="24"/>
          <w:szCs w:val="24"/>
        </w:rPr>
      </w:pPr>
      <w:r w:rsidRPr="00D61628">
        <w:rPr>
          <w:rFonts w:ascii="Times New Roman" w:hAnsi="Times New Roman" w:cs="Times New Roman"/>
          <w:sz w:val="24"/>
          <w:szCs w:val="24"/>
        </w:rPr>
        <w:t xml:space="preserve">Jedną z </w:t>
      </w:r>
      <w:r>
        <w:rPr>
          <w:rFonts w:ascii="Times New Roman" w:hAnsi="Times New Roman" w:cs="Times New Roman"/>
          <w:sz w:val="24"/>
          <w:szCs w:val="24"/>
        </w:rPr>
        <w:t>podstawowych czynności jakie powinien wykonać każdy pot</w:t>
      </w:r>
      <w:r w:rsidR="00A91BF9">
        <w:rPr>
          <w:rFonts w:ascii="Times New Roman" w:hAnsi="Times New Roman" w:cs="Times New Roman"/>
          <w:sz w:val="24"/>
          <w:szCs w:val="24"/>
        </w:rPr>
        <w:t>en</w:t>
      </w:r>
      <w:r>
        <w:rPr>
          <w:rFonts w:ascii="Times New Roman" w:hAnsi="Times New Roman" w:cs="Times New Roman"/>
          <w:sz w:val="24"/>
          <w:szCs w:val="24"/>
        </w:rPr>
        <w:t>cjalny inwestor</w:t>
      </w:r>
      <w:r w:rsidR="00A91BF9">
        <w:rPr>
          <w:rFonts w:ascii="Times New Roman" w:hAnsi="Times New Roman" w:cs="Times New Roman"/>
          <w:sz w:val="24"/>
          <w:szCs w:val="24"/>
        </w:rPr>
        <w:t xml:space="preserve"> jest zbadanie trendów na </w:t>
      </w:r>
      <w:r w:rsidR="00E96010">
        <w:rPr>
          <w:rFonts w:ascii="Times New Roman" w:hAnsi="Times New Roman" w:cs="Times New Roman"/>
          <w:sz w:val="24"/>
          <w:szCs w:val="24"/>
        </w:rPr>
        <w:t>giełdzie</w:t>
      </w:r>
      <w:r w:rsidR="00A91BF9">
        <w:rPr>
          <w:rFonts w:ascii="Times New Roman" w:hAnsi="Times New Roman" w:cs="Times New Roman"/>
          <w:sz w:val="24"/>
          <w:szCs w:val="24"/>
        </w:rPr>
        <w:t xml:space="preserve"> czy są wzrostowe</w:t>
      </w:r>
      <w:r w:rsidR="00407629">
        <w:rPr>
          <w:rFonts w:ascii="Times New Roman" w:hAnsi="Times New Roman" w:cs="Times New Roman"/>
          <w:sz w:val="24"/>
          <w:szCs w:val="24"/>
        </w:rPr>
        <w:t>,</w:t>
      </w:r>
      <w:r w:rsidR="00A91BF9">
        <w:rPr>
          <w:rFonts w:ascii="Times New Roman" w:hAnsi="Times New Roman" w:cs="Times New Roman"/>
          <w:sz w:val="24"/>
          <w:szCs w:val="24"/>
        </w:rPr>
        <w:t xml:space="preserve"> czy spadkowe</w:t>
      </w:r>
      <w:r w:rsidR="00BC6156">
        <w:rPr>
          <w:rFonts w:ascii="Times New Roman" w:hAnsi="Times New Roman" w:cs="Times New Roman"/>
          <w:sz w:val="24"/>
          <w:szCs w:val="24"/>
        </w:rPr>
        <w:t>. Trend wzrostowy cechuje się zwyżk</w:t>
      </w:r>
      <w:r w:rsidR="00407629">
        <w:rPr>
          <w:rFonts w:ascii="Times New Roman" w:hAnsi="Times New Roman" w:cs="Times New Roman"/>
          <w:sz w:val="24"/>
          <w:szCs w:val="24"/>
        </w:rPr>
        <w:t>ą</w:t>
      </w:r>
      <w:r w:rsidR="00BC6156">
        <w:rPr>
          <w:rFonts w:ascii="Times New Roman" w:hAnsi="Times New Roman" w:cs="Times New Roman"/>
          <w:sz w:val="24"/>
          <w:szCs w:val="24"/>
        </w:rPr>
        <w:t xml:space="preserve"> wartości kursu instrumentu, natomiast spadkowy spadkiem kursu instrumentów </w:t>
      </w:r>
      <w:r w:rsidR="00A91BF9">
        <w:rPr>
          <w:rFonts w:ascii="Times New Roman" w:hAnsi="Times New Roman" w:cs="Times New Roman"/>
          <w:sz w:val="24"/>
          <w:szCs w:val="24"/>
        </w:rPr>
        <w:t>. Od trendu na rynku będzie zależało czy</w:t>
      </w:r>
      <w:r w:rsidR="00C01973">
        <w:rPr>
          <w:rFonts w:ascii="Times New Roman" w:hAnsi="Times New Roman" w:cs="Times New Roman"/>
          <w:sz w:val="24"/>
          <w:szCs w:val="24"/>
        </w:rPr>
        <w:t xml:space="preserve"> inwestor</w:t>
      </w:r>
      <w:r w:rsidR="00A91BF9">
        <w:rPr>
          <w:rFonts w:ascii="Times New Roman" w:hAnsi="Times New Roman" w:cs="Times New Roman"/>
          <w:sz w:val="24"/>
          <w:szCs w:val="24"/>
        </w:rPr>
        <w:t xml:space="preserve"> zarobi lub czy też straci na inwestycji swojego kapitału. Trendy możemy podzielić na trzy kategorie</w:t>
      </w:r>
      <w:r w:rsidR="005C67AC">
        <w:rPr>
          <w:rFonts w:ascii="Times New Roman" w:hAnsi="Times New Roman" w:cs="Times New Roman"/>
          <w:sz w:val="24"/>
          <w:szCs w:val="24"/>
        </w:rPr>
        <w:t>:</w:t>
      </w:r>
      <w:r w:rsidR="00E96010">
        <w:rPr>
          <w:rFonts w:ascii="Times New Roman" w:hAnsi="Times New Roman" w:cs="Times New Roman"/>
          <w:sz w:val="24"/>
          <w:szCs w:val="24"/>
        </w:rPr>
        <w:t xml:space="preserve"> </w:t>
      </w:r>
      <w:r w:rsidR="00A91BF9">
        <w:rPr>
          <w:rFonts w:ascii="Times New Roman" w:hAnsi="Times New Roman" w:cs="Times New Roman"/>
          <w:sz w:val="24"/>
          <w:szCs w:val="24"/>
        </w:rPr>
        <w:t>długoterminowe, średnioterminowe i krótkoterminowe.</w:t>
      </w:r>
    </w:p>
    <w:p w:rsidR="00A91BF9" w:rsidRDefault="00A91BF9" w:rsidP="00014BFE">
      <w:pPr>
        <w:pStyle w:val="Akapitzlist"/>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Trend długoterminowy - jego przedziałem</w:t>
      </w:r>
      <w:r w:rsidR="009B4C5F">
        <w:rPr>
          <w:rFonts w:ascii="Times New Roman" w:hAnsi="Times New Roman" w:cs="Times New Roman"/>
          <w:sz w:val="24"/>
          <w:szCs w:val="24"/>
        </w:rPr>
        <w:t xml:space="preserve"> czasowym</w:t>
      </w:r>
      <w:r>
        <w:rPr>
          <w:rFonts w:ascii="Times New Roman" w:hAnsi="Times New Roman" w:cs="Times New Roman"/>
          <w:sz w:val="24"/>
          <w:szCs w:val="24"/>
        </w:rPr>
        <w:t xml:space="preserve"> jest o</w:t>
      </w:r>
      <w:r w:rsidR="005C67AC">
        <w:rPr>
          <w:rFonts w:ascii="Times New Roman" w:hAnsi="Times New Roman" w:cs="Times New Roman"/>
          <w:sz w:val="24"/>
          <w:szCs w:val="24"/>
        </w:rPr>
        <w:t>kres czasu od 3 lat do 10 lat i </w:t>
      </w:r>
      <w:r>
        <w:rPr>
          <w:rFonts w:ascii="Times New Roman" w:hAnsi="Times New Roman" w:cs="Times New Roman"/>
          <w:sz w:val="24"/>
          <w:szCs w:val="24"/>
        </w:rPr>
        <w:t>więcej</w:t>
      </w:r>
    </w:p>
    <w:p w:rsidR="00A91BF9" w:rsidRDefault="00A91BF9" w:rsidP="00014BFE">
      <w:pPr>
        <w:pStyle w:val="Akapitzlist"/>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Trend średniookresowy </w:t>
      </w:r>
      <w:r w:rsidR="009B4C5F">
        <w:rPr>
          <w:rFonts w:ascii="Times New Roman" w:hAnsi="Times New Roman" w:cs="Times New Roman"/>
          <w:sz w:val="24"/>
          <w:szCs w:val="24"/>
        </w:rPr>
        <w:t>–jego przedziałem czasowym jest okres od 6 miesięcy do 2-3 lat</w:t>
      </w:r>
    </w:p>
    <w:p w:rsidR="009B4C5F" w:rsidRPr="00E96010" w:rsidRDefault="009B4C5F" w:rsidP="00014BFE">
      <w:pPr>
        <w:pStyle w:val="Akapitzlist"/>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Trend krótkoterminowy – jego przedziałem czasowym jest okres od 2-3 tygodni do 6 miesięcy.</w:t>
      </w:r>
    </w:p>
    <w:p w:rsidR="007F2CE6" w:rsidRDefault="00146129" w:rsidP="00014BFE">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Wskaźnik MACD ma najlepsze zastosowanie w </w:t>
      </w:r>
      <w:r w:rsidR="008E14E2">
        <w:rPr>
          <w:rFonts w:ascii="Times New Roman" w:hAnsi="Times New Roman" w:cs="Times New Roman"/>
          <w:sz w:val="24"/>
          <w:szCs w:val="24"/>
        </w:rPr>
        <w:t>inwestycjach</w:t>
      </w:r>
      <w:r>
        <w:rPr>
          <w:rFonts w:ascii="Times New Roman" w:hAnsi="Times New Roman" w:cs="Times New Roman"/>
          <w:sz w:val="24"/>
          <w:szCs w:val="24"/>
        </w:rPr>
        <w:t xml:space="preserve"> długoterminowych</w:t>
      </w:r>
      <w:r w:rsidR="0028643A">
        <w:rPr>
          <w:rFonts w:ascii="Times New Roman" w:hAnsi="Times New Roman" w:cs="Times New Roman"/>
          <w:sz w:val="24"/>
          <w:szCs w:val="24"/>
        </w:rPr>
        <w:t>. T</w:t>
      </w:r>
      <w:r>
        <w:rPr>
          <w:rFonts w:ascii="Times New Roman" w:hAnsi="Times New Roman" w:cs="Times New Roman"/>
          <w:sz w:val="24"/>
          <w:szCs w:val="24"/>
        </w:rPr>
        <w:t>rend wzrostowy wskazuje</w:t>
      </w:r>
      <w:r w:rsidR="007F2CE6">
        <w:rPr>
          <w:rFonts w:ascii="Times New Roman" w:hAnsi="Times New Roman" w:cs="Times New Roman"/>
          <w:sz w:val="24"/>
          <w:szCs w:val="24"/>
        </w:rPr>
        <w:t>,</w:t>
      </w:r>
      <w:r w:rsidR="00E96010">
        <w:rPr>
          <w:rFonts w:ascii="Times New Roman" w:hAnsi="Times New Roman" w:cs="Times New Roman"/>
          <w:sz w:val="24"/>
          <w:szCs w:val="24"/>
        </w:rPr>
        <w:t xml:space="preserve"> gdy</w:t>
      </w:r>
      <w:r>
        <w:rPr>
          <w:rFonts w:ascii="Times New Roman" w:hAnsi="Times New Roman" w:cs="Times New Roman"/>
          <w:sz w:val="24"/>
          <w:szCs w:val="24"/>
        </w:rPr>
        <w:t xml:space="preserve"> linia MACD </w:t>
      </w:r>
      <w:r w:rsidR="008E14E2">
        <w:rPr>
          <w:rFonts w:ascii="Times New Roman" w:hAnsi="Times New Roman" w:cs="Times New Roman"/>
          <w:sz w:val="24"/>
          <w:szCs w:val="24"/>
        </w:rPr>
        <w:t>na osi x wzrasta powyżej linii sygnału</w:t>
      </w:r>
      <w:r w:rsidR="0028643A">
        <w:rPr>
          <w:rFonts w:ascii="Times New Roman" w:hAnsi="Times New Roman" w:cs="Times New Roman"/>
          <w:sz w:val="24"/>
          <w:szCs w:val="24"/>
        </w:rPr>
        <w:t>. N</w:t>
      </w:r>
      <w:r>
        <w:rPr>
          <w:rFonts w:ascii="Times New Roman" w:hAnsi="Times New Roman" w:cs="Times New Roman"/>
          <w:sz w:val="24"/>
          <w:szCs w:val="24"/>
        </w:rPr>
        <w:t>atomiast trend spadkowy wskazuje</w:t>
      </w:r>
      <w:r w:rsidR="007F2CE6">
        <w:rPr>
          <w:rFonts w:ascii="Times New Roman" w:hAnsi="Times New Roman" w:cs="Times New Roman"/>
          <w:sz w:val="24"/>
          <w:szCs w:val="24"/>
        </w:rPr>
        <w:t>,</w:t>
      </w:r>
      <w:r>
        <w:rPr>
          <w:rFonts w:ascii="Times New Roman" w:hAnsi="Times New Roman" w:cs="Times New Roman"/>
          <w:sz w:val="24"/>
          <w:szCs w:val="24"/>
        </w:rPr>
        <w:t xml:space="preserve"> gdy linia MACD </w:t>
      </w:r>
      <w:r w:rsidR="008E14E2">
        <w:rPr>
          <w:rFonts w:ascii="Times New Roman" w:hAnsi="Times New Roman" w:cs="Times New Roman"/>
          <w:sz w:val="24"/>
          <w:szCs w:val="24"/>
        </w:rPr>
        <w:t>na osi opada poniżej linii sygnału</w:t>
      </w:r>
      <w:r>
        <w:rPr>
          <w:rFonts w:ascii="Times New Roman" w:hAnsi="Times New Roman" w:cs="Times New Roman"/>
          <w:sz w:val="24"/>
          <w:szCs w:val="24"/>
        </w:rPr>
        <w:t>. Stan wykupienia rynku wskazuje</w:t>
      </w:r>
      <w:r w:rsidR="007F2CE6">
        <w:rPr>
          <w:rFonts w:ascii="Times New Roman" w:hAnsi="Times New Roman" w:cs="Times New Roman"/>
          <w:sz w:val="24"/>
          <w:szCs w:val="24"/>
        </w:rPr>
        <w:t>,</w:t>
      </w:r>
      <w:r>
        <w:rPr>
          <w:rFonts w:ascii="Times New Roman" w:hAnsi="Times New Roman" w:cs="Times New Roman"/>
          <w:sz w:val="24"/>
          <w:szCs w:val="24"/>
        </w:rPr>
        <w:t xml:space="preserve"> gdy</w:t>
      </w:r>
      <w:r w:rsidR="007F2CE6">
        <w:rPr>
          <w:rFonts w:ascii="Times New Roman" w:hAnsi="Times New Roman" w:cs="Times New Roman"/>
          <w:sz w:val="24"/>
          <w:szCs w:val="24"/>
        </w:rPr>
        <w:t xml:space="preserve"> </w:t>
      </w:r>
      <w:r w:rsidR="00851E87">
        <w:rPr>
          <w:rFonts w:ascii="Times New Roman" w:hAnsi="Times New Roman" w:cs="Times New Roman"/>
          <w:sz w:val="24"/>
          <w:szCs w:val="24"/>
        </w:rPr>
        <w:t>linie</w:t>
      </w:r>
      <w:r w:rsidR="00E64656">
        <w:rPr>
          <w:rFonts w:ascii="Times New Roman" w:hAnsi="Times New Roman" w:cs="Times New Roman"/>
          <w:sz w:val="24"/>
          <w:szCs w:val="24"/>
        </w:rPr>
        <w:t xml:space="preserve"> MACD i sygnału</w:t>
      </w:r>
      <w:r w:rsidR="00851E87">
        <w:rPr>
          <w:rFonts w:ascii="Times New Roman" w:hAnsi="Times New Roman" w:cs="Times New Roman"/>
          <w:sz w:val="24"/>
          <w:szCs w:val="24"/>
        </w:rPr>
        <w:t xml:space="preserve"> znajdują się </w:t>
      </w:r>
      <w:r w:rsidR="008E14E2">
        <w:rPr>
          <w:rFonts w:ascii="Times New Roman" w:hAnsi="Times New Roman" w:cs="Times New Roman"/>
          <w:sz w:val="24"/>
          <w:szCs w:val="24"/>
        </w:rPr>
        <w:t>znacznie powyżej</w:t>
      </w:r>
      <w:r w:rsidR="00D41213">
        <w:rPr>
          <w:rFonts w:ascii="Times New Roman" w:hAnsi="Times New Roman" w:cs="Times New Roman"/>
          <w:sz w:val="24"/>
          <w:szCs w:val="24"/>
        </w:rPr>
        <w:t xml:space="preserve"> linii</w:t>
      </w:r>
      <w:r w:rsidR="008E14E2">
        <w:rPr>
          <w:rFonts w:ascii="Times New Roman" w:hAnsi="Times New Roman" w:cs="Times New Roman"/>
          <w:sz w:val="24"/>
          <w:szCs w:val="24"/>
        </w:rPr>
        <w:t xml:space="preserve"> zero</w:t>
      </w:r>
      <w:r w:rsidR="007F2CE6">
        <w:rPr>
          <w:rFonts w:ascii="Times New Roman" w:hAnsi="Times New Roman" w:cs="Times New Roman"/>
          <w:sz w:val="24"/>
          <w:szCs w:val="24"/>
        </w:rPr>
        <w:t>,</w:t>
      </w:r>
      <w:r w:rsidR="008E14E2">
        <w:rPr>
          <w:rFonts w:ascii="Times New Roman" w:hAnsi="Times New Roman" w:cs="Times New Roman"/>
          <w:sz w:val="24"/>
          <w:szCs w:val="24"/>
        </w:rPr>
        <w:t xml:space="preserve"> natomiast</w:t>
      </w:r>
      <w:r w:rsidR="00851E87">
        <w:rPr>
          <w:rFonts w:ascii="Times New Roman" w:hAnsi="Times New Roman" w:cs="Times New Roman"/>
          <w:sz w:val="24"/>
          <w:szCs w:val="24"/>
        </w:rPr>
        <w:t xml:space="preserve"> stan wyprzedania</w:t>
      </w:r>
      <w:r w:rsidR="007F2CE6">
        <w:rPr>
          <w:rFonts w:ascii="Times New Roman" w:hAnsi="Times New Roman" w:cs="Times New Roman"/>
          <w:sz w:val="24"/>
          <w:szCs w:val="24"/>
        </w:rPr>
        <w:t>,</w:t>
      </w:r>
      <w:r w:rsidR="00851E87">
        <w:rPr>
          <w:rFonts w:ascii="Times New Roman" w:hAnsi="Times New Roman" w:cs="Times New Roman"/>
          <w:sz w:val="24"/>
          <w:szCs w:val="24"/>
        </w:rPr>
        <w:t xml:space="preserve"> gdy obie linie są </w:t>
      </w:r>
      <w:r w:rsidR="00D41213">
        <w:rPr>
          <w:rFonts w:ascii="Times New Roman" w:hAnsi="Times New Roman" w:cs="Times New Roman"/>
          <w:sz w:val="24"/>
          <w:szCs w:val="24"/>
        </w:rPr>
        <w:t>znacznie</w:t>
      </w:r>
      <w:r w:rsidR="00851E87">
        <w:rPr>
          <w:rFonts w:ascii="Times New Roman" w:hAnsi="Times New Roman" w:cs="Times New Roman"/>
          <w:sz w:val="24"/>
          <w:szCs w:val="24"/>
        </w:rPr>
        <w:t xml:space="preserve"> poniżej linii zero. Dostrzegalna jest również </w:t>
      </w:r>
      <w:r w:rsidR="00851E87" w:rsidRPr="00851E87">
        <w:rPr>
          <w:rFonts w:ascii="Times New Roman" w:hAnsi="Times New Roman" w:cs="Times New Roman"/>
          <w:color w:val="000000"/>
          <w:sz w:val="24"/>
          <w:szCs w:val="24"/>
          <w:shd w:val="clear" w:color="auto" w:fill="FFFFFF"/>
        </w:rPr>
        <w:t>dywergencja</w:t>
      </w:r>
      <w:r w:rsidR="007F2CE6">
        <w:rPr>
          <w:rFonts w:ascii="Times New Roman" w:hAnsi="Times New Roman" w:cs="Times New Roman"/>
          <w:color w:val="000000"/>
          <w:sz w:val="24"/>
          <w:szCs w:val="24"/>
          <w:shd w:val="clear" w:color="auto" w:fill="FFFFFF"/>
        </w:rPr>
        <w:t>,</w:t>
      </w:r>
      <w:r w:rsidR="00851E87" w:rsidRPr="00851E87">
        <w:rPr>
          <w:rFonts w:ascii="Times New Roman" w:hAnsi="Times New Roman" w:cs="Times New Roman"/>
          <w:color w:val="000000"/>
          <w:sz w:val="24"/>
          <w:szCs w:val="24"/>
          <w:shd w:val="clear" w:color="auto" w:fill="FFFFFF"/>
        </w:rPr>
        <w:t xml:space="preserve"> czyli</w:t>
      </w:r>
      <w:r w:rsidR="00851E87">
        <w:rPr>
          <w:rFonts w:ascii="Times New Roman" w:hAnsi="Times New Roman" w:cs="Times New Roman"/>
          <w:sz w:val="24"/>
          <w:szCs w:val="24"/>
        </w:rPr>
        <w:t xml:space="preserve"> rozbieżność pomiędzy liniami MACD i ceną</w:t>
      </w:r>
      <w:r w:rsidR="0028643A">
        <w:rPr>
          <w:rFonts w:ascii="Times New Roman" w:hAnsi="Times New Roman" w:cs="Times New Roman"/>
          <w:sz w:val="24"/>
          <w:szCs w:val="24"/>
        </w:rPr>
        <w:t>.</w:t>
      </w:r>
    </w:p>
    <w:p w:rsidR="00851E87" w:rsidRDefault="0028643A" w:rsidP="00014BFE">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W</w:t>
      </w:r>
      <w:r w:rsidR="00E64656">
        <w:rPr>
          <w:rFonts w:ascii="Times New Roman" w:hAnsi="Times New Roman" w:cs="Times New Roman"/>
          <w:sz w:val="24"/>
          <w:szCs w:val="24"/>
        </w:rPr>
        <w:t xml:space="preserve">yróżniamy dwa rodzaje </w:t>
      </w:r>
      <w:r w:rsidR="00E64656" w:rsidRPr="00851E87">
        <w:rPr>
          <w:rFonts w:ascii="Times New Roman" w:hAnsi="Times New Roman" w:cs="Times New Roman"/>
          <w:color w:val="000000"/>
          <w:sz w:val="24"/>
          <w:szCs w:val="24"/>
          <w:shd w:val="clear" w:color="auto" w:fill="FFFFFF"/>
        </w:rPr>
        <w:t>dywergencj</w:t>
      </w:r>
      <w:r w:rsidR="00E64656">
        <w:rPr>
          <w:rFonts w:ascii="Times New Roman" w:hAnsi="Times New Roman" w:cs="Times New Roman"/>
          <w:color w:val="000000"/>
          <w:sz w:val="24"/>
          <w:szCs w:val="24"/>
          <w:shd w:val="clear" w:color="auto" w:fill="FFFFFF"/>
        </w:rPr>
        <w:t>i</w:t>
      </w:r>
      <w:r w:rsidR="00E64656">
        <w:rPr>
          <w:rFonts w:ascii="Times New Roman" w:hAnsi="Times New Roman" w:cs="Times New Roman"/>
          <w:sz w:val="24"/>
          <w:szCs w:val="24"/>
        </w:rPr>
        <w:t>:</w:t>
      </w:r>
    </w:p>
    <w:p w:rsidR="00D61628" w:rsidRDefault="00855122" w:rsidP="00014BFE">
      <w:pPr>
        <w:pStyle w:val="Akapitzlist"/>
        <w:numPr>
          <w:ilvl w:val="0"/>
          <w:numId w:val="24"/>
        </w:numPr>
        <w:spacing w:after="0" w:line="360" w:lineRule="auto"/>
        <w:rPr>
          <w:rFonts w:ascii="Times New Roman" w:hAnsi="Times New Roman" w:cs="Times New Roman"/>
          <w:sz w:val="24"/>
          <w:szCs w:val="24"/>
        </w:rPr>
      </w:pPr>
      <w:r>
        <w:rPr>
          <w:rFonts w:ascii="Times New Roman" w:hAnsi="Times New Roman" w:cs="Times New Roman"/>
          <w:sz w:val="24"/>
          <w:szCs w:val="24"/>
        </w:rPr>
        <w:t>D</w:t>
      </w:r>
      <w:r w:rsidR="00E64656">
        <w:rPr>
          <w:rFonts w:ascii="Times New Roman" w:hAnsi="Times New Roman" w:cs="Times New Roman"/>
          <w:sz w:val="24"/>
          <w:szCs w:val="24"/>
        </w:rPr>
        <w:t>ywergencja</w:t>
      </w:r>
      <w:r>
        <w:rPr>
          <w:rFonts w:ascii="Times New Roman" w:hAnsi="Times New Roman" w:cs="Times New Roman"/>
          <w:sz w:val="24"/>
          <w:szCs w:val="24"/>
        </w:rPr>
        <w:t xml:space="preserve"> bessy</w:t>
      </w:r>
      <w:r w:rsidR="00F46662">
        <w:rPr>
          <w:rFonts w:ascii="Times New Roman" w:hAnsi="Times New Roman" w:cs="Times New Roman"/>
          <w:sz w:val="24"/>
          <w:szCs w:val="24"/>
        </w:rPr>
        <w:t xml:space="preserve"> </w:t>
      </w:r>
      <w:r w:rsidR="00D623A4">
        <w:rPr>
          <w:rFonts w:ascii="Times New Roman" w:hAnsi="Times New Roman" w:cs="Times New Roman"/>
          <w:sz w:val="24"/>
          <w:szCs w:val="24"/>
        </w:rPr>
        <w:t>ma miejsce</w:t>
      </w:r>
      <w:r w:rsidR="00E64656">
        <w:rPr>
          <w:rFonts w:ascii="Times New Roman" w:hAnsi="Times New Roman" w:cs="Times New Roman"/>
          <w:sz w:val="24"/>
          <w:szCs w:val="24"/>
        </w:rPr>
        <w:t xml:space="preserve"> wówczas, gdy linie MACD znajdują się wyraźnie powyżej poziomu zerowego i zaczyn</w:t>
      </w:r>
      <w:r w:rsidR="0028643A">
        <w:rPr>
          <w:rFonts w:ascii="Times New Roman" w:hAnsi="Times New Roman" w:cs="Times New Roman"/>
          <w:sz w:val="24"/>
          <w:szCs w:val="24"/>
        </w:rPr>
        <w:t>ie</w:t>
      </w:r>
      <w:r w:rsidR="00E64656">
        <w:rPr>
          <w:rFonts w:ascii="Times New Roman" w:hAnsi="Times New Roman" w:cs="Times New Roman"/>
          <w:sz w:val="24"/>
          <w:szCs w:val="24"/>
        </w:rPr>
        <w:t xml:space="preserve"> słabnąć, przy nadal rosnących cenach taka sytuacja na rynku jest zapowiedzią tworzenia się szczytu cenowego</w:t>
      </w:r>
      <w:r w:rsidR="00D41213">
        <w:rPr>
          <w:rFonts w:ascii="Times New Roman" w:hAnsi="Times New Roman" w:cs="Times New Roman"/>
          <w:sz w:val="24"/>
          <w:szCs w:val="24"/>
        </w:rPr>
        <w:t>,</w:t>
      </w:r>
    </w:p>
    <w:p w:rsidR="00156514" w:rsidRPr="00D41213" w:rsidRDefault="00855122" w:rsidP="00014BFE">
      <w:pPr>
        <w:pStyle w:val="Akapitzlist"/>
        <w:numPr>
          <w:ilvl w:val="0"/>
          <w:numId w:val="24"/>
        </w:numPr>
        <w:spacing w:after="0" w:line="360" w:lineRule="auto"/>
        <w:rPr>
          <w:rFonts w:ascii="Times New Roman" w:hAnsi="Times New Roman" w:cs="Times New Roman"/>
          <w:sz w:val="24"/>
          <w:szCs w:val="24"/>
        </w:rPr>
      </w:pPr>
      <w:r>
        <w:rPr>
          <w:rFonts w:ascii="Times New Roman" w:hAnsi="Times New Roman" w:cs="Times New Roman"/>
          <w:sz w:val="24"/>
          <w:szCs w:val="24"/>
        </w:rPr>
        <w:t>D</w:t>
      </w:r>
      <w:r w:rsidR="00E64656">
        <w:rPr>
          <w:rFonts w:ascii="Times New Roman" w:hAnsi="Times New Roman" w:cs="Times New Roman"/>
          <w:sz w:val="24"/>
          <w:szCs w:val="24"/>
        </w:rPr>
        <w:t>ywergencja</w:t>
      </w:r>
      <w:r>
        <w:rPr>
          <w:rFonts w:ascii="Times New Roman" w:hAnsi="Times New Roman" w:cs="Times New Roman"/>
          <w:sz w:val="24"/>
          <w:szCs w:val="24"/>
        </w:rPr>
        <w:t xml:space="preserve"> hossy</w:t>
      </w:r>
      <w:r w:rsidR="00423966">
        <w:rPr>
          <w:rFonts w:ascii="Times New Roman" w:hAnsi="Times New Roman" w:cs="Times New Roman"/>
          <w:sz w:val="24"/>
          <w:szCs w:val="24"/>
        </w:rPr>
        <w:t xml:space="preserve"> </w:t>
      </w:r>
      <w:r w:rsidR="00D623A4">
        <w:rPr>
          <w:rFonts w:ascii="Times New Roman" w:hAnsi="Times New Roman" w:cs="Times New Roman"/>
          <w:sz w:val="24"/>
          <w:szCs w:val="24"/>
        </w:rPr>
        <w:t>istnieje wówczas, gdy linie MACD znajdują się wyraźnie poniżej poziomu zero i zaczynają rosnąć, wyprzedzając jednocześnie ceny</w:t>
      </w:r>
      <w:r w:rsidR="0028643A">
        <w:rPr>
          <w:rFonts w:ascii="Times New Roman" w:hAnsi="Times New Roman" w:cs="Times New Roman"/>
          <w:sz w:val="24"/>
          <w:szCs w:val="24"/>
        </w:rPr>
        <w:t>,</w:t>
      </w:r>
      <w:r w:rsidR="00D623A4">
        <w:rPr>
          <w:rFonts w:ascii="Times New Roman" w:hAnsi="Times New Roman" w:cs="Times New Roman"/>
          <w:sz w:val="24"/>
          <w:szCs w:val="24"/>
        </w:rPr>
        <w:t xml:space="preserve"> taka sytuacja na rynku jest zapowiedzią </w:t>
      </w:r>
      <w:r w:rsidR="00262D15">
        <w:rPr>
          <w:rFonts w:ascii="Times New Roman" w:hAnsi="Times New Roman" w:cs="Times New Roman"/>
          <w:sz w:val="24"/>
          <w:szCs w:val="24"/>
        </w:rPr>
        <w:t>d</w:t>
      </w:r>
      <w:r w:rsidR="00D623A4">
        <w:rPr>
          <w:rFonts w:ascii="Times New Roman" w:hAnsi="Times New Roman" w:cs="Times New Roman"/>
          <w:sz w:val="24"/>
          <w:szCs w:val="24"/>
        </w:rPr>
        <w:t>na cenowego.</w:t>
      </w:r>
    </w:p>
    <w:p w:rsidR="00840B11" w:rsidRDefault="00017148" w:rsidP="00014BF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Ważną częścią wskaźnika MACD w określaniu</w:t>
      </w:r>
      <w:r w:rsidR="0028643A">
        <w:rPr>
          <w:rFonts w:ascii="Times New Roman" w:hAnsi="Times New Roman" w:cs="Times New Roman"/>
          <w:sz w:val="24"/>
          <w:szCs w:val="24"/>
        </w:rPr>
        <w:t xml:space="preserve"> trendu na rynku jest histogram</w:t>
      </w:r>
      <w:r w:rsidR="00D41213">
        <w:rPr>
          <w:rFonts w:ascii="Times New Roman" w:hAnsi="Times New Roman" w:cs="Times New Roman"/>
          <w:sz w:val="24"/>
          <w:szCs w:val="24"/>
        </w:rPr>
        <w:t>.</w:t>
      </w:r>
      <w:r w:rsidR="0028643A">
        <w:rPr>
          <w:rFonts w:ascii="Times New Roman" w:hAnsi="Times New Roman" w:cs="Times New Roman"/>
          <w:sz w:val="24"/>
          <w:szCs w:val="24"/>
        </w:rPr>
        <w:t xml:space="preserve"> P</w:t>
      </w:r>
      <w:r>
        <w:rPr>
          <w:rFonts w:ascii="Times New Roman" w:hAnsi="Times New Roman" w:cs="Times New Roman"/>
          <w:sz w:val="24"/>
          <w:szCs w:val="24"/>
        </w:rPr>
        <w:t xml:space="preserve">ozwala on na bardziej dogłębny sposób określenia sił pomiędzy sprzedającymi, </w:t>
      </w:r>
      <w:r w:rsidR="00D41213">
        <w:rPr>
          <w:rFonts w:ascii="Times New Roman" w:hAnsi="Times New Roman" w:cs="Times New Roman"/>
          <w:sz w:val="24"/>
          <w:szCs w:val="24"/>
        </w:rPr>
        <w:t>a kupującymi</w:t>
      </w:r>
      <w:r w:rsidR="007F2CE6">
        <w:rPr>
          <w:rFonts w:ascii="Times New Roman" w:hAnsi="Times New Roman" w:cs="Times New Roman"/>
          <w:sz w:val="24"/>
          <w:szCs w:val="24"/>
        </w:rPr>
        <w:t>,</w:t>
      </w:r>
      <w:r w:rsidR="00D41213">
        <w:rPr>
          <w:rFonts w:ascii="Times New Roman" w:hAnsi="Times New Roman" w:cs="Times New Roman"/>
          <w:sz w:val="24"/>
          <w:szCs w:val="24"/>
        </w:rPr>
        <w:t xml:space="preserve"> </w:t>
      </w:r>
      <w:r w:rsidR="005549F4">
        <w:rPr>
          <w:rFonts w:ascii="Times New Roman" w:hAnsi="Times New Roman" w:cs="Times New Roman"/>
          <w:sz w:val="24"/>
          <w:szCs w:val="24"/>
        </w:rPr>
        <w:t>gdyż wskazuje, która grupa jest</w:t>
      </w:r>
      <w:r>
        <w:rPr>
          <w:rFonts w:ascii="Times New Roman" w:hAnsi="Times New Roman" w:cs="Times New Roman"/>
          <w:sz w:val="24"/>
          <w:szCs w:val="24"/>
        </w:rPr>
        <w:t xml:space="preserve"> dominująca na rynku. Jeżeli linia MACD znajduje się powyżej linii sygnału</w:t>
      </w:r>
      <w:r w:rsidR="0028643A">
        <w:rPr>
          <w:rFonts w:ascii="Times New Roman" w:hAnsi="Times New Roman" w:cs="Times New Roman"/>
          <w:sz w:val="24"/>
          <w:szCs w:val="24"/>
        </w:rPr>
        <w:t>,</w:t>
      </w:r>
      <w:r>
        <w:rPr>
          <w:rFonts w:ascii="Times New Roman" w:hAnsi="Times New Roman" w:cs="Times New Roman"/>
          <w:sz w:val="24"/>
          <w:szCs w:val="24"/>
        </w:rPr>
        <w:t xml:space="preserve"> to histogram przyjmuje wartość dodatnią</w:t>
      </w:r>
      <w:r w:rsidR="005549F4">
        <w:rPr>
          <w:rFonts w:ascii="Times New Roman" w:hAnsi="Times New Roman" w:cs="Times New Roman"/>
          <w:sz w:val="24"/>
          <w:szCs w:val="24"/>
        </w:rPr>
        <w:t xml:space="preserve">. </w:t>
      </w:r>
      <w:r>
        <w:rPr>
          <w:rFonts w:ascii="Times New Roman" w:hAnsi="Times New Roman" w:cs="Times New Roman"/>
          <w:sz w:val="24"/>
          <w:szCs w:val="24"/>
        </w:rPr>
        <w:t>Jeśli linia MACD występuje poniżej linii sygnału</w:t>
      </w:r>
      <w:r w:rsidR="0028643A">
        <w:rPr>
          <w:rFonts w:ascii="Times New Roman" w:hAnsi="Times New Roman" w:cs="Times New Roman"/>
          <w:sz w:val="24"/>
          <w:szCs w:val="24"/>
        </w:rPr>
        <w:t>,</w:t>
      </w:r>
      <w:r>
        <w:rPr>
          <w:rFonts w:ascii="Times New Roman" w:hAnsi="Times New Roman" w:cs="Times New Roman"/>
          <w:sz w:val="24"/>
          <w:szCs w:val="24"/>
        </w:rPr>
        <w:t xml:space="preserve"> to histogram znajduje się poniżej linii zero i przyjmuje wartość ujemną. Z kolei </w:t>
      </w:r>
      <w:r w:rsidR="00A02A55">
        <w:rPr>
          <w:rFonts w:ascii="Times New Roman" w:hAnsi="Times New Roman" w:cs="Times New Roman"/>
          <w:sz w:val="24"/>
          <w:szCs w:val="24"/>
        </w:rPr>
        <w:t xml:space="preserve">jeśli obie linie są styczne, to histogram przyjmuje wartość równa zeru. Ważnym elementem histogramu jest jego nachylenie wskazuję ono na grupę dominującą na rynku. Jeśli nachylenie rośnie oznacza to, że inwestorzy nastawieni na zysk stają się coraz </w:t>
      </w:r>
      <w:r w:rsidR="005549F4">
        <w:rPr>
          <w:rFonts w:ascii="Times New Roman" w:hAnsi="Times New Roman" w:cs="Times New Roman"/>
          <w:sz w:val="24"/>
          <w:szCs w:val="24"/>
        </w:rPr>
        <w:t>liczniejsi</w:t>
      </w:r>
      <w:r w:rsidR="00A02A55">
        <w:rPr>
          <w:rFonts w:ascii="Times New Roman" w:hAnsi="Times New Roman" w:cs="Times New Roman"/>
          <w:sz w:val="24"/>
          <w:szCs w:val="24"/>
        </w:rPr>
        <w:t xml:space="preserve"> i</w:t>
      </w:r>
      <w:r w:rsidR="0028643A">
        <w:rPr>
          <w:rFonts w:ascii="Times New Roman" w:hAnsi="Times New Roman" w:cs="Times New Roman"/>
          <w:sz w:val="24"/>
          <w:szCs w:val="24"/>
        </w:rPr>
        <w:t xml:space="preserve"> w</w:t>
      </w:r>
      <w:r w:rsidR="00A02A55">
        <w:rPr>
          <w:rFonts w:ascii="Times New Roman" w:hAnsi="Times New Roman" w:cs="Times New Roman"/>
          <w:sz w:val="24"/>
          <w:szCs w:val="24"/>
        </w:rPr>
        <w:t xml:space="preserve"> najbliższym czasie możliwe są wzrosty. </w:t>
      </w:r>
      <w:r w:rsidR="00A02A55">
        <w:rPr>
          <w:rFonts w:ascii="Times New Roman" w:hAnsi="Times New Roman" w:cs="Times New Roman"/>
          <w:sz w:val="24"/>
          <w:szCs w:val="24"/>
        </w:rPr>
        <w:lastRenderedPageBreak/>
        <w:t xml:space="preserve">Jeśli nachylenie </w:t>
      </w:r>
      <w:r w:rsidR="005549F4">
        <w:rPr>
          <w:rFonts w:ascii="Times New Roman" w:hAnsi="Times New Roman" w:cs="Times New Roman"/>
          <w:sz w:val="24"/>
          <w:szCs w:val="24"/>
        </w:rPr>
        <w:t>maleje</w:t>
      </w:r>
      <w:r w:rsidR="00A02A55">
        <w:rPr>
          <w:rFonts w:ascii="Times New Roman" w:hAnsi="Times New Roman" w:cs="Times New Roman"/>
          <w:sz w:val="24"/>
          <w:szCs w:val="24"/>
        </w:rPr>
        <w:t xml:space="preserve">, sprzedający próbują zepchnąć </w:t>
      </w:r>
      <w:r w:rsidR="00165D22">
        <w:rPr>
          <w:rFonts w:ascii="Times New Roman" w:hAnsi="Times New Roman" w:cs="Times New Roman"/>
          <w:sz w:val="24"/>
          <w:szCs w:val="24"/>
        </w:rPr>
        <w:t>notowania</w:t>
      </w:r>
      <w:r w:rsidR="00A02A55">
        <w:rPr>
          <w:rFonts w:ascii="Times New Roman" w:hAnsi="Times New Roman" w:cs="Times New Roman"/>
          <w:sz w:val="24"/>
          <w:szCs w:val="24"/>
        </w:rPr>
        <w:t xml:space="preserve"> w dół  należy więc spodziewać się spadków.</w:t>
      </w:r>
      <w:r w:rsidR="004D429C">
        <w:rPr>
          <w:rFonts w:ascii="Times New Roman" w:hAnsi="Times New Roman" w:cs="Times New Roman"/>
          <w:sz w:val="24"/>
          <w:szCs w:val="24"/>
        </w:rPr>
        <w:t xml:space="preserve"> </w:t>
      </w:r>
      <w:r w:rsidR="00A02A55">
        <w:rPr>
          <w:rFonts w:ascii="Times New Roman" w:hAnsi="Times New Roman" w:cs="Times New Roman"/>
          <w:sz w:val="24"/>
          <w:szCs w:val="24"/>
        </w:rPr>
        <w:t xml:space="preserve">Jeżeli histogram </w:t>
      </w:r>
      <w:r w:rsidR="00165D22">
        <w:rPr>
          <w:rFonts w:ascii="Times New Roman" w:hAnsi="Times New Roman" w:cs="Times New Roman"/>
          <w:sz w:val="24"/>
          <w:szCs w:val="24"/>
        </w:rPr>
        <w:t>wzrasta</w:t>
      </w:r>
      <w:r w:rsidR="00A02A55">
        <w:rPr>
          <w:rFonts w:ascii="Times New Roman" w:hAnsi="Times New Roman" w:cs="Times New Roman"/>
          <w:sz w:val="24"/>
          <w:szCs w:val="24"/>
        </w:rPr>
        <w:t xml:space="preserve"> zgodnie z kierunkiem cen, oznacza to, że taki trend jest prawdziwy</w:t>
      </w:r>
      <w:r w:rsidR="0028643A">
        <w:rPr>
          <w:rFonts w:ascii="Times New Roman" w:hAnsi="Times New Roman" w:cs="Times New Roman"/>
          <w:sz w:val="24"/>
          <w:szCs w:val="24"/>
        </w:rPr>
        <w:t>,</w:t>
      </w:r>
      <w:r w:rsidR="00A02A55">
        <w:rPr>
          <w:rFonts w:ascii="Times New Roman" w:hAnsi="Times New Roman" w:cs="Times New Roman"/>
          <w:sz w:val="24"/>
          <w:szCs w:val="24"/>
        </w:rPr>
        <w:t xml:space="preserve"> jeśli natomiast jest odwrotnie możliwe jest jego odwrócenie w najbliższym</w:t>
      </w:r>
      <w:r w:rsidR="00F72FDC">
        <w:rPr>
          <w:rFonts w:ascii="Times New Roman" w:hAnsi="Times New Roman" w:cs="Times New Roman"/>
          <w:sz w:val="24"/>
          <w:szCs w:val="24"/>
        </w:rPr>
        <w:t xml:space="preserve"> czasie. Należy więc przeprowadzić transakcje zgodne z kierunkiem histogramu, gdyż wskazuje on na grupę dominującą na giełdzie.</w:t>
      </w:r>
    </w:p>
    <w:p w:rsidR="00165D22" w:rsidRDefault="00165D22" w:rsidP="00014BFE">
      <w:pPr>
        <w:spacing w:after="0" w:line="360" w:lineRule="auto"/>
        <w:ind w:firstLine="709"/>
        <w:jc w:val="both"/>
        <w:rPr>
          <w:rFonts w:ascii="Times New Roman" w:hAnsi="Times New Roman" w:cs="Times New Roman"/>
          <w:sz w:val="24"/>
          <w:szCs w:val="24"/>
        </w:rPr>
      </w:pPr>
    </w:p>
    <w:p w:rsidR="00F72FDC" w:rsidRPr="007F2CE6" w:rsidRDefault="00F72FDC" w:rsidP="00014BFE">
      <w:pPr>
        <w:pStyle w:val="Nagwek2"/>
        <w:spacing w:line="360" w:lineRule="auto"/>
        <w:jc w:val="both"/>
        <w:rPr>
          <w:rFonts w:ascii="Times New Roman" w:hAnsi="Times New Roman" w:cs="Times New Roman"/>
          <w:color w:val="auto"/>
        </w:rPr>
      </w:pPr>
      <w:bookmarkStart w:id="13" w:name="_Toc366167140"/>
      <w:r w:rsidRPr="007F2CE6">
        <w:rPr>
          <w:rFonts w:ascii="Times New Roman" w:hAnsi="Times New Roman" w:cs="Times New Roman"/>
          <w:color w:val="auto"/>
        </w:rPr>
        <w:t>2.</w:t>
      </w:r>
      <w:r w:rsidR="00AE4517" w:rsidRPr="007F2CE6">
        <w:rPr>
          <w:rFonts w:ascii="Times New Roman" w:hAnsi="Times New Roman" w:cs="Times New Roman"/>
          <w:color w:val="auto"/>
        </w:rPr>
        <w:t>6</w:t>
      </w:r>
      <w:r w:rsidR="00364900" w:rsidRPr="007F2CE6">
        <w:rPr>
          <w:rFonts w:ascii="Times New Roman" w:hAnsi="Times New Roman" w:cs="Times New Roman"/>
          <w:color w:val="auto"/>
        </w:rPr>
        <w:t>.</w:t>
      </w:r>
      <w:r w:rsidRPr="007F2CE6">
        <w:rPr>
          <w:rFonts w:ascii="Times New Roman" w:hAnsi="Times New Roman" w:cs="Times New Roman"/>
          <w:color w:val="auto"/>
        </w:rPr>
        <w:t>Reguły inwestowania</w:t>
      </w:r>
      <w:bookmarkEnd w:id="13"/>
    </w:p>
    <w:p w:rsidR="00D83AA1" w:rsidRDefault="00D83AA1" w:rsidP="00014BFE">
      <w:pPr>
        <w:spacing w:after="0" w:line="360" w:lineRule="auto"/>
        <w:jc w:val="both"/>
        <w:rPr>
          <w:rFonts w:ascii="Times New Roman" w:hAnsi="Times New Roman" w:cs="Times New Roman"/>
          <w:sz w:val="24"/>
          <w:szCs w:val="24"/>
        </w:rPr>
      </w:pPr>
    </w:p>
    <w:p w:rsidR="00EC2343" w:rsidRDefault="00EC2343" w:rsidP="00014BF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Inwestowanie w instrumenty finansowe wym</w:t>
      </w:r>
      <w:r w:rsidR="00165D22">
        <w:rPr>
          <w:rFonts w:ascii="Times New Roman" w:hAnsi="Times New Roman" w:cs="Times New Roman"/>
          <w:sz w:val="24"/>
          <w:szCs w:val="24"/>
        </w:rPr>
        <w:t>aga dużej wiedzy i umiejętności. N</w:t>
      </w:r>
      <w:r>
        <w:rPr>
          <w:rFonts w:ascii="Times New Roman" w:hAnsi="Times New Roman" w:cs="Times New Roman"/>
          <w:sz w:val="24"/>
          <w:szCs w:val="24"/>
        </w:rPr>
        <w:t>awet inwestowanie w sposób profesjonalny jest trudne i nie jest stuprocentową gwarancją sukcesu.</w:t>
      </w:r>
      <w:r w:rsidR="00163367">
        <w:rPr>
          <w:rFonts w:ascii="Times New Roman" w:hAnsi="Times New Roman" w:cs="Times New Roman"/>
          <w:sz w:val="24"/>
          <w:szCs w:val="24"/>
        </w:rPr>
        <w:t xml:space="preserve"> Istnieje wiele strategii inwestowania w instrumenty finansowe</w:t>
      </w:r>
      <w:r w:rsidR="0028643A">
        <w:rPr>
          <w:rFonts w:ascii="Times New Roman" w:hAnsi="Times New Roman" w:cs="Times New Roman"/>
          <w:sz w:val="24"/>
          <w:szCs w:val="24"/>
        </w:rPr>
        <w:t>. D</w:t>
      </w:r>
      <w:r w:rsidR="00163367">
        <w:rPr>
          <w:rFonts w:ascii="Times New Roman" w:hAnsi="Times New Roman" w:cs="Times New Roman"/>
          <w:sz w:val="24"/>
          <w:szCs w:val="24"/>
        </w:rPr>
        <w:t>wie najstarsze z nich to analiza fundamentalna i analiza techniczna</w:t>
      </w:r>
      <w:r w:rsidR="00C025E5">
        <w:rPr>
          <w:rFonts w:ascii="Times New Roman" w:hAnsi="Times New Roman" w:cs="Times New Roman"/>
          <w:sz w:val="24"/>
          <w:szCs w:val="24"/>
        </w:rPr>
        <w:t>. Istnieją również inne strategie jak analiza portfelowa</w:t>
      </w:r>
      <w:r w:rsidR="0028643A">
        <w:rPr>
          <w:rFonts w:ascii="Times New Roman" w:hAnsi="Times New Roman" w:cs="Times New Roman"/>
          <w:sz w:val="24"/>
          <w:szCs w:val="24"/>
        </w:rPr>
        <w:t>. W</w:t>
      </w:r>
      <w:r w:rsidR="00C025E5">
        <w:rPr>
          <w:rFonts w:ascii="Times New Roman" w:hAnsi="Times New Roman" w:cs="Times New Roman"/>
          <w:sz w:val="24"/>
          <w:szCs w:val="24"/>
        </w:rPr>
        <w:t xml:space="preserve"> tym podrozdziale zajmę się analizą techniczna wykresu dzięki wskaźnikowi MACD.</w:t>
      </w:r>
      <w:r w:rsidR="007F2CE6">
        <w:rPr>
          <w:rFonts w:ascii="Times New Roman" w:hAnsi="Times New Roman" w:cs="Times New Roman"/>
          <w:sz w:val="24"/>
          <w:szCs w:val="24"/>
        </w:rPr>
        <w:t xml:space="preserve"> Jest to jeden z </w:t>
      </w:r>
      <w:r w:rsidR="00DD7091">
        <w:rPr>
          <w:rFonts w:ascii="Times New Roman" w:hAnsi="Times New Roman" w:cs="Times New Roman"/>
          <w:sz w:val="24"/>
          <w:szCs w:val="24"/>
        </w:rPr>
        <w:t>najbardziej popularnych wskaźników wykorzystywanych w analizie technicznej</w:t>
      </w:r>
      <w:r w:rsidR="00165D22">
        <w:rPr>
          <w:rFonts w:ascii="Times New Roman" w:hAnsi="Times New Roman" w:cs="Times New Roman"/>
          <w:sz w:val="24"/>
          <w:szCs w:val="24"/>
        </w:rPr>
        <w:t>,</w:t>
      </w:r>
      <w:r w:rsidR="00DD7091">
        <w:rPr>
          <w:rFonts w:ascii="Times New Roman" w:hAnsi="Times New Roman" w:cs="Times New Roman"/>
          <w:sz w:val="24"/>
          <w:szCs w:val="24"/>
        </w:rPr>
        <w:t xml:space="preserve"> dzięki któremu możemy określić kierunek panującego trendu oraz </w:t>
      </w:r>
      <w:r w:rsidR="001F4D4D">
        <w:rPr>
          <w:rFonts w:ascii="Times New Roman" w:hAnsi="Times New Roman" w:cs="Times New Roman"/>
          <w:sz w:val="24"/>
          <w:szCs w:val="24"/>
        </w:rPr>
        <w:t>j</w:t>
      </w:r>
      <w:r w:rsidR="00DD7091">
        <w:rPr>
          <w:rFonts w:ascii="Times New Roman" w:hAnsi="Times New Roman" w:cs="Times New Roman"/>
          <w:sz w:val="24"/>
          <w:szCs w:val="24"/>
        </w:rPr>
        <w:t xml:space="preserve">ego </w:t>
      </w:r>
      <w:r w:rsidR="001F4D4D">
        <w:rPr>
          <w:rFonts w:ascii="Times New Roman" w:hAnsi="Times New Roman" w:cs="Times New Roman"/>
          <w:sz w:val="24"/>
          <w:szCs w:val="24"/>
        </w:rPr>
        <w:t>siłę</w:t>
      </w:r>
      <w:r w:rsidR="00DD7091">
        <w:rPr>
          <w:rFonts w:ascii="Times New Roman" w:hAnsi="Times New Roman" w:cs="Times New Roman"/>
          <w:sz w:val="24"/>
          <w:szCs w:val="24"/>
        </w:rPr>
        <w:t>.</w:t>
      </w:r>
      <w:r w:rsidR="00423966">
        <w:rPr>
          <w:rFonts w:ascii="Times New Roman" w:hAnsi="Times New Roman" w:cs="Times New Roman"/>
          <w:sz w:val="24"/>
          <w:szCs w:val="24"/>
        </w:rPr>
        <w:t xml:space="preserve"> </w:t>
      </w:r>
      <w:r w:rsidR="00DE5488">
        <w:rPr>
          <w:rFonts w:ascii="Times New Roman" w:hAnsi="Times New Roman" w:cs="Times New Roman"/>
          <w:sz w:val="24"/>
          <w:szCs w:val="24"/>
        </w:rPr>
        <w:t>W przypadku wskaźnika MACD sygnałami kupna i sprzedaży są przecięcia dwóch linii:</w:t>
      </w:r>
    </w:p>
    <w:p w:rsidR="00DE5488" w:rsidRDefault="00DE5488" w:rsidP="00014BFE">
      <w:pPr>
        <w:pStyle w:val="Akapitzlist"/>
        <w:numPr>
          <w:ilvl w:val="0"/>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Sygnał kupna następuj</w:t>
      </w:r>
      <w:r w:rsidR="0028643A">
        <w:rPr>
          <w:rFonts w:ascii="Times New Roman" w:hAnsi="Times New Roman" w:cs="Times New Roman"/>
          <w:sz w:val="24"/>
          <w:szCs w:val="24"/>
        </w:rPr>
        <w:t>e</w:t>
      </w:r>
      <w:r>
        <w:rPr>
          <w:rFonts w:ascii="Times New Roman" w:hAnsi="Times New Roman" w:cs="Times New Roman"/>
          <w:sz w:val="24"/>
          <w:szCs w:val="24"/>
        </w:rPr>
        <w:t>, wtedy</w:t>
      </w:r>
      <w:r w:rsidR="00D77188">
        <w:rPr>
          <w:rFonts w:ascii="Times New Roman" w:hAnsi="Times New Roman" w:cs="Times New Roman"/>
          <w:sz w:val="24"/>
          <w:szCs w:val="24"/>
        </w:rPr>
        <w:t xml:space="preserve"> gdy</w:t>
      </w:r>
      <w:r w:rsidR="00423966">
        <w:rPr>
          <w:rFonts w:ascii="Times New Roman" w:hAnsi="Times New Roman" w:cs="Times New Roman"/>
          <w:sz w:val="24"/>
          <w:szCs w:val="24"/>
        </w:rPr>
        <w:t xml:space="preserve"> </w:t>
      </w:r>
      <w:r w:rsidR="00D77188">
        <w:rPr>
          <w:rFonts w:ascii="Times New Roman" w:hAnsi="Times New Roman" w:cs="Times New Roman"/>
          <w:sz w:val="24"/>
          <w:szCs w:val="24"/>
        </w:rPr>
        <w:t>linia MACD na osi x wzrasta powyżej linii sygnału</w:t>
      </w:r>
      <w:r>
        <w:rPr>
          <w:rFonts w:ascii="Times New Roman" w:hAnsi="Times New Roman" w:cs="Times New Roman"/>
          <w:sz w:val="24"/>
          <w:szCs w:val="24"/>
        </w:rPr>
        <w:t>, kiedy obie znajdują się poniżej linii zero. Sygnał jest tym silniejszy, im dalej od linii zero to przecięcie nastąpi.</w:t>
      </w:r>
    </w:p>
    <w:p w:rsidR="00DE5488" w:rsidRDefault="00DE5488" w:rsidP="00014BFE">
      <w:pPr>
        <w:pStyle w:val="Akapitzlist"/>
        <w:numPr>
          <w:ilvl w:val="0"/>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Sygnał sprzedaży pojawia się w momencie, gdy </w:t>
      </w:r>
      <w:r w:rsidR="00D77188">
        <w:rPr>
          <w:rFonts w:ascii="Times New Roman" w:hAnsi="Times New Roman" w:cs="Times New Roman"/>
          <w:sz w:val="24"/>
          <w:szCs w:val="24"/>
        </w:rPr>
        <w:t>linia MACD na osi x maleje poniżej linii sygnału</w:t>
      </w:r>
      <w:r>
        <w:rPr>
          <w:rFonts w:ascii="Times New Roman" w:hAnsi="Times New Roman" w:cs="Times New Roman"/>
          <w:sz w:val="24"/>
          <w:szCs w:val="24"/>
        </w:rPr>
        <w:t>, podczas gdy obie znajdują się powyżej linii zero. Im dalej od linii zero</w:t>
      </w:r>
      <w:r w:rsidR="0028643A">
        <w:rPr>
          <w:rFonts w:ascii="Times New Roman" w:hAnsi="Times New Roman" w:cs="Times New Roman"/>
          <w:sz w:val="24"/>
          <w:szCs w:val="24"/>
        </w:rPr>
        <w:t>,</w:t>
      </w:r>
      <w:r>
        <w:rPr>
          <w:rFonts w:ascii="Times New Roman" w:hAnsi="Times New Roman" w:cs="Times New Roman"/>
          <w:sz w:val="24"/>
          <w:szCs w:val="24"/>
        </w:rPr>
        <w:t xml:space="preserve"> tym bardziej prawdopodobna jest zmiana trendu.</w:t>
      </w:r>
    </w:p>
    <w:p w:rsidR="00165D22" w:rsidRPr="00165D22" w:rsidRDefault="00165D22" w:rsidP="00014BFE">
      <w:pPr>
        <w:spacing w:after="0" w:line="360" w:lineRule="auto"/>
        <w:ind w:firstLine="709"/>
        <w:rPr>
          <w:rFonts w:ascii="Times New Roman" w:hAnsi="Times New Roman" w:cs="Times New Roman"/>
          <w:sz w:val="24"/>
          <w:szCs w:val="24"/>
        </w:rPr>
      </w:pPr>
      <w:r w:rsidRPr="00165D22">
        <w:rPr>
          <w:rFonts w:ascii="Times New Roman" w:hAnsi="Times New Roman" w:cs="Times New Roman"/>
          <w:sz w:val="24"/>
          <w:szCs w:val="24"/>
        </w:rPr>
        <w:t>Niezwykle ważnym przy decyzji transakcji kupna i sprzedaży jest histogram</w:t>
      </w:r>
      <w:r w:rsidR="007F2CE6">
        <w:rPr>
          <w:rFonts w:ascii="Times New Roman" w:hAnsi="Times New Roman" w:cs="Times New Roman"/>
          <w:sz w:val="24"/>
          <w:szCs w:val="24"/>
        </w:rPr>
        <w:t>,</w:t>
      </w:r>
      <w:r w:rsidRPr="00165D22">
        <w:rPr>
          <w:rFonts w:ascii="Times New Roman" w:hAnsi="Times New Roman" w:cs="Times New Roman"/>
          <w:sz w:val="24"/>
          <w:szCs w:val="24"/>
        </w:rPr>
        <w:t xml:space="preserve"> gdyż doskonale odzwierciedla nastroje inwestorów na rynku. Sygnałami kupna i sprzedaży są przecięcia poziomu zerowego. Zmiany kierunku histogramu występują wcześniej niż przecięcia, dzięki czemu mogą być wstępnymi sygnałami ostrzegawczymi. Jeżeli histogram przebiega powyżej linii zerowej, ale zaczyna spadać ku niej, to trend wzrostowy słabnie. Natomiast, jeśli histogram znajduje się poniżej linii zero, zaczyna rosnąć ku niemu, to trend spadkowy traci swój impet.  Tak długo jak histogram nie przetnie swojego poziomu zerowego, nie ma jeszcze sygnałów kupna i sprzedaży, ale te zmiany kierunku są wczesnymi ostrzeżeniami, że bieżący trend słabnie. Takimi sygnałami kupna bądź sprzedaży są dywergencje pomiędzy histogramem</w:t>
      </w:r>
      <w:r w:rsidR="00E80DE5">
        <w:rPr>
          <w:rFonts w:ascii="Times New Roman" w:hAnsi="Times New Roman" w:cs="Times New Roman"/>
          <w:sz w:val="24"/>
          <w:szCs w:val="24"/>
        </w:rPr>
        <w:t>,</w:t>
      </w:r>
      <w:r w:rsidRPr="00165D22">
        <w:rPr>
          <w:rFonts w:ascii="Times New Roman" w:hAnsi="Times New Roman" w:cs="Times New Roman"/>
          <w:sz w:val="24"/>
          <w:szCs w:val="24"/>
        </w:rPr>
        <w:t xml:space="preserve"> a cenami</w:t>
      </w:r>
      <w:r w:rsidR="00E80DE5">
        <w:rPr>
          <w:rFonts w:ascii="Times New Roman" w:hAnsi="Times New Roman" w:cs="Times New Roman"/>
          <w:sz w:val="24"/>
          <w:szCs w:val="24"/>
        </w:rPr>
        <w:t xml:space="preserve"> przedstawione na rysunku 7</w:t>
      </w:r>
      <w:r w:rsidRPr="00165D22">
        <w:rPr>
          <w:rFonts w:ascii="Times New Roman" w:hAnsi="Times New Roman" w:cs="Times New Roman"/>
          <w:sz w:val="24"/>
          <w:szCs w:val="24"/>
        </w:rPr>
        <w:t xml:space="preserve">. Jeżeli ceny </w:t>
      </w:r>
      <w:r w:rsidR="00E80DE5">
        <w:rPr>
          <w:rFonts w:ascii="Times New Roman" w:hAnsi="Times New Roman" w:cs="Times New Roman"/>
          <w:sz w:val="24"/>
          <w:szCs w:val="24"/>
        </w:rPr>
        <w:t>rosną,</w:t>
      </w:r>
      <w:r w:rsidRPr="00165D22">
        <w:rPr>
          <w:rFonts w:ascii="Times New Roman" w:hAnsi="Times New Roman" w:cs="Times New Roman"/>
          <w:sz w:val="24"/>
          <w:szCs w:val="24"/>
        </w:rPr>
        <w:t xml:space="preserve"> a histogram osiąga szczyt na niższym poziomie niż podczas poprzedniego wzrostu, powstaje dywergencja bessy. Dywergencje bessy </w:t>
      </w:r>
      <w:r w:rsidR="00E80DE5">
        <w:rPr>
          <w:rFonts w:ascii="Times New Roman" w:hAnsi="Times New Roman" w:cs="Times New Roman"/>
          <w:sz w:val="24"/>
          <w:szCs w:val="24"/>
        </w:rPr>
        <w:t>mię</w:t>
      </w:r>
      <w:r w:rsidRPr="00165D22">
        <w:rPr>
          <w:rFonts w:ascii="Times New Roman" w:hAnsi="Times New Roman" w:cs="Times New Roman"/>
          <w:sz w:val="24"/>
          <w:szCs w:val="24"/>
        </w:rPr>
        <w:t>dzy histogramem</w:t>
      </w:r>
      <w:r w:rsidR="00E80DE5">
        <w:rPr>
          <w:rFonts w:ascii="Times New Roman" w:hAnsi="Times New Roman" w:cs="Times New Roman"/>
          <w:sz w:val="24"/>
          <w:szCs w:val="24"/>
        </w:rPr>
        <w:t>,</w:t>
      </w:r>
      <w:r w:rsidRPr="00165D22">
        <w:rPr>
          <w:rFonts w:ascii="Times New Roman" w:hAnsi="Times New Roman" w:cs="Times New Roman"/>
          <w:sz w:val="24"/>
          <w:szCs w:val="24"/>
        </w:rPr>
        <w:t xml:space="preserve"> a cenami </w:t>
      </w:r>
      <w:r w:rsidR="00E80DE5">
        <w:rPr>
          <w:rFonts w:ascii="Times New Roman" w:hAnsi="Times New Roman" w:cs="Times New Roman"/>
          <w:sz w:val="24"/>
          <w:szCs w:val="24"/>
        </w:rPr>
        <w:t>pokazuje</w:t>
      </w:r>
      <w:r w:rsidR="00DD67E3">
        <w:rPr>
          <w:rFonts w:ascii="Times New Roman" w:hAnsi="Times New Roman" w:cs="Times New Roman"/>
          <w:sz w:val="24"/>
          <w:szCs w:val="24"/>
        </w:rPr>
        <w:t xml:space="preserve"> </w:t>
      </w:r>
      <w:r w:rsidRPr="00165D22">
        <w:rPr>
          <w:rFonts w:ascii="Times New Roman" w:hAnsi="Times New Roman" w:cs="Times New Roman"/>
          <w:sz w:val="24"/>
          <w:szCs w:val="24"/>
        </w:rPr>
        <w:t xml:space="preserve">słabość rynku a zarazem sygnały sprzedaży. Natomiast jeżeli ceny </w:t>
      </w:r>
      <w:r w:rsidR="00E80DE5">
        <w:rPr>
          <w:rFonts w:ascii="Times New Roman" w:hAnsi="Times New Roman" w:cs="Times New Roman"/>
          <w:sz w:val="24"/>
          <w:szCs w:val="24"/>
        </w:rPr>
        <w:t>maleją,</w:t>
      </w:r>
      <w:r w:rsidRPr="00165D22">
        <w:rPr>
          <w:rFonts w:ascii="Times New Roman" w:hAnsi="Times New Roman" w:cs="Times New Roman"/>
          <w:sz w:val="24"/>
          <w:szCs w:val="24"/>
        </w:rPr>
        <w:t xml:space="preserve"> a histogram osiąga </w:t>
      </w:r>
      <w:r w:rsidR="00E80DE5">
        <w:rPr>
          <w:rFonts w:ascii="Times New Roman" w:hAnsi="Times New Roman" w:cs="Times New Roman"/>
          <w:sz w:val="24"/>
          <w:szCs w:val="24"/>
        </w:rPr>
        <w:lastRenderedPageBreak/>
        <w:t>najniższą wartość</w:t>
      </w:r>
      <w:r w:rsidRPr="00165D22">
        <w:rPr>
          <w:rFonts w:ascii="Times New Roman" w:hAnsi="Times New Roman" w:cs="Times New Roman"/>
          <w:sz w:val="24"/>
          <w:szCs w:val="24"/>
        </w:rPr>
        <w:t xml:space="preserve"> na wyższym poziomie niż poprzednio mamy do czynienia z dywergencją hossy</w:t>
      </w:r>
      <w:r w:rsidR="007F2CE6">
        <w:rPr>
          <w:rFonts w:ascii="Times New Roman" w:hAnsi="Times New Roman" w:cs="Times New Roman"/>
          <w:sz w:val="24"/>
          <w:szCs w:val="24"/>
        </w:rPr>
        <w:t>,</w:t>
      </w:r>
      <w:r w:rsidRPr="00165D22">
        <w:rPr>
          <w:rFonts w:ascii="Times New Roman" w:hAnsi="Times New Roman" w:cs="Times New Roman"/>
          <w:sz w:val="24"/>
          <w:szCs w:val="24"/>
        </w:rPr>
        <w:t xml:space="preserve"> która wskazuje na najlepszą okazj</w:t>
      </w:r>
      <w:r w:rsidR="00E80DE5">
        <w:rPr>
          <w:rFonts w:ascii="Times New Roman" w:hAnsi="Times New Roman" w:cs="Times New Roman"/>
          <w:sz w:val="24"/>
          <w:szCs w:val="24"/>
        </w:rPr>
        <w:t>ę</w:t>
      </w:r>
      <w:r w:rsidRPr="00165D22">
        <w:rPr>
          <w:rFonts w:ascii="Times New Roman" w:hAnsi="Times New Roman" w:cs="Times New Roman"/>
          <w:sz w:val="24"/>
          <w:szCs w:val="24"/>
        </w:rPr>
        <w:t xml:space="preserve"> do kupna.</w:t>
      </w:r>
    </w:p>
    <w:p w:rsidR="00165D22" w:rsidRPr="00165D22" w:rsidRDefault="00165D22" w:rsidP="00014BFE">
      <w:pPr>
        <w:spacing w:after="0" w:line="360" w:lineRule="auto"/>
        <w:rPr>
          <w:rFonts w:ascii="Times New Roman" w:hAnsi="Times New Roman" w:cs="Times New Roman"/>
          <w:sz w:val="24"/>
          <w:szCs w:val="24"/>
        </w:rPr>
      </w:pPr>
    </w:p>
    <w:p w:rsidR="003276AD" w:rsidRDefault="003276AD" w:rsidP="00014BFE">
      <w:pPr>
        <w:spacing w:after="0" w:line="360" w:lineRule="auto"/>
        <w:rPr>
          <w:rFonts w:ascii="Times New Roman" w:hAnsi="Times New Roman" w:cs="Times New Roman"/>
          <w:sz w:val="24"/>
          <w:szCs w:val="24"/>
        </w:rPr>
      </w:pPr>
    </w:p>
    <w:p w:rsidR="00165D22" w:rsidRDefault="00BB43C1" w:rsidP="00014BFE">
      <w:pPr>
        <w:keepNext/>
        <w:spacing w:after="0" w:line="360" w:lineRule="auto"/>
      </w:pPr>
      <w:r>
        <w:rPr>
          <w:rFonts w:ascii="Times New Roman" w:hAnsi="Times New Roman" w:cs="Times New Roman"/>
          <w:noProof/>
          <w:sz w:val="24"/>
          <w:szCs w:val="24"/>
          <w:lang w:eastAsia="pl-PL"/>
        </w:rPr>
        <w:drawing>
          <wp:inline distT="0" distB="0" distL="0" distR="0">
            <wp:extent cx="5939585" cy="3125972"/>
            <wp:effectExtent l="19050" t="0" r="401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39790" cy="3126080"/>
                    </a:xfrm>
                    <a:prstGeom prst="rect">
                      <a:avLst/>
                    </a:prstGeom>
                    <a:noFill/>
                    <a:ln w="9525">
                      <a:noFill/>
                      <a:miter lim="800000"/>
                      <a:headEnd/>
                      <a:tailEnd/>
                    </a:ln>
                  </pic:spPr>
                </pic:pic>
              </a:graphicData>
            </a:graphic>
          </wp:inline>
        </w:drawing>
      </w:r>
    </w:p>
    <w:p w:rsidR="00165D22" w:rsidRPr="007F2CE6" w:rsidRDefault="00165D22" w:rsidP="00014BFE">
      <w:pPr>
        <w:pStyle w:val="Legenda"/>
        <w:spacing w:after="0" w:line="360" w:lineRule="auto"/>
        <w:jc w:val="both"/>
        <w:rPr>
          <w:rFonts w:ascii="Times New Roman" w:hAnsi="Times New Roman" w:cs="Times New Roman"/>
          <w:b w:val="0"/>
          <w:color w:val="auto"/>
          <w:sz w:val="20"/>
          <w:szCs w:val="20"/>
        </w:rPr>
      </w:pPr>
      <w:r w:rsidRPr="007F2CE6">
        <w:rPr>
          <w:rFonts w:ascii="Times New Roman" w:hAnsi="Times New Roman" w:cs="Times New Roman"/>
          <w:b w:val="0"/>
          <w:color w:val="auto"/>
          <w:sz w:val="20"/>
          <w:szCs w:val="20"/>
        </w:rPr>
        <w:t xml:space="preserve">Rysunek </w:t>
      </w:r>
      <w:r w:rsidR="00E80DE5" w:rsidRPr="007F2CE6">
        <w:rPr>
          <w:rFonts w:ascii="Times New Roman" w:hAnsi="Times New Roman" w:cs="Times New Roman"/>
          <w:b w:val="0"/>
          <w:color w:val="auto"/>
          <w:sz w:val="20"/>
          <w:szCs w:val="20"/>
        </w:rPr>
        <w:t>7</w:t>
      </w:r>
      <w:r w:rsidRPr="007F2CE6">
        <w:rPr>
          <w:rFonts w:ascii="Times New Roman" w:hAnsi="Times New Roman" w:cs="Times New Roman"/>
          <w:b w:val="0"/>
          <w:color w:val="auto"/>
          <w:sz w:val="20"/>
          <w:szCs w:val="20"/>
        </w:rPr>
        <w:t>.Dywergencja bessy na histogramie. Źródło bossa.pl</w:t>
      </w:r>
    </w:p>
    <w:p w:rsidR="00E80DE5" w:rsidRDefault="00E80DE5" w:rsidP="00014BFE">
      <w:pPr>
        <w:spacing w:after="0" w:line="360" w:lineRule="auto"/>
        <w:rPr>
          <w:rFonts w:ascii="Times New Roman" w:hAnsi="Times New Roman" w:cs="Times New Roman"/>
        </w:rPr>
      </w:pPr>
    </w:p>
    <w:p w:rsidR="006D2AAF" w:rsidRPr="000D389D" w:rsidRDefault="006D2AAF" w:rsidP="007069C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 mechaniczny</w:t>
      </w:r>
      <w:r w:rsidR="000D389D">
        <w:rPr>
          <w:rFonts w:ascii="Times New Roman" w:hAnsi="Times New Roman" w:cs="Times New Roman"/>
          <w:sz w:val="24"/>
          <w:szCs w:val="24"/>
        </w:rPr>
        <w:t xml:space="preserve"> wykorzystujący wskaźnik MACD</w:t>
      </w:r>
      <w:r>
        <w:rPr>
          <w:rFonts w:ascii="Times New Roman" w:hAnsi="Times New Roman" w:cs="Times New Roman"/>
          <w:sz w:val="24"/>
          <w:szCs w:val="24"/>
        </w:rPr>
        <w:t xml:space="preserve"> opisany w niniejszej pracy dyplomowej posiada trzy reguły inwestycyjne</w:t>
      </w:r>
      <w:r w:rsidR="00A7048E">
        <w:rPr>
          <w:rFonts w:ascii="Times New Roman" w:hAnsi="Times New Roman" w:cs="Times New Roman"/>
          <w:sz w:val="24"/>
          <w:szCs w:val="24"/>
        </w:rPr>
        <w:t>, które to dokonują sygnałów kupna lub sprz</w:t>
      </w:r>
      <w:r w:rsidR="000D389D">
        <w:rPr>
          <w:rFonts w:ascii="Times New Roman" w:hAnsi="Times New Roman" w:cs="Times New Roman"/>
          <w:sz w:val="24"/>
          <w:szCs w:val="24"/>
        </w:rPr>
        <w:t xml:space="preserve">edaży w następujących momentach. </w:t>
      </w:r>
      <w:r w:rsidRPr="000D389D">
        <w:rPr>
          <w:rFonts w:ascii="Times New Roman" w:hAnsi="Times New Roman" w:cs="Times New Roman"/>
          <w:sz w:val="24"/>
          <w:szCs w:val="24"/>
        </w:rPr>
        <w:t>Pierwsza</w:t>
      </w:r>
      <w:r w:rsidR="000D389D">
        <w:rPr>
          <w:rFonts w:ascii="Times New Roman" w:hAnsi="Times New Roman" w:cs="Times New Roman"/>
          <w:sz w:val="24"/>
          <w:szCs w:val="24"/>
        </w:rPr>
        <w:t xml:space="preserve"> reguła mówi</w:t>
      </w:r>
      <w:r w:rsidRPr="000D389D">
        <w:rPr>
          <w:rFonts w:ascii="Times New Roman" w:hAnsi="Times New Roman" w:cs="Times New Roman"/>
          <w:sz w:val="24"/>
          <w:szCs w:val="24"/>
        </w:rPr>
        <w:t xml:space="preserve"> </w:t>
      </w:r>
      <w:r w:rsidR="00A7048E" w:rsidRPr="000D389D">
        <w:rPr>
          <w:rFonts w:ascii="Times New Roman" w:hAnsi="Times New Roman" w:cs="Times New Roman"/>
          <w:sz w:val="24"/>
          <w:szCs w:val="24"/>
        </w:rPr>
        <w:t>kupuje</w:t>
      </w:r>
      <w:r w:rsidRPr="000D389D">
        <w:rPr>
          <w:rFonts w:ascii="Times New Roman" w:hAnsi="Times New Roman" w:cs="Times New Roman"/>
          <w:sz w:val="24"/>
          <w:szCs w:val="24"/>
        </w:rPr>
        <w:t xml:space="preserve"> jeśli histogram rośnie i sprzedaje kiedy maleje</w:t>
      </w:r>
      <w:r w:rsidR="007069C3">
        <w:rPr>
          <w:rFonts w:ascii="Times New Roman" w:hAnsi="Times New Roman" w:cs="Times New Roman"/>
          <w:sz w:val="24"/>
          <w:szCs w:val="24"/>
        </w:rPr>
        <w:t>. N</w:t>
      </w:r>
      <w:r w:rsidRPr="000D389D">
        <w:rPr>
          <w:rFonts w:ascii="Times New Roman" w:hAnsi="Times New Roman" w:cs="Times New Roman"/>
          <w:sz w:val="24"/>
          <w:szCs w:val="24"/>
        </w:rPr>
        <w:t>atomiast druga, mówi, jeśli linia MACD na osi x wzrasta powyżej linii sygnału to kupujemy, a jeśli linia MACD na osi x maleje poniże</w:t>
      </w:r>
      <w:r w:rsidR="00A7048E" w:rsidRPr="000D389D">
        <w:rPr>
          <w:rFonts w:ascii="Times New Roman" w:hAnsi="Times New Roman" w:cs="Times New Roman"/>
          <w:sz w:val="24"/>
          <w:szCs w:val="24"/>
        </w:rPr>
        <w:t>j linii sygnału to sprzedajemy</w:t>
      </w:r>
      <w:r w:rsidR="007069C3">
        <w:rPr>
          <w:rFonts w:ascii="Times New Roman" w:hAnsi="Times New Roman" w:cs="Times New Roman"/>
          <w:sz w:val="24"/>
          <w:szCs w:val="24"/>
        </w:rPr>
        <w:t xml:space="preserve">. </w:t>
      </w:r>
      <w:r w:rsidRPr="000D389D">
        <w:rPr>
          <w:rFonts w:ascii="Times New Roman" w:hAnsi="Times New Roman" w:cs="Times New Roman"/>
          <w:sz w:val="24"/>
          <w:szCs w:val="24"/>
        </w:rPr>
        <w:t>Trzecia reguła mówi kupuj, gdy wykres MACD jest większy od zera, a sprzedaj, gdy jest mniejsze.</w:t>
      </w:r>
    </w:p>
    <w:p w:rsidR="00E80DE5" w:rsidRPr="00BB4F75" w:rsidRDefault="00E80DE5" w:rsidP="00014BFE">
      <w:pPr>
        <w:spacing w:after="0" w:line="360" w:lineRule="auto"/>
        <w:rPr>
          <w:rFonts w:ascii="Times New Roman" w:hAnsi="Times New Roman" w:cs="Times New Roman"/>
          <w:sz w:val="24"/>
          <w:szCs w:val="24"/>
        </w:rPr>
      </w:pPr>
    </w:p>
    <w:p w:rsidR="00E83352" w:rsidRPr="007F2CE6" w:rsidRDefault="00E80DE5" w:rsidP="00014BFE">
      <w:pPr>
        <w:pStyle w:val="Nagwek2"/>
        <w:spacing w:line="360" w:lineRule="auto"/>
        <w:jc w:val="both"/>
        <w:rPr>
          <w:rFonts w:ascii="Times New Roman" w:hAnsi="Times New Roman" w:cs="Times New Roman"/>
          <w:color w:val="auto"/>
        </w:rPr>
      </w:pPr>
      <w:bookmarkStart w:id="14" w:name="_Toc366167141"/>
      <w:r w:rsidRPr="007F2CE6">
        <w:rPr>
          <w:rFonts w:ascii="Times New Roman" w:hAnsi="Times New Roman" w:cs="Times New Roman"/>
          <w:color w:val="auto"/>
        </w:rPr>
        <w:t>2.7.Podsumowanie</w:t>
      </w:r>
      <w:bookmarkEnd w:id="14"/>
    </w:p>
    <w:p w:rsidR="00E83352" w:rsidRDefault="00E83352" w:rsidP="00014BFE">
      <w:pPr>
        <w:pStyle w:val="Nagwek2"/>
        <w:spacing w:line="360" w:lineRule="auto"/>
        <w:jc w:val="both"/>
        <w:rPr>
          <w:rFonts w:ascii="Times New Roman" w:hAnsi="Times New Roman" w:cs="Times New Roman"/>
        </w:rPr>
      </w:pPr>
    </w:p>
    <w:p w:rsidR="00E80DE5" w:rsidRPr="00E83352" w:rsidRDefault="00D76124" w:rsidP="00014BF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Omówione wyżej wykresy umożliwiają odczytanie trendu panującego na rynku. Wyraźnie pokazują</w:t>
      </w:r>
      <w:r w:rsidR="007F2CE6">
        <w:rPr>
          <w:rFonts w:ascii="Times New Roman" w:hAnsi="Times New Roman" w:cs="Times New Roman"/>
          <w:sz w:val="24"/>
          <w:szCs w:val="24"/>
        </w:rPr>
        <w:t>,</w:t>
      </w:r>
      <w:r>
        <w:rPr>
          <w:rFonts w:ascii="Times New Roman" w:hAnsi="Times New Roman" w:cs="Times New Roman"/>
          <w:sz w:val="24"/>
          <w:szCs w:val="24"/>
        </w:rPr>
        <w:t xml:space="preserve"> w którym momencie można podjąć decyzję o zakupie i sprzedaży wybranego instrumentu finansowego. Do skonstruowania wyżej omówionych</w:t>
      </w:r>
      <w:r w:rsidR="007F2CE6">
        <w:rPr>
          <w:rFonts w:ascii="Times New Roman" w:hAnsi="Times New Roman" w:cs="Times New Roman"/>
          <w:sz w:val="24"/>
          <w:szCs w:val="24"/>
        </w:rPr>
        <w:t xml:space="preserve"> wykresów</w:t>
      </w:r>
      <w:r>
        <w:rPr>
          <w:rFonts w:ascii="Times New Roman" w:hAnsi="Times New Roman" w:cs="Times New Roman"/>
          <w:sz w:val="24"/>
          <w:szCs w:val="24"/>
        </w:rPr>
        <w:t xml:space="preserve"> używa</w:t>
      </w:r>
      <w:r w:rsidR="007F2CE6">
        <w:rPr>
          <w:rFonts w:ascii="Times New Roman" w:hAnsi="Times New Roman" w:cs="Times New Roman"/>
          <w:sz w:val="24"/>
          <w:szCs w:val="24"/>
        </w:rPr>
        <w:t xml:space="preserve"> się</w:t>
      </w:r>
      <w:r>
        <w:rPr>
          <w:rFonts w:ascii="Times New Roman" w:hAnsi="Times New Roman" w:cs="Times New Roman"/>
          <w:sz w:val="24"/>
          <w:szCs w:val="24"/>
        </w:rPr>
        <w:t xml:space="preserve"> najczęściej cen zamknięcia. W kolejnych rozdziałach </w:t>
      </w:r>
      <w:r w:rsidR="00A7048E">
        <w:rPr>
          <w:rFonts w:ascii="Times New Roman" w:hAnsi="Times New Roman" w:cs="Times New Roman"/>
          <w:sz w:val="24"/>
          <w:szCs w:val="24"/>
        </w:rPr>
        <w:t>przedstawiony jest</w:t>
      </w:r>
      <w:r w:rsidR="00523B28">
        <w:rPr>
          <w:rFonts w:ascii="Times New Roman" w:hAnsi="Times New Roman" w:cs="Times New Roman"/>
          <w:sz w:val="24"/>
          <w:szCs w:val="24"/>
        </w:rPr>
        <w:t xml:space="preserve"> projekt systemu informatycznego, opis aplikacji oraz wyniki testów, które zostaną przeprowadzone dla trzech reguł i wybranych interwałów.</w:t>
      </w:r>
      <w:r w:rsidR="00E80DE5" w:rsidRPr="00E83352">
        <w:rPr>
          <w:rFonts w:ascii="Times New Roman" w:hAnsi="Times New Roman" w:cs="Times New Roman"/>
          <w:sz w:val="24"/>
          <w:szCs w:val="24"/>
        </w:rPr>
        <w:br w:type="page"/>
      </w:r>
    </w:p>
    <w:p w:rsidR="00165D22" w:rsidRPr="00165D22" w:rsidRDefault="00165D22" w:rsidP="00014BFE">
      <w:pPr>
        <w:spacing w:after="0" w:line="360" w:lineRule="auto"/>
        <w:rPr>
          <w:rFonts w:ascii="Times New Roman" w:hAnsi="Times New Roman" w:cs="Times New Roman"/>
          <w:sz w:val="24"/>
          <w:szCs w:val="24"/>
        </w:rPr>
      </w:pPr>
    </w:p>
    <w:p w:rsidR="008866FB" w:rsidRPr="007F2CE6" w:rsidRDefault="008866FB" w:rsidP="00014BFE">
      <w:pPr>
        <w:pStyle w:val="Nagwek1"/>
        <w:spacing w:line="360" w:lineRule="auto"/>
        <w:jc w:val="both"/>
        <w:rPr>
          <w:rFonts w:ascii="Times New Roman" w:hAnsi="Times New Roman" w:cs="Times New Roman"/>
          <w:color w:val="auto"/>
        </w:rPr>
      </w:pPr>
      <w:bookmarkStart w:id="15" w:name="_Toc366167142"/>
      <w:r w:rsidRPr="007F2CE6">
        <w:rPr>
          <w:rFonts w:ascii="Times New Roman" w:hAnsi="Times New Roman" w:cs="Times New Roman"/>
          <w:color w:val="auto"/>
        </w:rPr>
        <w:t>3.Projekt Systemu Informatycznego</w:t>
      </w:r>
      <w:bookmarkEnd w:id="15"/>
    </w:p>
    <w:p w:rsidR="008866FB" w:rsidRPr="007F2CE6" w:rsidRDefault="008866FB" w:rsidP="00014BFE">
      <w:pPr>
        <w:pStyle w:val="Nagwek2"/>
        <w:spacing w:line="360" w:lineRule="auto"/>
        <w:jc w:val="both"/>
        <w:rPr>
          <w:rFonts w:ascii="Times New Roman" w:hAnsi="Times New Roman" w:cs="Times New Roman"/>
          <w:color w:val="auto"/>
        </w:rPr>
      </w:pPr>
      <w:bookmarkStart w:id="16" w:name="_Toc366167143"/>
      <w:r w:rsidRPr="007F2CE6">
        <w:rPr>
          <w:rFonts w:ascii="Times New Roman" w:hAnsi="Times New Roman" w:cs="Times New Roman"/>
          <w:color w:val="auto"/>
        </w:rPr>
        <w:t>3.1.Wymagania funkcjonalne</w:t>
      </w:r>
      <w:bookmarkEnd w:id="16"/>
    </w:p>
    <w:p w:rsidR="0031696D" w:rsidRPr="0031696D" w:rsidRDefault="0031696D" w:rsidP="00014BFE">
      <w:pPr>
        <w:spacing w:after="0" w:line="360" w:lineRule="auto"/>
        <w:jc w:val="both"/>
      </w:pPr>
    </w:p>
    <w:p w:rsidR="00C855D3" w:rsidRDefault="0031696D" w:rsidP="00014BFE">
      <w:pPr>
        <w:spacing w:after="0" w:line="360" w:lineRule="auto"/>
        <w:ind w:firstLine="709"/>
        <w:jc w:val="both"/>
        <w:rPr>
          <w:rFonts w:ascii="Times New Roman" w:hAnsi="Times New Roman" w:cs="Times New Roman"/>
          <w:sz w:val="24"/>
          <w:szCs w:val="24"/>
        </w:rPr>
      </w:pPr>
      <w:r w:rsidRPr="0031696D">
        <w:rPr>
          <w:rFonts w:ascii="Times New Roman" w:hAnsi="Times New Roman" w:cs="Times New Roman"/>
          <w:sz w:val="24"/>
          <w:szCs w:val="24"/>
        </w:rPr>
        <w:t xml:space="preserve">Wymagania </w:t>
      </w:r>
      <w:r>
        <w:rPr>
          <w:rFonts w:ascii="Times New Roman" w:hAnsi="Times New Roman" w:cs="Times New Roman"/>
          <w:sz w:val="24"/>
          <w:szCs w:val="24"/>
        </w:rPr>
        <w:t>funkcjonalne opisują wszystkie opcje programu</w:t>
      </w:r>
      <w:r w:rsidR="00C855D3">
        <w:rPr>
          <w:rFonts w:ascii="Times New Roman" w:hAnsi="Times New Roman" w:cs="Times New Roman"/>
          <w:sz w:val="24"/>
          <w:szCs w:val="24"/>
        </w:rPr>
        <w:t xml:space="preserve">, które wynikają bezpośrednio ze </w:t>
      </w:r>
      <w:r w:rsidR="00853FD2">
        <w:rPr>
          <w:rFonts w:ascii="Times New Roman" w:hAnsi="Times New Roman" w:cs="Times New Roman"/>
          <w:sz w:val="24"/>
          <w:szCs w:val="24"/>
        </w:rPr>
        <w:t>zgłoszonej potrzeby użytkownika</w:t>
      </w:r>
      <w:sdt>
        <w:sdtPr>
          <w:rPr>
            <w:rFonts w:ascii="Times New Roman" w:hAnsi="Times New Roman" w:cs="Times New Roman"/>
            <w:sz w:val="24"/>
            <w:szCs w:val="24"/>
          </w:rPr>
          <w:id w:val="24585042"/>
          <w:citation/>
        </w:sdtPr>
        <w:sdtContent>
          <w:r w:rsidR="000B4A99">
            <w:rPr>
              <w:rFonts w:ascii="Times New Roman" w:hAnsi="Times New Roman" w:cs="Times New Roman"/>
              <w:sz w:val="24"/>
              <w:szCs w:val="24"/>
            </w:rPr>
            <w:fldChar w:fldCharType="begin"/>
          </w:r>
          <w:r w:rsidR="00A7048E">
            <w:rPr>
              <w:rFonts w:ascii="Times New Roman" w:hAnsi="Times New Roman" w:cs="Times New Roman"/>
              <w:sz w:val="24"/>
              <w:szCs w:val="24"/>
            </w:rPr>
            <w:instrText xml:space="preserve"> CITATION Cra05 \l 1045 </w:instrText>
          </w:r>
          <w:r w:rsidR="000B4A99">
            <w:rPr>
              <w:rFonts w:ascii="Times New Roman" w:hAnsi="Times New Roman" w:cs="Times New Roman"/>
              <w:sz w:val="24"/>
              <w:szCs w:val="24"/>
            </w:rPr>
            <w:fldChar w:fldCharType="separate"/>
          </w:r>
          <w:r w:rsidR="00A7048E">
            <w:rPr>
              <w:rFonts w:ascii="Times New Roman" w:hAnsi="Times New Roman" w:cs="Times New Roman"/>
              <w:noProof/>
              <w:sz w:val="24"/>
              <w:szCs w:val="24"/>
            </w:rPr>
            <w:t xml:space="preserve"> </w:t>
          </w:r>
          <w:r w:rsidR="00A7048E" w:rsidRPr="00A7048E">
            <w:rPr>
              <w:rFonts w:ascii="Times New Roman" w:hAnsi="Times New Roman" w:cs="Times New Roman"/>
              <w:noProof/>
              <w:sz w:val="24"/>
              <w:szCs w:val="24"/>
            </w:rPr>
            <w:t>[10]</w:t>
          </w:r>
          <w:r w:rsidR="000B4A99">
            <w:rPr>
              <w:rFonts w:ascii="Times New Roman" w:hAnsi="Times New Roman" w:cs="Times New Roman"/>
              <w:sz w:val="24"/>
              <w:szCs w:val="24"/>
            </w:rPr>
            <w:fldChar w:fldCharType="end"/>
          </w:r>
        </w:sdtContent>
      </w:sdt>
      <w:r w:rsidR="00853FD2">
        <w:rPr>
          <w:rFonts w:ascii="Times New Roman" w:hAnsi="Times New Roman" w:cs="Times New Roman"/>
          <w:sz w:val="24"/>
          <w:szCs w:val="24"/>
        </w:rPr>
        <w:t>.</w:t>
      </w:r>
      <w:r w:rsidR="00C855D3">
        <w:rPr>
          <w:rFonts w:ascii="Times New Roman" w:hAnsi="Times New Roman" w:cs="Times New Roman"/>
          <w:sz w:val="24"/>
          <w:szCs w:val="24"/>
        </w:rPr>
        <w:t xml:space="preserve"> Opisuj</w:t>
      </w:r>
      <w:r w:rsidR="00523B28">
        <w:rPr>
          <w:rFonts w:ascii="Times New Roman" w:hAnsi="Times New Roman" w:cs="Times New Roman"/>
          <w:sz w:val="24"/>
          <w:szCs w:val="24"/>
        </w:rPr>
        <w:t>ą</w:t>
      </w:r>
      <w:r w:rsidR="007F2CE6">
        <w:rPr>
          <w:rFonts w:ascii="Times New Roman" w:hAnsi="Times New Roman" w:cs="Times New Roman"/>
          <w:sz w:val="24"/>
          <w:szCs w:val="24"/>
        </w:rPr>
        <w:t xml:space="preserve"> </w:t>
      </w:r>
      <w:r w:rsidR="00C855D3">
        <w:rPr>
          <w:rFonts w:ascii="Times New Roman" w:hAnsi="Times New Roman" w:cs="Times New Roman"/>
          <w:sz w:val="24"/>
          <w:szCs w:val="24"/>
        </w:rPr>
        <w:t>również w j</w:t>
      </w:r>
      <w:r w:rsidR="007F2CE6">
        <w:rPr>
          <w:rFonts w:ascii="Times New Roman" w:hAnsi="Times New Roman" w:cs="Times New Roman"/>
          <w:sz w:val="24"/>
          <w:szCs w:val="24"/>
        </w:rPr>
        <w:t>aki sposób system ma reagować w </w:t>
      </w:r>
      <w:r w:rsidR="00C855D3">
        <w:rPr>
          <w:rFonts w:ascii="Times New Roman" w:hAnsi="Times New Roman" w:cs="Times New Roman"/>
          <w:sz w:val="24"/>
          <w:szCs w:val="24"/>
        </w:rPr>
        <w:t>poszczególnych sytuacjach</w:t>
      </w:r>
      <w:r w:rsidR="00523B28">
        <w:rPr>
          <w:rFonts w:ascii="Times New Roman" w:hAnsi="Times New Roman" w:cs="Times New Roman"/>
          <w:sz w:val="24"/>
          <w:szCs w:val="24"/>
        </w:rPr>
        <w:t xml:space="preserve"> oraz</w:t>
      </w:r>
      <w:r w:rsidR="00C855D3">
        <w:rPr>
          <w:rFonts w:ascii="Times New Roman" w:hAnsi="Times New Roman" w:cs="Times New Roman"/>
          <w:sz w:val="24"/>
          <w:szCs w:val="24"/>
        </w:rPr>
        <w:t xml:space="preserve"> określa</w:t>
      </w:r>
      <w:r w:rsidR="00523B28">
        <w:rPr>
          <w:rFonts w:ascii="Times New Roman" w:hAnsi="Times New Roman" w:cs="Times New Roman"/>
          <w:sz w:val="24"/>
          <w:szCs w:val="24"/>
        </w:rPr>
        <w:t xml:space="preserve">ć </w:t>
      </w:r>
      <w:r w:rsidR="00C855D3">
        <w:rPr>
          <w:rFonts w:ascii="Times New Roman" w:hAnsi="Times New Roman" w:cs="Times New Roman"/>
          <w:sz w:val="24"/>
          <w:szCs w:val="24"/>
        </w:rPr>
        <w:t>zachowania jakich program nie powinien robić.</w:t>
      </w:r>
      <w:r w:rsidR="007F2CE6">
        <w:rPr>
          <w:rFonts w:ascii="Times New Roman" w:hAnsi="Times New Roman" w:cs="Times New Roman"/>
          <w:sz w:val="24"/>
          <w:szCs w:val="24"/>
        </w:rPr>
        <w:t xml:space="preserve"> Po</w:t>
      </w:r>
      <w:r w:rsidR="00523B28">
        <w:rPr>
          <w:rFonts w:ascii="Times New Roman" w:hAnsi="Times New Roman" w:cs="Times New Roman"/>
          <w:sz w:val="24"/>
          <w:szCs w:val="24"/>
        </w:rPr>
        <w:t xml:space="preserve">niżej przedstawię w punktach wymagania funkcjonalne systemu mechanicznego wykorzystującego wskaźnik MACD:  </w:t>
      </w:r>
    </w:p>
    <w:p w:rsidR="00517EC2" w:rsidRDefault="00517EC2" w:rsidP="00014BFE">
      <w:pPr>
        <w:pStyle w:val="Akapitzlist"/>
        <w:numPr>
          <w:ilvl w:val="0"/>
          <w:numId w:val="10"/>
        </w:numPr>
        <w:spacing w:after="0" w:line="360" w:lineRule="auto"/>
        <w:jc w:val="both"/>
        <w:rPr>
          <w:rFonts w:ascii="Times New Roman" w:hAnsi="Times New Roman" w:cs="Times New Roman"/>
          <w:sz w:val="24"/>
          <w:szCs w:val="24"/>
        </w:rPr>
      </w:pPr>
      <w:r w:rsidRPr="00517EC2">
        <w:rPr>
          <w:rFonts w:ascii="Times New Roman" w:hAnsi="Times New Roman" w:cs="Times New Roman"/>
          <w:i/>
          <w:sz w:val="24"/>
          <w:szCs w:val="24"/>
        </w:rPr>
        <w:t>Sprawdzenie zawartości bazy danych</w:t>
      </w:r>
      <w:r w:rsidR="00C855D3">
        <w:rPr>
          <w:rFonts w:ascii="Times New Roman" w:hAnsi="Times New Roman" w:cs="Times New Roman"/>
          <w:sz w:val="24"/>
          <w:szCs w:val="24"/>
        </w:rPr>
        <w:t xml:space="preserve">. Program po uruchomieniu powinien </w:t>
      </w:r>
      <w:r w:rsidR="00930F7E">
        <w:rPr>
          <w:rFonts w:ascii="Times New Roman" w:hAnsi="Times New Roman" w:cs="Times New Roman"/>
          <w:sz w:val="24"/>
          <w:szCs w:val="24"/>
        </w:rPr>
        <w:t xml:space="preserve">sprawdzić czy są </w:t>
      </w:r>
      <w:r w:rsidR="00523B28">
        <w:rPr>
          <w:rFonts w:ascii="Times New Roman" w:hAnsi="Times New Roman" w:cs="Times New Roman"/>
          <w:sz w:val="24"/>
          <w:szCs w:val="24"/>
        </w:rPr>
        <w:t>notowania</w:t>
      </w:r>
      <w:r w:rsidR="00930F7E">
        <w:rPr>
          <w:rFonts w:ascii="Times New Roman" w:hAnsi="Times New Roman" w:cs="Times New Roman"/>
          <w:sz w:val="24"/>
          <w:szCs w:val="24"/>
        </w:rPr>
        <w:t xml:space="preserve"> w bazie danych</w:t>
      </w:r>
      <w:r w:rsidR="0028643A">
        <w:rPr>
          <w:rFonts w:ascii="Times New Roman" w:hAnsi="Times New Roman" w:cs="Times New Roman"/>
          <w:sz w:val="24"/>
          <w:szCs w:val="24"/>
        </w:rPr>
        <w:t>. J</w:t>
      </w:r>
      <w:r w:rsidR="00930F7E">
        <w:rPr>
          <w:rFonts w:ascii="Times New Roman" w:hAnsi="Times New Roman" w:cs="Times New Roman"/>
          <w:sz w:val="24"/>
          <w:szCs w:val="24"/>
        </w:rPr>
        <w:t xml:space="preserve">eśli </w:t>
      </w:r>
      <w:r w:rsidR="00523B28">
        <w:rPr>
          <w:rFonts w:ascii="Times New Roman" w:hAnsi="Times New Roman" w:cs="Times New Roman"/>
          <w:sz w:val="24"/>
          <w:szCs w:val="24"/>
        </w:rPr>
        <w:t xml:space="preserve">notowania </w:t>
      </w:r>
      <w:r w:rsidR="00930F7E">
        <w:rPr>
          <w:rFonts w:ascii="Times New Roman" w:hAnsi="Times New Roman" w:cs="Times New Roman"/>
          <w:sz w:val="24"/>
          <w:szCs w:val="24"/>
        </w:rPr>
        <w:t>nie</w:t>
      </w:r>
      <w:r w:rsidR="00523B28">
        <w:rPr>
          <w:rFonts w:ascii="Times New Roman" w:hAnsi="Times New Roman" w:cs="Times New Roman"/>
          <w:sz w:val="24"/>
          <w:szCs w:val="24"/>
        </w:rPr>
        <w:t xml:space="preserve"> znajdują się w bazie danych</w:t>
      </w:r>
      <w:r w:rsidR="007F2CE6">
        <w:rPr>
          <w:rFonts w:ascii="Times New Roman" w:hAnsi="Times New Roman" w:cs="Times New Roman"/>
          <w:sz w:val="24"/>
          <w:szCs w:val="24"/>
        </w:rPr>
        <w:t>,</w:t>
      </w:r>
      <w:r w:rsidR="00523B28">
        <w:rPr>
          <w:rFonts w:ascii="Times New Roman" w:hAnsi="Times New Roman" w:cs="Times New Roman"/>
          <w:sz w:val="24"/>
          <w:szCs w:val="24"/>
        </w:rPr>
        <w:t xml:space="preserve"> program</w:t>
      </w:r>
      <w:r w:rsidR="00930F7E">
        <w:rPr>
          <w:rFonts w:ascii="Times New Roman" w:hAnsi="Times New Roman" w:cs="Times New Roman"/>
          <w:sz w:val="24"/>
          <w:szCs w:val="24"/>
        </w:rPr>
        <w:t xml:space="preserve"> powinien wyświetlić komunikat mówiący jak t</w:t>
      </w:r>
      <w:r w:rsidR="007F2CE6">
        <w:rPr>
          <w:rFonts w:ascii="Times New Roman" w:hAnsi="Times New Roman" w:cs="Times New Roman"/>
          <w:sz w:val="24"/>
          <w:szCs w:val="24"/>
        </w:rPr>
        <w:t>e dane uzupełnić w bazie danych</w:t>
      </w:r>
      <w:r>
        <w:rPr>
          <w:rFonts w:ascii="Times New Roman" w:hAnsi="Times New Roman" w:cs="Times New Roman"/>
          <w:sz w:val="24"/>
          <w:szCs w:val="24"/>
        </w:rPr>
        <w:t>.</w:t>
      </w:r>
    </w:p>
    <w:p w:rsidR="008866FB" w:rsidRDefault="00517EC2" w:rsidP="00014BFE">
      <w:pPr>
        <w:pStyle w:val="Akapitzlist"/>
        <w:numPr>
          <w:ilvl w:val="0"/>
          <w:numId w:val="10"/>
        </w:numPr>
        <w:spacing w:after="0" w:line="360" w:lineRule="auto"/>
        <w:jc w:val="both"/>
        <w:rPr>
          <w:rFonts w:ascii="Times New Roman" w:hAnsi="Times New Roman" w:cs="Times New Roman"/>
          <w:sz w:val="24"/>
          <w:szCs w:val="24"/>
        </w:rPr>
      </w:pPr>
      <w:r w:rsidRPr="00517EC2">
        <w:rPr>
          <w:rFonts w:ascii="Times New Roman" w:hAnsi="Times New Roman" w:cs="Times New Roman"/>
          <w:i/>
          <w:sz w:val="24"/>
          <w:szCs w:val="24"/>
        </w:rPr>
        <w:t>Wyświetlanie trzech wykresów analizy technicznej.</w:t>
      </w:r>
      <w:r>
        <w:rPr>
          <w:rFonts w:ascii="Times New Roman" w:hAnsi="Times New Roman" w:cs="Times New Roman"/>
          <w:sz w:val="24"/>
          <w:szCs w:val="24"/>
        </w:rPr>
        <w:t xml:space="preserve"> Program po sprawdzeniu</w:t>
      </w:r>
      <w:r w:rsidR="00946BA6">
        <w:rPr>
          <w:rFonts w:ascii="Times New Roman" w:hAnsi="Times New Roman" w:cs="Times New Roman"/>
          <w:sz w:val="24"/>
          <w:szCs w:val="24"/>
        </w:rPr>
        <w:t xml:space="preserve"> i</w:t>
      </w:r>
      <w:r>
        <w:rPr>
          <w:rFonts w:ascii="Times New Roman" w:hAnsi="Times New Roman" w:cs="Times New Roman"/>
          <w:sz w:val="24"/>
          <w:szCs w:val="24"/>
        </w:rPr>
        <w:t xml:space="preserve"> odnalezieniu notowań w bazie danych powinien</w:t>
      </w:r>
      <w:r w:rsidR="00DF235F">
        <w:rPr>
          <w:rFonts w:ascii="Times New Roman" w:hAnsi="Times New Roman" w:cs="Times New Roman"/>
          <w:sz w:val="24"/>
          <w:szCs w:val="24"/>
        </w:rPr>
        <w:t xml:space="preserve"> </w:t>
      </w:r>
      <w:r w:rsidR="00C855D3">
        <w:rPr>
          <w:rFonts w:ascii="Times New Roman" w:hAnsi="Times New Roman" w:cs="Times New Roman"/>
          <w:sz w:val="24"/>
          <w:szCs w:val="24"/>
        </w:rPr>
        <w:t>umożliwić, po wybraniu odpowiedniego instrumentu finansowego</w:t>
      </w:r>
      <w:r w:rsidR="00946BA6">
        <w:rPr>
          <w:rFonts w:ascii="Times New Roman" w:hAnsi="Times New Roman" w:cs="Times New Roman"/>
          <w:sz w:val="24"/>
          <w:szCs w:val="24"/>
        </w:rPr>
        <w:t>,</w:t>
      </w:r>
      <w:r w:rsidR="00D65559">
        <w:rPr>
          <w:rFonts w:ascii="Times New Roman" w:hAnsi="Times New Roman" w:cs="Times New Roman"/>
          <w:sz w:val="24"/>
          <w:szCs w:val="24"/>
        </w:rPr>
        <w:t xml:space="preserve"> wyświetlenie wykresu liniowego, MACD i histogramu</w:t>
      </w:r>
      <w:r w:rsidR="00AD4C84">
        <w:rPr>
          <w:rFonts w:ascii="Times New Roman" w:hAnsi="Times New Roman" w:cs="Times New Roman"/>
          <w:sz w:val="24"/>
          <w:szCs w:val="24"/>
        </w:rPr>
        <w:t xml:space="preserve">. </w:t>
      </w:r>
      <w:r w:rsidR="00D65559">
        <w:rPr>
          <w:rFonts w:ascii="Times New Roman" w:hAnsi="Times New Roman" w:cs="Times New Roman"/>
          <w:sz w:val="24"/>
          <w:szCs w:val="24"/>
        </w:rPr>
        <w:t xml:space="preserve">Wykresy powinny być wyświetlane dla następujących interwałów: pięciominutowego, dziesięciominutowego, piętnastominutowego, dwudziestominutowego, trzydziestominutowego, godzinnego, dziennego oraz tygodniowego. </w:t>
      </w:r>
    </w:p>
    <w:p w:rsidR="00795FA6" w:rsidRDefault="0028643A" w:rsidP="00014BFE">
      <w:pPr>
        <w:pStyle w:val="Akapitzlist"/>
        <w:numPr>
          <w:ilvl w:val="0"/>
          <w:numId w:val="10"/>
        </w:numPr>
        <w:spacing w:after="0" w:line="360" w:lineRule="auto"/>
        <w:jc w:val="both"/>
        <w:rPr>
          <w:rFonts w:ascii="Times New Roman" w:hAnsi="Times New Roman" w:cs="Times New Roman"/>
          <w:sz w:val="24"/>
          <w:szCs w:val="24"/>
        </w:rPr>
      </w:pPr>
      <w:r w:rsidRPr="00517EC2">
        <w:rPr>
          <w:rFonts w:ascii="Times New Roman" w:hAnsi="Times New Roman" w:cs="Times New Roman"/>
          <w:i/>
          <w:sz w:val="24"/>
          <w:szCs w:val="24"/>
        </w:rPr>
        <w:t>Pobranie</w:t>
      </w:r>
      <w:r w:rsidR="00795FA6" w:rsidRPr="00517EC2">
        <w:rPr>
          <w:rFonts w:ascii="Times New Roman" w:hAnsi="Times New Roman" w:cs="Times New Roman"/>
          <w:i/>
          <w:sz w:val="24"/>
          <w:szCs w:val="24"/>
        </w:rPr>
        <w:t xml:space="preserve"> danych z Internetu</w:t>
      </w:r>
      <w:r w:rsidR="00795FA6">
        <w:rPr>
          <w:rFonts w:ascii="Times New Roman" w:hAnsi="Times New Roman" w:cs="Times New Roman"/>
          <w:sz w:val="24"/>
          <w:szCs w:val="24"/>
        </w:rPr>
        <w:t>. Program powinien po naciśnięciu odpowiedniego przycisku  pobrać dane notowań giełdowych, które to zapisze do bazy danych. Powinna być możliwość zatrzymania danych przez użytkownika. Dane są pobierane od 17 listopada 2000 roku do dnia dzisiejszego.</w:t>
      </w:r>
    </w:p>
    <w:p w:rsidR="00795FA6" w:rsidRDefault="00795FA6" w:rsidP="00014BFE">
      <w:pPr>
        <w:pStyle w:val="Akapitzlist"/>
        <w:numPr>
          <w:ilvl w:val="0"/>
          <w:numId w:val="10"/>
        </w:numPr>
        <w:spacing w:after="0" w:line="360" w:lineRule="auto"/>
        <w:jc w:val="both"/>
        <w:rPr>
          <w:rFonts w:ascii="Times New Roman" w:hAnsi="Times New Roman" w:cs="Times New Roman"/>
          <w:sz w:val="24"/>
          <w:szCs w:val="24"/>
        </w:rPr>
      </w:pPr>
      <w:r w:rsidRPr="00517EC2">
        <w:rPr>
          <w:rFonts w:ascii="Times New Roman" w:hAnsi="Times New Roman" w:cs="Times New Roman"/>
          <w:i/>
          <w:sz w:val="24"/>
          <w:szCs w:val="24"/>
        </w:rPr>
        <w:t>Powiększanie i p</w:t>
      </w:r>
      <w:r w:rsidR="003F60ED" w:rsidRPr="00517EC2">
        <w:rPr>
          <w:rFonts w:ascii="Times New Roman" w:hAnsi="Times New Roman" w:cs="Times New Roman"/>
          <w:i/>
          <w:sz w:val="24"/>
          <w:szCs w:val="24"/>
        </w:rPr>
        <w:t>omniejszanie wykresu</w:t>
      </w:r>
      <w:r w:rsidR="003F60ED">
        <w:rPr>
          <w:rFonts w:ascii="Times New Roman" w:hAnsi="Times New Roman" w:cs="Times New Roman"/>
          <w:sz w:val="24"/>
          <w:szCs w:val="24"/>
        </w:rPr>
        <w:t xml:space="preserve">. Program po naciśnięciu przycisku powiększania (+) lub pomniejszania (-)  przez użytkownika </w:t>
      </w:r>
      <w:r w:rsidR="00B5720F">
        <w:rPr>
          <w:rFonts w:ascii="Times New Roman" w:hAnsi="Times New Roman" w:cs="Times New Roman"/>
          <w:sz w:val="24"/>
          <w:szCs w:val="24"/>
        </w:rPr>
        <w:t>będzie zwiększał lub mniejszał</w:t>
      </w:r>
      <w:r w:rsidR="003F60ED">
        <w:rPr>
          <w:rFonts w:ascii="Times New Roman" w:hAnsi="Times New Roman" w:cs="Times New Roman"/>
          <w:sz w:val="24"/>
          <w:szCs w:val="24"/>
        </w:rPr>
        <w:t xml:space="preserve"> </w:t>
      </w:r>
      <w:r w:rsidR="00946BA6">
        <w:rPr>
          <w:rFonts w:ascii="Times New Roman" w:hAnsi="Times New Roman" w:cs="Times New Roman"/>
          <w:sz w:val="24"/>
          <w:szCs w:val="24"/>
        </w:rPr>
        <w:t>ilość przetwarzanych danych, a w </w:t>
      </w:r>
      <w:r w:rsidR="003F60ED">
        <w:rPr>
          <w:rFonts w:ascii="Times New Roman" w:hAnsi="Times New Roman" w:cs="Times New Roman"/>
          <w:sz w:val="24"/>
          <w:szCs w:val="24"/>
        </w:rPr>
        <w:t>efekcie pomniejszeniem wykresu i powiększeniem.</w:t>
      </w:r>
    </w:p>
    <w:p w:rsidR="00D166E7" w:rsidRDefault="00D166E7" w:rsidP="00014BFE">
      <w:pPr>
        <w:pStyle w:val="Akapitzlist"/>
        <w:numPr>
          <w:ilvl w:val="0"/>
          <w:numId w:val="10"/>
        </w:numPr>
        <w:spacing w:after="0" w:line="360" w:lineRule="auto"/>
        <w:jc w:val="both"/>
        <w:rPr>
          <w:rFonts w:ascii="Times New Roman" w:hAnsi="Times New Roman" w:cs="Times New Roman"/>
          <w:sz w:val="24"/>
          <w:szCs w:val="24"/>
        </w:rPr>
      </w:pPr>
      <w:r w:rsidRPr="00517EC2">
        <w:rPr>
          <w:rFonts w:ascii="Times New Roman" w:hAnsi="Times New Roman" w:cs="Times New Roman"/>
          <w:i/>
          <w:sz w:val="24"/>
          <w:szCs w:val="24"/>
        </w:rPr>
        <w:t>Przesuwanie</w:t>
      </w:r>
      <w:r w:rsidR="003F60ED" w:rsidRPr="00517EC2">
        <w:rPr>
          <w:rFonts w:ascii="Times New Roman" w:hAnsi="Times New Roman" w:cs="Times New Roman"/>
          <w:i/>
          <w:sz w:val="24"/>
          <w:szCs w:val="24"/>
        </w:rPr>
        <w:t xml:space="preserve"> wykresu w czasie</w:t>
      </w:r>
      <w:r>
        <w:rPr>
          <w:rFonts w:ascii="Times New Roman" w:hAnsi="Times New Roman" w:cs="Times New Roman"/>
          <w:sz w:val="24"/>
          <w:szCs w:val="24"/>
        </w:rPr>
        <w:t>. Program po naciśnięciu przycisku przesunięcia w lewo (&lt;&lt;)powinien wyświetlić notowania wcześniejsze od notowań wyświetlanych aktualnie lub</w:t>
      </w:r>
      <w:r w:rsidR="00553189">
        <w:rPr>
          <w:rFonts w:ascii="Times New Roman" w:hAnsi="Times New Roman" w:cs="Times New Roman"/>
          <w:sz w:val="24"/>
          <w:szCs w:val="24"/>
        </w:rPr>
        <w:t xml:space="preserve"> w</w:t>
      </w:r>
      <w:r>
        <w:rPr>
          <w:rFonts w:ascii="Times New Roman" w:hAnsi="Times New Roman" w:cs="Times New Roman"/>
          <w:sz w:val="24"/>
          <w:szCs w:val="24"/>
        </w:rPr>
        <w:t xml:space="preserve"> prawo (&gt;&gt;)</w:t>
      </w:r>
      <w:r w:rsidR="00946BA6">
        <w:rPr>
          <w:rFonts w:ascii="Times New Roman" w:hAnsi="Times New Roman" w:cs="Times New Roman"/>
          <w:sz w:val="24"/>
          <w:szCs w:val="24"/>
        </w:rPr>
        <w:t>,</w:t>
      </w:r>
      <w:r>
        <w:rPr>
          <w:rFonts w:ascii="Times New Roman" w:hAnsi="Times New Roman" w:cs="Times New Roman"/>
          <w:sz w:val="24"/>
          <w:szCs w:val="24"/>
        </w:rPr>
        <w:t xml:space="preserve"> czyli późniejsze.</w:t>
      </w:r>
    </w:p>
    <w:p w:rsidR="003F60ED" w:rsidRDefault="00D166E7" w:rsidP="00014BFE">
      <w:pPr>
        <w:pStyle w:val="Akapitzlist"/>
        <w:numPr>
          <w:ilvl w:val="0"/>
          <w:numId w:val="10"/>
        </w:numPr>
        <w:spacing w:after="0" w:line="360" w:lineRule="auto"/>
        <w:jc w:val="both"/>
        <w:rPr>
          <w:rFonts w:ascii="Times New Roman" w:hAnsi="Times New Roman" w:cs="Times New Roman"/>
          <w:sz w:val="24"/>
          <w:szCs w:val="24"/>
        </w:rPr>
      </w:pPr>
      <w:r w:rsidRPr="00517EC2">
        <w:rPr>
          <w:rFonts w:ascii="Times New Roman" w:hAnsi="Times New Roman" w:cs="Times New Roman"/>
          <w:i/>
          <w:sz w:val="24"/>
          <w:szCs w:val="24"/>
        </w:rPr>
        <w:t>Odświeżanie wykresu i wprowadzanie okresów dla wskaźnika MACD</w:t>
      </w:r>
      <w:r>
        <w:rPr>
          <w:rFonts w:ascii="Times New Roman" w:hAnsi="Times New Roman" w:cs="Times New Roman"/>
          <w:sz w:val="24"/>
          <w:szCs w:val="24"/>
        </w:rPr>
        <w:t xml:space="preserve">. Program powinien umożliwiać użytkownikowi </w:t>
      </w:r>
      <w:r w:rsidR="00813238">
        <w:rPr>
          <w:rFonts w:ascii="Times New Roman" w:hAnsi="Times New Roman" w:cs="Times New Roman"/>
          <w:sz w:val="24"/>
          <w:szCs w:val="24"/>
        </w:rPr>
        <w:t>wprowadzanie okresów dla średniej wykładniczej długookresowej i krótkookresowej oraz linii sy</w:t>
      </w:r>
      <w:r w:rsidR="00946BA6">
        <w:rPr>
          <w:rFonts w:ascii="Times New Roman" w:hAnsi="Times New Roman" w:cs="Times New Roman"/>
          <w:sz w:val="24"/>
          <w:szCs w:val="24"/>
        </w:rPr>
        <w:t>gnału. Po wprowadzeniu danych i </w:t>
      </w:r>
      <w:r w:rsidR="00813238">
        <w:rPr>
          <w:rFonts w:ascii="Times New Roman" w:hAnsi="Times New Roman" w:cs="Times New Roman"/>
          <w:sz w:val="24"/>
          <w:szCs w:val="24"/>
        </w:rPr>
        <w:t>przyciśnięciu przycisku program powinien sprawdzić c</w:t>
      </w:r>
      <w:r w:rsidR="00946BA6">
        <w:rPr>
          <w:rFonts w:ascii="Times New Roman" w:hAnsi="Times New Roman" w:cs="Times New Roman"/>
          <w:sz w:val="24"/>
          <w:szCs w:val="24"/>
        </w:rPr>
        <w:t>zy użytkownik wprowadził dane w </w:t>
      </w:r>
      <w:r w:rsidR="00813238">
        <w:rPr>
          <w:rFonts w:ascii="Times New Roman" w:hAnsi="Times New Roman" w:cs="Times New Roman"/>
          <w:sz w:val="24"/>
          <w:szCs w:val="24"/>
        </w:rPr>
        <w:t>postaci liczb i wyświetlić wykres z nowymi okresami.</w:t>
      </w:r>
    </w:p>
    <w:p w:rsidR="00930F7E" w:rsidRDefault="00CE1342" w:rsidP="00014BFE">
      <w:pPr>
        <w:pStyle w:val="Akapitzlist"/>
        <w:numPr>
          <w:ilvl w:val="0"/>
          <w:numId w:val="10"/>
        </w:numPr>
        <w:spacing w:after="0" w:line="360" w:lineRule="auto"/>
        <w:jc w:val="both"/>
        <w:rPr>
          <w:rFonts w:ascii="Times New Roman" w:hAnsi="Times New Roman" w:cs="Times New Roman"/>
          <w:sz w:val="24"/>
          <w:szCs w:val="24"/>
        </w:rPr>
      </w:pPr>
      <w:r w:rsidRPr="00517EC2">
        <w:rPr>
          <w:rFonts w:ascii="Times New Roman" w:hAnsi="Times New Roman" w:cs="Times New Roman"/>
          <w:i/>
          <w:sz w:val="24"/>
          <w:szCs w:val="24"/>
        </w:rPr>
        <w:lastRenderedPageBreak/>
        <w:t>Przetwarzanie danych</w:t>
      </w:r>
      <w:r>
        <w:rPr>
          <w:rFonts w:ascii="Times New Roman" w:hAnsi="Times New Roman" w:cs="Times New Roman"/>
          <w:sz w:val="24"/>
          <w:szCs w:val="24"/>
        </w:rPr>
        <w:t>. W czasie pobierania danych program powinien automatycznie przetwarzać dane do wyżej wymienionych in</w:t>
      </w:r>
      <w:r w:rsidR="00946BA6">
        <w:rPr>
          <w:rFonts w:ascii="Times New Roman" w:hAnsi="Times New Roman" w:cs="Times New Roman"/>
          <w:sz w:val="24"/>
          <w:szCs w:val="24"/>
        </w:rPr>
        <w:t>terwałów oraz zapisywać dane do </w:t>
      </w:r>
      <w:r>
        <w:rPr>
          <w:rFonts w:ascii="Times New Roman" w:hAnsi="Times New Roman" w:cs="Times New Roman"/>
          <w:sz w:val="24"/>
          <w:szCs w:val="24"/>
        </w:rPr>
        <w:t>odpowiednich tabel w bazie danych</w:t>
      </w:r>
      <w:r w:rsidR="00522BF6">
        <w:rPr>
          <w:rFonts w:ascii="Times New Roman" w:hAnsi="Times New Roman" w:cs="Times New Roman"/>
          <w:sz w:val="24"/>
          <w:szCs w:val="24"/>
        </w:rPr>
        <w:t xml:space="preserve"> nazwy tych in</w:t>
      </w:r>
      <w:r w:rsidR="00946BA6">
        <w:rPr>
          <w:rFonts w:ascii="Times New Roman" w:hAnsi="Times New Roman" w:cs="Times New Roman"/>
          <w:sz w:val="24"/>
          <w:szCs w:val="24"/>
        </w:rPr>
        <w:t>terwałów powinny być zapisane w </w:t>
      </w:r>
      <w:r w:rsidR="00522BF6">
        <w:rPr>
          <w:rFonts w:ascii="Times New Roman" w:hAnsi="Times New Roman" w:cs="Times New Roman"/>
          <w:sz w:val="24"/>
          <w:szCs w:val="24"/>
        </w:rPr>
        <w:t>oddzielnej tabeli.</w:t>
      </w:r>
    </w:p>
    <w:p w:rsidR="009E260B" w:rsidRDefault="00522BF6" w:rsidP="00014BFE">
      <w:pPr>
        <w:pStyle w:val="Akapitzlist"/>
        <w:numPr>
          <w:ilvl w:val="0"/>
          <w:numId w:val="10"/>
        </w:numPr>
        <w:spacing w:after="0" w:line="360" w:lineRule="auto"/>
        <w:jc w:val="both"/>
        <w:rPr>
          <w:rFonts w:ascii="Times New Roman" w:hAnsi="Times New Roman" w:cs="Times New Roman"/>
          <w:sz w:val="24"/>
          <w:szCs w:val="24"/>
        </w:rPr>
      </w:pPr>
      <w:r w:rsidRPr="00517EC2">
        <w:rPr>
          <w:rFonts w:ascii="Times New Roman" w:hAnsi="Times New Roman" w:cs="Times New Roman"/>
          <w:i/>
          <w:sz w:val="24"/>
          <w:szCs w:val="24"/>
        </w:rPr>
        <w:t>Wykonywanie testów dla wybranego wcześniej interwału i instrumentu giełdowego</w:t>
      </w:r>
      <w:r>
        <w:rPr>
          <w:rFonts w:ascii="Times New Roman" w:hAnsi="Times New Roman" w:cs="Times New Roman"/>
          <w:sz w:val="24"/>
          <w:szCs w:val="24"/>
        </w:rPr>
        <w:t xml:space="preserve">. Program powinien umożliwić wykonanie testu dla opłacalności inwestycji </w:t>
      </w:r>
      <w:r w:rsidR="00ED2374">
        <w:rPr>
          <w:rFonts w:ascii="Times New Roman" w:hAnsi="Times New Roman" w:cs="Times New Roman"/>
          <w:sz w:val="24"/>
          <w:szCs w:val="24"/>
        </w:rPr>
        <w:t>w dany instrument giełdowy. Test powinien umożliwić</w:t>
      </w:r>
      <w:r w:rsidR="00553189">
        <w:rPr>
          <w:rFonts w:ascii="Times New Roman" w:hAnsi="Times New Roman" w:cs="Times New Roman"/>
          <w:sz w:val="24"/>
          <w:szCs w:val="24"/>
        </w:rPr>
        <w:t xml:space="preserve"> wybranie jednej z trzech reguł</w:t>
      </w:r>
      <w:r w:rsidR="00ED2374">
        <w:rPr>
          <w:rFonts w:ascii="Times New Roman" w:hAnsi="Times New Roman" w:cs="Times New Roman"/>
          <w:sz w:val="24"/>
          <w:szCs w:val="24"/>
        </w:rPr>
        <w:t xml:space="preserve"> inwestycyjn</w:t>
      </w:r>
      <w:r w:rsidR="00946BA6">
        <w:rPr>
          <w:rFonts w:ascii="Times New Roman" w:hAnsi="Times New Roman" w:cs="Times New Roman"/>
          <w:sz w:val="24"/>
          <w:szCs w:val="24"/>
        </w:rPr>
        <w:t>ych</w:t>
      </w:r>
      <w:r w:rsidR="00ED2374">
        <w:rPr>
          <w:rFonts w:ascii="Times New Roman" w:hAnsi="Times New Roman" w:cs="Times New Roman"/>
          <w:sz w:val="24"/>
          <w:szCs w:val="24"/>
        </w:rPr>
        <w:t xml:space="preserve"> oraz daty początkowej i końcowej testu. Na koniec testu program powinien wyświetlić raport ze szczegółowymi wynikami testu.</w:t>
      </w:r>
    </w:p>
    <w:p w:rsidR="009E260B" w:rsidRPr="00946BA6" w:rsidRDefault="009E260B" w:rsidP="00014BFE">
      <w:pPr>
        <w:pStyle w:val="Nagwek2"/>
        <w:spacing w:line="360" w:lineRule="auto"/>
        <w:jc w:val="both"/>
        <w:rPr>
          <w:rFonts w:ascii="Times New Roman" w:hAnsi="Times New Roman" w:cs="Times New Roman"/>
          <w:color w:val="auto"/>
        </w:rPr>
      </w:pPr>
      <w:bookmarkStart w:id="17" w:name="_Toc366167144"/>
      <w:r w:rsidRPr="00946BA6">
        <w:rPr>
          <w:rFonts w:ascii="Times New Roman" w:hAnsi="Times New Roman" w:cs="Times New Roman"/>
          <w:color w:val="auto"/>
        </w:rPr>
        <w:t>3.2.Wymagania niefunkcjonalne</w:t>
      </w:r>
      <w:bookmarkEnd w:id="17"/>
    </w:p>
    <w:p w:rsidR="009E260B" w:rsidRDefault="009E260B" w:rsidP="00014BFE">
      <w:pPr>
        <w:spacing w:after="0" w:line="360" w:lineRule="auto"/>
        <w:jc w:val="both"/>
        <w:rPr>
          <w:rFonts w:ascii="Times New Roman" w:hAnsi="Times New Roman" w:cs="Times New Roman"/>
          <w:sz w:val="24"/>
          <w:szCs w:val="24"/>
        </w:rPr>
      </w:pPr>
      <w:r>
        <w:rPr>
          <w:rFonts w:ascii="Times New Roman" w:hAnsi="Times New Roman" w:cs="Times New Roman"/>
        </w:rPr>
        <w:tab/>
      </w:r>
    </w:p>
    <w:p w:rsidR="00B5787B" w:rsidRDefault="009E260B"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703AD" w:rsidRPr="009703AD">
        <w:rPr>
          <w:rFonts w:ascii="Times New Roman" w:hAnsi="Times New Roman" w:cs="Times New Roman"/>
          <w:sz w:val="24"/>
          <w:szCs w:val="24"/>
        </w:rPr>
        <w:t xml:space="preserve">Wymagania niefunkcjonalne są to </w:t>
      </w:r>
      <w:r w:rsidR="00B945F3">
        <w:rPr>
          <w:rFonts w:ascii="Times New Roman" w:hAnsi="Times New Roman" w:cs="Times New Roman"/>
          <w:sz w:val="24"/>
          <w:szCs w:val="24"/>
        </w:rPr>
        <w:t>zasady</w:t>
      </w:r>
      <w:r w:rsidR="009703AD" w:rsidRPr="009703AD">
        <w:rPr>
          <w:rFonts w:ascii="Times New Roman" w:hAnsi="Times New Roman" w:cs="Times New Roman"/>
          <w:sz w:val="24"/>
          <w:szCs w:val="24"/>
        </w:rPr>
        <w:t xml:space="preserve"> określające</w:t>
      </w:r>
      <w:r w:rsidR="00946BA6">
        <w:rPr>
          <w:rFonts w:ascii="Times New Roman" w:hAnsi="Times New Roman" w:cs="Times New Roman"/>
          <w:sz w:val="24"/>
          <w:szCs w:val="24"/>
        </w:rPr>
        <w:t xml:space="preserve"> </w:t>
      </w:r>
      <w:r w:rsidR="009703AD">
        <w:rPr>
          <w:rFonts w:ascii="Times New Roman" w:hAnsi="Times New Roman" w:cs="Times New Roman"/>
          <w:sz w:val="24"/>
          <w:szCs w:val="24"/>
        </w:rPr>
        <w:t>standardy jakości sy</w:t>
      </w:r>
      <w:r w:rsidR="00D45876">
        <w:rPr>
          <w:rFonts w:ascii="Times New Roman" w:hAnsi="Times New Roman" w:cs="Times New Roman"/>
          <w:sz w:val="24"/>
          <w:szCs w:val="24"/>
        </w:rPr>
        <w:t>stemu oraz ograniczenia systemu</w:t>
      </w:r>
      <w:sdt>
        <w:sdtPr>
          <w:rPr>
            <w:rFonts w:ascii="Times New Roman" w:hAnsi="Times New Roman" w:cs="Times New Roman"/>
            <w:sz w:val="24"/>
            <w:szCs w:val="24"/>
          </w:rPr>
          <w:id w:val="24585043"/>
          <w:citation/>
        </w:sdtPr>
        <w:sdtContent>
          <w:r w:rsidR="000B4A99">
            <w:rPr>
              <w:rFonts w:ascii="Times New Roman" w:hAnsi="Times New Roman" w:cs="Times New Roman"/>
              <w:sz w:val="24"/>
              <w:szCs w:val="24"/>
            </w:rPr>
            <w:fldChar w:fldCharType="begin"/>
          </w:r>
          <w:r w:rsidR="00B5720F">
            <w:rPr>
              <w:rFonts w:ascii="Times New Roman" w:hAnsi="Times New Roman" w:cs="Times New Roman"/>
              <w:sz w:val="24"/>
              <w:szCs w:val="24"/>
            </w:rPr>
            <w:instrText xml:space="preserve"> CITATION Cra05 \l 1045 </w:instrText>
          </w:r>
          <w:r w:rsidR="000B4A99">
            <w:rPr>
              <w:rFonts w:ascii="Times New Roman" w:hAnsi="Times New Roman" w:cs="Times New Roman"/>
              <w:sz w:val="24"/>
              <w:szCs w:val="24"/>
            </w:rPr>
            <w:fldChar w:fldCharType="separate"/>
          </w:r>
          <w:r w:rsidR="00B5720F">
            <w:rPr>
              <w:rFonts w:ascii="Times New Roman" w:hAnsi="Times New Roman" w:cs="Times New Roman"/>
              <w:noProof/>
              <w:sz w:val="24"/>
              <w:szCs w:val="24"/>
            </w:rPr>
            <w:t xml:space="preserve"> </w:t>
          </w:r>
          <w:r w:rsidR="00B5720F" w:rsidRPr="00B5720F">
            <w:rPr>
              <w:rFonts w:ascii="Times New Roman" w:hAnsi="Times New Roman" w:cs="Times New Roman"/>
              <w:noProof/>
              <w:sz w:val="24"/>
              <w:szCs w:val="24"/>
            </w:rPr>
            <w:t>[10]</w:t>
          </w:r>
          <w:r w:rsidR="000B4A99">
            <w:rPr>
              <w:rFonts w:ascii="Times New Roman" w:hAnsi="Times New Roman" w:cs="Times New Roman"/>
              <w:sz w:val="24"/>
              <w:szCs w:val="24"/>
            </w:rPr>
            <w:fldChar w:fldCharType="end"/>
          </w:r>
        </w:sdtContent>
      </w:sdt>
      <w:r w:rsidR="00D45876">
        <w:rPr>
          <w:rFonts w:ascii="Times New Roman" w:hAnsi="Times New Roman" w:cs="Times New Roman"/>
          <w:sz w:val="24"/>
          <w:szCs w:val="24"/>
        </w:rPr>
        <w:t>.</w:t>
      </w:r>
      <w:r w:rsidR="009703AD">
        <w:rPr>
          <w:rFonts w:ascii="Times New Roman" w:hAnsi="Times New Roman" w:cs="Times New Roman"/>
          <w:sz w:val="24"/>
          <w:szCs w:val="24"/>
        </w:rPr>
        <w:t xml:space="preserve"> Wymagania te wynikają z </w:t>
      </w:r>
      <w:r w:rsidR="00B5787B">
        <w:rPr>
          <w:rFonts w:ascii="Times New Roman" w:hAnsi="Times New Roman" w:cs="Times New Roman"/>
          <w:sz w:val="24"/>
          <w:szCs w:val="24"/>
        </w:rPr>
        <w:t>warunków postawionych przez</w:t>
      </w:r>
      <w:r w:rsidR="009703AD">
        <w:rPr>
          <w:rFonts w:ascii="Times New Roman" w:hAnsi="Times New Roman" w:cs="Times New Roman"/>
          <w:sz w:val="24"/>
          <w:szCs w:val="24"/>
        </w:rPr>
        <w:t xml:space="preserve"> użytkownika</w:t>
      </w:r>
      <w:r w:rsidR="00946BA6">
        <w:rPr>
          <w:rFonts w:ascii="Times New Roman" w:hAnsi="Times New Roman" w:cs="Times New Roman"/>
          <w:sz w:val="24"/>
          <w:szCs w:val="24"/>
        </w:rPr>
        <w:t>,</w:t>
      </w:r>
      <w:r w:rsidR="009703AD">
        <w:rPr>
          <w:rFonts w:ascii="Times New Roman" w:hAnsi="Times New Roman" w:cs="Times New Roman"/>
          <w:sz w:val="24"/>
          <w:szCs w:val="24"/>
        </w:rPr>
        <w:t xml:space="preserve"> </w:t>
      </w:r>
      <w:r w:rsidR="00B5787B">
        <w:rPr>
          <w:rFonts w:ascii="Times New Roman" w:hAnsi="Times New Roman" w:cs="Times New Roman"/>
          <w:sz w:val="24"/>
          <w:szCs w:val="24"/>
        </w:rPr>
        <w:t>tak</w:t>
      </w:r>
      <w:r w:rsidR="00553189">
        <w:rPr>
          <w:rFonts w:ascii="Times New Roman" w:hAnsi="Times New Roman" w:cs="Times New Roman"/>
          <w:sz w:val="24"/>
          <w:szCs w:val="24"/>
        </w:rPr>
        <w:t>ie</w:t>
      </w:r>
      <w:r w:rsidR="00B5787B">
        <w:rPr>
          <w:rFonts w:ascii="Times New Roman" w:hAnsi="Times New Roman" w:cs="Times New Roman"/>
          <w:sz w:val="24"/>
          <w:szCs w:val="24"/>
        </w:rPr>
        <w:t xml:space="preserve"> jak ograniczenia budżetowe oraz konieczność współpracy z innym oprogramowaniem. Wynikają również z wyżej wymienionych wymagań funkcjonalnych.</w:t>
      </w:r>
    </w:p>
    <w:p w:rsidR="00522BF6" w:rsidRDefault="00B5787B" w:rsidP="00014BFE">
      <w:pPr>
        <w:pStyle w:val="Akapitzlist"/>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 powinien być zaimplementowany w języku J</w:t>
      </w:r>
      <w:r w:rsidR="00946BA6">
        <w:rPr>
          <w:rFonts w:ascii="Times New Roman" w:hAnsi="Times New Roman" w:cs="Times New Roman"/>
          <w:sz w:val="24"/>
          <w:szCs w:val="24"/>
        </w:rPr>
        <w:t>ava z użyciem bibliotek AWT i </w:t>
      </w:r>
      <w:r>
        <w:rPr>
          <w:rFonts w:ascii="Times New Roman" w:hAnsi="Times New Roman" w:cs="Times New Roman"/>
          <w:sz w:val="24"/>
          <w:szCs w:val="24"/>
        </w:rPr>
        <w:t>SWING.</w:t>
      </w:r>
    </w:p>
    <w:p w:rsidR="00B5787B" w:rsidRDefault="00B5787B" w:rsidP="00014BFE">
      <w:pPr>
        <w:pStyle w:val="Akapitzlist"/>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Baza danych powinna być </w:t>
      </w:r>
      <w:r w:rsidRPr="00B5787B">
        <w:rPr>
          <w:rFonts w:ascii="Times New Roman" w:hAnsi="Times New Roman" w:cs="Times New Roman"/>
          <w:sz w:val="24"/>
          <w:szCs w:val="24"/>
        </w:rPr>
        <w:t>zaimplementowana</w:t>
      </w:r>
      <w:r>
        <w:rPr>
          <w:rFonts w:ascii="Times New Roman" w:hAnsi="Times New Roman" w:cs="Times New Roman"/>
          <w:sz w:val="24"/>
          <w:szCs w:val="24"/>
        </w:rPr>
        <w:t xml:space="preserve"> z użyciem systemu zarządzania bazą danych PostgreSQL.</w:t>
      </w:r>
    </w:p>
    <w:p w:rsidR="008C099E" w:rsidRPr="00B5787B" w:rsidRDefault="008C099E" w:rsidP="00014BFE">
      <w:pPr>
        <w:pStyle w:val="Akapitzlist"/>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 powinien być napisany</w:t>
      </w:r>
      <w:r w:rsidR="00B945F3">
        <w:rPr>
          <w:rFonts w:ascii="Times New Roman" w:hAnsi="Times New Roman" w:cs="Times New Roman"/>
          <w:sz w:val="24"/>
          <w:szCs w:val="24"/>
        </w:rPr>
        <w:t xml:space="preserve"> tak</w:t>
      </w:r>
      <w:r w:rsidR="00946BA6">
        <w:rPr>
          <w:rFonts w:ascii="Times New Roman" w:hAnsi="Times New Roman" w:cs="Times New Roman"/>
          <w:sz w:val="24"/>
          <w:szCs w:val="24"/>
        </w:rPr>
        <w:t>,</w:t>
      </w:r>
      <w:r w:rsidR="00B945F3">
        <w:rPr>
          <w:rFonts w:ascii="Times New Roman" w:hAnsi="Times New Roman" w:cs="Times New Roman"/>
          <w:sz w:val="24"/>
          <w:szCs w:val="24"/>
        </w:rPr>
        <w:t xml:space="preserve"> aby było można go uruchomić na</w:t>
      </w:r>
      <w:r>
        <w:rPr>
          <w:rFonts w:ascii="Times New Roman" w:hAnsi="Times New Roman" w:cs="Times New Roman"/>
          <w:sz w:val="24"/>
          <w:szCs w:val="24"/>
        </w:rPr>
        <w:t xml:space="preserve"> system</w:t>
      </w:r>
      <w:r w:rsidR="00B945F3">
        <w:rPr>
          <w:rFonts w:ascii="Times New Roman" w:hAnsi="Times New Roman" w:cs="Times New Roman"/>
          <w:sz w:val="24"/>
          <w:szCs w:val="24"/>
        </w:rPr>
        <w:t>ie</w:t>
      </w:r>
      <w:r>
        <w:rPr>
          <w:rFonts w:ascii="Times New Roman" w:hAnsi="Times New Roman" w:cs="Times New Roman"/>
          <w:sz w:val="24"/>
          <w:szCs w:val="24"/>
        </w:rPr>
        <w:t xml:space="preserve"> operacyjny</w:t>
      </w:r>
      <w:r w:rsidR="00B945F3">
        <w:rPr>
          <w:rFonts w:ascii="Times New Roman" w:hAnsi="Times New Roman" w:cs="Times New Roman"/>
          <w:sz w:val="24"/>
          <w:szCs w:val="24"/>
        </w:rPr>
        <w:t>m</w:t>
      </w:r>
      <w:r>
        <w:rPr>
          <w:rFonts w:ascii="Times New Roman" w:hAnsi="Times New Roman" w:cs="Times New Roman"/>
          <w:sz w:val="24"/>
          <w:szCs w:val="24"/>
        </w:rPr>
        <w:t xml:space="preserve"> Windows 7.</w:t>
      </w:r>
    </w:p>
    <w:p w:rsidR="008866FB" w:rsidRPr="00946BA6" w:rsidRDefault="008E2372" w:rsidP="00014BFE">
      <w:pPr>
        <w:pStyle w:val="Nagwek2"/>
        <w:spacing w:line="360" w:lineRule="auto"/>
        <w:jc w:val="both"/>
        <w:rPr>
          <w:rFonts w:ascii="Times New Roman" w:hAnsi="Times New Roman" w:cs="Times New Roman"/>
          <w:color w:val="auto"/>
        </w:rPr>
      </w:pPr>
      <w:bookmarkStart w:id="18" w:name="_Toc366167145"/>
      <w:r w:rsidRPr="00946BA6">
        <w:rPr>
          <w:rFonts w:ascii="Times New Roman" w:hAnsi="Times New Roman" w:cs="Times New Roman"/>
          <w:color w:val="auto"/>
        </w:rPr>
        <w:t>3.3. Diagram klas</w:t>
      </w:r>
      <w:bookmarkEnd w:id="18"/>
    </w:p>
    <w:p w:rsidR="008E2372" w:rsidRDefault="008E2372" w:rsidP="00014BFE">
      <w:pPr>
        <w:spacing w:after="0" w:line="360" w:lineRule="auto"/>
        <w:jc w:val="both"/>
      </w:pPr>
    </w:p>
    <w:p w:rsidR="008E2372" w:rsidRDefault="008E2372" w:rsidP="00014BFE">
      <w:pPr>
        <w:spacing w:after="0" w:line="360" w:lineRule="auto"/>
        <w:jc w:val="both"/>
        <w:rPr>
          <w:rFonts w:ascii="Times New Roman" w:hAnsi="Times New Roman" w:cs="Times New Roman"/>
          <w:sz w:val="24"/>
          <w:szCs w:val="24"/>
        </w:rPr>
      </w:pPr>
      <w:r>
        <w:tab/>
      </w:r>
      <w:r w:rsidRPr="008E2372">
        <w:rPr>
          <w:rFonts w:ascii="Times New Roman" w:hAnsi="Times New Roman" w:cs="Times New Roman"/>
          <w:sz w:val="24"/>
          <w:szCs w:val="24"/>
        </w:rPr>
        <w:t>Di</w:t>
      </w:r>
      <w:r>
        <w:rPr>
          <w:rFonts w:ascii="Times New Roman" w:hAnsi="Times New Roman" w:cs="Times New Roman"/>
          <w:sz w:val="24"/>
          <w:szCs w:val="24"/>
        </w:rPr>
        <w:t>a</w:t>
      </w:r>
      <w:r w:rsidRPr="008E2372">
        <w:rPr>
          <w:rFonts w:ascii="Times New Roman" w:hAnsi="Times New Roman" w:cs="Times New Roman"/>
          <w:sz w:val="24"/>
          <w:szCs w:val="24"/>
        </w:rPr>
        <w:t>gram</w:t>
      </w:r>
      <w:r>
        <w:rPr>
          <w:rFonts w:ascii="Times New Roman" w:hAnsi="Times New Roman" w:cs="Times New Roman"/>
          <w:sz w:val="24"/>
          <w:szCs w:val="24"/>
        </w:rPr>
        <w:t xml:space="preserve"> klas </w:t>
      </w:r>
      <w:r w:rsidR="00A90C28">
        <w:rPr>
          <w:rFonts w:ascii="Times New Roman" w:hAnsi="Times New Roman" w:cs="Times New Roman"/>
          <w:sz w:val="24"/>
          <w:szCs w:val="24"/>
        </w:rPr>
        <w:t>jest to model przedstawiający strukturę klas systemu oraz zależności</w:t>
      </w:r>
      <w:r w:rsidR="00946BA6">
        <w:rPr>
          <w:rFonts w:ascii="Times New Roman" w:hAnsi="Times New Roman" w:cs="Times New Roman"/>
          <w:sz w:val="24"/>
          <w:szCs w:val="24"/>
        </w:rPr>
        <w:t>,</w:t>
      </w:r>
      <w:r w:rsidR="00A90C28">
        <w:rPr>
          <w:rFonts w:ascii="Times New Roman" w:hAnsi="Times New Roman" w:cs="Times New Roman"/>
          <w:sz w:val="24"/>
          <w:szCs w:val="24"/>
        </w:rPr>
        <w:t xml:space="preserve"> jakie pom</w:t>
      </w:r>
      <w:r w:rsidR="00D45876">
        <w:rPr>
          <w:rFonts w:ascii="Times New Roman" w:hAnsi="Times New Roman" w:cs="Times New Roman"/>
          <w:sz w:val="24"/>
          <w:szCs w:val="24"/>
        </w:rPr>
        <w:t>iędzy nimi zachodzą</w:t>
      </w:r>
      <w:sdt>
        <w:sdtPr>
          <w:rPr>
            <w:rFonts w:ascii="Times New Roman" w:hAnsi="Times New Roman" w:cs="Times New Roman"/>
            <w:sz w:val="24"/>
            <w:szCs w:val="24"/>
          </w:rPr>
          <w:id w:val="24585044"/>
          <w:citation/>
        </w:sdtPr>
        <w:sdtContent>
          <w:r w:rsidR="000B4A99">
            <w:rPr>
              <w:rFonts w:ascii="Times New Roman" w:hAnsi="Times New Roman" w:cs="Times New Roman"/>
              <w:sz w:val="24"/>
              <w:szCs w:val="24"/>
            </w:rPr>
            <w:fldChar w:fldCharType="begin"/>
          </w:r>
          <w:r w:rsidR="00B5720F">
            <w:rPr>
              <w:rFonts w:ascii="Times New Roman" w:hAnsi="Times New Roman" w:cs="Times New Roman"/>
              <w:sz w:val="24"/>
              <w:szCs w:val="24"/>
            </w:rPr>
            <w:instrText xml:space="preserve"> CITATION Cra05 \l 1045 </w:instrText>
          </w:r>
          <w:r w:rsidR="000B4A99">
            <w:rPr>
              <w:rFonts w:ascii="Times New Roman" w:hAnsi="Times New Roman" w:cs="Times New Roman"/>
              <w:sz w:val="24"/>
              <w:szCs w:val="24"/>
            </w:rPr>
            <w:fldChar w:fldCharType="separate"/>
          </w:r>
          <w:r w:rsidR="00B5720F">
            <w:rPr>
              <w:rFonts w:ascii="Times New Roman" w:hAnsi="Times New Roman" w:cs="Times New Roman"/>
              <w:noProof/>
              <w:sz w:val="24"/>
              <w:szCs w:val="24"/>
            </w:rPr>
            <w:t xml:space="preserve"> </w:t>
          </w:r>
          <w:r w:rsidR="00B5720F" w:rsidRPr="00B5720F">
            <w:rPr>
              <w:rFonts w:ascii="Times New Roman" w:hAnsi="Times New Roman" w:cs="Times New Roman"/>
              <w:noProof/>
              <w:sz w:val="24"/>
              <w:szCs w:val="24"/>
            </w:rPr>
            <w:t>[10]</w:t>
          </w:r>
          <w:r w:rsidR="000B4A99">
            <w:rPr>
              <w:rFonts w:ascii="Times New Roman" w:hAnsi="Times New Roman" w:cs="Times New Roman"/>
              <w:sz w:val="24"/>
              <w:szCs w:val="24"/>
            </w:rPr>
            <w:fldChar w:fldCharType="end"/>
          </w:r>
        </w:sdtContent>
      </w:sdt>
      <w:r w:rsidR="00D45876">
        <w:rPr>
          <w:rFonts w:ascii="Times New Roman" w:hAnsi="Times New Roman" w:cs="Times New Roman"/>
          <w:sz w:val="24"/>
          <w:szCs w:val="24"/>
        </w:rPr>
        <w:t>.</w:t>
      </w:r>
      <w:r w:rsidR="00A90C28">
        <w:rPr>
          <w:rFonts w:ascii="Times New Roman" w:hAnsi="Times New Roman" w:cs="Times New Roman"/>
          <w:sz w:val="24"/>
          <w:szCs w:val="24"/>
        </w:rPr>
        <w:t xml:space="preserve"> Przedstawia również zawartości poszczególnych klas</w:t>
      </w:r>
      <w:r w:rsidR="00946BA6">
        <w:rPr>
          <w:rFonts w:ascii="Times New Roman" w:hAnsi="Times New Roman" w:cs="Times New Roman"/>
          <w:sz w:val="24"/>
          <w:szCs w:val="24"/>
        </w:rPr>
        <w:t>,</w:t>
      </w:r>
      <w:r w:rsidR="00A90C28">
        <w:rPr>
          <w:rFonts w:ascii="Times New Roman" w:hAnsi="Times New Roman" w:cs="Times New Roman"/>
          <w:sz w:val="24"/>
          <w:szCs w:val="24"/>
        </w:rPr>
        <w:t xml:space="preserve"> jakie metody oraz pola zawierają.</w:t>
      </w:r>
      <w:r w:rsidR="002454AE">
        <w:rPr>
          <w:rFonts w:ascii="Times New Roman" w:hAnsi="Times New Roman" w:cs="Times New Roman"/>
          <w:sz w:val="24"/>
          <w:szCs w:val="24"/>
        </w:rPr>
        <w:t xml:space="preserve"> Diagram klas jest przedstawiony na </w:t>
      </w:r>
      <w:r w:rsidR="00946BA6">
        <w:rPr>
          <w:rFonts w:ascii="Times New Roman" w:hAnsi="Times New Roman" w:cs="Times New Roman"/>
          <w:sz w:val="24"/>
          <w:szCs w:val="24"/>
        </w:rPr>
        <w:t>rysun</w:t>
      </w:r>
      <w:r w:rsidR="00B945F3">
        <w:rPr>
          <w:rFonts w:ascii="Times New Roman" w:hAnsi="Times New Roman" w:cs="Times New Roman"/>
          <w:sz w:val="24"/>
          <w:szCs w:val="24"/>
        </w:rPr>
        <w:t>k</w:t>
      </w:r>
      <w:r w:rsidR="00946BA6">
        <w:rPr>
          <w:rFonts w:ascii="Times New Roman" w:hAnsi="Times New Roman" w:cs="Times New Roman"/>
          <w:sz w:val="24"/>
          <w:szCs w:val="24"/>
        </w:rPr>
        <w:t>u</w:t>
      </w:r>
      <w:r w:rsidR="00B945F3">
        <w:rPr>
          <w:rFonts w:ascii="Times New Roman" w:hAnsi="Times New Roman" w:cs="Times New Roman"/>
          <w:sz w:val="24"/>
          <w:szCs w:val="24"/>
        </w:rPr>
        <w:t xml:space="preserve"> 7</w:t>
      </w:r>
      <w:r w:rsidR="002454AE">
        <w:rPr>
          <w:rFonts w:ascii="Times New Roman" w:hAnsi="Times New Roman" w:cs="Times New Roman"/>
          <w:sz w:val="24"/>
          <w:szCs w:val="24"/>
        </w:rPr>
        <w:t>.</w:t>
      </w:r>
    </w:p>
    <w:p w:rsidR="00B945F3" w:rsidRDefault="00BA72E0" w:rsidP="00014BFE">
      <w:pPr>
        <w:keepNext/>
        <w:spacing w:after="0" w:line="360" w:lineRule="auto"/>
      </w:pPr>
      <w:r>
        <w:rPr>
          <w:rFonts w:ascii="Times New Roman" w:hAnsi="Times New Roman" w:cs="Times New Roman"/>
          <w:noProof/>
          <w:sz w:val="24"/>
          <w:szCs w:val="24"/>
          <w:lang w:eastAsia="pl-PL"/>
        </w:rPr>
        <w:lastRenderedPageBreak/>
        <w:drawing>
          <wp:inline distT="0" distB="0" distL="0" distR="0">
            <wp:extent cx="5939790" cy="3500451"/>
            <wp:effectExtent l="19050" t="0" r="3810" b="0"/>
            <wp:docPr id="21" name="Obraz 2" descr="C:\Users\Robert\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Desktop\Main.jpg"/>
                    <pic:cNvPicPr>
                      <a:picLocks noChangeAspect="1" noChangeArrowheads="1"/>
                    </pic:cNvPicPr>
                  </pic:nvPicPr>
                  <pic:blipFill>
                    <a:blip r:embed="rId21"/>
                    <a:srcRect/>
                    <a:stretch>
                      <a:fillRect/>
                    </a:stretch>
                  </pic:blipFill>
                  <pic:spPr bwMode="auto">
                    <a:xfrm>
                      <a:off x="0" y="0"/>
                      <a:ext cx="5939790" cy="3500451"/>
                    </a:xfrm>
                    <a:prstGeom prst="rect">
                      <a:avLst/>
                    </a:prstGeom>
                    <a:noFill/>
                    <a:ln w="9525">
                      <a:noFill/>
                      <a:miter lim="800000"/>
                      <a:headEnd/>
                      <a:tailEnd/>
                    </a:ln>
                  </pic:spPr>
                </pic:pic>
              </a:graphicData>
            </a:graphic>
          </wp:inline>
        </w:drawing>
      </w:r>
    </w:p>
    <w:p w:rsidR="00BA72E0" w:rsidRPr="00946BA6" w:rsidRDefault="00B945F3" w:rsidP="00014BFE">
      <w:pPr>
        <w:pStyle w:val="Legenda"/>
        <w:spacing w:after="0" w:line="360" w:lineRule="auto"/>
        <w:jc w:val="center"/>
        <w:rPr>
          <w:rFonts w:ascii="Times New Roman" w:hAnsi="Times New Roman" w:cs="Times New Roman"/>
          <w:b w:val="0"/>
          <w:color w:val="auto"/>
          <w:sz w:val="20"/>
          <w:szCs w:val="20"/>
        </w:rPr>
      </w:pPr>
      <w:r w:rsidRPr="00946BA6">
        <w:rPr>
          <w:rFonts w:ascii="Times New Roman" w:hAnsi="Times New Roman" w:cs="Times New Roman"/>
          <w:b w:val="0"/>
          <w:color w:val="auto"/>
          <w:sz w:val="20"/>
          <w:szCs w:val="20"/>
        </w:rPr>
        <w:t xml:space="preserve">Rysunek </w:t>
      </w:r>
      <w:r w:rsidR="000B4A99" w:rsidRPr="00946BA6">
        <w:rPr>
          <w:rFonts w:ascii="Times New Roman" w:hAnsi="Times New Roman" w:cs="Times New Roman"/>
          <w:b w:val="0"/>
          <w:color w:val="auto"/>
          <w:sz w:val="20"/>
          <w:szCs w:val="20"/>
        </w:rPr>
        <w:fldChar w:fldCharType="begin"/>
      </w:r>
      <w:r w:rsidRPr="00946BA6">
        <w:rPr>
          <w:rFonts w:ascii="Times New Roman" w:hAnsi="Times New Roman" w:cs="Times New Roman"/>
          <w:b w:val="0"/>
          <w:color w:val="auto"/>
          <w:sz w:val="20"/>
          <w:szCs w:val="20"/>
        </w:rPr>
        <w:instrText xml:space="preserve"> SEQ Rysunek \* ARABIC </w:instrText>
      </w:r>
      <w:r w:rsidR="000B4A99" w:rsidRPr="00946BA6">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7</w:t>
      </w:r>
      <w:r w:rsidR="000B4A99" w:rsidRPr="00946BA6">
        <w:rPr>
          <w:rFonts w:ascii="Times New Roman" w:hAnsi="Times New Roman" w:cs="Times New Roman"/>
          <w:b w:val="0"/>
          <w:color w:val="auto"/>
          <w:sz w:val="20"/>
          <w:szCs w:val="20"/>
        </w:rPr>
        <w:fldChar w:fldCharType="end"/>
      </w:r>
      <w:r w:rsidRPr="00946BA6">
        <w:rPr>
          <w:rFonts w:ascii="Times New Roman" w:hAnsi="Times New Roman" w:cs="Times New Roman"/>
          <w:b w:val="0"/>
          <w:color w:val="auto"/>
          <w:sz w:val="20"/>
          <w:szCs w:val="20"/>
        </w:rPr>
        <w:t>.Diagram klas. Źródło: Opracowanie własne</w:t>
      </w:r>
    </w:p>
    <w:p w:rsidR="00CB3D36" w:rsidRDefault="00F4171F" w:rsidP="00014BFE">
      <w:pPr>
        <w:pStyle w:val="Akapitzlist"/>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Gui</w:t>
      </w:r>
      <w:r>
        <w:rPr>
          <w:rFonts w:ascii="Times New Roman" w:hAnsi="Times New Roman" w:cs="Times New Roman"/>
          <w:sz w:val="24"/>
          <w:szCs w:val="24"/>
        </w:rPr>
        <w:t xml:space="preserve"> – jest to klasa odpowiadająca za środowisko graficzne aplikacji. Zdefiniowane są w niej metody odpowiedzialne za interakcje z użytkownikiem.</w:t>
      </w:r>
      <w:r w:rsidR="000543C6">
        <w:rPr>
          <w:rFonts w:ascii="Times New Roman" w:hAnsi="Times New Roman" w:cs="Times New Roman"/>
          <w:sz w:val="24"/>
          <w:szCs w:val="24"/>
        </w:rPr>
        <w:t xml:space="preserve"> Znajdują się w niej również metody odpowiadające za odczyt z bazy danych.</w:t>
      </w:r>
    </w:p>
    <w:p w:rsidR="00581F96" w:rsidRDefault="00581F96" w:rsidP="00014BFE">
      <w:pPr>
        <w:pStyle w:val="Akapitzlist"/>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Pobierz</w:t>
      </w:r>
      <w:r>
        <w:rPr>
          <w:rFonts w:ascii="Times New Roman" w:hAnsi="Times New Roman" w:cs="Times New Roman"/>
          <w:sz w:val="24"/>
          <w:szCs w:val="24"/>
        </w:rPr>
        <w:t xml:space="preserve"> – ta klasa jest odpowiedzialna za </w:t>
      </w:r>
      <w:r w:rsidR="004A6733">
        <w:rPr>
          <w:rFonts w:ascii="Times New Roman" w:hAnsi="Times New Roman" w:cs="Times New Roman"/>
          <w:sz w:val="24"/>
          <w:szCs w:val="24"/>
        </w:rPr>
        <w:t xml:space="preserve">sprawdzenie od jakiej daty ma być </w:t>
      </w:r>
      <w:r>
        <w:rPr>
          <w:rFonts w:ascii="Times New Roman" w:hAnsi="Times New Roman" w:cs="Times New Roman"/>
          <w:sz w:val="24"/>
          <w:szCs w:val="24"/>
        </w:rPr>
        <w:t xml:space="preserve">pobieranie </w:t>
      </w:r>
      <w:r w:rsidR="004A6733">
        <w:rPr>
          <w:rFonts w:ascii="Times New Roman" w:hAnsi="Times New Roman" w:cs="Times New Roman"/>
          <w:sz w:val="24"/>
          <w:szCs w:val="24"/>
        </w:rPr>
        <w:t>danych ze strony bossa.pl. Po pobraniu skompresow</w:t>
      </w:r>
      <w:r w:rsidR="00946BA6">
        <w:rPr>
          <w:rFonts w:ascii="Times New Roman" w:hAnsi="Times New Roman" w:cs="Times New Roman"/>
          <w:sz w:val="24"/>
          <w:szCs w:val="24"/>
        </w:rPr>
        <w:t>anego pliku z danymi notowań  z </w:t>
      </w:r>
      <w:r w:rsidR="004A6733">
        <w:rPr>
          <w:rFonts w:ascii="Times New Roman" w:hAnsi="Times New Roman" w:cs="Times New Roman"/>
          <w:sz w:val="24"/>
          <w:szCs w:val="24"/>
        </w:rPr>
        <w:t xml:space="preserve">danego dnia przystępuje do rozpakowania oraz przekazuje adres </w:t>
      </w:r>
      <w:r w:rsidR="00C920D2">
        <w:rPr>
          <w:rFonts w:ascii="Times New Roman" w:hAnsi="Times New Roman" w:cs="Times New Roman"/>
          <w:sz w:val="24"/>
          <w:szCs w:val="24"/>
        </w:rPr>
        <w:t>url do klasy odpowiadającej za zapis notowań do bazy danych.</w:t>
      </w:r>
    </w:p>
    <w:p w:rsidR="00C920D2" w:rsidRDefault="00C920D2" w:rsidP="00014BFE">
      <w:pPr>
        <w:pStyle w:val="Akapitzlist"/>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ZapisDoBazy</w:t>
      </w:r>
      <w:r>
        <w:rPr>
          <w:rFonts w:ascii="Times New Roman" w:hAnsi="Times New Roman" w:cs="Times New Roman"/>
          <w:sz w:val="24"/>
          <w:szCs w:val="24"/>
        </w:rPr>
        <w:t xml:space="preserve"> – klasa ta odpowiada za odczyt danych z pliku </w:t>
      </w:r>
      <w:r w:rsidR="00352596">
        <w:rPr>
          <w:rFonts w:ascii="Times New Roman" w:hAnsi="Times New Roman" w:cs="Times New Roman"/>
          <w:sz w:val="24"/>
          <w:szCs w:val="24"/>
        </w:rPr>
        <w:t xml:space="preserve">i przekazanie ich do listy. Klasa ta posiada metody odpowiadające za </w:t>
      </w:r>
      <w:r w:rsidR="00BA4F89">
        <w:rPr>
          <w:rFonts w:ascii="Times New Roman" w:hAnsi="Times New Roman" w:cs="Times New Roman"/>
          <w:sz w:val="24"/>
          <w:szCs w:val="24"/>
        </w:rPr>
        <w:t xml:space="preserve">przetwarzanie danych do poszczególnych interwałów oraz posiada również metody odpowiedzialne sprawdzenie nazw instrumentów giełdowych czy już nie występują w tabeli nazwy. Głównym celem tej klasy jest zapis notowań oraz nazw do odpowiednich tabel w bazie danych. </w:t>
      </w:r>
    </w:p>
    <w:p w:rsidR="00BA4F89" w:rsidRDefault="007C7168" w:rsidP="00014BFE">
      <w:pPr>
        <w:pStyle w:val="Akapitzlist"/>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Start </w:t>
      </w:r>
      <w:r>
        <w:rPr>
          <w:rFonts w:ascii="Times New Roman" w:hAnsi="Times New Roman" w:cs="Times New Roman"/>
          <w:sz w:val="24"/>
          <w:szCs w:val="24"/>
        </w:rPr>
        <w:t>– w tej klasie znajduje się metoda main w której</w:t>
      </w:r>
      <w:r w:rsidR="00946BA6">
        <w:rPr>
          <w:rFonts w:ascii="Times New Roman" w:hAnsi="Times New Roman" w:cs="Times New Roman"/>
          <w:sz w:val="24"/>
          <w:szCs w:val="24"/>
        </w:rPr>
        <w:t>,</w:t>
      </w:r>
      <w:r>
        <w:rPr>
          <w:rFonts w:ascii="Times New Roman" w:hAnsi="Times New Roman" w:cs="Times New Roman"/>
          <w:sz w:val="24"/>
          <w:szCs w:val="24"/>
        </w:rPr>
        <w:t xml:space="preserve"> rozpoczyna działanie cały program.</w:t>
      </w:r>
    </w:p>
    <w:p w:rsidR="007C7168" w:rsidRDefault="007C7168" w:rsidP="00014BFE">
      <w:pPr>
        <w:pStyle w:val="Akapitzlist"/>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Silnik </w:t>
      </w:r>
      <w:r>
        <w:rPr>
          <w:rFonts w:ascii="Times New Roman" w:hAnsi="Times New Roman" w:cs="Times New Roman"/>
          <w:sz w:val="24"/>
          <w:szCs w:val="24"/>
        </w:rPr>
        <w:t>– w tej klasie znajdują się metody odpowi</w:t>
      </w:r>
      <w:r w:rsidR="00946BA6">
        <w:rPr>
          <w:rFonts w:ascii="Times New Roman" w:hAnsi="Times New Roman" w:cs="Times New Roman"/>
          <w:sz w:val="24"/>
          <w:szCs w:val="24"/>
        </w:rPr>
        <w:t>adające za wykonywanie testów w </w:t>
      </w:r>
      <w:r>
        <w:rPr>
          <w:rFonts w:ascii="Times New Roman" w:hAnsi="Times New Roman" w:cs="Times New Roman"/>
          <w:sz w:val="24"/>
          <w:szCs w:val="24"/>
        </w:rPr>
        <w:t>określonym czasie przez użytkownika według jednej z trzech reguł. Na koniec klasa ta generuje szczegółowy raport z przeprowadzonych testów.</w:t>
      </w:r>
    </w:p>
    <w:p w:rsidR="008F723D" w:rsidRDefault="007C7168" w:rsidP="00014BFE">
      <w:pPr>
        <w:pStyle w:val="Akapitzlist"/>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Rysowanie </w:t>
      </w:r>
      <w:r w:rsidR="008F723D">
        <w:rPr>
          <w:rFonts w:ascii="Times New Roman" w:hAnsi="Times New Roman" w:cs="Times New Roman"/>
          <w:sz w:val="24"/>
          <w:szCs w:val="24"/>
        </w:rPr>
        <w:t>–</w:t>
      </w:r>
      <w:r w:rsidR="00946BA6">
        <w:rPr>
          <w:rFonts w:ascii="Times New Roman" w:hAnsi="Times New Roman" w:cs="Times New Roman"/>
          <w:sz w:val="24"/>
          <w:szCs w:val="24"/>
        </w:rPr>
        <w:t xml:space="preserve"> </w:t>
      </w:r>
      <w:r w:rsidR="008F723D">
        <w:rPr>
          <w:rFonts w:ascii="Times New Roman" w:hAnsi="Times New Roman" w:cs="Times New Roman"/>
          <w:sz w:val="24"/>
          <w:szCs w:val="24"/>
        </w:rPr>
        <w:t>ta klasa jest odpowiedzialna za ry</w:t>
      </w:r>
      <w:r w:rsidR="00946BA6">
        <w:rPr>
          <w:rFonts w:ascii="Times New Roman" w:hAnsi="Times New Roman" w:cs="Times New Roman"/>
          <w:sz w:val="24"/>
          <w:szCs w:val="24"/>
        </w:rPr>
        <w:t>sowanie trzech rodzajów wykresów:</w:t>
      </w:r>
      <w:r w:rsidR="008F723D">
        <w:rPr>
          <w:rFonts w:ascii="Times New Roman" w:hAnsi="Times New Roman" w:cs="Times New Roman"/>
          <w:sz w:val="24"/>
          <w:szCs w:val="24"/>
        </w:rPr>
        <w:t xml:space="preserve"> liniowego, MACD i histogramu na podstawie wczytanych danych.</w:t>
      </w:r>
    </w:p>
    <w:p w:rsidR="007C7168" w:rsidRDefault="008F723D" w:rsidP="00014BFE">
      <w:pPr>
        <w:pStyle w:val="Akapitzlist"/>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PanelRysowania</w:t>
      </w:r>
      <w:r w:rsidRPr="008F723D">
        <w:rPr>
          <w:rFonts w:ascii="Times New Roman" w:hAnsi="Times New Roman" w:cs="Times New Roman"/>
          <w:sz w:val="24"/>
          <w:szCs w:val="24"/>
        </w:rPr>
        <w:t xml:space="preserve">- jest </w:t>
      </w:r>
      <w:r>
        <w:rPr>
          <w:rFonts w:ascii="Times New Roman" w:hAnsi="Times New Roman" w:cs="Times New Roman"/>
          <w:sz w:val="24"/>
          <w:szCs w:val="24"/>
        </w:rPr>
        <w:t>to klasa odpowiedzialna za rysowanie wykresu liniowego na panelu.</w:t>
      </w:r>
    </w:p>
    <w:p w:rsidR="008F723D" w:rsidRDefault="008F723D" w:rsidP="00014BFE">
      <w:pPr>
        <w:pStyle w:val="Akapitzlist"/>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PanelRysowania2 </w:t>
      </w:r>
      <w:r w:rsidRPr="008F723D">
        <w:rPr>
          <w:rFonts w:ascii="Times New Roman" w:hAnsi="Times New Roman" w:cs="Times New Roman"/>
          <w:sz w:val="24"/>
          <w:szCs w:val="24"/>
        </w:rPr>
        <w:t xml:space="preserve">- jest </w:t>
      </w:r>
      <w:r>
        <w:rPr>
          <w:rFonts w:ascii="Times New Roman" w:hAnsi="Times New Roman" w:cs="Times New Roman"/>
          <w:sz w:val="24"/>
          <w:szCs w:val="24"/>
        </w:rPr>
        <w:t xml:space="preserve">to klasa odpowiedzialna za rysowanie </w:t>
      </w:r>
      <w:r w:rsidR="00946BA6">
        <w:rPr>
          <w:rFonts w:ascii="Times New Roman" w:hAnsi="Times New Roman" w:cs="Times New Roman"/>
          <w:sz w:val="24"/>
          <w:szCs w:val="24"/>
        </w:rPr>
        <w:t>wskaźnika</w:t>
      </w:r>
      <w:r>
        <w:rPr>
          <w:rFonts w:ascii="Times New Roman" w:hAnsi="Times New Roman" w:cs="Times New Roman"/>
          <w:sz w:val="24"/>
          <w:szCs w:val="24"/>
        </w:rPr>
        <w:t xml:space="preserve"> MACD na panelu.</w:t>
      </w:r>
    </w:p>
    <w:p w:rsidR="008F723D" w:rsidRDefault="008F723D" w:rsidP="00014BFE">
      <w:pPr>
        <w:pStyle w:val="Akapitzlist"/>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PanelRysowania3 </w:t>
      </w:r>
      <w:r w:rsidRPr="008F723D">
        <w:rPr>
          <w:rFonts w:ascii="Times New Roman" w:hAnsi="Times New Roman" w:cs="Times New Roman"/>
          <w:sz w:val="24"/>
          <w:szCs w:val="24"/>
        </w:rPr>
        <w:t xml:space="preserve">- jest </w:t>
      </w:r>
      <w:r>
        <w:rPr>
          <w:rFonts w:ascii="Times New Roman" w:hAnsi="Times New Roman" w:cs="Times New Roman"/>
          <w:sz w:val="24"/>
          <w:szCs w:val="24"/>
        </w:rPr>
        <w:t>to klasa odpowiedzialna za rysowanie histogramu na panelu.</w:t>
      </w:r>
    </w:p>
    <w:p w:rsidR="008F723D" w:rsidRDefault="008F723D" w:rsidP="00014BFE">
      <w:pPr>
        <w:spacing w:after="0" w:line="360" w:lineRule="auto"/>
        <w:rPr>
          <w:rFonts w:ascii="Times New Roman" w:hAnsi="Times New Roman" w:cs="Times New Roman"/>
          <w:sz w:val="24"/>
          <w:szCs w:val="24"/>
        </w:rPr>
      </w:pPr>
    </w:p>
    <w:p w:rsidR="00805C39" w:rsidRPr="00946BA6" w:rsidRDefault="00805C39" w:rsidP="00014BFE">
      <w:pPr>
        <w:pStyle w:val="Nagwek2"/>
        <w:spacing w:line="360" w:lineRule="auto"/>
        <w:rPr>
          <w:rFonts w:ascii="Times New Roman" w:hAnsi="Times New Roman" w:cs="Times New Roman"/>
          <w:color w:val="auto"/>
        </w:rPr>
      </w:pPr>
      <w:bookmarkStart w:id="19" w:name="_Toc366167146"/>
      <w:r w:rsidRPr="00946BA6">
        <w:rPr>
          <w:rFonts w:ascii="Times New Roman" w:hAnsi="Times New Roman" w:cs="Times New Roman"/>
          <w:color w:val="auto"/>
        </w:rPr>
        <w:t>3.4. Schemat Bazy danych</w:t>
      </w:r>
      <w:bookmarkEnd w:id="19"/>
    </w:p>
    <w:p w:rsidR="00805C39" w:rsidRDefault="00805C39" w:rsidP="00014BFE">
      <w:pPr>
        <w:spacing w:after="0" w:line="360" w:lineRule="auto"/>
      </w:pPr>
    </w:p>
    <w:p w:rsidR="00805C39" w:rsidRDefault="00805C39" w:rsidP="00014BFE">
      <w:pPr>
        <w:spacing w:after="0" w:line="360" w:lineRule="auto"/>
        <w:rPr>
          <w:rFonts w:ascii="Times New Roman" w:hAnsi="Times New Roman" w:cs="Times New Roman"/>
          <w:sz w:val="24"/>
          <w:szCs w:val="24"/>
        </w:rPr>
      </w:pPr>
      <w:r>
        <w:tab/>
      </w:r>
      <w:r w:rsidRPr="00805C39">
        <w:rPr>
          <w:rFonts w:ascii="Times New Roman" w:hAnsi="Times New Roman" w:cs="Times New Roman"/>
          <w:sz w:val="24"/>
          <w:szCs w:val="24"/>
        </w:rPr>
        <w:t xml:space="preserve">Schemat bazy danych </w:t>
      </w:r>
      <w:r>
        <w:rPr>
          <w:rFonts w:ascii="Times New Roman" w:hAnsi="Times New Roman" w:cs="Times New Roman"/>
          <w:sz w:val="24"/>
          <w:szCs w:val="24"/>
        </w:rPr>
        <w:t>przedstawia model organizacji bazy danych</w:t>
      </w:r>
      <w:r w:rsidR="00B945F3">
        <w:rPr>
          <w:rFonts w:ascii="Times New Roman" w:hAnsi="Times New Roman" w:cs="Times New Roman"/>
          <w:sz w:val="24"/>
          <w:szCs w:val="24"/>
        </w:rPr>
        <w:t>,</w:t>
      </w:r>
      <w:r>
        <w:rPr>
          <w:rFonts w:ascii="Times New Roman" w:hAnsi="Times New Roman" w:cs="Times New Roman"/>
          <w:sz w:val="24"/>
          <w:szCs w:val="24"/>
        </w:rPr>
        <w:t xml:space="preserve"> wszystkich </w:t>
      </w:r>
      <w:r w:rsidR="00802DE0">
        <w:rPr>
          <w:rFonts w:ascii="Times New Roman" w:hAnsi="Times New Roman" w:cs="Times New Roman"/>
          <w:sz w:val="24"/>
          <w:szCs w:val="24"/>
        </w:rPr>
        <w:t>j</w:t>
      </w:r>
      <w:r>
        <w:rPr>
          <w:rFonts w:ascii="Times New Roman" w:hAnsi="Times New Roman" w:cs="Times New Roman"/>
          <w:sz w:val="24"/>
          <w:szCs w:val="24"/>
        </w:rPr>
        <w:t xml:space="preserve">ej </w:t>
      </w:r>
      <w:r w:rsidR="00B945F3">
        <w:rPr>
          <w:rFonts w:ascii="Times New Roman" w:hAnsi="Times New Roman" w:cs="Times New Roman"/>
          <w:sz w:val="24"/>
          <w:szCs w:val="24"/>
        </w:rPr>
        <w:t>tabel oraz relacji między nimi</w:t>
      </w:r>
      <w:r w:rsidR="00946BA6">
        <w:rPr>
          <w:rFonts w:ascii="Times New Roman" w:hAnsi="Times New Roman" w:cs="Times New Roman"/>
          <w:sz w:val="24"/>
          <w:szCs w:val="24"/>
        </w:rPr>
        <w:t>. J</w:t>
      </w:r>
      <w:r w:rsidR="00B945F3">
        <w:rPr>
          <w:rFonts w:ascii="Times New Roman" w:hAnsi="Times New Roman" w:cs="Times New Roman"/>
          <w:sz w:val="24"/>
          <w:szCs w:val="24"/>
        </w:rPr>
        <w:t>est przedstawiony na rysunku 8.</w:t>
      </w:r>
    </w:p>
    <w:p w:rsidR="00B945F3" w:rsidRDefault="00802DE0" w:rsidP="00014BFE">
      <w:pPr>
        <w:keepNext/>
        <w:spacing w:after="0" w:line="360" w:lineRule="auto"/>
      </w:pPr>
      <w:r>
        <w:rPr>
          <w:rFonts w:ascii="Times New Roman" w:hAnsi="Times New Roman" w:cs="Times New Roman"/>
          <w:noProof/>
          <w:sz w:val="24"/>
          <w:szCs w:val="24"/>
          <w:lang w:eastAsia="pl-PL"/>
        </w:rPr>
        <w:drawing>
          <wp:inline distT="0" distB="0" distL="0" distR="0">
            <wp:extent cx="5943600" cy="2700655"/>
            <wp:effectExtent l="19050" t="0" r="0" b="0"/>
            <wp:docPr id="2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943600" cy="2700655"/>
                    </a:xfrm>
                    <a:prstGeom prst="rect">
                      <a:avLst/>
                    </a:prstGeom>
                    <a:noFill/>
                    <a:ln w="9525">
                      <a:noFill/>
                      <a:miter lim="800000"/>
                      <a:headEnd/>
                      <a:tailEnd/>
                    </a:ln>
                  </pic:spPr>
                </pic:pic>
              </a:graphicData>
            </a:graphic>
          </wp:inline>
        </w:drawing>
      </w:r>
    </w:p>
    <w:p w:rsidR="00802DE0" w:rsidRPr="00946BA6" w:rsidRDefault="00B945F3" w:rsidP="00014BFE">
      <w:pPr>
        <w:pStyle w:val="Legenda"/>
        <w:spacing w:after="0" w:line="360" w:lineRule="auto"/>
        <w:jc w:val="center"/>
        <w:rPr>
          <w:rFonts w:ascii="Times New Roman" w:hAnsi="Times New Roman" w:cs="Times New Roman"/>
          <w:b w:val="0"/>
          <w:color w:val="auto"/>
          <w:sz w:val="20"/>
          <w:szCs w:val="20"/>
        </w:rPr>
      </w:pPr>
      <w:r w:rsidRPr="00946BA6">
        <w:rPr>
          <w:rFonts w:ascii="Times New Roman" w:hAnsi="Times New Roman" w:cs="Times New Roman"/>
          <w:b w:val="0"/>
          <w:color w:val="auto"/>
          <w:sz w:val="20"/>
          <w:szCs w:val="20"/>
        </w:rPr>
        <w:t xml:space="preserve">Rysunek </w:t>
      </w:r>
      <w:r w:rsidR="000B4A99" w:rsidRPr="00946BA6">
        <w:rPr>
          <w:rFonts w:ascii="Times New Roman" w:hAnsi="Times New Roman" w:cs="Times New Roman"/>
          <w:b w:val="0"/>
          <w:color w:val="auto"/>
          <w:sz w:val="20"/>
          <w:szCs w:val="20"/>
        </w:rPr>
        <w:fldChar w:fldCharType="begin"/>
      </w:r>
      <w:r w:rsidRPr="00946BA6">
        <w:rPr>
          <w:rFonts w:ascii="Times New Roman" w:hAnsi="Times New Roman" w:cs="Times New Roman"/>
          <w:b w:val="0"/>
          <w:color w:val="auto"/>
          <w:sz w:val="20"/>
          <w:szCs w:val="20"/>
        </w:rPr>
        <w:instrText xml:space="preserve"> SEQ Rysunek \* ARABIC </w:instrText>
      </w:r>
      <w:r w:rsidR="000B4A99" w:rsidRPr="00946BA6">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8</w:t>
      </w:r>
      <w:r w:rsidR="000B4A99" w:rsidRPr="00946BA6">
        <w:rPr>
          <w:rFonts w:ascii="Times New Roman" w:hAnsi="Times New Roman" w:cs="Times New Roman"/>
          <w:b w:val="0"/>
          <w:color w:val="auto"/>
          <w:sz w:val="20"/>
          <w:szCs w:val="20"/>
        </w:rPr>
        <w:fldChar w:fldCharType="end"/>
      </w:r>
      <w:r w:rsidRPr="00946BA6">
        <w:rPr>
          <w:rFonts w:ascii="Times New Roman" w:hAnsi="Times New Roman" w:cs="Times New Roman"/>
          <w:b w:val="0"/>
          <w:color w:val="auto"/>
          <w:sz w:val="20"/>
          <w:szCs w:val="20"/>
        </w:rPr>
        <w:t>.Schemat bazy danych. Źródło: Opracowanie własne</w:t>
      </w:r>
    </w:p>
    <w:p w:rsidR="00802DE0" w:rsidRDefault="00FD6514"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 bazie danych znajduje się 10 tabel</w:t>
      </w:r>
      <w:r w:rsidR="00553189">
        <w:rPr>
          <w:rFonts w:ascii="Times New Roman" w:hAnsi="Times New Roman" w:cs="Times New Roman"/>
          <w:sz w:val="24"/>
          <w:szCs w:val="24"/>
        </w:rPr>
        <w:t>,</w:t>
      </w:r>
      <w:r>
        <w:rPr>
          <w:rFonts w:ascii="Times New Roman" w:hAnsi="Times New Roman" w:cs="Times New Roman"/>
          <w:sz w:val="24"/>
          <w:szCs w:val="24"/>
        </w:rPr>
        <w:t xml:space="preserve"> które </w:t>
      </w:r>
      <w:r w:rsidR="006A038D">
        <w:rPr>
          <w:rFonts w:ascii="Times New Roman" w:hAnsi="Times New Roman" w:cs="Times New Roman"/>
          <w:sz w:val="24"/>
          <w:szCs w:val="24"/>
        </w:rPr>
        <w:t>są</w:t>
      </w:r>
      <w:r>
        <w:rPr>
          <w:rFonts w:ascii="Times New Roman" w:hAnsi="Times New Roman" w:cs="Times New Roman"/>
          <w:sz w:val="24"/>
          <w:szCs w:val="24"/>
        </w:rPr>
        <w:t xml:space="preserve"> połączone między sobą relacjami.</w:t>
      </w:r>
    </w:p>
    <w:p w:rsidR="00FD6514" w:rsidRDefault="00FD6514" w:rsidP="00014BFE">
      <w:pPr>
        <w:pStyle w:val="Akapitzlist"/>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Int_5min zawiera przetworzone dane dla interwału pięciominutowego</w:t>
      </w:r>
      <w:r w:rsidR="006A038D">
        <w:rPr>
          <w:rFonts w:ascii="Times New Roman" w:hAnsi="Times New Roman" w:cs="Times New Roman"/>
          <w:sz w:val="24"/>
          <w:szCs w:val="24"/>
        </w:rPr>
        <w:t>.</w:t>
      </w:r>
    </w:p>
    <w:p w:rsidR="00FD6514" w:rsidRDefault="00FD6514" w:rsidP="00014BFE">
      <w:pPr>
        <w:pStyle w:val="Akapitzlist"/>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Int_10min zawiera przetworzone dane dla interwału dziesięciominutowego</w:t>
      </w:r>
      <w:r w:rsidR="006A038D">
        <w:rPr>
          <w:rFonts w:ascii="Times New Roman" w:hAnsi="Times New Roman" w:cs="Times New Roman"/>
          <w:sz w:val="24"/>
          <w:szCs w:val="24"/>
        </w:rPr>
        <w:t>.</w:t>
      </w:r>
    </w:p>
    <w:p w:rsidR="00FD6514" w:rsidRDefault="00FD6514" w:rsidP="00014BFE">
      <w:pPr>
        <w:pStyle w:val="Akapitzlist"/>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Int_15min zawiera przetworzone dane dla interwału piętnastominutowego</w:t>
      </w:r>
      <w:r w:rsidR="006A038D">
        <w:rPr>
          <w:rFonts w:ascii="Times New Roman" w:hAnsi="Times New Roman" w:cs="Times New Roman"/>
          <w:sz w:val="24"/>
          <w:szCs w:val="24"/>
        </w:rPr>
        <w:t>.</w:t>
      </w:r>
    </w:p>
    <w:p w:rsidR="00FD6514" w:rsidRDefault="00FD6514" w:rsidP="00014BFE">
      <w:pPr>
        <w:pStyle w:val="Akapitzlist"/>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Int_20min zawiera przetworzone dane dla interwału dwudziestominutowego</w:t>
      </w:r>
      <w:r w:rsidR="006A038D">
        <w:rPr>
          <w:rFonts w:ascii="Times New Roman" w:hAnsi="Times New Roman" w:cs="Times New Roman"/>
          <w:sz w:val="24"/>
          <w:szCs w:val="24"/>
        </w:rPr>
        <w:t>.</w:t>
      </w:r>
    </w:p>
    <w:p w:rsidR="00FD6514" w:rsidRDefault="00FD6514" w:rsidP="00014BFE">
      <w:pPr>
        <w:pStyle w:val="Akapitzlist"/>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Int_30min zawiera przetworzone dane dla interwału trzydziestominutowego</w:t>
      </w:r>
      <w:r w:rsidR="006A038D">
        <w:rPr>
          <w:rFonts w:ascii="Times New Roman" w:hAnsi="Times New Roman" w:cs="Times New Roman"/>
          <w:sz w:val="24"/>
          <w:szCs w:val="24"/>
        </w:rPr>
        <w:t>.</w:t>
      </w:r>
    </w:p>
    <w:p w:rsidR="006A038D" w:rsidRDefault="006A038D" w:rsidP="00014BFE">
      <w:pPr>
        <w:pStyle w:val="Akapitzlist"/>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Int_60min zawiera przetworzone dane dla interwału sześćdziesięciominutowego.</w:t>
      </w:r>
    </w:p>
    <w:p w:rsidR="006A038D" w:rsidRDefault="006A038D" w:rsidP="00014BFE">
      <w:pPr>
        <w:pStyle w:val="Akapitzlist"/>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Dzienny zawiera przetworzone dane dla interwału dziennego.</w:t>
      </w:r>
    </w:p>
    <w:p w:rsidR="006A038D" w:rsidRDefault="006A038D" w:rsidP="00014BFE">
      <w:pPr>
        <w:pStyle w:val="Akapitzlist"/>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Tygodniowy zawiera przetworzone dane dla interwału tygodniowego.</w:t>
      </w:r>
    </w:p>
    <w:p w:rsidR="006A038D" w:rsidRDefault="006A038D" w:rsidP="00014BFE">
      <w:pPr>
        <w:pStyle w:val="Akapitzlist"/>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Tygodniowy2 magazynuje dane dla całego tygodnia.</w:t>
      </w:r>
    </w:p>
    <w:p w:rsidR="00FD6514" w:rsidRDefault="00FD6514" w:rsidP="00014BFE">
      <w:pPr>
        <w:pStyle w:val="Akapitzlist"/>
        <w:spacing w:after="0" w:line="360" w:lineRule="auto"/>
        <w:jc w:val="both"/>
        <w:rPr>
          <w:rFonts w:ascii="Times New Roman" w:hAnsi="Times New Roman" w:cs="Times New Roman"/>
          <w:sz w:val="24"/>
          <w:szCs w:val="24"/>
        </w:rPr>
      </w:pPr>
    </w:p>
    <w:p w:rsidR="006A038D" w:rsidRDefault="006A038D" w:rsidP="00014BFE">
      <w:pPr>
        <w:pStyle w:val="Akapitzlist"/>
        <w:spacing w:after="0" w:line="360" w:lineRule="auto"/>
        <w:jc w:val="both"/>
        <w:rPr>
          <w:rFonts w:ascii="Times New Roman" w:hAnsi="Times New Roman" w:cs="Times New Roman"/>
          <w:sz w:val="24"/>
          <w:szCs w:val="24"/>
        </w:rPr>
      </w:pPr>
      <w:r>
        <w:rPr>
          <w:rFonts w:ascii="Times New Roman" w:hAnsi="Times New Roman" w:cs="Times New Roman"/>
          <w:sz w:val="24"/>
          <w:szCs w:val="24"/>
        </w:rPr>
        <w:t>W każdej tabeli kluczem jest ID typu serial oraz zawieraj</w:t>
      </w:r>
      <w:r w:rsidR="00B5720F">
        <w:rPr>
          <w:rFonts w:ascii="Times New Roman" w:hAnsi="Times New Roman" w:cs="Times New Roman"/>
          <w:sz w:val="24"/>
          <w:szCs w:val="24"/>
        </w:rPr>
        <w:t>a</w:t>
      </w:r>
      <w:r>
        <w:rPr>
          <w:rFonts w:ascii="Times New Roman" w:hAnsi="Times New Roman" w:cs="Times New Roman"/>
          <w:sz w:val="24"/>
          <w:szCs w:val="24"/>
        </w:rPr>
        <w:t xml:space="preserve"> kolumny:</w:t>
      </w:r>
    </w:p>
    <w:p w:rsidR="006A038D" w:rsidRDefault="006A038D" w:rsidP="00014BFE">
      <w:pPr>
        <w:pStyle w:val="Akapitzlist"/>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Id_nazwy, jest to klucz obcy typu  interier i jest powiązany z polem id w tabeli nazwy.</w:t>
      </w:r>
    </w:p>
    <w:p w:rsidR="006A038D" w:rsidRDefault="006A038D" w:rsidP="00014BFE">
      <w:pPr>
        <w:pStyle w:val="Akapitzlist"/>
        <w:numPr>
          <w:ilvl w:val="0"/>
          <w:numId w:val="14"/>
        </w:numPr>
        <w:spacing w:after="0" w:line="360" w:lineRule="auto"/>
        <w:jc w:val="both"/>
        <w:rPr>
          <w:rFonts w:ascii="Times New Roman" w:hAnsi="Times New Roman" w:cs="Times New Roman"/>
          <w:sz w:val="24"/>
          <w:szCs w:val="24"/>
          <w:lang w:val="en-US"/>
        </w:rPr>
      </w:pPr>
      <w:r w:rsidRPr="006A038D">
        <w:rPr>
          <w:rFonts w:ascii="Times New Roman" w:hAnsi="Times New Roman" w:cs="Times New Roman"/>
          <w:sz w:val="24"/>
          <w:szCs w:val="24"/>
          <w:lang w:val="en-US"/>
        </w:rPr>
        <w:t>Data jest typu timestamp without time zone</w:t>
      </w:r>
    </w:p>
    <w:p w:rsidR="006A038D" w:rsidRPr="006A038D" w:rsidRDefault="006A038D" w:rsidP="00014BFE">
      <w:pPr>
        <w:pStyle w:val="Akapitzlist"/>
        <w:numPr>
          <w:ilvl w:val="0"/>
          <w:numId w:val="14"/>
        </w:numPr>
        <w:spacing w:after="0" w:line="360" w:lineRule="auto"/>
        <w:jc w:val="both"/>
        <w:rPr>
          <w:rFonts w:ascii="Times New Roman" w:hAnsi="Times New Roman" w:cs="Times New Roman"/>
          <w:sz w:val="24"/>
          <w:szCs w:val="24"/>
          <w:lang w:val="en-US"/>
        </w:rPr>
      </w:pPr>
      <w:r w:rsidRPr="006A038D">
        <w:rPr>
          <w:rFonts w:ascii="Times New Roman" w:hAnsi="Times New Roman" w:cs="Times New Roman"/>
          <w:sz w:val="24"/>
          <w:szCs w:val="24"/>
          <w:lang w:val="en-US"/>
        </w:rPr>
        <w:t>Min</w:t>
      </w:r>
      <w:r>
        <w:rPr>
          <w:rFonts w:ascii="Times New Roman" w:hAnsi="Times New Roman" w:cs="Times New Roman"/>
          <w:sz w:val="24"/>
          <w:szCs w:val="24"/>
          <w:lang w:val="en-US"/>
        </w:rPr>
        <w:t xml:space="preserve"> jest typu</w:t>
      </w:r>
      <w:r w:rsidRPr="006A038D">
        <w:rPr>
          <w:rFonts w:ascii="Times New Roman" w:hAnsi="Times New Roman" w:cs="Times New Roman"/>
          <w:sz w:val="24"/>
          <w:szCs w:val="24"/>
          <w:lang w:val="en-US"/>
        </w:rPr>
        <w:t xml:space="preserve"> real,</w:t>
      </w:r>
    </w:p>
    <w:p w:rsidR="006A038D" w:rsidRPr="006A038D" w:rsidRDefault="006A038D" w:rsidP="00014BFE">
      <w:pPr>
        <w:pStyle w:val="Akapitzlist"/>
        <w:numPr>
          <w:ilvl w:val="0"/>
          <w:numId w:val="14"/>
        </w:numPr>
        <w:spacing w:after="0" w:line="360" w:lineRule="auto"/>
        <w:jc w:val="both"/>
        <w:rPr>
          <w:rFonts w:ascii="Times New Roman" w:hAnsi="Times New Roman" w:cs="Times New Roman"/>
          <w:sz w:val="24"/>
          <w:szCs w:val="24"/>
          <w:lang w:val="en-US"/>
        </w:rPr>
      </w:pPr>
      <w:r w:rsidRPr="006A038D">
        <w:rPr>
          <w:rFonts w:ascii="Times New Roman" w:hAnsi="Times New Roman" w:cs="Times New Roman"/>
          <w:sz w:val="24"/>
          <w:szCs w:val="24"/>
          <w:lang w:val="en-US"/>
        </w:rPr>
        <w:t>Max</w:t>
      </w:r>
      <w:r>
        <w:rPr>
          <w:rFonts w:ascii="Times New Roman" w:hAnsi="Times New Roman" w:cs="Times New Roman"/>
          <w:sz w:val="24"/>
          <w:szCs w:val="24"/>
          <w:lang w:val="en-US"/>
        </w:rPr>
        <w:t xml:space="preserve"> jest typu</w:t>
      </w:r>
      <w:r w:rsidRPr="006A038D">
        <w:rPr>
          <w:rFonts w:ascii="Times New Roman" w:hAnsi="Times New Roman" w:cs="Times New Roman"/>
          <w:sz w:val="24"/>
          <w:szCs w:val="24"/>
          <w:lang w:val="en-US"/>
        </w:rPr>
        <w:t xml:space="preserve"> real,</w:t>
      </w:r>
    </w:p>
    <w:p w:rsidR="006A038D" w:rsidRPr="006A038D" w:rsidRDefault="007D01A1" w:rsidP="00014BFE">
      <w:pPr>
        <w:pStyle w:val="Akapitzlist"/>
        <w:numPr>
          <w:ilvl w:val="0"/>
          <w:numId w:val="14"/>
        </w:numPr>
        <w:spacing w:after="0" w:line="360" w:lineRule="auto"/>
        <w:jc w:val="both"/>
        <w:rPr>
          <w:rFonts w:ascii="Times New Roman" w:hAnsi="Times New Roman" w:cs="Times New Roman"/>
          <w:sz w:val="24"/>
          <w:szCs w:val="24"/>
          <w:lang w:val="en-US"/>
        </w:rPr>
      </w:pPr>
      <w:r w:rsidRPr="006A038D">
        <w:rPr>
          <w:rFonts w:ascii="Times New Roman" w:hAnsi="Times New Roman" w:cs="Times New Roman"/>
          <w:sz w:val="24"/>
          <w:szCs w:val="24"/>
          <w:lang w:val="en-US"/>
        </w:rPr>
        <w:t>O</w:t>
      </w:r>
      <w:r w:rsidR="006A038D" w:rsidRPr="006A038D">
        <w:rPr>
          <w:rFonts w:ascii="Times New Roman" w:hAnsi="Times New Roman" w:cs="Times New Roman"/>
          <w:sz w:val="24"/>
          <w:szCs w:val="24"/>
          <w:lang w:val="en-US"/>
        </w:rPr>
        <w:t>tw</w:t>
      </w:r>
      <w:r>
        <w:rPr>
          <w:rFonts w:ascii="Times New Roman" w:hAnsi="Times New Roman" w:cs="Times New Roman"/>
          <w:sz w:val="24"/>
          <w:szCs w:val="24"/>
          <w:lang w:val="en-US"/>
        </w:rPr>
        <w:t xml:space="preserve"> </w:t>
      </w:r>
      <w:r w:rsidR="006A038D">
        <w:rPr>
          <w:rFonts w:ascii="Times New Roman" w:hAnsi="Times New Roman" w:cs="Times New Roman"/>
          <w:sz w:val="24"/>
          <w:szCs w:val="24"/>
          <w:lang w:val="en-US"/>
        </w:rPr>
        <w:t>jest typu</w:t>
      </w:r>
      <w:r>
        <w:rPr>
          <w:rFonts w:ascii="Times New Roman" w:hAnsi="Times New Roman" w:cs="Times New Roman"/>
          <w:sz w:val="24"/>
          <w:szCs w:val="24"/>
          <w:lang w:val="en-US"/>
        </w:rPr>
        <w:t xml:space="preserve"> </w:t>
      </w:r>
      <w:r w:rsidR="006A038D" w:rsidRPr="006A038D">
        <w:rPr>
          <w:rFonts w:ascii="Times New Roman" w:hAnsi="Times New Roman" w:cs="Times New Roman"/>
          <w:sz w:val="24"/>
          <w:szCs w:val="24"/>
          <w:lang w:val="en-US"/>
        </w:rPr>
        <w:t>real,</w:t>
      </w:r>
    </w:p>
    <w:p w:rsidR="006A038D" w:rsidRDefault="006A038D" w:rsidP="00014BFE">
      <w:pPr>
        <w:pStyle w:val="Akapitzlist"/>
        <w:numPr>
          <w:ilvl w:val="0"/>
          <w:numId w:val="14"/>
        </w:numPr>
        <w:spacing w:after="0" w:line="360" w:lineRule="auto"/>
        <w:jc w:val="both"/>
        <w:rPr>
          <w:rFonts w:ascii="Times New Roman" w:hAnsi="Times New Roman" w:cs="Times New Roman"/>
          <w:sz w:val="24"/>
          <w:szCs w:val="24"/>
          <w:lang w:val="en-US"/>
        </w:rPr>
      </w:pPr>
      <w:r w:rsidRPr="006A038D">
        <w:rPr>
          <w:rFonts w:ascii="Times New Roman" w:hAnsi="Times New Roman" w:cs="Times New Roman"/>
          <w:sz w:val="24"/>
          <w:szCs w:val="24"/>
          <w:lang w:val="en-US"/>
        </w:rPr>
        <w:lastRenderedPageBreak/>
        <w:t>Zam</w:t>
      </w:r>
      <w:r>
        <w:rPr>
          <w:rFonts w:ascii="Times New Roman" w:hAnsi="Times New Roman" w:cs="Times New Roman"/>
          <w:sz w:val="24"/>
          <w:szCs w:val="24"/>
          <w:lang w:val="en-US"/>
        </w:rPr>
        <w:t xml:space="preserve"> jest typu</w:t>
      </w:r>
      <w:r w:rsidRPr="006A038D">
        <w:rPr>
          <w:rFonts w:ascii="Times New Roman" w:hAnsi="Times New Roman" w:cs="Times New Roman"/>
          <w:sz w:val="24"/>
          <w:szCs w:val="24"/>
          <w:lang w:val="en-US"/>
        </w:rPr>
        <w:t xml:space="preserve"> real,</w:t>
      </w:r>
    </w:p>
    <w:p w:rsidR="008B05A2" w:rsidRDefault="008B05A2" w:rsidP="00014BFE">
      <w:pPr>
        <w:pStyle w:val="Akapitzlist"/>
        <w:numPr>
          <w:ilvl w:val="0"/>
          <w:numId w:val="14"/>
        </w:numPr>
        <w:spacing w:after="0" w:line="360" w:lineRule="auto"/>
        <w:jc w:val="both"/>
        <w:rPr>
          <w:rFonts w:ascii="Times New Roman" w:hAnsi="Times New Roman" w:cs="Times New Roman"/>
          <w:sz w:val="24"/>
          <w:szCs w:val="24"/>
          <w:lang w:val="en-US"/>
        </w:rPr>
      </w:pPr>
      <w:r w:rsidRPr="008B05A2">
        <w:rPr>
          <w:rFonts w:ascii="Times New Roman" w:hAnsi="Times New Roman" w:cs="Times New Roman"/>
          <w:sz w:val="24"/>
          <w:szCs w:val="24"/>
          <w:lang w:val="en-US"/>
        </w:rPr>
        <w:t>Wolumen</w:t>
      </w:r>
      <w:r>
        <w:rPr>
          <w:rFonts w:ascii="Times New Roman" w:hAnsi="Times New Roman" w:cs="Times New Roman"/>
          <w:sz w:val="24"/>
          <w:szCs w:val="24"/>
          <w:lang w:val="en-US"/>
        </w:rPr>
        <w:t xml:space="preserve"> jest typu</w:t>
      </w:r>
      <w:r w:rsidRPr="008B05A2">
        <w:rPr>
          <w:rFonts w:ascii="Times New Roman" w:hAnsi="Times New Roman" w:cs="Times New Roman"/>
          <w:sz w:val="24"/>
          <w:szCs w:val="24"/>
          <w:lang w:val="en-US"/>
        </w:rPr>
        <w:t xml:space="preserve"> integer,</w:t>
      </w:r>
    </w:p>
    <w:p w:rsidR="008B05A2" w:rsidRDefault="008B05A2" w:rsidP="00014BFE">
      <w:pPr>
        <w:spacing w:after="0" w:line="360" w:lineRule="auto"/>
        <w:jc w:val="both"/>
        <w:rPr>
          <w:rFonts w:ascii="Times New Roman" w:hAnsi="Times New Roman" w:cs="Times New Roman"/>
          <w:sz w:val="24"/>
          <w:szCs w:val="24"/>
        </w:rPr>
      </w:pPr>
      <w:r w:rsidRPr="008B05A2">
        <w:rPr>
          <w:rFonts w:ascii="Times New Roman" w:hAnsi="Times New Roman" w:cs="Times New Roman"/>
          <w:sz w:val="24"/>
          <w:szCs w:val="24"/>
        </w:rPr>
        <w:t xml:space="preserve">Główną tabelą w bazie danych </w:t>
      </w:r>
      <w:r>
        <w:rPr>
          <w:rFonts w:ascii="Times New Roman" w:hAnsi="Times New Roman" w:cs="Times New Roman"/>
          <w:sz w:val="24"/>
          <w:szCs w:val="24"/>
        </w:rPr>
        <w:t>jest tabela</w:t>
      </w:r>
      <w:r w:rsidR="00B5720F">
        <w:rPr>
          <w:rFonts w:ascii="Times New Roman" w:hAnsi="Times New Roman" w:cs="Times New Roman"/>
          <w:sz w:val="24"/>
          <w:szCs w:val="24"/>
        </w:rPr>
        <w:t xml:space="preserve"> nazwa</w:t>
      </w:r>
      <w:r>
        <w:rPr>
          <w:rFonts w:ascii="Times New Roman" w:hAnsi="Times New Roman" w:cs="Times New Roman"/>
          <w:sz w:val="24"/>
          <w:szCs w:val="24"/>
        </w:rPr>
        <w:t>. Zawiera</w:t>
      </w:r>
      <w:r w:rsidR="006A37CF">
        <w:rPr>
          <w:rFonts w:ascii="Times New Roman" w:hAnsi="Times New Roman" w:cs="Times New Roman"/>
          <w:sz w:val="24"/>
          <w:szCs w:val="24"/>
        </w:rPr>
        <w:t xml:space="preserve"> ona</w:t>
      </w:r>
      <w:r>
        <w:rPr>
          <w:rFonts w:ascii="Times New Roman" w:hAnsi="Times New Roman" w:cs="Times New Roman"/>
          <w:sz w:val="24"/>
          <w:szCs w:val="24"/>
        </w:rPr>
        <w:t xml:space="preserve"> dwie kolumny</w:t>
      </w:r>
      <w:r w:rsidR="006A37CF">
        <w:rPr>
          <w:rFonts w:ascii="Times New Roman" w:hAnsi="Times New Roman" w:cs="Times New Roman"/>
          <w:sz w:val="24"/>
          <w:szCs w:val="24"/>
        </w:rPr>
        <w:t>.</w:t>
      </w:r>
      <w:r>
        <w:rPr>
          <w:rFonts w:ascii="Times New Roman" w:hAnsi="Times New Roman" w:cs="Times New Roman"/>
          <w:sz w:val="24"/>
          <w:szCs w:val="24"/>
        </w:rPr>
        <w:t xml:space="preserve"> I</w:t>
      </w:r>
      <w:r w:rsidR="006A37CF">
        <w:rPr>
          <w:rFonts w:ascii="Times New Roman" w:hAnsi="Times New Roman" w:cs="Times New Roman"/>
          <w:sz w:val="24"/>
          <w:szCs w:val="24"/>
        </w:rPr>
        <w:t>d</w:t>
      </w:r>
      <w:r>
        <w:rPr>
          <w:rFonts w:ascii="Times New Roman" w:hAnsi="Times New Roman" w:cs="Times New Roman"/>
          <w:sz w:val="24"/>
          <w:szCs w:val="24"/>
        </w:rPr>
        <w:t xml:space="preserve"> typu seria</w:t>
      </w:r>
      <w:r w:rsidR="00B945F3">
        <w:rPr>
          <w:rFonts w:ascii="Times New Roman" w:hAnsi="Times New Roman" w:cs="Times New Roman"/>
          <w:sz w:val="24"/>
          <w:szCs w:val="24"/>
        </w:rPr>
        <w:t>l</w:t>
      </w:r>
      <w:r w:rsidR="009753B8">
        <w:rPr>
          <w:rFonts w:ascii="Times New Roman" w:hAnsi="Times New Roman" w:cs="Times New Roman"/>
          <w:sz w:val="24"/>
          <w:szCs w:val="24"/>
        </w:rPr>
        <w:t xml:space="preserve"> jest identyfikatorem</w:t>
      </w:r>
      <w:r w:rsidR="006A37CF">
        <w:rPr>
          <w:rFonts w:ascii="Times New Roman" w:hAnsi="Times New Roman" w:cs="Times New Roman"/>
          <w:sz w:val="24"/>
          <w:szCs w:val="24"/>
        </w:rPr>
        <w:t>,</w:t>
      </w:r>
      <w:r w:rsidR="009753B8">
        <w:rPr>
          <w:rFonts w:ascii="Times New Roman" w:hAnsi="Times New Roman" w:cs="Times New Roman"/>
          <w:sz w:val="24"/>
          <w:szCs w:val="24"/>
        </w:rPr>
        <w:t xml:space="preserve"> zwanym</w:t>
      </w:r>
      <w:r>
        <w:rPr>
          <w:rFonts w:ascii="Times New Roman" w:hAnsi="Times New Roman" w:cs="Times New Roman"/>
          <w:sz w:val="24"/>
          <w:szCs w:val="24"/>
        </w:rPr>
        <w:t xml:space="preserve"> klucz</w:t>
      </w:r>
      <w:r w:rsidR="009753B8">
        <w:rPr>
          <w:rFonts w:ascii="Times New Roman" w:hAnsi="Times New Roman" w:cs="Times New Roman"/>
          <w:sz w:val="24"/>
          <w:szCs w:val="24"/>
        </w:rPr>
        <w:t>em</w:t>
      </w:r>
      <w:r>
        <w:rPr>
          <w:rFonts w:ascii="Times New Roman" w:hAnsi="Times New Roman" w:cs="Times New Roman"/>
          <w:sz w:val="24"/>
          <w:szCs w:val="24"/>
        </w:rPr>
        <w:t xml:space="preserve"> główny</w:t>
      </w:r>
      <w:r w:rsidR="006A37CF">
        <w:rPr>
          <w:rFonts w:ascii="Times New Roman" w:hAnsi="Times New Roman" w:cs="Times New Roman"/>
          <w:sz w:val="24"/>
          <w:szCs w:val="24"/>
        </w:rPr>
        <w:t>m w tej tabeli, zaś druga to</w:t>
      </w:r>
      <w:r>
        <w:rPr>
          <w:rFonts w:ascii="Times New Roman" w:hAnsi="Times New Roman" w:cs="Times New Roman"/>
          <w:sz w:val="24"/>
          <w:szCs w:val="24"/>
        </w:rPr>
        <w:t xml:space="preserve"> nazwa typu charakter.</w:t>
      </w:r>
    </w:p>
    <w:p w:rsidR="008B05A2" w:rsidRDefault="008B05A2" w:rsidP="00014BFE">
      <w:pPr>
        <w:spacing w:after="0" w:line="360" w:lineRule="auto"/>
        <w:rPr>
          <w:rFonts w:ascii="Times New Roman" w:hAnsi="Times New Roman" w:cs="Times New Roman"/>
          <w:sz w:val="24"/>
          <w:szCs w:val="24"/>
        </w:rPr>
      </w:pPr>
    </w:p>
    <w:p w:rsidR="008B05A2" w:rsidRDefault="008B05A2" w:rsidP="00014BFE">
      <w:pPr>
        <w:spacing w:after="0" w:line="360" w:lineRule="auto"/>
        <w:rPr>
          <w:rFonts w:ascii="Times New Roman" w:hAnsi="Times New Roman" w:cs="Times New Roman"/>
          <w:sz w:val="24"/>
          <w:szCs w:val="24"/>
        </w:rPr>
      </w:pPr>
    </w:p>
    <w:p w:rsidR="008B05A2" w:rsidRPr="007D01A1" w:rsidRDefault="008B05A2" w:rsidP="00014BFE">
      <w:pPr>
        <w:pStyle w:val="Nagwek2"/>
        <w:spacing w:line="360" w:lineRule="auto"/>
        <w:rPr>
          <w:rFonts w:ascii="Times New Roman" w:hAnsi="Times New Roman" w:cs="Times New Roman"/>
          <w:color w:val="auto"/>
        </w:rPr>
      </w:pPr>
      <w:bookmarkStart w:id="20" w:name="_Toc366167147"/>
      <w:r w:rsidRPr="007D01A1">
        <w:rPr>
          <w:rFonts w:ascii="Times New Roman" w:hAnsi="Times New Roman" w:cs="Times New Roman"/>
          <w:color w:val="auto"/>
        </w:rPr>
        <w:t>3.5.Diagram przypadków użycia</w:t>
      </w:r>
      <w:bookmarkEnd w:id="20"/>
    </w:p>
    <w:p w:rsidR="005E0E21" w:rsidRPr="005E0E21" w:rsidRDefault="005E0E21" w:rsidP="00014BFE">
      <w:pPr>
        <w:spacing w:after="0" w:line="360" w:lineRule="auto"/>
      </w:pPr>
    </w:p>
    <w:p w:rsidR="004A205B" w:rsidRDefault="004A205B" w:rsidP="00014BFE">
      <w:pPr>
        <w:spacing w:after="0" w:line="360" w:lineRule="auto"/>
        <w:rPr>
          <w:rFonts w:ascii="Times New Roman" w:hAnsi="Times New Roman" w:cs="Times New Roman"/>
          <w:sz w:val="24"/>
          <w:szCs w:val="24"/>
        </w:rPr>
      </w:pPr>
      <w:r>
        <w:rPr>
          <w:rFonts w:ascii="Times New Roman" w:hAnsi="Times New Roman" w:cs="Times New Roman"/>
          <w:sz w:val="24"/>
          <w:szCs w:val="24"/>
        </w:rPr>
        <w:tab/>
        <w:t>Diagram przypadków użycia jest to diagram opisujący funkcje system</w:t>
      </w:r>
      <w:r w:rsidR="00D45876">
        <w:rPr>
          <w:rFonts w:ascii="Times New Roman" w:hAnsi="Times New Roman" w:cs="Times New Roman"/>
          <w:sz w:val="24"/>
          <w:szCs w:val="24"/>
        </w:rPr>
        <w:t>u z punktu widzenia użytkownika</w:t>
      </w:r>
      <w:sdt>
        <w:sdtPr>
          <w:rPr>
            <w:rFonts w:ascii="Times New Roman" w:hAnsi="Times New Roman" w:cs="Times New Roman"/>
            <w:sz w:val="24"/>
            <w:szCs w:val="24"/>
          </w:rPr>
          <w:id w:val="24585045"/>
          <w:citation/>
        </w:sdtPr>
        <w:sdtContent>
          <w:r w:rsidR="000B4A99">
            <w:rPr>
              <w:rFonts w:ascii="Times New Roman" w:hAnsi="Times New Roman" w:cs="Times New Roman"/>
              <w:sz w:val="24"/>
              <w:szCs w:val="24"/>
            </w:rPr>
            <w:fldChar w:fldCharType="begin"/>
          </w:r>
          <w:r w:rsidR="00B5720F">
            <w:rPr>
              <w:rFonts w:ascii="Times New Roman" w:hAnsi="Times New Roman" w:cs="Times New Roman"/>
              <w:sz w:val="24"/>
              <w:szCs w:val="24"/>
            </w:rPr>
            <w:instrText xml:space="preserve"> CITATION Cra05 \l 1045 </w:instrText>
          </w:r>
          <w:r w:rsidR="000B4A99">
            <w:rPr>
              <w:rFonts w:ascii="Times New Roman" w:hAnsi="Times New Roman" w:cs="Times New Roman"/>
              <w:sz w:val="24"/>
              <w:szCs w:val="24"/>
            </w:rPr>
            <w:fldChar w:fldCharType="separate"/>
          </w:r>
          <w:r w:rsidR="00B5720F">
            <w:rPr>
              <w:rFonts w:ascii="Times New Roman" w:hAnsi="Times New Roman" w:cs="Times New Roman"/>
              <w:noProof/>
              <w:sz w:val="24"/>
              <w:szCs w:val="24"/>
            </w:rPr>
            <w:t xml:space="preserve"> </w:t>
          </w:r>
          <w:r w:rsidR="00B5720F" w:rsidRPr="00B5720F">
            <w:rPr>
              <w:rFonts w:ascii="Times New Roman" w:hAnsi="Times New Roman" w:cs="Times New Roman"/>
              <w:noProof/>
              <w:sz w:val="24"/>
              <w:szCs w:val="24"/>
            </w:rPr>
            <w:t>[10]</w:t>
          </w:r>
          <w:r w:rsidR="000B4A99">
            <w:rPr>
              <w:rFonts w:ascii="Times New Roman" w:hAnsi="Times New Roman" w:cs="Times New Roman"/>
              <w:sz w:val="24"/>
              <w:szCs w:val="24"/>
            </w:rPr>
            <w:fldChar w:fldCharType="end"/>
          </w:r>
        </w:sdtContent>
      </w:sdt>
      <w:r w:rsidR="00D45876">
        <w:rPr>
          <w:rFonts w:ascii="Times New Roman" w:hAnsi="Times New Roman" w:cs="Times New Roman"/>
          <w:sz w:val="24"/>
          <w:szCs w:val="24"/>
        </w:rPr>
        <w:t>.</w:t>
      </w:r>
      <w:r w:rsidR="009753B8">
        <w:rPr>
          <w:rFonts w:ascii="Times New Roman" w:hAnsi="Times New Roman" w:cs="Times New Roman"/>
          <w:sz w:val="24"/>
          <w:szCs w:val="24"/>
        </w:rPr>
        <w:t xml:space="preserve"> Użytkownik może wybrać jedną z funkcji</w:t>
      </w:r>
      <w:r w:rsidR="006A37CF">
        <w:rPr>
          <w:rFonts w:ascii="Times New Roman" w:hAnsi="Times New Roman" w:cs="Times New Roman"/>
          <w:sz w:val="24"/>
          <w:szCs w:val="24"/>
        </w:rPr>
        <w:t>,</w:t>
      </w:r>
      <w:r w:rsidR="009753B8">
        <w:rPr>
          <w:rFonts w:ascii="Times New Roman" w:hAnsi="Times New Roman" w:cs="Times New Roman"/>
          <w:sz w:val="24"/>
          <w:szCs w:val="24"/>
        </w:rPr>
        <w:t xml:space="preserve"> takich jak przesuwanie wykresu w lewo lub prawo, wybrać instrument finansowy, powiększyć lub pomniejszyć</w:t>
      </w:r>
      <w:r w:rsidR="00B5720F">
        <w:rPr>
          <w:rFonts w:ascii="Times New Roman" w:hAnsi="Times New Roman" w:cs="Times New Roman"/>
          <w:sz w:val="24"/>
          <w:szCs w:val="24"/>
        </w:rPr>
        <w:t xml:space="preserve"> wykres</w:t>
      </w:r>
      <w:r w:rsidR="003630AA">
        <w:rPr>
          <w:rFonts w:ascii="Times New Roman" w:hAnsi="Times New Roman" w:cs="Times New Roman"/>
          <w:sz w:val="24"/>
          <w:szCs w:val="24"/>
        </w:rPr>
        <w:t>, wybrać interwał, wprowadzić okresy, odświeżyć</w:t>
      </w:r>
      <w:r w:rsidR="00B5720F">
        <w:rPr>
          <w:rFonts w:ascii="Times New Roman" w:hAnsi="Times New Roman" w:cs="Times New Roman"/>
          <w:sz w:val="24"/>
          <w:szCs w:val="24"/>
        </w:rPr>
        <w:t xml:space="preserve"> wykres</w:t>
      </w:r>
      <w:r w:rsidR="003630AA">
        <w:rPr>
          <w:rFonts w:ascii="Times New Roman" w:hAnsi="Times New Roman" w:cs="Times New Roman"/>
          <w:sz w:val="24"/>
          <w:szCs w:val="24"/>
        </w:rPr>
        <w:t xml:space="preserve"> oraz wykonać test. Wszystk</w:t>
      </w:r>
      <w:r w:rsidR="006A37CF">
        <w:rPr>
          <w:rFonts w:ascii="Times New Roman" w:hAnsi="Times New Roman" w:cs="Times New Roman"/>
          <w:sz w:val="24"/>
          <w:szCs w:val="24"/>
        </w:rPr>
        <w:t>ie funkcje są zaprezentowane na </w:t>
      </w:r>
      <w:r w:rsidR="003630AA">
        <w:rPr>
          <w:rFonts w:ascii="Times New Roman" w:hAnsi="Times New Roman" w:cs="Times New Roman"/>
          <w:sz w:val="24"/>
          <w:szCs w:val="24"/>
        </w:rPr>
        <w:t>rysunku 9.</w:t>
      </w:r>
    </w:p>
    <w:p w:rsidR="009753B8" w:rsidRDefault="00247A1C" w:rsidP="00014BFE">
      <w:pPr>
        <w:keepNext/>
        <w:spacing w:after="0" w:line="360" w:lineRule="auto"/>
      </w:pPr>
      <w:r>
        <w:rPr>
          <w:rFonts w:ascii="Times New Roman" w:hAnsi="Times New Roman" w:cs="Times New Roman"/>
          <w:noProof/>
          <w:sz w:val="24"/>
          <w:szCs w:val="24"/>
          <w:lang w:eastAsia="pl-PL"/>
        </w:rPr>
        <w:drawing>
          <wp:inline distT="0" distB="0" distL="0" distR="0">
            <wp:extent cx="5939790" cy="2287500"/>
            <wp:effectExtent l="19050" t="0" r="3810" b="0"/>
            <wp:docPr id="23" name="Obraz 2" descr="C:\Users\Robert\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Desktop\Main.jpg"/>
                    <pic:cNvPicPr>
                      <a:picLocks noChangeAspect="1" noChangeArrowheads="1"/>
                    </pic:cNvPicPr>
                  </pic:nvPicPr>
                  <pic:blipFill>
                    <a:blip r:embed="rId23"/>
                    <a:srcRect/>
                    <a:stretch>
                      <a:fillRect/>
                    </a:stretch>
                  </pic:blipFill>
                  <pic:spPr bwMode="auto">
                    <a:xfrm>
                      <a:off x="0" y="0"/>
                      <a:ext cx="5939790" cy="2287500"/>
                    </a:xfrm>
                    <a:prstGeom prst="rect">
                      <a:avLst/>
                    </a:prstGeom>
                    <a:noFill/>
                    <a:ln w="9525">
                      <a:noFill/>
                      <a:miter lim="800000"/>
                      <a:headEnd/>
                      <a:tailEnd/>
                    </a:ln>
                  </pic:spPr>
                </pic:pic>
              </a:graphicData>
            </a:graphic>
          </wp:inline>
        </w:drawing>
      </w:r>
    </w:p>
    <w:p w:rsidR="00247A1C" w:rsidRPr="006A37CF" w:rsidRDefault="009753B8" w:rsidP="00014BFE">
      <w:pPr>
        <w:pStyle w:val="Legenda"/>
        <w:spacing w:after="0" w:line="360" w:lineRule="auto"/>
        <w:jc w:val="center"/>
        <w:rPr>
          <w:rFonts w:ascii="Times New Roman" w:hAnsi="Times New Roman" w:cs="Times New Roman"/>
          <w:b w:val="0"/>
          <w:color w:val="auto"/>
          <w:sz w:val="20"/>
          <w:szCs w:val="20"/>
        </w:rPr>
      </w:pPr>
      <w:r w:rsidRPr="006A37CF">
        <w:rPr>
          <w:rFonts w:ascii="Times New Roman" w:hAnsi="Times New Roman" w:cs="Times New Roman"/>
          <w:b w:val="0"/>
          <w:color w:val="auto"/>
          <w:sz w:val="20"/>
          <w:szCs w:val="20"/>
        </w:rPr>
        <w:t xml:space="preserve">Rysunek </w:t>
      </w:r>
      <w:r w:rsidR="000B4A99" w:rsidRPr="006A37CF">
        <w:rPr>
          <w:rFonts w:ascii="Times New Roman" w:hAnsi="Times New Roman" w:cs="Times New Roman"/>
          <w:b w:val="0"/>
          <w:color w:val="auto"/>
          <w:sz w:val="20"/>
          <w:szCs w:val="20"/>
        </w:rPr>
        <w:fldChar w:fldCharType="begin"/>
      </w:r>
      <w:r w:rsidRPr="006A37CF">
        <w:rPr>
          <w:rFonts w:ascii="Times New Roman" w:hAnsi="Times New Roman" w:cs="Times New Roman"/>
          <w:b w:val="0"/>
          <w:color w:val="auto"/>
          <w:sz w:val="20"/>
          <w:szCs w:val="20"/>
        </w:rPr>
        <w:instrText xml:space="preserve"> SEQ Rysunek \* ARABIC </w:instrText>
      </w:r>
      <w:r w:rsidR="000B4A99" w:rsidRPr="006A37CF">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9</w:t>
      </w:r>
      <w:r w:rsidR="000B4A99" w:rsidRPr="006A37CF">
        <w:rPr>
          <w:rFonts w:ascii="Times New Roman" w:hAnsi="Times New Roman" w:cs="Times New Roman"/>
          <w:b w:val="0"/>
          <w:color w:val="auto"/>
          <w:sz w:val="20"/>
          <w:szCs w:val="20"/>
        </w:rPr>
        <w:fldChar w:fldCharType="end"/>
      </w:r>
      <w:r w:rsidRPr="006A37CF">
        <w:rPr>
          <w:rFonts w:ascii="Times New Roman" w:hAnsi="Times New Roman" w:cs="Times New Roman"/>
          <w:b w:val="0"/>
          <w:color w:val="auto"/>
          <w:sz w:val="20"/>
          <w:szCs w:val="20"/>
        </w:rPr>
        <w:t>.Diagram przypadków użycia. Źródło: Opracowanie własne</w:t>
      </w:r>
    </w:p>
    <w:p w:rsidR="00247A1C" w:rsidRPr="006A37CF" w:rsidRDefault="00247A1C" w:rsidP="00014BFE">
      <w:pPr>
        <w:pStyle w:val="Nagwek2"/>
        <w:spacing w:line="360" w:lineRule="auto"/>
        <w:rPr>
          <w:rFonts w:ascii="Times New Roman" w:hAnsi="Times New Roman" w:cs="Times New Roman"/>
          <w:color w:val="auto"/>
        </w:rPr>
      </w:pPr>
      <w:bookmarkStart w:id="21" w:name="_Toc366167148"/>
      <w:r w:rsidRPr="006A37CF">
        <w:rPr>
          <w:rFonts w:ascii="Times New Roman" w:hAnsi="Times New Roman" w:cs="Times New Roman"/>
          <w:color w:val="auto"/>
        </w:rPr>
        <w:t>3.6.Diagram czynności</w:t>
      </w:r>
      <w:bookmarkEnd w:id="21"/>
    </w:p>
    <w:p w:rsidR="00F51417" w:rsidRDefault="00F51417" w:rsidP="00014BFE">
      <w:pPr>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6A37CF" w:rsidRDefault="00F51417" w:rsidP="00014BFE">
      <w:pPr>
        <w:spacing w:after="0" w:line="360" w:lineRule="auto"/>
        <w:rPr>
          <w:rFonts w:ascii="Times New Roman" w:hAnsi="Times New Roman" w:cs="Times New Roman"/>
          <w:sz w:val="24"/>
          <w:szCs w:val="24"/>
        </w:rPr>
      </w:pPr>
      <w:r>
        <w:rPr>
          <w:rFonts w:ascii="Times New Roman" w:hAnsi="Times New Roman" w:cs="Times New Roman"/>
          <w:sz w:val="24"/>
          <w:szCs w:val="24"/>
        </w:rPr>
        <w:tab/>
        <w:t>Diagram czynności służy do pokazania sekwencji kroków, k</w:t>
      </w:r>
      <w:r w:rsidR="006A37CF">
        <w:rPr>
          <w:rFonts w:ascii="Times New Roman" w:hAnsi="Times New Roman" w:cs="Times New Roman"/>
          <w:sz w:val="24"/>
          <w:szCs w:val="24"/>
        </w:rPr>
        <w:t>tóre są wykonywane przez system</w:t>
      </w:r>
      <w:r>
        <w:rPr>
          <w:rFonts w:ascii="Times New Roman" w:hAnsi="Times New Roman" w:cs="Times New Roman"/>
          <w:sz w:val="24"/>
          <w:szCs w:val="24"/>
        </w:rPr>
        <w:t>.</w:t>
      </w:r>
      <w:r w:rsidR="00B5720F">
        <w:rPr>
          <w:rFonts w:ascii="Times New Roman" w:hAnsi="Times New Roman" w:cs="Times New Roman"/>
          <w:sz w:val="24"/>
          <w:szCs w:val="24"/>
        </w:rPr>
        <w:t xml:space="preserve"> Aby program</w:t>
      </w:r>
      <w:r w:rsidR="003630AA">
        <w:rPr>
          <w:rFonts w:ascii="Times New Roman" w:hAnsi="Times New Roman" w:cs="Times New Roman"/>
          <w:sz w:val="24"/>
          <w:szCs w:val="24"/>
        </w:rPr>
        <w:t xml:space="preserve"> mógł wygenerować wykres powinien najpierw wczytać</w:t>
      </w:r>
      <w:r w:rsidR="00B5720F">
        <w:rPr>
          <w:rFonts w:ascii="Times New Roman" w:hAnsi="Times New Roman" w:cs="Times New Roman"/>
          <w:sz w:val="24"/>
          <w:szCs w:val="24"/>
        </w:rPr>
        <w:t xml:space="preserve"> przetworzone</w:t>
      </w:r>
      <w:r w:rsidR="003630AA">
        <w:rPr>
          <w:rFonts w:ascii="Times New Roman" w:hAnsi="Times New Roman" w:cs="Times New Roman"/>
          <w:sz w:val="24"/>
          <w:szCs w:val="24"/>
        </w:rPr>
        <w:t xml:space="preserve"> dane</w:t>
      </w:r>
      <w:r w:rsidR="006A37CF">
        <w:rPr>
          <w:rFonts w:ascii="Times New Roman" w:hAnsi="Times New Roman" w:cs="Times New Roman"/>
          <w:sz w:val="24"/>
          <w:szCs w:val="24"/>
        </w:rPr>
        <w:t>,</w:t>
      </w:r>
      <w:r w:rsidR="003630AA">
        <w:rPr>
          <w:rFonts w:ascii="Times New Roman" w:hAnsi="Times New Roman" w:cs="Times New Roman"/>
          <w:sz w:val="24"/>
          <w:szCs w:val="24"/>
        </w:rPr>
        <w:t xml:space="preserve"> następnie wybrać instrument oraz interwał</w:t>
      </w:r>
      <w:r w:rsidR="006A37CF">
        <w:rPr>
          <w:rFonts w:ascii="Times New Roman" w:hAnsi="Times New Roman" w:cs="Times New Roman"/>
          <w:sz w:val="24"/>
          <w:szCs w:val="24"/>
        </w:rPr>
        <w:t>,</w:t>
      </w:r>
      <w:r w:rsidR="003630AA">
        <w:rPr>
          <w:rFonts w:ascii="Times New Roman" w:hAnsi="Times New Roman" w:cs="Times New Roman"/>
          <w:sz w:val="24"/>
          <w:szCs w:val="24"/>
        </w:rPr>
        <w:t xml:space="preserve"> dopiero wtedy jest generowany wykres</w:t>
      </w:r>
      <w:r w:rsidR="00671C12">
        <w:rPr>
          <w:rFonts w:ascii="Times New Roman" w:hAnsi="Times New Roman" w:cs="Times New Roman"/>
          <w:sz w:val="24"/>
          <w:szCs w:val="24"/>
        </w:rPr>
        <w:t>.</w:t>
      </w:r>
      <w:r w:rsidR="006A37CF">
        <w:rPr>
          <w:rFonts w:ascii="Times New Roman" w:hAnsi="Times New Roman" w:cs="Times New Roman"/>
          <w:sz w:val="24"/>
          <w:szCs w:val="24"/>
        </w:rPr>
        <w:t xml:space="preserve"> </w:t>
      </w:r>
    </w:p>
    <w:p w:rsidR="006A37CF" w:rsidRDefault="00671C12" w:rsidP="006A37CF">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S</w:t>
      </w:r>
      <w:r w:rsidR="003630AA">
        <w:rPr>
          <w:rFonts w:ascii="Times New Roman" w:hAnsi="Times New Roman" w:cs="Times New Roman"/>
          <w:sz w:val="24"/>
          <w:szCs w:val="24"/>
        </w:rPr>
        <w:t xml:space="preserve">ekwencje </w:t>
      </w:r>
      <w:r>
        <w:rPr>
          <w:rFonts w:ascii="Times New Roman" w:hAnsi="Times New Roman" w:cs="Times New Roman"/>
          <w:sz w:val="24"/>
          <w:szCs w:val="24"/>
        </w:rPr>
        <w:t xml:space="preserve">omówionych wyżej kroków są przedstawione na rysunku 10. </w:t>
      </w:r>
    </w:p>
    <w:p w:rsidR="006A37CF" w:rsidRDefault="00671C12" w:rsidP="006A37CF">
      <w:pPr>
        <w:spacing w:after="0" w:line="360" w:lineRule="auto"/>
        <w:rPr>
          <w:rFonts w:ascii="Times New Roman" w:hAnsi="Times New Roman" w:cs="Times New Roman"/>
          <w:sz w:val="24"/>
          <w:szCs w:val="24"/>
        </w:rPr>
      </w:pPr>
      <w:r>
        <w:rPr>
          <w:rFonts w:ascii="Times New Roman" w:hAnsi="Times New Roman" w:cs="Times New Roman"/>
          <w:sz w:val="24"/>
          <w:szCs w:val="24"/>
        </w:rPr>
        <w:t>Natomiast</w:t>
      </w:r>
      <w:r w:rsidR="006A37CF">
        <w:rPr>
          <w:rFonts w:ascii="Times New Roman" w:hAnsi="Times New Roman" w:cs="Times New Roman"/>
          <w:sz w:val="24"/>
          <w:szCs w:val="24"/>
        </w:rPr>
        <w:t>,</w:t>
      </w:r>
      <w:r>
        <w:rPr>
          <w:rFonts w:ascii="Times New Roman" w:hAnsi="Times New Roman" w:cs="Times New Roman"/>
          <w:sz w:val="24"/>
          <w:szCs w:val="24"/>
        </w:rPr>
        <w:t xml:space="preserve"> aby system mógł wygenerować raport</w:t>
      </w:r>
      <w:r w:rsidR="006A37CF">
        <w:rPr>
          <w:rFonts w:ascii="Times New Roman" w:hAnsi="Times New Roman" w:cs="Times New Roman"/>
          <w:sz w:val="24"/>
          <w:szCs w:val="24"/>
        </w:rPr>
        <w:t>,</w:t>
      </w:r>
      <w:r>
        <w:rPr>
          <w:rFonts w:ascii="Times New Roman" w:hAnsi="Times New Roman" w:cs="Times New Roman"/>
          <w:sz w:val="24"/>
          <w:szCs w:val="24"/>
        </w:rPr>
        <w:t xml:space="preserve"> musi wczytać dane, wybrać odpowiedni instrument oraz interwał, wybrać daty i reguły</w:t>
      </w:r>
      <w:r w:rsidR="006A37CF">
        <w:rPr>
          <w:rFonts w:ascii="Times New Roman" w:hAnsi="Times New Roman" w:cs="Times New Roman"/>
          <w:sz w:val="24"/>
          <w:szCs w:val="24"/>
        </w:rPr>
        <w:t>,</w:t>
      </w:r>
      <w:r>
        <w:rPr>
          <w:rFonts w:ascii="Times New Roman" w:hAnsi="Times New Roman" w:cs="Times New Roman"/>
          <w:sz w:val="24"/>
          <w:szCs w:val="24"/>
        </w:rPr>
        <w:t xml:space="preserve"> dopiero wówczas generuje raport. </w:t>
      </w:r>
    </w:p>
    <w:p w:rsidR="00F51417" w:rsidRDefault="00671C12" w:rsidP="006A37CF">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Sekwencja tych kroków jest przedstawiona na rysunku 11.</w:t>
      </w:r>
    </w:p>
    <w:p w:rsidR="00671C12" w:rsidRDefault="004542A6" w:rsidP="00014BFE">
      <w:pPr>
        <w:keepNext/>
        <w:spacing w:after="0" w:line="360" w:lineRule="auto"/>
        <w:jc w:val="center"/>
      </w:pPr>
      <w:r>
        <w:rPr>
          <w:rFonts w:ascii="Times New Roman" w:hAnsi="Times New Roman" w:cs="Times New Roman"/>
          <w:noProof/>
          <w:sz w:val="24"/>
          <w:szCs w:val="24"/>
          <w:lang w:eastAsia="pl-PL"/>
        </w:rPr>
        <w:lastRenderedPageBreak/>
        <w:drawing>
          <wp:inline distT="0" distB="0" distL="0" distR="0">
            <wp:extent cx="3827834" cy="3423684"/>
            <wp:effectExtent l="19050" t="0" r="1216" b="0"/>
            <wp:docPr id="26" name="Obraz 5" descr="C:\Users\Robert\Desktop\czy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ert\Desktop\czynn.jpg"/>
                    <pic:cNvPicPr>
                      <a:picLocks noChangeAspect="1" noChangeArrowheads="1"/>
                    </pic:cNvPicPr>
                  </pic:nvPicPr>
                  <pic:blipFill>
                    <a:blip r:embed="rId24"/>
                    <a:srcRect/>
                    <a:stretch>
                      <a:fillRect/>
                    </a:stretch>
                  </pic:blipFill>
                  <pic:spPr bwMode="auto">
                    <a:xfrm>
                      <a:off x="0" y="0"/>
                      <a:ext cx="3827780" cy="3423636"/>
                    </a:xfrm>
                    <a:prstGeom prst="rect">
                      <a:avLst/>
                    </a:prstGeom>
                    <a:noFill/>
                    <a:ln w="9525">
                      <a:noFill/>
                      <a:miter lim="800000"/>
                      <a:headEnd/>
                      <a:tailEnd/>
                    </a:ln>
                  </pic:spPr>
                </pic:pic>
              </a:graphicData>
            </a:graphic>
          </wp:inline>
        </w:drawing>
      </w:r>
    </w:p>
    <w:p w:rsidR="00F51417" w:rsidRPr="006A37CF" w:rsidRDefault="00671C12" w:rsidP="00014BFE">
      <w:pPr>
        <w:pStyle w:val="Legenda"/>
        <w:spacing w:after="0" w:line="360" w:lineRule="auto"/>
        <w:jc w:val="center"/>
        <w:rPr>
          <w:rFonts w:ascii="Times New Roman" w:hAnsi="Times New Roman" w:cs="Times New Roman"/>
          <w:b w:val="0"/>
          <w:color w:val="auto"/>
          <w:sz w:val="20"/>
          <w:szCs w:val="20"/>
        </w:rPr>
      </w:pPr>
      <w:r w:rsidRPr="006A37CF">
        <w:rPr>
          <w:rFonts w:ascii="Times New Roman" w:hAnsi="Times New Roman" w:cs="Times New Roman"/>
          <w:b w:val="0"/>
          <w:color w:val="auto"/>
          <w:sz w:val="20"/>
          <w:szCs w:val="20"/>
        </w:rPr>
        <w:t xml:space="preserve">Rysunek </w:t>
      </w:r>
      <w:r w:rsidR="000B4A99" w:rsidRPr="006A37CF">
        <w:rPr>
          <w:rFonts w:ascii="Times New Roman" w:hAnsi="Times New Roman" w:cs="Times New Roman"/>
          <w:b w:val="0"/>
          <w:color w:val="auto"/>
          <w:sz w:val="20"/>
          <w:szCs w:val="20"/>
        </w:rPr>
        <w:fldChar w:fldCharType="begin"/>
      </w:r>
      <w:r w:rsidRPr="006A37CF">
        <w:rPr>
          <w:rFonts w:ascii="Times New Roman" w:hAnsi="Times New Roman" w:cs="Times New Roman"/>
          <w:b w:val="0"/>
          <w:color w:val="auto"/>
          <w:sz w:val="20"/>
          <w:szCs w:val="20"/>
        </w:rPr>
        <w:instrText xml:space="preserve"> SEQ Rysunek \* ARABIC </w:instrText>
      </w:r>
      <w:r w:rsidR="000B4A99" w:rsidRPr="006A37CF">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10</w:t>
      </w:r>
      <w:r w:rsidR="000B4A99" w:rsidRPr="006A37CF">
        <w:rPr>
          <w:rFonts w:ascii="Times New Roman" w:hAnsi="Times New Roman" w:cs="Times New Roman"/>
          <w:b w:val="0"/>
          <w:color w:val="auto"/>
          <w:sz w:val="20"/>
          <w:szCs w:val="20"/>
        </w:rPr>
        <w:fldChar w:fldCharType="end"/>
      </w:r>
      <w:r w:rsidRPr="006A37CF">
        <w:rPr>
          <w:rFonts w:ascii="Times New Roman" w:hAnsi="Times New Roman" w:cs="Times New Roman"/>
          <w:b w:val="0"/>
          <w:color w:val="auto"/>
          <w:sz w:val="20"/>
          <w:szCs w:val="20"/>
        </w:rPr>
        <w:t>.Diagram sekwencji rysowanie wykresu. Źródło: Opracowanie własne</w:t>
      </w:r>
    </w:p>
    <w:p w:rsidR="00671C12" w:rsidRDefault="004542A6" w:rsidP="00014BFE">
      <w:pPr>
        <w:keepNext/>
        <w:spacing w:after="0" w:line="360" w:lineRule="auto"/>
        <w:jc w:val="center"/>
      </w:pPr>
      <w:r>
        <w:rPr>
          <w:rFonts w:ascii="Times New Roman" w:hAnsi="Times New Roman" w:cs="Times New Roman"/>
          <w:noProof/>
          <w:sz w:val="24"/>
          <w:szCs w:val="24"/>
          <w:lang w:eastAsia="pl-PL"/>
        </w:rPr>
        <w:drawing>
          <wp:inline distT="0" distB="0" distL="0" distR="0">
            <wp:extent cx="3827840" cy="4688958"/>
            <wp:effectExtent l="19050" t="0" r="1210" b="0"/>
            <wp:docPr id="27" name="Obraz 6" descr="C:\Users\Robert\Desktop\czy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bert\Desktop\czynn.jpg"/>
                    <pic:cNvPicPr>
                      <a:picLocks noChangeAspect="1" noChangeArrowheads="1"/>
                    </pic:cNvPicPr>
                  </pic:nvPicPr>
                  <pic:blipFill>
                    <a:blip r:embed="rId25"/>
                    <a:srcRect/>
                    <a:stretch>
                      <a:fillRect/>
                    </a:stretch>
                  </pic:blipFill>
                  <pic:spPr bwMode="auto">
                    <a:xfrm>
                      <a:off x="0" y="0"/>
                      <a:ext cx="3827780" cy="4688885"/>
                    </a:xfrm>
                    <a:prstGeom prst="rect">
                      <a:avLst/>
                    </a:prstGeom>
                    <a:noFill/>
                    <a:ln w="9525">
                      <a:noFill/>
                      <a:miter lim="800000"/>
                      <a:headEnd/>
                      <a:tailEnd/>
                    </a:ln>
                  </pic:spPr>
                </pic:pic>
              </a:graphicData>
            </a:graphic>
          </wp:inline>
        </w:drawing>
      </w:r>
    </w:p>
    <w:p w:rsidR="004542A6" w:rsidRPr="006A37CF" w:rsidRDefault="00671C12" w:rsidP="00014BFE">
      <w:pPr>
        <w:pStyle w:val="Legenda"/>
        <w:spacing w:after="0" w:line="360" w:lineRule="auto"/>
        <w:jc w:val="center"/>
        <w:rPr>
          <w:rFonts w:ascii="Times New Roman" w:hAnsi="Times New Roman" w:cs="Times New Roman"/>
          <w:b w:val="0"/>
          <w:color w:val="auto"/>
          <w:sz w:val="20"/>
          <w:szCs w:val="20"/>
        </w:rPr>
      </w:pPr>
      <w:r w:rsidRPr="006A37CF">
        <w:rPr>
          <w:rFonts w:ascii="Times New Roman" w:hAnsi="Times New Roman" w:cs="Times New Roman"/>
          <w:b w:val="0"/>
          <w:color w:val="auto"/>
          <w:sz w:val="20"/>
          <w:szCs w:val="20"/>
        </w:rPr>
        <w:t xml:space="preserve">Rysunek </w:t>
      </w:r>
      <w:r w:rsidR="000B4A99" w:rsidRPr="006A37CF">
        <w:rPr>
          <w:rFonts w:ascii="Times New Roman" w:hAnsi="Times New Roman" w:cs="Times New Roman"/>
          <w:b w:val="0"/>
          <w:color w:val="auto"/>
          <w:sz w:val="20"/>
          <w:szCs w:val="20"/>
        </w:rPr>
        <w:fldChar w:fldCharType="begin"/>
      </w:r>
      <w:r w:rsidRPr="006A37CF">
        <w:rPr>
          <w:rFonts w:ascii="Times New Roman" w:hAnsi="Times New Roman" w:cs="Times New Roman"/>
          <w:b w:val="0"/>
          <w:color w:val="auto"/>
          <w:sz w:val="20"/>
          <w:szCs w:val="20"/>
        </w:rPr>
        <w:instrText xml:space="preserve"> SEQ Rysunek \* ARABIC </w:instrText>
      </w:r>
      <w:r w:rsidR="000B4A99" w:rsidRPr="006A37CF">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11</w:t>
      </w:r>
      <w:r w:rsidR="000B4A99" w:rsidRPr="006A37CF">
        <w:rPr>
          <w:rFonts w:ascii="Times New Roman" w:hAnsi="Times New Roman" w:cs="Times New Roman"/>
          <w:b w:val="0"/>
          <w:color w:val="auto"/>
          <w:sz w:val="20"/>
          <w:szCs w:val="20"/>
        </w:rPr>
        <w:fldChar w:fldCharType="end"/>
      </w:r>
      <w:r w:rsidRPr="006A37CF">
        <w:rPr>
          <w:rFonts w:ascii="Times New Roman" w:hAnsi="Times New Roman" w:cs="Times New Roman"/>
          <w:b w:val="0"/>
          <w:color w:val="auto"/>
          <w:sz w:val="20"/>
          <w:szCs w:val="20"/>
        </w:rPr>
        <w:t>.Diagram sekwencji generowanie raportu. Źródło opracowanie własne</w:t>
      </w:r>
    </w:p>
    <w:p w:rsidR="00671C12" w:rsidRDefault="00671C12" w:rsidP="00014BFE">
      <w:pPr>
        <w:spacing w:after="0" w:line="360"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4542A6" w:rsidRPr="006A37CF" w:rsidRDefault="00DB612A" w:rsidP="00014BFE">
      <w:pPr>
        <w:pStyle w:val="Nagwek1"/>
        <w:spacing w:line="360" w:lineRule="auto"/>
        <w:jc w:val="both"/>
        <w:rPr>
          <w:rFonts w:ascii="Times New Roman" w:hAnsi="Times New Roman" w:cs="Times New Roman"/>
          <w:color w:val="auto"/>
        </w:rPr>
      </w:pPr>
      <w:bookmarkStart w:id="22" w:name="_Toc366167149"/>
      <w:r w:rsidRPr="006A37CF">
        <w:rPr>
          <w:rFonts w:ascii="Times New Roman" w:hAnsi="Times New Roman" w:cs="Times New Roman"/>
          <w:color w:val="auto"/>
        </w:rPr>
        <w:lastRenderedPageBreak/>
        <w:t>4.Opis aplikacji</w:t>
      </w:r>
      <w:bookmarkEnd w:id="22"/>
    </w:p>
    <w:p w:rsidR="00DB612A" w:rsidRDefault="00DB612A" w:rsidP="00014BFE">
      <w:pPr>
        <w:spacing w:after="0" w:line="360" w:lineRule="auto"/>
        <w:jc w:val="both"/>
      </w:pPr>
      <w:r>
        <w:tab/>
      </w:r>
    </w:p>
    <w:p w:rsidR="00DB612A" w:rsidRDefault="00DB612A" w:rsidP="00014BFE">
      <w:pPr>
        <w:spacing w:after="0" w:line="360" w:lineRule="auto"/>
        <w:ind w:firstLine="709"/>
        <w:jc w:val="both"/>
        <w:rPr>
          <w:rFonts w:ascii="Times New Roman" w:hAnsi="Times New Roman" w:cs="Times New Roman"/>
          <w:sz w:val="24"/>
          <w:szCs w:val="24"/>
        </w:rPr>
      </w:pPr>
      <w:r w:rsidRPr="00DB612A">
        <w:rPr>
          <w:rFonts w:ascii="Times New Roman" w:hAnsi="Times New Roman" w:cs="Times New Roman"/>
          <w:sz w:val="24"/>
          <w:szCs w:val="24"/>
        </w:rPr>
        <w:t>Aplikacja</w:t>
      </w:r>
      <w:r w:rsidR="002A716F">
        <w:rPr>
          <w:rFonts w:ascii="Times New Roman" w:hAnsi="Times New Roman" w:cs="Times New Roman"/>
          <w:sz w:val="24"/>
          <w:szCs w:val="24"/>
        </w:rPr>
        <w:t>, która została zaprojektowana oraz zaimplementowana</w:t>
      </w:r>
      <w:r>
        <w:rPr>
          <w:rFonts w:ascii="Times New Roman" w:hAnsi="Times New Roman" w:cs="Times New Roman"/>
          <w:sz w:val="24"/>
          <w:szCs w:val="24"/>
        </w:rPr>
        <w:t>, służy do an</w:t>
      </w:r>
      <w:r w:rsidR="00526E3D">
        <w:rPr>
          <w:rFonts w:ascii="Times New Roman" w:hAnsi="Times New Roman" w:cs="Times New Roman"/>
          <w:sz w:val="24"/>
          <w:szCs w:val="24"/>
        </w:rPr>
        <w:t>a</w:t>
      </w:r>
      <w:r>
        <w:rPr>
          <w:rFonts w:ascii="Times New Roman" w:hAnsi="Times New Roman" w:cs="Times New Roman"/>
          <w:sz w:val="24"/>
          <w:szCs w:val="24"/>
        </w:rPr>
        <w:t>lizy techniczne</w:t>
      </w:r>
      <w:r w:rsidR="00526E3D">
        <w:rPr>
          <w:rFonts w:ascii="Times New Roman" w:hAnsi="Times New Roman" w:cs="Times New Roman"/>
          <w:sz w:val="24"/>
          <w:szCs w:val="24"/>
        </w:rPr>
        <w:t>j</w:t>
      </w:r>
      <w:r>
        <w:rPr>
          <w:rFonts w:ascii="Times New Roman" w:hAnsi="Times New Roman" w:cs="Times New Roman"/>
          <w:sz w:val="24"/>
          <w:szCs w:val="24"/>
        </w:rPr>
        <w:t xml:space="preserve"> instrumentów finansowych za pomocą wskaźnika MACD.</w:t>
      </w:r>
    </w:p>
    <w:p w:rsidR="00671C12" w:rsidRDefault="00671C12" w:rsidP="00014BFE">
      <w:pPr>
        <w:spacing w:after="0" w:line="360" w:lineRule="auto"/>
        <w:jc w:val="both"/>
        <w:rPr>
          <w:rFonts w:ascii="Times New Roman" w:hAnsi="Times New Roman" w:cs="Times New Roman"/>
          <w:sz w:val="24"/>
          <w:szCs w:val="24"/>
        </w:rPr>
      </w:pPr>
    </w:p>
    <w:p w:rsidR="00DB612A" w:rsidRPr="006A37CF" w:rsidRDefault="00DB612A" w:rsidP="00014BFE">
      <w:pPr>
        <w:pStyle w:val="Nagwek2"/>
        <w:spacing w:line="360" w:lineRule="auto"/>
        <w:jc w:val="both"/>
        <w:rPr>
          <w:rFonts w:ascii="Times New Roman" w:hAnsi="Times New Roman" w:cs="Times New Roman"/>
          <w:color w:val="auto"/>
        </w:rPr>
      </w:pPr>
      <w:bookmarkStart w:id="23" w:name="_Toc366167150"/>
      <w:r w:rsidRPr="006A37CF">
        <w:rPr>
          <w:rFonts w:ascii="Times New Roman" w:hAnsi="Times New Roman" w:cs="Times New Roman"/>
          <w:color w:val="auto"/>
        </w:rPr>
        <w:t>4.1 Okno Programu</w:t>
      </w:r>
      <w:bookmarkEnd w:id="23"/>
    </w:p>
    <w:p w:rsidR="00DB612A" w:rsidRDefault="00DB612A" w:rsidP="00014BFE">
      <w:pPr>
        <w:spacing w:after="0" w:line="360" w:lineRule="auto"/>
        <w:jc w:val="both"/>
      </w:pPr>
      <w:r>
        <w:tab/>
      </w:r>
    </w:p>
    <w:p w:rsidR="00DB612A" w:rsidRDefault="00DB612A" w:rsidP="00014BFE">
      <w:pPr>
        <w:spacing w:after="0" w:line="360" w:lineRule="auto"/>
        <w:jc w:val="both"/>
        <w:rPr>
          <w:rFonts w:ascii="Times New Roman" w:hAnsi="Times New Roman" w:cs="Times New Roman"/>
          <w:sz w:val="24"/>
          <w:szCs w:val="24"/>
        </w:rPr>
      </w:pPr>
      <w:r>
        <w:tab/>
      </w:r>
      <w:r w:rsidRPr="00DB612A">
        <w:rPr>
          <w:rFonts w:ascii="Times New Roman" w:hAnsi="Times New Roman" w:cs="Times New Roman"/>
          <w:sz w:val="24"/>
          <w:szCs w:val="24"/>
        </w:rPr>
        <w:t xml:space="preserve">Okno programu składa się </w:t>
      </w:r>
      <w:r>
        <w:rPr>
          <w:rFonts w:ascii="Times New Roman" w:hAnsi="Times New Roman" w:cs="Times New Roman"/>
          <w:sz w:val="24"/>
          <w:szCs w:val="24"/>
        </w:rPr>
        <w:t>z pięciu części.</w:t>
      </w:r>
      <w:r w:rsidR="00087CC8">
        <w:rPr>
          <w:rFonts w:ascii="Times New Roman" w:hAnsi="Times New Roman" w:cs="Times New Roman"/>
          <w:sz w:val="24"/>
          <w:szCs w:val="24"/>
        </w:rPr>
        <w:t xml:space="preserve"> Na samej górze</w:t>
      </w:r>
      <w:r w:rsidR="00D839CD">
        <w:rPr>
          <w:rFonts w:ascii="Times New Roman" w:hAnsi="Times New Roman" w:cs="Times New Roman"/>
          <w:sz w:val="24"/>
          <w:szCs w:val="24"/>
        </w:rPr>
        <w:t xml:space="preserve"> aplikacji</w:t>
      </w:r>
      <w:r w:rsidR="00087CC8">
        <w:rPr>
          <w:rFonts w:ascii="Times New Roman" w:hAnsi="Times New Roman" w:cs="Times New Roman"/>
          <w:sz w:val="24"/>
          <w:szCs w:val="24"/>
        </w:rPr>
        <w:t xml:space="preserve"> jest umieszczony</w:t>
      </w:r>
      <w:r w:rsidR="006A37CF">
        <w:rPr>
          <w:rFonts w:ascii="Times New Roman" w:hAnsi="Times New Roman" w:cs="Times New Roman"/>
          <w:sz w:val="24"/>
          <w:szCs w:val="24"/>
        </w:rPr>
        <w:t xml:space="preserve"> </w:t>
      </w:r>
      <w:r w:rsidR="00087CC8">
        <w:rPr>
          <w:rFonts w:ascii="Times New Roman" w:hAnsi="Times New Roman" w:cs="Times New Roman"/>
          <w:sz w:val="24"/>
          <w:szCs w:val="24"/>
        </w:rPr>
        <w:t>pasek</w:t>
      </w:r>
      <w:r w:rsidR="003221A4">
        <w:rPr>
          <w:rFonts w:ascii="Times New Roman" w:hAnsi="Times New Roman" w:cs="Times New Roman"/>
          <w:sz w:val="24"/>
          <w:szCs w:val="24"/>
        </w:rPr>
        <w:t xml:space="preserve"> nawigacyjn</w:t>
      </w:r>
      <w:r w:rsidR="00087CC8">
        <w:rPr>
          <w:rFonts w:ascii="Times New Roman" w:hAnsi="Times New Roman" w:cs="Times New Roman"/>
          <w:sz w:val="24"/>
          <w:szCs w:val="24"/>
        </w:rPr>
        <w:t>y</w:t>
      </w:r>
      <w:r w:rsidR="002454AE">
        <w:rPr>
          <w:rFonts w:ascii="Times New Roman" w:hAnsi="Times New Roman" w:cs="Times New Roman"/>
          <w:sz w:val="24"/>
          <w:szCs w:val="24"/>
        </w:rPr>
        <w:t xml:space="preserve"> </w:t>
      </w:r>
      <w:r w:rsidR="00D839CD">
        <w:rPr>
          <w:rFonts w:ascii="Times New Roman" w:hAnsi="Times New Roman" w:cs="Times New Roman"/>
          <w:sz w:val="24"/>
          <w:szCs w:val="24"/>
        </w:rPr>
        <w:t>(</w:t>
      </w:r>
      <w:r w:rsidR="002454AE">
        <w:rPr>
          <w:rFonts w:ascii="Times New Roman" w:hAnsi="Times New Roman" w:cs="Times New Roman"/>
          <w:sz w:val="24"/>
          <w:szCs w:val="24"/>
        </w:rPr>
        <w:t xml:space="preserve">rysunek </w:t>
      </w:r>
      <w:r w:rsidR="00087CC8">
        <w:rPr>
          <w:rFonts w:ascii="Times New Roman" w:hAnsi="Times New Roman" w:cs="Times New Roman"/>
          <w:sz w:val="24"/>
          <w:szCs w:val="24"/>
        </w:rPr>
        <w:t>12</w:t>
      </w:r>
      <w:r w:rsidR="00D839CD">
        <w:rPr>
          <w:rFonts w:ascii="Times New Roman" w:hAnsi="Times New Roman" w:cs="Times New Roman"/>
          <w:sz w:val="24"/>
          <w:szCs w:val="24"/>
        </w:rPr>
        <w:t>). Z jego poziomu</w:t>
      </w:r>
      <w:r w:rsidR="005856A9">
        <w:rPr>
          <w:rFonts w:ascii="Times New Roman" w:hAnsi="Times New Roman" w:cs="Times New Roman"/>
          <w:sz w:val="24"/>
          <w:szCs w:val="24"/>
        </w:rPr>
        <w:t xml:space="preserve"> </w:t>
      </w:r>
      <w:r>
        <w:rPr>
          <w:rFonts w:ascii="Times New Roman" w:hAnsi="Times New Roman" w:cs="Times New Roman"/>
          <w:sz w:val="24"/>
          <w:szCs w:val="24"/>
        </w:rPr>
        <w:t>użytkownik moż</w:t>
      </w:r>
      <w:r w:rsidR="00D839CD">
        <w:rPr>
          <w:rFonts w:ascii="Times New Roman" w:hAnsi="Times New Roman" w:cs="Times New Roman"/>
          <w:sz w:val="24"/>
          <w:szCs w:val="24"/>
        </w:rPr>
        <w:t>e rozpocząć pobieranie danych z </w:t>
      </w:r>
      <w:r>
        <w:rPr>
          <w:rFonts w:ascii="Times New Roman" w:hAnsi="Times New Roman" w:cs="Times New Roman"/>
          <w:sz w:val="24"/>
          <w:szCs w:val="24"/>
        </w:rPr>
        <w:t>Internetu, zakończyć pobieranie, powiększyć lub pomniejszyć</w:t>
      </w:r>
      <w:r w:rsidR="005856A9">
        <w:rPr>
          <w:rFonts w:ascii="Times New Roman" w:hAnsi="Times New Roman" w:cs="Times New Roman"/>
          <w:sz w:val="24"/>
          <w:szCs w:val="24"/>
        </w:rPr>
        <w:t xml:space="preserve"> wykres</w:t>
      </w:r>
      <w:r>
        <w:rPr>
          <w:rFonts w:ascii="Times New Roman" w:hAnsi="Times New Roman" w:cs="Times New Roman"/>
          <w:sz w:val="24"/>
          <w:szCs w:val="24"/>
        </w:rPr>
        <w:t>, przesuwać</w:t>
      </w:r>
      <w:r w:rsidR="005856A9">
        <w:rPr>
          <w:rFonts w:ascii="Times New Roman" w:hAnsi="Times New Roman" w:cs="Times New Roman"/>
          <w:sz w:val="24"/>
          <w:szCs w:val="24"/>
        </w:rPr>
        <w:t xml:space="preserve"> wykres</w:t>
      </w:r>
      <w:r w:rsidR="00D839CD">
        <w:rPr>
          <w:rFonts w:ascii="Times New Roman" w:hAnsi="Times New Roman" w:cs="Times New Roman"/>
          <w:sz w:val="24"/>
          <w:szCs w:val="24"/>
        </w:rPr>
        <w:t xml:space="preserve"> w </w:t>
      </w:r>
      <w:r>
        <w:rPr>
          <w:rFonts w:ascii="Times New Roman" w:hAnsi="Times New Roman" w:cs="Times New Roman"/>
          <w:sz w:val="24"/>
          <w:szCs w:val="24"/>
        </w:rPr>
        <w:t>czasie w prawo lub lewo, wybrać interwał</w:t>
      </w:r>
      <w:r w:rsidR="005856A9">
        <w:rPr>
          <w:rFonts w:ascii="Times New Roman" w:hAnsi="Times New Roman" w:cs="Times New Roman"/>
          <w:sz w:val="24"/>
          <w:szCs w:val="24"/>
        </w:rPr>
        <w:t>,</w:t>
      </w:r>
      <w:r>
        <w:rPr>
          <w:rFonts w:ascii="Times New Roman" w:hAnsi="Times New Roman" w:cs="Times New Roman"/>
          <w:sz w:val="24"/>
          <w:szCs w:val="24"/>
        </w:rPr>
        <w:t xml:space="preserve"> wykonać test, odświeżyć wykresy lub wprowadzić okres</w:t>
      </w:r>
      <w:r w:rsidR="00526E3D">
        <w:rPr>
          <w:rFonts w:ascii="Times New Roman" w:hAnsi="Times New Roman" w:cs="Times New Roman"/>
          <w:sz w:val="24"/>
          <w:szCs w:val="24"/>
        </w:rPr>
        <w:t>y</w:t>
      </w:r>
      <w:r>
        <w:rPr>
          <w:rFonts w:ascii="Times New Roman" w:hAnsi="Times New Roman" w:cs="Times New Roman"/>
          <w:sz w:val="24"/>
          <w:szCs w:val="24"/>
        </w:rPr>
        <w:t xml:space="preserve"> dla wskaźnika MACD.</w:t>
      </w:r>
    </w:p>
    <w:p w:rsidR="00526E3D" w:rsidRDefault="00526E3D" w:rsidP="00014BFE">
      <w:pPr>
        <w:spacing w:after="0" w:line="360" w:lineRule="auto"/>
        <w:rPr>
          <w:rFonts w:ascii="Times New Roman" w:hAnsi="Times New Roman" w:cs="Times New Roman"/>
          <w:sz w:val="24"/>
          <w:szCs w:val="24"/>
        </w:rPr>
      </w:pPr>
    </w:p>
    <w:p w:rsidR="00087CC8" w:rsidRDefault="00DB612A" w:rsidP="00014BFE">
      <w:pPr>
        <w:keepNext/>
        <w:spacing w:after="0" w:line="360" w:lineRule="auto"/>
      </w:pPr>
      <w:r>
        <w:rPr>
          <w:rFonts w:ascii="Times New Roman" w:hAnsi="Times New Roman" w:cs="Times New Roman"/>
          <w:noProof/>
          <w:sz w:val="24"/>
          <w:szCs w:val="24"/>
          <w:lang w:eastAsia="pl-PL"/>
        </w:rPr>
        <w:drawing>
          <wp:inline distT="0" distB="0" distL="0" distR="0">
            <wp:extent cx="5916205" cy="414670"/>
            <wp:effectExtent l="19050" t="0" r="8345" b="0"/>
            <wp:docPr id="2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16205" cy="414670"/>
                    </a:xfrm>
                    <a:prstGeom prst="rect">
                      <a:avLst/>
                    </a:prstGeom>
                    <a:noFill/>
                    <a:ln w="9525">
                      <a:noFill/>
                      <a:miter lim="800000"/>
                      <a:headEnd/>
                      <a:tailEnd/>
                    </a:ln>
                  </pic:spPr>
                </pic:pic>
              </a:graphicData>
            </a:graphic>
          </wp:inline>
        </w:drawing>
      </w:r>
    </w:p>
    <w:p w:rsidR="00DB612A" w:rsidRPr="006A37CF" w:rsidRDefault="00087CC8" w:rsidP="00014BFE">
      <w:pPr>
        <w:pStyle w:val="Legenda"/>
        <w:spacing w:after="0" w:line="360" w:lineRule="auto"/>
        <w:jc w:val="center"/>
        <w:rPr>
          <w:rFonts w:ascii="Times New Roman" w:hAnsi="Times New Roman" w:cs="Times New Roman"/>
          <w:b w:val="0"/>
          <w:color w:val="auto"/>
          <w:sz w:val="20"/>
          <w:szCs w:val="20"/>
        </w:rPr>
      </w:pPr>
      <w:r w:rsidRPr="006A37CF">
        <w:rPr>
          <w:rFonts w:ascii="Times New Roman" w:hAnsi="Times New Roman" w:cs="Times New Roman"/>
          <w:b w:val="0"/>
          <w:color w:val="auto"/>
          <w:sz w:val="20"/>
          <w:szCs w:val="20"/>
        </w:rPr>
        <w:t xml:space="preserve">Rysunek </w:t>
      </w:r>
      <w:r w:rsidR="000B4A99" w:rsidRPr="006A37CF">
        <w:rPr>
          <w:rFonts w:ascii="Times New Roman" w:hAnsi="Times New Roman" w:cs="Times New Roman"/>
          <w:b w:val="0"/>
          <w:color w:val="auto"/>
          <w:sz w:val="20"/>
          <w:szCs w:val="20"/>
        </w:rPr>
        <w:fldChar w:fldCharType="begin"/>
      </w:r>
      <w:r w:rsidRPr="006A37CF">
        <w:rPr>
          <w:rFonts w:ascii="Times New Roman" w:hAnsi="Times New Roman" w:cs="Times New Roman"/>
          <w:b w:val="0"/>
          <w:color w:val="auto"/>
          <w:sz w:val="20"/>
          <w:szCs w:val="20"/>
        </w:rPr>
        <w:instrText xml:space="preserve"> SEQ Rysunek \* ARABIC </w:instrText>
      </w:r>
      <w:r w:rsidR="000B4A99" w:rsidRPr="006A37CF">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12</w:t>
      </w:r>
      <w:r w:rsidR="000B4A99" w:rsidRPr="006A37CF">
        <w:rPr>
          <w:rFonts w:ascii="Times New Roman" w:hAnsi="Times New Roman" w:cs="Times New Roman"/>
          <w:b w:val="0"/>
          <w:color w:val="auto"/>
          <w:sz w:val="20"/>
          <w:szCs w:val="20"/>
        </w:rPr>
        <w:fldChar w:fldCharType="end"/>
      </w:r>
      <w:r w:rsidRPr="006A37CF">
        <w:rPr>
          <w:rFonts w:ascii="Times New Roman" w:hAnsi="Times New Roman" w:cs="Times New Roman"/>
          <w:b w:val="0"/>
          <w:color w:val="auto"/>
          <w:sz w:val="20"/>
          <w:szCs w:val="20"/>
        </w:rPr>
        <w:t>.Pasek nawigacyjny. Źródło: Opracowanie własne</w:t>
      </w:r>
    </w:p>
    <w:p w:rsidR="00857090" w:rsidRDefault="00857090" w:rsidP="00014BF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Po lewej stronie znajduje się lista z</w:t>
      </w:r>
      <w:r w:rsidR="005856A9">
        <w:rPr>
          <w:rFonts w:ascii="Times New Roman" w:hAnsi="Times New Roman" w:cs="Times New Roman"/>
          <w:sz w:val="24"/>
          <w:szCs w:val="24"/>
        </w:rPr>
        <w:t>e wszystkim dostępnymi</w:t>
      </w:r>
      <w:r>
        <w:rPr>
          <w:rFonts w:ascii="Times New Roman" w:hAnsi="Times New Roman" w:cs="Times New Roman"/>
          <w:sz w:val="24"/>
          <w:szCs w:val="24"/>
        </w:rPr>
        <w:t xml:space="preserve"> instrumentami finansow</w:t>
      </w:r>
      <w:r w:rsidR="005856A9">
        <w:rPr>
          <w:rFonts w:ascii="Times New Roman" w:hAnsi="Times New Roman" w:cs="Times New Roman"/>
          <w:sz w:val="24"/>
          <w:szCs w:val="24"/>
        </w:rPr>
        <w:t>ymi posortowanymi alfabetycznie.</w:t>
      </w:r>
      <w:r w:rsidR="00087CC8">
        <w:rPr>
          <w:rFonts w:ascii="Times New Roman" w:hAnsi="Times New Roman" w:cs="Times New Roman"/>
          <w:sz w:val="24"/>
          <w:szCs w:val="24"/>
        </w:rPr>
        <w:t xml:space="preserve"> Li</w:t>
      </w:r>
      <w:r w:rsidR="00D839CD">
        <w:rPr>
          <w:rFonts w:ascii="Times New Roman" w:hAnsi="Times New Roman" w:cs="Times New Roman"/>
          <w:sz w:val="24"/>
          <w:szCs w:val="24"/>
        </w:rPr>
        <w:t>s</w:t>
      </w:r>
      <w:r w:rsidR="00087CC8">
        <w:rPr>
          <w:rFonts w:ascii="Times New Roman" w:hAnsi="Times New Roman" w:cs="Times New Roman"/>
          <w:sz w:val="24"/>
          <w:szCs w:val="24"/>
        </w:rPr>
        <w:t>ta jest przedstawiona na rysunku 13.</w:t>
      </w:r>
    </w:p>
    <w:p w:rsidR="00087CC8" w:rsidRDefault="00857090" w:rsidP="00014BFE">
      <w:pPr>
        <w:keepNext/>
        <w:spacing w:after="0" w:line="360" w:lineRule="auto"/>
        <w:jc w:val="center"/>
      </w:pPr>
      <w:r>
        <w:rPr>
          <w:rFonts w:ascii="Times New Roman" w:hAnsi="Times New Roman" w:cs="Times New Roman"/>
          <w:noProof/>
          <w:sz w:val="24"/>
          <w:szCs w:val="24"/>
          <w:lang w:eastAsia="pl-PL"/>
        </w:rPr>
        <w:lastRenderedPageBreak/>
        <w:drawing>
          <wp:inline distT="0" distB="0" distL="0" distR="0">
            <wp:extent cx="1371600" cy="6772910"/>
            <wp:effectExtent l="19050" t="0" r="0" b="0"/>
            <wp:docPr id="2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1371600" cy="6772910"/>
                    </a:xfrm>
                    <a:prstGeom prst="rect">
                      <a:avLst/>
                    </a:prstGeom>
                    <a:noFill/>
                    <a:ln w="9525">
                      <a:noFill/>
                      <a:miter lim="800000"/>
                      <a:headEnd/>
                      <a:tailEnd/>
                    </a:ln>
                  </pic:spPr>
                </pic:pic>
              </a:graphicData>
            </a:graphic>
          </wp:inline>
        </w:drawing>
      </w:r>
    </w:p>
    <w:p w:rsidR="00857090" w:rsidRPr="00D839CD" w:rsidRDefault="00087CC8" w:rsidP="00014BFE">
      <w:pPr>
        <w:pStyle w:val="Legenda"/>
        <w:spacing w:after="0" w:line="360" w:lineRule="auto"/>
        <w:jc w:val="center"/>
        <w:rPr>
          <w:rFonts w:ascii="Times New Roman" w:hAnsi="Times New Roman" w:cs="Times New Roman"/>
          <w:b w:val="0"/>
          <w:color w:val="auto"/>
          <w:sz w:val="20"/>
          <w:szCs w:val="20"/>
        </w:rPr>
      </w:pPr>
      <w:r w:rsidRPr="00D839CD">
        <w:rPr>
          <w:rFonts w:ascii="Times New Roman" w:hAnsi="Times New Roman" w:cs="Times New Roman"/>
          <w:b w:val="0"/>
          <w:color w:val="auto"/>
          <w:sz w:val="20"/>
          <w:szCs w:val="20"/>
        </w:rPr>
        <w:t xml:space="preserve">Rysunek </w:t>
      </w:r>
      <w:r w:rsidR="000B4A99" w:rsidRPr="00D839CD">
        <w:rPr>
          <w:rFonts w:ascii="Times New Roman" w:hAnsi="Times New Roman" w:cs="Times New Roman"/>
          <w:b w:val="0"/>
          <w:color w:val="auto"/>
          <w:sz w:val="20"/>
          <w:szCs w:val="20"/>
        </w:rPr>
        <w:fldChar w:fldCharType="begin"/>
      </w:r>
      <w:r w:rsidRPr="00D839CD">
        <w:rPr>
          <w:rFonts w:ascii="Times New Roman" w:hAnsi="Times New Roman" w:cs="Times New Roman"/>
          <w:b w:val="0"/>
          <w:color w:val="auto"/>
          <w:sz w:val="20"/>
          <w:szCs w:val="20"/>
        </w:rPr>
        <w:instrText xml:space="preserve"> SEQ Rysunek \* ARABIC </w:instrText>
      </w:r>
      <w:r w:rsidR="000B4A99" w:rsidRPr="00D839CD">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13</w:t>
      </w:r>
      <w:r w:rsidR="000B4A99" w:rsidRPr="00D839CD">
        <w:rPr>
          <w:rFonts w:ascii="Times New Roman" w:hAnsi="Times New Roman" w:cs="Times New Roman"/>
          <w:b w:val="0"/>
          <w:color w:val="auto"/>
          <w:sz w:val="20"/>
          <w:szCs w:val="20"/>
        </w:rPr>
        <w:fldChar w:fldCharType="end"/>
      </w:r>
      <w:r w:rsidRPr="00D839CD">
        <w:rPr>
          <w:rFonts w:ascii="Times New Roman" w:hAnsi="Times New Roman" w:cs="Times New Roman"/>
          <w:b w:val="0"/>
          <w:color w:val="auto"/>
          <w:sz w:val="20"/>
          <w:szCs w:val="20"/>
        </w:rPr>
        <w:t>.Lista instrumentów finansowych. Źródło: Opracowanie własne</w:t>
      </w:r>
    </w:p>
    <w:p w:rsidR="00A54A65" w:rsidRDefault="00A54A65" w:rsidP="00014BFE">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W centrum okna znajduje się okno podzielone na trzy panele, które wyświetlają kolejno od góry wykres liniowy, wskaźnik MACD i histogram.</w:t>
      </w:r>
      <w:r w:rsidR="00087CC8">
        <w:rPr>
          <w:rFonts w:ascii="Times New Roman" w:hAnsi="Times New Roman" w:cs="Times New Roman"/>
          <w:sz w:val="24"/>
          <w:szCs w:val="24"/>
        </w:rPr>
        <w:t xml:space="preserve"> Omówione wyżej okno zostało przedstawione na rysunku 14.</w:t>
      </w:r>
    </w:p>
    <w:p w:rsidR="00087CC8" w:rsidRDefault="00A54A65" w:rsidP="00014BFE">
      <w:pPr>
        <w:keepNext/>
        <w:spacing w:after="0" w:line="360" w:lineRule="auto"/>
      </w:pPr>
      <w:r>
        <w:rPr>
          <w:rFonts w:ascii="Times New Roman" w:hAnsi="Times New Roman" w:cs="Times New Roman"/>
          <w:noProof/>
          <w:sz w:val="24"/>
          <w:szCs w:val="24"/>
          <w:lang w:eastAsia="pl-PL"/>
        </w:rPr>
        <w:lastRenderedPageBreak/>
        <w:drawing>
          <wp:inline distT="0" distB="0" distL="0" distR="0">
            <wp:extent cx="5932805" cy="3509010"/>
            <wp:effectExtent l="19050" t="0" r="0" b="0"/>
            <wp:docPr id="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932805" cy="3509010"/>
                    </a:xfrm>
                    <a:prstGeom prst="rect">
                      <a:avLst/>
                    </a:prstGeom>
                    <a:noFill/>
                    <a:ln w="9525">
                      <a:noFill/>
                      <a:miter lim="800000"/>
                      <a:headEnd/>
                      <a:tailEnd/>
                    </a:ln>
                  </pic:spPr>
                </pic:pic>
              </a:graphicData>
            </a:graphic>
          </wp:inline>
        </w:drawing>
      </w:r>
    </w:p>
    <w:p w:rsidR="00A54A65" w:rsidRPr="00D839CD" w:rsidRDefault="00087CC8" w:rsidP="00014BFE">
      <w:pPr>
        <w:pStyle w:val="Legenda"/>
        <w:spacing w:after="0" w:line="360" w:lineRule="auto"/>
        <w:jc w:val="center"/>
        <w:rPr>
          <w:rFonts w:ascii="Times New Roman" w:hAnsi="Times New Roman" w:cs="Times New Roman"/>
          <w:b w:val="0"/>
          <w:color w:val="auto"/>
          <w:sz w:val="20"/>
          <w:szCs w:val="20"/>
        </w:rPr>
      </w:pPr>
      <w:r w:rsidRPr="00D839CD">
        <w:rPr>
          <w:rFonts w:ascii="Times New Roman" w:hAnsi="Times New Roman" w:cs="Times New Roman"/>
          <w:b w:val="0"/>
          <w:color w:val="auto"/>
          <w:sz w:val="20"/>
          <w:szCs w:val="20"/>
        </w:rPr>
        <w:t xml:space="preserve">Rysunek </w:t>
      </w:r>
      <w:r w:rsidR="000B4A99" w:rsidRPr="00D839CD">
        <w:rPr>
          <w:rFonts w:ascii="Times New Roman" w:hAnsi="Times New Roman" w:cs="Times New Roman"/>
          <w:b w:val="0"/>
          <w:color w:val="auto"/>
          <w:sz w:val="20"/>
          <w:szCs w:val="20"/>
        </w:rPr>
        <w:fldChar w:fldCharType="begin"/>
      </w:r>
      <w:r w:rsidRPr="00D839CD">
        <w:rPr>
          <w:rFonts w:ascii="Times New Roman" w:hAnsi="Times New Roman" w:cs="Times New Roman"/>
          <w:b w:val="0"/>
          <w:color w:val="auto"/>
          <w:sz w:val="20"/>
          <w:szCs w:val="20"/>
        </w:rPr>
        <w:instrText xml:space="preserve"> SEQ Rysunek \* ARABIC </w:instrText>
      </w:r>
      <w:r w:rsidR="000B4A99" w:rsidRPr="00D839CD">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14</w:t>
      </w:r>
      <w:r w:rsidR="000B4A99" w:rsidRPr="00D839CD">
        <w:rPr>
          <w:rFonts w:ascii="Times New Roman" w:hAnsi="Times New Roman" w:cs="Times New Roman"/>
          <w:b w:val="0"/>
          <w:color w:val="auto"/>
          <w:sz w:val="20"/>
          <w:szCs w:val="20"/>
        </w:rPr>
        <w:fldChar w:fldCharType="end"/>
      </w:r>
      <w:r w:rsidRPr="00D839CD">
        <w:rPr>
          <w:rFonts w:ascii="Times New Roman" w:hAnsi="Times New Roman" w:cs="Times New Roman"/>
          <w:b w:val="0"/>
          <w:color w:val="auto"/>
          <w:sz w:val="20"/>
          <w:szCs w:val="20"/>
        </w:rPr>
        <w:t>.Panel z wykresami. Źródło: Opracowanie własne</w:t>
      </w:r>
    </w:p>
    <w:p w:rsidR="00D06AA8" w:rsidRDefault="00D06AA8" w:rsidP="00014BFE">
      <w:pPr>
        <w:spacing w:after="0" w:line="360" w:lineRule="auto"/>
        <w:rPr>
          <w:rFonts w:ascii="Times New Roman" w:hAnsi="Times New Roman" w:cs="Times New Roman"/>
          <w:sz w:val="24"/>
          <w:szCs w:val="24"/>
        </w:rPr>
      </w:pPr>
      <w:r>
        <w:rPr>
          <w:rFonts w:ascii="Times New Roman" w:hAnsi="Times New Roman" w:cs="Times New Roman"/>
          <w:sz w:val="24"/>
          <w:szCs w:val="24"/>
        </w:rPr>
        <w:t>Aplikacja posiada również okno z panelem testowym</w:t>
      </w:r>
      <w:r w:rsidR="00077CB4">
        <w:rPr>
          <w:rFonts w:ascii="Times New Roman" w:hAnsi="Times New Roman" w:cs="Times New Roman"/>
          <w:sz w:val="24"/>
          <w:szCs w:val="24"/>
        </w:rPr>
        <w:t>,</w:t>
      </w:r>
      <w:r>
        <w:rPr>
          <w:rFonts w:ascii="Times New Roman" w:hAnsi="Times New Roman" w:cs="Times New Roman"/>
          <w:sz w:val="24"/>
          <w:szCs w:val="24"/>
        </w:rPr>
        <w:t xml:space="preserve"> w którym użytkownik może wybrać jedną z reguł inwestycyjnych, datę poc</w:t>
      </w:r>
      <w:r w:rsidR="00D839CD">
        <w:rPr>
          <w:rFonts w:ascii="Times New Roman" w:hAnsi="Times New Roman" w:cs="Times New Roman"/>
          <w:sz w:val="24"/>
          <w:szCs w:val="24"/>
        </w:rPr>
        <w:t>zątkową testu oraz datę końcową.</w:t>
      </w:r>
      <w:r>
        <w:rPr>
          <w:rFonts w:ascii="Times New Roman" w:hAnsi="Times New Roman" w:cs="Times New Roman"/>
          <w:sz w:val="24"/>
          <w:szCs w:val="24"/>
        </w:rPr>
        <w:t xml:space="preserve"> </w:t>
      </w:r>
      <w:r w:rsidR="00D839CD">
        <w:rPr>
          <w:rFonts w:ascii="Times New Roman" w:hAnsi="Times New Roman" w:cs="Times New Roman"/>
          <w:sz w:val="24"/>
          <w:szCs w:val="24"/>
        </w:rPr>
        <w:t>P</w:t>
      </w:r>
      <w:r>
        <w:rPr>
          <w:rFonts w:ascii="Times New Roman" w:hAnsi="Times New Roman" w:cs="Times New Roman"/>
          <w:sz w:val="24"/>
          <w:szCs w:val="24"/>
        </w:rPr>
        <w:t>o prawej stronie okna znajduje się przycisk</w:t>
      </w:r>
      <w:r w:rsidR="00D839CD">
        <w:rPr>
          <w:rFonts w:ascii="Times New Roman" w:hAnsi="Times New Roman" w:cs="Times New Roman"/>
          <w:sz w:val="24"/>
          <w:szCs w:val="24"/>
        </w:rPr>
        <w:t>,</w:t>
      </w:r>
      <w:r>
        <w:rPr>
          <w:rFonts w:ascii="Times New Roman" w:hAnsi="Times New Roman" w:cs="Times New Roman"/>
          <w:sz w:val="24"/>
          <w:szCs w:val="24"/>
        </w:rPr>
        <w:t xml:space="preserve"> który służy do rozpoczęcia testu.</w:t>
      </w:r>
      <w:r w:rsidR="005E0E21">
        <w:rPr>
          <w:rFonts w:ascii="Times New Roman" w:hAnsi="Times New Roman" w:cs="Times New Roman"/>
          <w:sz w:val="24"/>
          <w:szCs w:val="24"/>
        </w:rPr>
        <w:t xml:space="preserve"> Panel testowy został przedstawiony na rysunku 15.</w:t>
      </w:r>
    </w:p>
    <w:p w:rsidR="005E0E21" w:rsidRDefault="00BC5A85" w:rsidP="00014BFE">
      <w:pPr>
        <w:keepNext/>
        <w:spacing w:after="0" w:line="360" w:lineRule="auto"/>
        <w:jc w:val="center"/>
      </w:pPr>
      <w:r>
        <w:rPr>
          <w:rFonts w:ascii="Times New Roman" w:hAnsi="Times New Roman" w:cs="Times New Roman"/>
          <w:noProof/>
          <w:sz w:val="24"/>
          <w:szCs w:val="24"/>
          <w:lang w:eastAsia="pl-PL"/>
        </w:rPr>
        <w:drawing>
          <wp:inline distT="0" distB="0" distL="0" distR="0">
            <wp:extent cx="5942003" cy="3870251"/>
            <wp:effectExtent l="19050" t="0" r="1597" b="0"/>
            <wp:docPr id="3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939790" cy="3868810"/>
                    </a:xfrm>
                    <a:prstGeom prst="rect">
                      <a:avLst/>
                    </a:prstGeom>
                    <a:noFill/>
                    <a:ln w="9525">
                      <a:noFill/>
                      <a:miter lim="800000"/>
                      <a:headEnd/>
                      <a:tailEnd/>
                    </a:ln>
                  </pic:spPr>
                </pic:pic>
              </a:graphicData>
            </a:graphic>
          </wp:inline>
        </w:drawing>
      </w:r>
    </w:p>
    <w:p w:rsidR="005E0E21" w:rsidRPr="005E0E21" w:rsidRDefault="005E0E21" w:rsidP="00014BFE">
      <w:pPr>
        <w:pStyle w:val="Legenda"/>
        <w:spacing w:after="0" w:line="360" w:lineRule="auto"/>
        <w:jc w:val="center"/>
        <w:rPr>
          <w:rFonts w:ascii="Times New Roman" w:hAnsi="Times New Roman" w:cs="Times New Roman"/>
          <w:b w:val="0"/>
          <w:color w:val="auto"/>
          <w:sz w:val="24"/>
          <w:szCs w:val="24"/>
        </w:rPr>
      </w:pPr>
      <w:r w:rsidRPr="005E0E21">
        <w:rPr>
          <w:rFonts w:ascii="Times New Roman" w:hAnsi="Times New Roman" w:cs="Times New Roman"/>
          <w:b w:val="0"/>
          <w:color w:val="auto"/>
          <w:sz w:val="24"/>
          <w:szCs w:val="24"/>
        </w:rPr>
        <w:t xml:space="preserve">Rysunek </w:t>
      </w:r>
      <w:r w:rsidR="000B4A99" w:rsidRPr="005E0E21">
        <w:rPr>
          <w:rFonts w:ascii="Times New Roman" w:hAnsi="Times New Roman" w:cs="Times New Roman"/>
          <w:b w:val="0"/>
          <w:color w:val="auto"/>
          <w:sz w:val="24"/>
          <w:szCs w:val="24"/>
        </w:rPr>
        <w:fldChar w:fldCharType="begin"/>
      </w:r>
      <w:r w:rsidRPr="005E0E21">
        <w:rPr>
          <w:rFonts w:ascii="Times New Roman" w:hAnsi="Times New Roman" w:cs="Times New Roman"/>
          <w:b w:val="0"/>
          <w:color w:val="auto"/>
          <w:sz w:val="24"/>
          <w:szCs w:val="24"/>
        </w:rPr>
        <w:instrText xml:space="preserve"> SEQ Rysunek \* ARABIC </w:instrText>
      </w:r>
      <w:r w:rsidR="000B4A99" w:rsidRPr="005E0E21">
        <w:rPr>
          <w:rFonts w:ascii="Times New Roman" w:hAnsi="Times New Roman" w:cs="Times New Roman"/>
          <w:b w:val="0"/>
          <w:color w:val="auto"/>
          <w:sz w:val="24"/>
          <w:szCs w:val="24"/>
        </w:rPr>
        <w:fldChar w:fldCharType="separate"/>
      </w:r>
      <w:r w:rsidR="00152E4D">
        <w:rPr>
          <w:rFonts w:ascii="Times New Roman" w:hAnsi="Times New Roman" w:cs="Times New Roman"/>
          <w:b w:val="0"/>
          <w:noProof/>
          <w:color w:val="auto"/>
          <w:sz w:val="24"/>
          <w:szCs w:val="24"/>
        </w:rPr>
        <w:t>15</w:t>
      </w:r>
      <w:r w:rsidR="000B4A99" w:rsidRPr="005E0E21">
        <w:rPr>
          <w:rFonts w:ascii="Times New Roman" w:hAnsi="Times New Roman" w:cs="Times New Roman"/>
          <w:b w:val="0"/>
          <w:color w:val="auto"/>
          <w:sz w:val="24"/>
          <w:szCs w:val="24"/>
        </w:rPr>
        <w:fldChar w:fldCharType="end"/>
      </w:r>
      <w:r w:rsidRPr="005E0E21">
        <w:rPr>
          <w:rFonts w:ascii="Times New Roman" w:hAnsi="Times New Roman" w:cs="Times New Roman"/>
          <w:b w:val="0"/>
          <w:color w:val="auto"/>
          <w:sz w:val="24"/>
          <w:szCs w:val="24"/>
        </w:rPr>
        <w:t>.Panel testowy. Źródło: Opracowanie własne</w:t>
      </w:r>
    </w:p>
    <w:p w:rsidR="002454AE" w:rsidRDefault="002454AE" w:rsidP="00014BFE">
      <w:pPr>
        <w:spacing w:after="0" w:line="360" w:lineRule="auto"/>
        <w:jc w:val="center"/>
        <w:rPr>
          <w:rFonts w:ascii="Times New Roman" w:hAnsi="Times New Roman" w:cs="Times New Roman"/>
          <w:sz w:val="24"/>
          <w:szCs w:val="24"/>
        </w:rPr>
      </w:pPr>
    </w:p>
    <w:p w:rsidR="00BC5A85" w:rsidRPr="00D839CD" w:rsidRDefault="00BC5A85" w:rsidP="00014BFE">
      <w:pPr>
        <w:pStyle w:val="Nagwek2"/>
        <w:spacing w:line="360" w:lineRule="auto"/>
        <w:rPr>
          <w:rFonts w:ascii="Times New Roman" w:hAnsi="Times New Roman" w:cs="Times New Roman"/>
          <w:color w:val="auto"/>
        </w:rPr>
      </w:pPr>
      <w:bookmarkStart w:id="24" w:name="_Toc366167151"/>
      <w:r w:rsidRPr="00D839CD">
        <w:rPr>
          <w:rFonts w:ascii="Times New Roman" w:hAnsi="Times New Roman" w:cs="Times New Roman"/>
          <w:color w:val="auto"/>
        </w:rPr>
        <w:lastRenderedPageBreak/>
        <w:t>4.2. Funkcje programu</w:t>
      </w:r>
      <w:bookmarkEnd w:id="24"/>
    </w:p>
    <w:p w:rsidR="00BC5A85" w:rsidRDefault="00BC5A85" w:rsidP="00014BFE">
      <w:pPr>
        <w:spacing w:after="0" w:line="360" w:lineRule="auto"/>
      </w:pPr>
      <w:r>
        <w:tab/>
      </w:r>
    </w:p>
    <w:p w:rsidR="005E0E21" w:rsidRDefault="00BC5A85" w:rsidP="00014BFE">
      <w:pPr>
        <w:spacing w:after="0" w:line="360" w:lineRule="auto"/>
        <w:jc w:val="both"/>
        <w:rPr>
          <w:rFonts w:ascii="Times New Roman" w:hAnsi="Times New Roman" w:cs="Times New Roman"/>
          <w:sz w:val="24"/>
          <w:szCs w:val="24"/>
        </w:rPr>
      </w:pPr>
      <w:r>
        <w:tab/>
      </w:r>
      <w:r w:rsidRPr="00BC5A85">
        <w:rPr>
          <w:rFonts w:ascii="Times New Roman" w:hAnsi="Times New Roman" w:cs="Times New Roman"/>
          <w:sz w:val="24"/>
          <w:szCs w:val="24"/>
        </w:rPr>
        <w:t xml:space="preserve">  W tym podrozdziale </w:t>
      </w:r>
      <w:r w:rsidR="005B7491">
        <w:rPr>
          <w:rFonts w:ascii="Times New Roman" w:hAnsi="Times New Roman" w:cs="Times New Roman"/>
          <w:sz w:val="24"/>
          <w:szCs w:val="24"/>
        </w:rPr>
        <w:t xml:space="preserve">zostaną przedstawione </w:t>
      </w:r>
      <w:r w:rsidRPr="00BC5A85">
        <w:rPr>
          <w:rFonts w:ascii="Times New Roman" w:hAnsi="Times New Roman" w:cs="Times New Roman"/>
          <w:sz w:val="24"/>
          <w:szCs w:val="24"/>
        </w:rPr>
        <w:t>funk</w:t>
      </w:r>
      <w:r>
        <w:rPr>
          <w:rFonts w:ascii="Times New Roman" w:hAnsi="Times New Roman" w:cs="Times New Roman"/>
          <w:sz w:val="24"/>
          <w:szCs w:val="24"/>
        </w:rPr>
        <w:t>c</w:t>
      </w:r>
      <w:r w:rsidRPr="00BC5A85">
        <w:rPr>
          <w:rFonts w:ascii="Times New Roman" w:hAnsi="Times New Roman" w:cs="Times New Roman"/>
          <w:sz w:val="24"/>
          <w:szCs w:val="24"/>
        </w:rPr>
        <w:t>j</w:t>
      </w:r>
      <w:r>
        <w:rPr>
          <w:rFonts w:ascii="Times New Roman" w:hAnsi="Times New Roman" w:cs="Times New Roman"/>
          <w:sz w:val="24"/>
          <w:szCs w:val="24"/>
        </w:rPr>
        <w:t>e</w:t>
      </w:r>
      <w:r w:rsidRPr="00BC5A85">
        <w:rPr>
          <w:rFonts w:ascii="Times New Roman" w:hAnsi="Times New Roman" w:cs="Times New Roman"/>
          <w:sz w:val="24"/>
          <w:szCs w:val="24"/>
        </w:rPr>
        <w:t xml:space="preserve"> programu</w:t>
      </w:r>
      <w:r w:rsidR="005B7491">
        <w:rPr>
          <w:rFonts w:ascii="Times New Roman" w:hAnsi="Times New Roman" w:cs="Times New Roman"/>
          <w:sz w:val="24"/>
          <w:szCs w:val="24"/>
        </w:rPr>
        <w:t xml:space="preserve">. W celu rozpoczęcia pobierania należy </w:t>
      </w:r>
      <w:r w:rsidR="00022F0D">
        <w:rPr>
          <w:rFonts w:ascii="Times New Roman" w:hAnsi="Times New Roman" w:cs="Times New Roman"/>
          <w:sz w:val="24"/>
          <w:szCs w:val="24"/>
        </w:rPr>
        <w:t>kliknąć przycisk pobierz</w:t>
      </w:r>
      <w:r w:rsidR="0060542A">
        <w:rPr>
          <w:rFonts w:ascii="Times New Roman" w:hAnsi="Times New Roman" w:cs="Times New Roman"/>
          <w:sz w:val="24"/>
          <w:szCs w:val="24"/>
        </w:rPr>
        <w:t>,</w:t>
      </w:r>
      <w:r w:rsidR="003875D7">
        <w:rPr>
          <w:rFonts w:ascii="Times New Roman" w:hAnsi="Times New Roman" w:cs="Times New Roman"/>
          <w:color w:val="FF0000"/>
          <w:sz w:val="24"/>
          <w:szCs w:val="24"/>
        </w:rPr>
        <w:t xml:space="preserve"> </w:t>
      </w:r>
      <w:r w:rsidR="00022F0D">
        <w:rPr>
          <w:rFonts w:ascii="Times New Roman" w:hAnsi="Times New Roman" w:cs="Times New Roman"/>
          <w:sz w:val="24"/>
          <w:szCs w:val="24"/>
        </w:rPr>
        <w:t xml:space="preserve">który znajduje się </w:t>
      </w:r>
      <w:r w:rsidR="0060542A">
        <w:rPr>
          <w:rFonts w:ascii="Times New Roman" w:hAnsi="Times New Roman" w:cs="Times New Roman"/>
          <w:sz w:val="24"/>
          <w:szCs w:val="24"/>
        </w:rPr>
        <w:t xml:space="preserve">pierwszy </w:t>
      </w:r>
      <w:r w:rsidR="00D839CD">
        <w:rPr>
          <w:rFonts w:ascii="Times New Roman" w:hAnsi="Times New Roman" w:cs="Times New Roman"/>
          <w:sz w:val="24"/>
          <w:szCs w:val="24"/>
        </w:rPr>
        <w:t>od</w:t>
      </w:r>
      <w:r w:rsidR="0060542A">
        <w:rPr>
          <w:rFonts w:ascii="Times New Roman" w:hAnsi="Times New Roman" w:cs="Times New Roman"/>
          <w:sz w:val="24"/>
          <w:szCs w:val="24"/>
        </w:rPr>
        <w:t xml:space="preserve"> lewej na pasku nawigacyjnym</w:t>
      </w:r>
      <w:r w:rsidR="005B7491">
        <w:rPr>
          <w:rFonts w:ascii="Times New Roman" w:hAnsi="Times New Roman" w:cs="Times New Roman"/>
          <w:sz w:val="24"/>
          <w:szCs w:val="24"/>
        </w:rPr>
        <w:t>. Pobieranie danych jest możliwe tylko wtedy</w:t>
      </w:r>
      <w:r w:rsidR="00D839CD">
        <w:rPr>
          <w:rFonts w:ascii="Times New Roman" w:hAnsi="Times New Roman" w:cs="Times New Roman"/>
          <w:sz w:val="24"/>
          <w:szCs w:val="24"/>
        </w:rPr>
        <w:t>,</w:t>
      </w:r>
      <w:r w:rsidR="005B7491">
        <w:rPr>
          <w:rFonts w:ascii="Times New Roman" w:hAnsi="Times New Roman" w:cs="Times New Roman"/>
          <w:sz w:val="24"/>
          <w:szCs w:val="24"/>
        </w:rPr>
        <w:t xml:space="preserve"> gdy dostępne jest połączenie internetowe. Pobrane </w:t>
      </w:r>
      <w:r w:rsidR="00526E3D">
        <w:rPr>
          <w:rFonts w:ascii="Times New Roman" w:hAnsi="Times New Roman" w:cs="Times New Roman"/>
          <w:sz w:val="24"/>
          <w:szCs w:val="24"/>
        </w:rPr>
        <w:t>pliki</w:t>
      </w:r>
      <w:r w:rsidR="0060542A">
        <w:rPr>
          <w:rFonts w:ascii="Times New Roman" w:hAnsi="Times New Roman" w:cs="Times New Roman"/>
          <w:sz w:val="24"/>
          <w:szCs w:val="24"/>
        </w:rPr>
        <w:t xml:space="preserve"> z</w:t>
      </w:r>
      <w:r w:rsidR="00526E3D">
        <w:rPr>
          <w:rFonts w:ascii="Times New Roman" w:hAnsi="Times New Roman" w:cs="Times New Roman"/>
          <w:sz w:val="24"/>
          <w:szCs w:val="24"/>
        </w:rPr>
        <w:t xml:space="preserve"> danymi</w:t>
      </w:r>
      <w:r w:rsidR="005B7491">
        <w:rPr>
          <w:rFonts w:ascii="Times New Roman" w:hAnsi="Times New Roman" w:cs="Times New Roman"/>
          <w:sz w:val="24"/>
          <w:szCs w:val="24"/>
        </w:rPr>
        <w:t xml:space="preserve"> są zapisywane i przechowywane w katalogu programu. </w:t>
      </w:r>
    </w:p>
    <w:p w:rsidR="005E0E21" w:rsidRDefault="005B7491" w:rsidP="00014BF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Aby zatrzymać pobieranie danych trz</w:t>
      </w:r>
      <w:r w:rsidR="00D839CD">
        <w:rPr>
          <w:rFonts w:ascii="Times New Roman" w:hAnsi="Times New Roman" w:cs="Times New Roman"/>
          <w:sz w:val="24"/>
          <w:szCs w:val="24"/>
        </w:rPr>
        <w:t>eba wcisnąć przycisk zatrzymaj,</w:t>
      </w:r>
      <w:r w:rsidR="0060542A">
        <w:rPr>
          <w:rFonts w:ascii="Times New Roman" w:hAnsi="Times New Roman" w:cs="Times New Roman"/>
          <w:sz w:val="24"/>
          <w:szCs w:val="24"/>
        </w:rPr>
        <w:t xml:space="preserve"> który znajduje się obok przycisku pobierania</w:t>
      </w:r>
      <w:r>
        <w:rPr>
          <w:rFonts w:ascii="Times New Roman" w:hAnsi="Times New Roman" w:cs="Times New Roman"/>
          <w:sz w:val="24"/>
          <w:szCs w:val="24"/>
        </w:rPr>
        <w:t>. Pobieranie zostanie zatrzymane dopiero po całkowitym przetworzeniu bieżącego pliku</w:t>
      </w:r>
      <w:r w:rsidR="003875D7">
        <w:rPr>
          <w:rFonts w:ascii="Times New Roman" w:hAnsi="Times New Roman" w:cs="Times New Roman"/>
          <w:sz w:val="24"/>
          <w:szCs w:val="24"/>
        </w:rPr>
        <w:t xml:space="preserve"> </w:t>
      </w:r>
      <w:r>
        <w:rPr>
          <w:rFonts w:ascii="Times New Roman" w:hAnsi="Times New Roman" w:cs="Times New Roman"/>
          <w:sz w:val="24"/>
          <w:szCs w:val="24"/>
        </w:rPr>
        <w:t xml:space="preserve">z danymi. </w:t>
      </w:r>
    </w:p>
    <w:p w:rsidR="005E0E21" w:rsidRDefault="0040015B" w:rsidP="00014BF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Następna</w:t>
      </w:r>
      <w:r w:rsidR="0078369D">
        <w:rPr>
          <w:rFonts w:ascii="Times New Roman" w:hAnsi="Times New Roman" w:cs="Times New Roman"/>
          <w:sz w:val="24"/>
          <w:szCs w:val="24"/>
        </w:rPr>
        <w:t xml:space="preserve"> po przycisku zatrzymaj</w:t>
      </w:r>
      <w:r>
        <w:rPr>
          <w:rFonts w:ascii="Times New Roman" w:hAnsi="Times New Roman" w:cs="Times New Roman"/>
          <w:sz w:val="24"/>
          <w:szCs w:val="24"/>
        </w:rPr>
        <w:t xml:space="preserve"> jest lista rozwijana</w:t>
      </w:r>
      <w:r w:rsidR="00D839CD">
        <w:rPr>
          <w:rFonts w:ascii="Times New Roman" w:hAnsi="Times New Roman" w:cs="Times New Roman"/>
          <w:sz w:val="24"/>
          <w:szCs w:val="24"/>
        </w:rPr>
        <w:t>,</w:t>
      </w:r>
      <w:r>
        <w:rPr>
          <w:rFonts w:ascii="Times New Roman" w:hAnsi="Times New Roman" w:cs="Times New Roman"/>
          <w:sz w:val="24"/>
          <w:szCs w:val="24"/>
        </w:rPr>
        <w:t xml:space="preserve"> </w:t>
      </w:r>
      <w:r w:rsidR="0078369D">
        <w:rPr>
          <w:rFonts w:ascii="Times New Roman" w:hAnsi="Times New Roman" w:cs="Times New Roman"/>
          <w:sz w:val="24"/>
          <w:szCs w:val="24"/>
        </w:rPr>
        <w:t>z</w:t>
      </w:r>
      <w:r>
        <w:rPr>
          <w:rFonts w:ascii="Times New Roman" w:hAnsi="Times New Roman" w:cs="Times New Roman"/>
          <w:sz w:val="24"/>
          <w:szCs w:val="24"/>
        </w:rPr>
        <w:t xml:space="preserve"> której możemy </w:t>
      </w:r>
      <w:r w:rsidR="00D839CD">
        <w:rPr>
          <w:rFonts w:ascii="Times New Roman" w:hAnsi="Times New Roman" w:cs="Times New Roman"/>
          <w:sz w:val="24"/>
          <w:szCs w:val="24"/>
        </w:rPr>
        <w:t>wybrać jeden z </w:t>
      </w:r>
      <w:r w:rsidR="0078369D">
        <w:rPr>
          <w:rFonts w:ascii="Times New Roman" w:hAnsi="Times New Roman" w:cs="Times New Roman"/>
          <w:sz w:val="24"/>
          <w:szCs w:val="24"/>
        </w:rPr>
        <w:t>dostępnych interwałów: pięciominutowy, dziesięciominutowy, piętnastominutowy, dwudziestominutowy, trzydziestominutowy, godzinny, dzienny oraz tygodniowy.</w:t>
      </w:r>
    </w:p>
    <w:p w:rsidR="005E0E21" w:rsidRDefault="00B97DBE" w:rsidP="00014BF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Wykresy na trzech panelach mogą być pomniejszane i powiększane</w:t>
      </w:r>
      <w:r w:rsidR="00D839CD">
        <w:rPr>
          <w:rFonts w:ascii="Times New Roman" w:hAnsi="Times New Roman" w:cs="Times New Roman"/>
          <w:sz w:val="24"/>
          <w:szCs w:val="24"/>
        </w:rPr>
        <w:t>.</w:t>
      </w:r>
      <w:r>
        <w:rPr>
          <w:rFonts w:ascii="Times New Roman" w:hAnsi="Times New Roman" w:cs="Times New Roman"/>
          <w:sz w:val="24"/>
          <w:szCs w:val="24"/>
        </w:rPr>
        <w:t xml:space="preserve"> </w:t>
      </w:r>
      <w:r w:rsidR="00D839CD">
        <w:rPr>
          <w:rFonts w:ascii="Times New Roman" w:hAnsi="Times New Roman" w:cs="Times New Roman"/>
          <w:sz w:val="24"/>
          <w:szCs w:val="24"/>
        </w:rPr>
        <w:t>D</w:t>
      </w:r>
      <w:r>
        <w:rPr>
          <w:rFonts w:ascii="Times New Roman" w:hAnsi="Times New Roman" w:cs="Times New Roman"/>
          <w:sz w:val="24"/>
          <w:szCs w:val="24"/>
        </w:rPr>
        <w:t xml:space="preserve">o tego służą przyciski z lupą z plusem i minusem. Pomniejszanie i powiększanie polega na </w:t>
      </w:r>
      <w:r w:rsidR="007153A2">
        <w:rPr>
          <w:rFonts w:ascii="Times New Roman" w:hAnsi="Times New Roman" w:cs="Times New Roman"/>
          <w:sz w:val="24"/>
          <w:szCs w:val="24"/>
        </w:rPr>
        <w:t xml:space="preserve">wyświetleniu </w:t>
      </w:r>
      <w:r w:rsidR="001E587D">
        <w:rPr>
          <w:rFonts w:ascii="Times New Roman" w:hAnsi="Times New Roman" w:cs="Times New Roman"/>
          <w:sz w:val="24"/>
          <w:szCs w:val="24"/>
        </w:rPr>
        <w:t xml:space="preserve">na panelu </w:t>
      </w:r>
      <w:r w:rsidR="007153A2">
        <w:rPr>
          <w:rFonts w:ascii="Times New Roman" w:hAnsi="Times New Roman" w:cs="Times New Roman"/>
          <w:sz w:val="24"/>
          <w:szCs w:val="24"/>
        </w:rPr>
        <w:t xml:space="preserve">odpowiedniej </w:t>
      </w:r>
      <w:r w:rsidR="001E587D">
        <w:rPr>
          <w:rFonts w:ascii="Times New Roman" w:hAnsi="Times New Roman" w:cs="Times New Roman"/>
          <w:sz w:val="24"/>
          <w:szCs w:val="24"/>
        </w:rPr>
        <w:t>ilości danych z listy</w:t>
      </w:r>
      <w:r w:rsidR="00D839CD">
        <w:rPr>
          <w:rFonts w:ascii="Times New Roman" w:hAnsi="Times New Roman" w:cs="Times New Roman"/>
          <w:sz w:val="24"/>
          <w:szCs w:val="24"/>
        </w:rPr>
        <w:t>,</w:t>
      </w:r>
      <w:r w:rsidR="001E587D">
        <w:rPr>
          <w:rFonts w:ascii="Times New Roman" w:hAnsi="Times New Roman" w:cs="Times New Roman"/>
          <w:sz w:val="24"/>
          <w:szCs w:val="24"/>
        </w:rPr>
        <w:t xml:space="preserve"> do której zostały wczytane wszystkie dane wybranego interwału i instrumentu finansowego, minimalna ilość wczytanych da</w:t>
      </w:r>
      <w:r w:rsidR="00D839CD">
        <w:rPr>
          <w:rFonts w:ascii="Times New Roman" w:hAnsi="Times New Roman" w:cs="Times New Roman"/>
          <w:sz w:val="24"/>
          <w:szCs w:val="24"/>
        </w:rPr>
        <w:t>nych to 80 a maksymalna 130. Po </w:t>
      </w:r>
      <w:r w:rsidR="001E587D">
        <w:rPr>
          <w:rFonts w:ascii="Times New Roman" w:hAnsi="Times New Roman" w:cs="Times New Roman"/>
          <w:sz w:val="24"/>
          <w:szCs w:val="24"/>
        </w:rPr>
        <w:t xml:space="preserve">naciśnięciu przycisku powiększania </w:t>
      </w:r>
      <w:r w:rsidR="00EA729B">
        <w:rPr>
          <w:rFonts w:ascii="Times New Roman" w:hAnsi="Times New Roman" w:cs="Times New Roman"/>
          <w:sz w:val="24"/>
          <w:szCs w:val="24"/>
        </w:rPr>
        <w:t>ilość wyświetlanych danyc</w:t>
      </w:r>
      <w:r w:rsidR="00D839CD">
        <w:rPr>
          <w:rFonts w:ascii="Times New Roman" w:hAnsi="Times New Roman" w:cs="Times New Roman"/>
          <w:sz w:val="24"/>
          <w:szCs w:val="24"/>
        </w:rPr>
        <w:t>h z listy zmniejsza się o 10, a </w:t>
      </w:r>
      <w:r w:rsidR="00EA729B">
        <w:rPr>
          <w:rFonts w:ascii="Times New Roman" w:hAnsi="Times New Roman" w:cs="Times New Roman"/>
          <w:sz w:val="24"/>
          <w:szCs w:val="24"/>
        </w:rPr>
        <w:t xml:space="preserve">przy pomniejszaniu ilość danych wyświetlanych zwiększa się o 10. </w:t>
      </w:r>
    </w:p>
    <w:p w:rsidR="005E0E21" w:rsidRDefault="00EA729B" w:rsidP="00014BF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Następnymi przyciskami są przyciski przewijania w czasie w lewo i prawo, które znajdują się po przyciskach pomniejszani</w:t>
      </w:r>
      <w:r w:rsidR="00D839CD">
        <w:rPr>
          <w:rFonts w:ascii="Times New Roman" w:hAnsi="Times New Roman" w:cs="Times New Roman"/>
          <w:sz w:val="24"/>
          <w:szCs w:val="24"/>
        </w:rPr>
        <w:t>a</w:t>
      </w:r>
      <w:r>
        <w:rPr>
          <w:rFonts w:ascii="Times New Roman" w:hAnsi="Times New Roman" w:cs="Times New Roman"/>
          <w:sz w:val="24"/>
          <w:szCs w:val="24"/>
        </w:rPr>
        <w:t xml:space="preserve"> i powiększania. Przesuwanie w czasie polega na przesunięciu</w:t>
      </w:r>
      <w:r w:rsidR="00CA512E">
        <w:rPr>
          <w:rFonts w:ascii="Times New Roman" w:hAnsi="Times New Roman" w:cs="Times New Roman"/>
          <w:sz w:val="24"/>
          <w:szCs w:val="24"/>
        </w:rPr>
        <w:t xml:space="preserve"> rysowania</w:t>
      </w:r>
      <w:r>
        <w:rPr>
          <w:rFonts w:ascii="Times New Roman" w:hAnsi="Times New Roman" w:cs="Times New Roman"/>
          <w:sz w:val="24"/>
          <w:szCs w:val="24"/>
        </w:rPr>
        <w:t xml:space="preserve"> początku wykresu o</w:t>
      </w:r>
      <w:r w:rsidR="00CA512E">
        <w:rPr>
          <w:rFonts w:ascii="Times New Roman" w:hAnsi="Times New Roman" w:cs="Times New Roman"/>
          <w:sz w:val="24"/>
          <w:szCs w:val="24"/>
        </w:rPr>
        <w:t xml:space="preserve"> 10 jednostek</w:t>
      </w:r>
      <w:r w:rsidR="00D839CD">
        <w:rPr>
          <w:rFonts w:ascii="Times New Roman" w:hAnsi="Times New Roman" w:cs="Times New Roman"/>
          <w:sz w:val="24"/>
          <w:szCs w:val="24"/>
        </w:rPr>
        <w:t xml:space="preserve"> </w:t>
      </w:r>
      <w:r w:rsidR="00CA512E">
        <w:rPr>
          <w:rFonts w:ascii="Times New Roman" w:hAnsi="Times New Roman" w:cs="Times New Roman"/>
          <w:sz w:val="24"/>
          <w:szCs w:val="24"/>
        </w:rPr>
        <w:t>w lewo lub prawo w zależności</w:t>
      </w:r>
      <w:r w:rsidR="00D839CD">
        <w:rPr>
          <w:rFonts w:ascii="Times New Roman" w:hAnsi="Times New Roman" w:cs="Times New Roman"/>
          <w:sz w:val="24"/>
          <w:szCs w:val="24"/>
        </w:rPr>
        <w:t>,</w:t>
      </w:r>
      <w:r w:rsidR="00CA512E">
        <w:rPr>
          <w:rFonts w:ascii="Times New Roman" w:hAnsi="Times New Roman" w:cs="Times New Roman"/>
          <w:sz w:val="24"/>
          <w:szCs w:val="24"/>
        </w:rPr>
        <w:t xml:space="preserve"> w którą stronę chcemy przewinąć wykres. </w:t>
      </w:r>
    </w:p>
    <w:p w:rsidR="00160266" w:rsidRDefault="00CA512E" w:rsidP="00014BF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Następny przycisk służy do wykonywania testów</w:t>
      </w:r>
      <w:r w:rsidR="00D839CD">
        <w:rPr>
          <w:rFonts w:ascii="Times New Roman" w:hAnsi="Times New Roman" w:cs="Times New Roman"/>
          <w:sz w:val="24"/>
          <w:szCs w:val="24"/>
        </w:rPr>
        <w:t>.</w:t>
      </w:r>
      <w:r>
        <w:rPr>
          <w:rFonts w:ascii="Times New Roman" w:hAnsi="Times New Roman" w:cs="Times New Roman"/>
          <w:sz w:val="24"/>
          <w:szCs w:val="24"/>
        </w:rPr>
        <w:t xml:space="preserve"> </w:t>
      </w:r>
      <w:r w:rsidR="00D839CD">
        <w:rPr>
          <w:rFonts w:ascii="Times New Roman" w:hAnsi="Times New Roman" w:cs="Times New Roman"/>
          <w:sz w:val="24"/>
          <w:szCs w:val="24"/>
        </w:rPr>
        <w:t>P</w:t>
      </w:r>
      <w:r>
        <w:rPr>
          <w:rFonts w:ascii="Times New Roman" w:hAnsi="Times New Roman" w:cs="Times New Roman"/>
          <w:sz w:val="24"/>
          <w:szCs w:val="24"/>
        </w:rPr>
        <w:t>o naciśnięciu go wyświetli nam się panel z dostępnymi opcjami t</w:t>
      </w:r>
      <w:r w:rsidR="00D839CD">
        <w:rPr>
          <w:rFonts w:ascii="Times New Roman" w:hAnsi="Times New Roman" w:cs="Times New Roman"/>
          <w:sz w:val="24"/>
          <w:szCs w:val="24"/>
        </w:rPr>
        <w:t>estu. Wśród nich są trzy reguły:</w:t>
      </w:r>
      <w:r>
        <w:rPr>
          <w:rFonts w:ascii="Times New Roman" w:hAnsi="Times New Roman" w:cs="Times New Roman"/>
          <w:sz w:val="24"/>
          <w:szCs w:val="24"/>
        </w:rPr>
        <w:t xml:space="preserve"> pierwsza reguła kupuję</w:t>
      </w:r>
      <w:r w:rsidR="00D839CD">
        <w:rPr>
          <w:rFonts w:ascii="Times New Roman" w:hAnsi="Times New Roman" w:cs="Times New Roman"/>
          <w:sz w:val="24"/>
          <w:szCs w:val="24"/>
        </w:rPr>
        <w:t>,</w:t>
      </w:r>
      <w:r>
        <w:rPr>
          <w:rFonts w:ascii="Times New Roman" w:hAnsi="Times New Roman" w:cs="Times New Roman"/>
          <w:sz w:val="24"/>
          <w:szCs w:val="24"/>
        </w:rPr>
        <w:t xml:space="preserve"> jeśli histogram rośnie i sprzedaje kiedy maleje, druga reguła</w:t>
      </w:r>
      <w:r w:rsidR="00D839CD">
        <w:rPr>
          <w:rFonts w:ascii="Times New Roman" w:hAnsi="Times New Roman" w:cs="Times New Roman"/>
          <w:sz w:val="24"/>
          <w:szCs w:val="24"/>
        </w:rPr>
        <w:t>,</w:t>
      </w:r>
      <w:r>
        <w:rPr>
          <w:rFonts w:ascii="Times New Roman" w:hAnsi="Times New Roman" w:cs="Times New Roman"/>
          <w:sz w:val="24"/>
          <w:szCs w:val="24"/>
        </w:rPr>
        <w:t xml:space="preserve"> jeśli </w:t>
      </w:r>
      <w:r w:rsidR="00D77188">
        <w:rPr>
          <w:rFonts w:ascii="Times New Roman" w:hAnsi="Times New Roman" w:cs="Times New Roman"/>
          <w:sz w:val="24"/>
          <w:szCs w:val="24"/>
        </w:rPr>
        <w:t xml:space="preserve">linia MACD na osi x wzrasta powyżej linii sygnału </w:t>
      </w:r>
      <w:r>
        <w:rPr>
          <w:rFonts w:ascii="Times New Roman" w:hAnsi="Times New Roman" w:cs="Times New Roman"/>
          <w:sz w:val="24"/>
          <w:szCs w:val="24"/>
        </w:rPr>
        <w:t>to kupujemy</w:t>
      </w:r>
      <w:r w:rsidR="00D839CD">
        <w:rPr>
          <w:rFonts w:ascii="Times New Roman" w:hAnsi="Times New Roman" w:cs="Times New Roman"/>
          <w:sz w:val="24"/>
          <w:szCs w:val="24"/>
        </w:rPr>
        <w:t>,</w:t>
      </w:r>
      <w:r>
        <w:rPr>
          <w:rFonts w:ascii="Times New Roman" w:hAnsi="Times New Roman" w:cs="Times New Roman"/>
          <w:sz w:val="24"/>
          <w:szCs w:val="24"/>
        </w:rPr>
        <w:t xml:space="preserve"> jeśli </w:t>
      </w:r>
      <w:r w:rsidR="00160266">
        <w:rPr>
          <w:rFonts w:ascii="Times New Roman" w:hAnsi="Times New Roman" w:cs="Times New Roman"/>
          <w:sz w:val="24"/>
          <w:szCs w:val="24"/>
        </w:rPr>
        <w:t xml:space="preserve">linia MACD na osi x maleje poniżej linii sygnału </w:t>
      </w:r>
      <w:r>
        <w:rPr>
          <w:rFonts w:ascii="Times New Roman" w:hAnsi="Times New Roman" w:cs="Times New Roman"/>
          <w:sz w:val="24"/>
          <w:szCs w:val="24"/>
        </w:rPr>
        <w:t>to sprzedajemy</w:t>
      </w:r>
      <w:r w:rsidR="00D839CD">
        <w:rPr>
          <w:rFonts w:ascii="Times New Roman" w:hAnsi="Times New Roman" w:cs="Times New Roman"/>
          <w:sz w:val="24"/>
          <w:szCs w:val="24"/>
        </w:rPr>
        <w:t>,</w:t>
      </w:r>
      <w:r>
        <w:rPr>
          <w:rFonts w:ascii="Times New Roman" w:hAnsi="Times New Roman" w:cs="Times New Roman"/>
          <w:sz w:val="24"/>
          <w:szCs w:val="24"/>
        </w:rPr>
        <w:t xml:space="preserve"> zaś trzecia kupuje</w:t>
      </w:r>
      <w:r w:rsidR="00D839CD">
        <w:rPr>
          <w:rFonts w:ascii="Times New Roman" w:hAnsi="Times New Roman" w:cs="Times New Roman"/>
          <w:sz w:val="24"/>
          <w:szCs w:val="24"/>
        </w:rPr>
        <w:t>,</w:t>
      </w:r>
      <w:r>
        <w:rPr>
          <w:rFonts w:ascii="Times New Roman" w:hAnsi="Times New Roman" w:cs="Times New Roman"/>
          <w:sz w:val="24"/>
          <w:szCs w:val="24"/>
        </w:rPr>
        <w:t xml:space="preserve"> gdy wykres MACD jest większe od zera</w:t>
      </w:r>
      <w:r w:rsidR="00D839CD">
        <w:rPr>
          <w:rFonts w:ascii="Times New Roman" w:hAnsi="Times New Roman" w:cs="Times New Roman"/>
          <w:sz w:val="24"/>
          <w:szCs w:val="24"/>
        </w:rPr>
        <w:t>,</w:t>
      </w:r>
      <w:r>
        <w:rPr>
          <w:rFonts w:ascii="Times New Roman" w:hAnsi="Times New Roman" w:cs="Times New Roman"/>
          <w:sz w:val="24"/>
          <w:szCs w:val="24"/>
        </w:rPr>
        <w:t xml:space="preserve"> a sprzedaje</w:t>
      </w:r>
      <w:r w:rsidR="00D839CD">
        <w:rPr>
          <w:rFonts w:ascii="Times New Roman" w:hAnsi="Times New Roman" w:cs="Times New Roman"/>
          <w:sz w:val="24"/>
          <w:szCs w:val="24"/>
        </w:rPr>
        <w:t>,</w:t>
      </w:r>
      <w:r>
        <w:rPr>
          <w:rFonts w:ascii="Times New Roman" w:hAnsi="Times New Roman" w:cs="Times New Roman"/>
          <w:sz w:val="24"/>
          <w:szCs w:val="24"/>
        </w:rPr>
        <w:t xml:space="preserve"> gdy jest mniejsze. </w:t>
      </w:r>
    </w:p>
    <w:p w:rsidR="00747259" w:rsidRDefault="00CA512E" w:rsidP="00014BF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Użytkownik musi również wybrać datę początkową i końcową dla wyko</w:t>
      </w:r>
      <w:r w:rsidR="00D839CD">
        <w:rPr>
          <w:rFonts w:ascii="Times New Roman" w:hAnsi="Times New Roman" w:cs="Times New Roman"/>
          <w:sz w:val="24"/>
          <w:szCs w:val="24"/>
        </w:rPr>
        <w:t>nywanego testu. Po </w:t>
      </w:r>
      <w:r>
        <w:rPr>
          <w:rFonts w:ascii="Times New Roman" w:hAnsi="Times New Roman" w:cs="Times New Roman"/>
          <w:sz w:val="24"/>
          <w:szCs w:val="24"/>
        </w:rPr>
        <w:t>wybraniu reguły i daty początkowej i końcowej użytkownik może rozpocząć test, aby to zrobić musi kliknąć na przycisk start</w:t>
      </w:r>
      <w:r w:rsidR="00F56E83">
        <w:rPr>
          <w:rFonts w:ascii="Times New Roman" w:hAnsi="Times New Roman" w:cs="Times New Roman"/>
          <w:sz w:val="24"/>
          <w:szCs w:val="24"/>
        </w:rPr>
        <w:t>. Program po wykonaniu</w:t>
      </w:r>
      <w:r w:rsidR="002714C6">
        <w:rPr>
          <w:rFonts w:ascii="Times New Roman" w:hAnsi="Times New Roman" w:cs="Times New Roman"/>
          <w:sz w:val="24"/>
          <w:szCs w:val="24"/>
        </w:rPr>
        <w:t xml:space="preserve"> testu wygeneruje nam raport ze </w:t>
      </w:r>
      <w:r w:rsidR="00F56E83">
        <w:rPr>
          <w:rFonts w:ascii="Times New Roman" w:hAnsi="Times New Roman" w:cs="Times New Roman"/>
          <w:sz w:val="24"/>
          <w:szCs w:val="24"/>
        </w:rPr>
        <w:t>szczegółowymi</w:t>
      </w:r>
      <w:r w:rsidR="002454AE">
        <w:rPr>
          <w:rFonts w:ascii="Times New Roman" w:hAnsi="Times New Roman" w:cs="Times New Roman"/>
          <w:sz w:val="24"/>
          <w:szCs w:val="24"/>
        </w:rPr>
        <w:t xml:space="preserve"> wynikami testu </w:t>
      </w:r>
      <w:r w:rsidR="002714C6">
        <w:rPr>
          <w:rFonts w:ascii="Times New Roman" w:hAnsi="Times New Roman" w:cs="Times New Roman"/>
          <w:sz w:val="24"/>
          <w:szCs w:val="24"/>
        </w:rPr>
        <w:t>(</w:t>
      </w:r>
      <w:r w:rsidR="002454AE">
        <w:rPr>
          <w:rFonts w:ascii="Times New Roman" w:hAnsi="Times New Roman" w:cs="Times New Roman"/>
          <w:sz w:val="24"/>
          <w:szCs w:val="24"/>
        </w:rPr>
        <w:t>rysunek</w:t>
      </w:r>
      <w:r w:rsidR="002714C6">
        <w:rPr>
          <w:rFonts w:ascii="Times New Roman" w:hAnsi="Times New Roman" w:cs="Times New Roman"/>
          <w:sz w:val="24"/>
          <w:szCs w:val="24"/>
        </w:rPr>
        <w:t xml:space="preserve"> </w:t>
      </w:r>
      <w:r w:rsidR="00160266">
        <w:rPr>
          <w:rFonts w:ascii="Times New Roman" w:hAnsi="Times New Roman" w:cs="Times New Roman"/>
          <w:sz w:val="24"/>
          <w:szCs w:val="24"/>
        </w:rPr>
        <w:t>16</w:t>
      </w:r>
      <w:r w:rsidR="002714C6">
        <w:rPr>
          <w:rFonts w:ascii="Times New Roman" w:hAnsi="Times New Roman" w:cs="Times New Roman"/>
          <w:sz w:val="24"/>
          <w:szCs w:val="24"/>
        </w:rPr>
        <w:t>)</w:t>
      </w:r>
      <w:r w:rsidR="00747259">
        <w:rPr>
          <w:rFonts w:ascii="Times New Roman" w:hAnsi="Times New Roman" w:cs="Times New Roman"/>
          <w:sz w:val="24"/>
          <w:szCs w:val="24"/>
        </w:rPr>
        <w:t>.</w:t>
      </w:r>
    </w:p>
    <w:p w:rsidR="00160266" w:rsidRDefault="00F56E83" w:rsidP="00014BFE">
      <w:pPr>
        <w:keepNext/>
        <w:spacing w:after="0" w:line="360" w:lineRule="auto"/>
        <w:jc w:val="center"/>
      </w:pPr>
      <w:r>
        <w:rPr>
          <w:rFonts w:ascii="Times New Roman" w:hAnsi="Times New Roman" w:cs="Times New Roman"/>
          <w:noProof/>
          <w:sz w:val="24"/>
          <w:szCs w:val="24"/>
          <w:lang w:eastAsia="pl-PL"/>
        </w:rPr>
        <w:lastRenderedPageBreak/>
        <w:drawing>
          <wp:inline distT="0" distB="0" distL="0" distR="0">
            <wp:extent cx="4763135" cy="6677025"/>
            <wp:effectExtent l="19050" t="0" r="0" b="0"/>
            <wp:docPr id="25" name="Obraz 3" descr="C:\Users\Robert\Desktop\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Desktop\fffff.jpg"/>
                    <pic:cNvPicPr>
                      <a:picLocks noChangeAspect="1" noChangeArrowheads="1"/>
                    </pic:cNvPicPr>
                  </pic:nvPicPr>
                  <pic:blipFill>
                    <a:blip r:embed="rId30"/>
                    <a:srcRect/>
                    <a:stretch>
                      <a:fillRect/>
                    </a:stretch>
                  </pic:blipFill>
                  <pic:spPr bwMode="auto">
                    <a:xfrm>
                      <a:off x="0" y="0"/>
                      <a:ext cx="4763135" cy="6677025"/>
                    </a:xfrm>
                    <a:prstGeom prst="rect">
                      <a:avLst/>
                    </a:prstGeom>
                    <a:noFill/>
                    <a:ln w="9525">
                      <a:noFill/>
                      <a:miter lim="800000"/>
                      <a:headEnd/>
                      <a:tailEnd/>
                    </a:ln>
                  </pic:spPr>
                </pic:pic>
              </a:graphicData>
            </a:graphic>
          </wp:inline>
        </w:drawing>
      </w:r>
    </w:p>
    <w:p w:rsidR="00F56E83" w:rsidRPr="002714C6" w:rsidRDefault="00160266" w:rsidP="00014BFE">
      <w:pPr>
        <w:pStyle w:val="Legenda"/>
        <w:spacing w:after="0" w:line="360" w:lineRule="auto"/>
        <w:jc w:val="center"/>
        <w:rPr>
          <w:rFonts w:ascii="Times New Roman" w:hAnsi="Times New Roman" w:cs="Times New Roman"/>
          <w:b w:val="0"/>
          <w:color w:val="auto"/>
          <w:sz w:val="20"/>
          <w:szCs w:val="20"/>
        </w:rPr>
      </w:pPr>
      <w:r w:rsidRPr="002714C6">
        <w:rPr>
          <w:rFonts w:ascii="Times New Roman" w:hAnsi="Times New Roman" w:cs="Times New Roman"/>
          <w:b w:val="0"/>
          <w:color w:val="auto"/>
          <w:sz w:val="20"/>
          <w:szCs w:val="20"/>
        </w:rPr>
        <w:t xml:space="preserve">Rysunek </w:t>
      </w:r>
      <w:r w:rsidR="000B4A99" w:rsidRPr="002714C6">
        <w:rPr>
          <w:rFonts w:ascii="Times New Roman" w:hAnsi="Times New Roman" w:cs="Times New Roman"/>
          <w:b w:val="0"/>
          <w:color w:val="auto"/>
          <w:sz w:val="20"/>
          <w:szCs w:val="20"/>
        </w:rPr>
        <w:fldChar w:fldCharType="begin"/>
      </w:r>
      <w:r w:rsidRPr="002714C6">
        <w:rPr>
          <w:rFonts w:ascii="Times New Roman" w:hAnsi="Times New Roman" w:cs="Times New Roman"/>
          <w:b w:val="0"/>
          <w:color w:val="auto"/>
          <w:sz w:val="20"/>
          <w:szCs w:val="20"/>
        </w:rPr>
        <w:instrText xml:space="preserve"> SEQ Rysunek \* ARABIC </w:instrText>
      </w:r>
      <w:r w:rsidR="000B4A99" w:rsidRPr="002714C6">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16</w:t>
      </w:r>
      <w:r w:rsidR="000B4A99" w:rsidRPr="002714C6">
        <w:rPr>
          <w:rFonts w:ascii="Times New Roman" w:hAnsi="Times New Roman" w:cs="Times New Roman"/>
          <w:b w:val="0"/>
          <w:color w:val="auto"/>
          <w:sz w:val="20"/>
          <w:szCs w:val="20"/>
        </w:rPr>
        <w:fldChar w:fldCharType="end"/>
      </w:r>
      <w:r w:rsidRPr="002714C6">
        <w:rPr>
          <w:rFonts w:ascii="Times New Roman" w:hAnsi="Times New Roman" w:cs="Times New Roman"/>
          <w:b w:val="0"/>
          <w:color w:val="auto"/>
          <w:sz w:val="20"/>
          <w:szCs w:val="20"/>
        </w:rPr>
        <w:t>.Źródło: Opracowanie własne</w:t>
      </w:r>
    </w:p>
    <w:p w:rsidR="008E2D89" w:rsidRDefault="008E2D89" w:rsidP="00014BF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Następnym przyciskiem jest przycisk odśwież</w:t>
      </w:r>
      <w:r w:rsidR="002714C6">
        <w:rPr>
          <w:rFonts w:ascii="Times New Roman" w:hAnsi="Times New Roman" w:cs="Times New Roman"/>
          <w:sz w:val="24"/>
          <w:szCs w:val="24"/>
        </w:rPr>
        <w:t>,</w:t>
      </w:r>
      <w:r>
        <w:rPr>
          <w:rFonts w:ascii="Times New Roman" w:hAnsi="Times New Roman" w:cs="Times New Roman"/>
          <w:sz w:val="24"/>
          <w:szCs w:val="24"/>
        </w:rPr>
        <w:t xml:space="preserve"> który po wprowadzeniu trzech okresów dla średnich długookresowej, krótkookresowej i sygnału wyświetla wykres z nowymi parametrami.</w:t>
      </w:r>
    </w:p>
    <w:p w:rsidR="008E2D89" w:rsidRDefault="008E2D89"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 celu zmiany instrumentu finansowego wystarczy kliknąć nazwę znajdując</w:t>
      </w:r>
      <w:r w:rsidR="002714C6">
        <w:rPr>
          <w:rFonts w:ascii="Times New Roman" w:hAnsi="Times New Roman" w:cs="Times New Roman"/>
          <w:sz w:val="24"/>
          <w:szCs w:val="24"/>
        </w:rPr>
        <w:t>ą</w:t>
      </w:r>
      <w:r>
        <w:rPr>
          <w:rFonts w:ascii="Times New Roman" w:hAnsi="Times New Roman" w:cs="Times New Roman"/>
          <w:sz w:val="24"/>
          <w:szCs w:val="24"/>
        </w:rPr>
        <w:t xml:space="preserve"> się na liście po lewej stronie programu, a po chwili wykres zostanie wygenerowany przez program i pokazany w oknie wykresu</w:t>
      </w:r>
      <w:r w:rsidR="00BA0DC9">
        <w:rPr>
          <w:rFonts w:ascii="Times New Roman" w:hAnsi="Times New Roman" w:cs="Times New Roman"/>
          <w:sz w:val="24"/>
          <w:szCs w:val="24"/>
        </w:rPr>
        <w:t>.</w:t>
      </w:r>
    </w:p>
    <w:p w:rsidR="00BA0DC9" w:rsidRDefault="00BA0DC9"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Aktualną wartość oraz datę </w:t>
      </w:r>
      <w:r w:rsidR="00460381">
        <w:rPr>
          <w:rFonts w:ascii="Times New Roman" w:hAnsi="Times New Roman" w:cs="Times New Roman"/>
          <w:sz w:val="24"/>
          <w:szCs w:val="24"/>
        </w:rPr>
        <w:t>odczytać można z pasków kursora</w:t>
      </w:r>
      <w:r w:rsidR="002714C6">
        <w:rPr>
          <w:rFonts w:ascii="Times New Roman" w:hAnsi="Times New Roman" w:cs="Times New Roman"/>
          <w:sz w:val="24"/>
          <w:szCs w:val="24"/>
        </w:rPr>
        <w:t>,</w:t>
      </w:r>
      <w:r w:rsidR="00460381">
        <w:rPr>
          <w:rFonts w:ascii="Times New Roman" w:hAnsi="Times New Roman" w:cs="Times New Roman"/>
          <w:sz w:val="24"/>
          <w:szCs w:val="24"/>
        </w:rPr>
        <w:t xml:space="preserve"> które są aktualizowane przy każdej zmianie położenia kursora myszki</w:t>
      </w:r>
      <w:r w:rsidR="002714C6">
        <w:rPr>
          <w:rFonts w:ascii="Times New Roman" w:hAnsi="Times New Roman" w:cs="Times New Roman"/>
          <w:sz w:val="24"/>
          <w:szCs w:val="24"/>
        </w:rPr>
        <w:t>.</w:t>
      </w:r>
      <w:r w:rsidR="00460381">
        <w:rPr>
          <w:rFonts w:ascii="Times New Roman" w:hAnsi="Times New Roman" w:cs="Times New Roman"/>
          <w:sz w:val="24"/>
          <w:szCs w:val="24"/>
        </w:rPr>
        <w:t xml:space="preserve"> </w:t>
      </w:r>
      <w:r w:rsidR="002714C6">
        <w:rPr>
          <w:rFonts w:ascii="Times New Roman" w:hAnsi="Times New Roman" w:cs="Times New Roman"/>
          <w:sz w:val="24"/>
          <w:szCs w:val="24"/>
        </w:rPr>
        <w:t>M</w:t>
      </w:r>
      <w:r w:rsidR="00460381">
        <w:rPr>
          <w:rFonts w:ascii="Times New Roman" w:hAnsi="Times New Roman" w:cs="Times New Roman"/>
          <w:sz w:val="24"/>
          <w:szCs w:val="24"/>
        </w:rPr>
        <w:t xml:space="preserve">ożna </w:t>
      </w:r>
      <w:r w:rsidR="002714C6">
        <w:rPr>
          <w:rFonts w:ascii="Times New Roman" w:hAnsi="Times New Roman" w:cs="Times New Roman"/>
          <w:sz w:val="24"/>
          <w:szCs w:val="24"/>
        </w:rPr>
        <w:t xml:space="preserve"> je </w:t>
      </w:r>
      <w:r w:rsidR="00460381">
        <w:rPr>
          <w:rFonts w:ascii="Times New Roman" w:hAnsi="Times New Roman" w:cs="Times New Roman"/>
          <w:sz w:val="24"/>
          <w:szCs w:val="24"/>
        </w:rPr>
        <w:t xml:space="preserve">również odczytać na końcach linii pomocniczych. </w:t>
      </w:r>
      <w:r w:rsidR="00160266">
        <w:rPr>
          <w:rFonts w:ascii="Times New Roman" w:hAnsi="Times New Roman" w:cs="Times New Roman"/>
          <w:sz w:val="24"/>
          <w:szCs w:val="24"/>
        </w:rPr>
        <w:t xml:space="preserve">Całe okno programu zostało zaprezentowane na rysunku 17. </w:t>
      </w:r>
    </w:p>
    <w:p w:rsidR="008E2D89" w:rsidRDefault="008E2D89" w:rsidP="00014BFE">
      <w:pPr>
        <w:spacing w:after="0" w:line="360" w:lineRule="auto"/>
        <w:rPr>
          <w:rFonts w:ascii="Times New Roman" w:hAnsi="Times New Roman" w:cs="Times New Roman"/>
          <w:sz w:val="24"/>
          <w:szCs w:val="24"/>
        </w:rPr>
      </w:pPr>
    </w:p>
    <w:p w:rsidR="00160266" w:rsidRDefault="00460381" w:rsidP="00014BFE">
      <w:pPr>
        <w:keepNext/>
        <w:spacing w:after="0" w:line="360" w:lineRule="auto"/>
      </w:pPr>
      <w:r>
        <w:rPr>
          <w:rFonts w:ascii="Times New Roman" w:hAnsi="Times New Roman" w:cs="Times New Roman"/>
          <w:noProof/>
          <w:sz w:val="24"/>
          <w:szCs w:val="24"/>
          <w:lang w:eastAsia="pl-PL"/>
        </w:rPr>
        <w:lastRenderedPageBreak/>
        <w:drawing>
          <wp:inline distT="0" distB="0" distL="0" distR="0">
            <wp:extent cx="5939790" cy="3526576"/>
            <wp:effectExtent l="19050" t="0" r="3810" b="0"/>
            <wp:docPr id="31" name="Obraz 4" descr="C:\Users\Robert\Desktop\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ert\Desktop\panel.jpg"/>
                    <pic:cNvPicPr>
                      <a:picLocks noChangeAspect="1" noChangeArrowheads="1"/>
                    </pic:cNvPicPr>
                  </pic:nvPicPr>
                  <pic:blipFill>
                    <a:blip r:embed="rId31"/>
                    <a:srcRect/>
                    <a:stretch>
                      <a:fillRect/>
                    </a:stretch>
                  </pic:blipFill>
                  <pic:spPr bwMode="auto">
                    <a:xfrm>
                      <a:off x="0" y="0"/>
                      <a:ext cx="5939790" cy="3526576"/>
                    </a:xfrm>
                    <a:prstGeom prst="rect">
                      <a:avLst/>
                    </a:prstGeom>
                    <a:noFill/>
                    <a:ln w="9525">
                      <a:noFill/>
                      <a:miter lim="800000"/>
                      <a:headEnd/>
                      <a:tailEnd/>
                    </a:ln>
                  </pic:spPr>
                </pic:pic>
              </a:graphicData>
            </a:graphic>
          </wp:inline>
        </w:drawing>
      </w:r>
    </w:p>
    <w:p w:rsidR="00BC5A85" w:rsidRPr="002714C6" w:rsidRDefault="00160266" w:rsidP="00014BFE">
      <w:pPr>
        <w:pStyle w:val="Legenda"/>
        <w:spacing w:after="0" w:line="360" w:lineRule="auto"/>
        <w:ind w:firstLine="708"/>
        <w:jc w:val="center"/>
        <w:rPr>
          <w:rFonts w:ascii="Times New Roman" w:hAnsi="Times New Roman" w:cs="Times New Roman"/>
          <w:b w:val="0"/>
          <w:color w:val="auto"/>
          <w:sz w:val="20"/>
          <w:szCs w:val="20"/>
        </w:rPr>
      </w:pPr>
      <w:r w:rsidRPr="002714C6">
        <w:rPr>
          <w:rFonts w:ascii="Times New Roman" w:hAnsi="Times New Roman" w:cs="Times New Roman"/>
          <w:b w:val="0"/>
          <w:color w:val="auto"/>
          <w:sz w:val="20"/>
          <w:szCs w:val="20"/>
        </w:rPr>
        <w:t xml:space="preserve">Rysunek </w:t>
      </w:r>
      <w:r w:rsidR="000B4A99" w:rsidRPr="002714C6">
        <w:rPr>
          <w:rFonts w:ascii="Times New Roman" w:hAnsi="Times New Roman" w:cs="Times New Roman"/>
          <w:b w:val="0"/>
          <w:color w:val="auto"/>
          <w:sz w:val="20"/>
          <w:szCs w:val="20"/>
        </w:rPr>
        <w:fldChar w:fldCharType="begin"/>
      </w:r>
      <w:r w:rsidRPr="002714C6">
        <w:rPr>
          <w:rFonts w:ascii="Times New Roman" w:hAnsi="Times New Roman" w:cs="Times New Roman"/>
          <w:b w:val="0"/>
          <w:color w:val="auto"/>
          <w:sz w:val="20"/>
          <w:szCs w:val="20"/>
        </w:rPr>
        <w:instrText xml:space="preserve"> SEQ Rysunek \* ARABIC </w:instrText>
      </w:r>
      <w:r w:rsidR="000B4A99" w:rsidRPr="002714C6">
        <w:rPr>
          <w:rFonts w:ascii="Times New Roman" w:hAnsi="Times New Roman" w:cs="Times New Roman"/>
          <w:b w:val="0"/>
          <w:color w:val="auto"/>
          <w:sz w:val="20"/>
          <w:szCs w:val="20"/>
        </w:rPr>
        <w:fldChar w:fldCharType="separate"/>
      </w:r>
      <w:r w:rsidR="00152E4D">
        <w:rPr>
          <w:rFonts w:ascii="Times New Roman" w:hAnsi="Times New Roman" w:cs="Times New Roman"/>
          <w:b w:val="0"/>
          <w:noProof/>
          <w:color w:val="auto"/>
          <w:sz w:val="20"/>
          <w:szCs w:val="20"/>
        </w:rPr>
        <w:t>17</w:t>
      </w:r>
      <w:r w:rsidR="000B4A99" w:rsidRPr="002714C6">
        <w:rPr>
          <w:rFonts w:ascii="Times New Roman" w:hAnsi="Times New Roman" w:cs="Times New Roman"/>
          <w:b w:val="0"/>
          <w:color w:val="auto"/>
          <w:sz w:val="20"/>
          <w:szCs w:val="20"/>
        </w:rPr>
        <w:fldChar w:fldCharType="end"/>
      </w:r>
      <w:r w:rsidRPr="002714C6">
        <w:rPr>
          <w:rFonts w:ascii="Times New Roman" w:hAnsi="Times New Roman" w:cs="Times New Roman"/>
          <w:b w:val="0"/>
          <w:color w:val="auto"/>
          <w:sz w:val="20"/>
          <w:szCs w:val="20"/>
        </w:rPr>
        <w:t>.Okno programu. Źródło: Opracowanie własne</w:t>
      </w:r>
    </w:p>
    <w:p w:rsidR="005835BD" w:rsidRDefault="005835BD" w:rsidP="00014BFE">
      <w:pPr>
        <w:spacing w:after="0" w:line="360" w:lineRule="auto"/>
        <w:jc w:val="center"/>
        <w:rPr>
          <w:rFonts w:ascii="Times New Roman" w:hAnsi="Times New Roman" w:cs="Times New Roman"/>
          <w:sz w:val="24"/>
          <w:szCs w:val="24"/>
        </w:rPr>
      </w:pPr>
    </w:p>
    <w:p w:rsidR="00D277AF" w:rsidRDefault="00D277AF" w:rsidP="00014BFE">
      <w:pPr>
        <w:pStyle w:val="Nagwek1"/>
        <w:spacing w:line="360" w:lineRule="auto"/>
        <w:rPr>
          <w:rFonts w:ascii="Times New Roman" w:hAnsi="Times New Roman" w:cs="Times New Roman"/>
        </w:rPr>
      </w:pPr>
    </w:p>
    <w:p w:rsidR="00D277AF" w:rsidRDefault="00C07816" w:rsidP="00014BFE">
      <w:pPr>
        <w:spacing w:after="0" w:line="360" w:lineRule="auto"/>
        <w:rPr>
          <w:rFonts w:eastAsiaTheme="majorEastAsia"/>
          <w:color w:val="365F91" w:themeColor="accent1" w:themeShade="BF"/>
          <w:sz w:val="28"/>
          <w:szCs w:val="28"/>
        </w:rPr>
      </w:pPr>
      <w:r>
        <w:rPr>
          <w:rFonts w:eastAsiaTheme="majorEastAsia"/>
          <w:color w:val="365F91" w:themeColor="accent1" w:themeShade="BF"/>
          <w:sz w:val="28"/>
          <w:szCs w:val="28"/>
        </w:rPr>
        <w:br w:type="page"/>
      </w:r>
    </w:p>
    <w:p w:rsidR="00B92403" w:rsidRPr="002714C6" w:rsidRDefault="00B92403" w:rsidP="00014BFE">
      <w:pPr>
        <w:pStyle w:val="Nagwek1"/>
        <w:spacing w:line="360" w:lineRule="auto"/>
        <w:jc w:val="both"/>
        <w:rPr>
          <w:rFonts w:ascii="Times New Roman" w:hAnsi="Times New Roman" w:cs="Times New Roman"/>
          <w:color w:val="auto"/>
        </w:rPr>
      </w:pPr>
      <w:bookmarkStart w:id="25" w:name="_Toc366167152"/>
      <w:r w:rsidRPr="002714C6">
        <w:rPr>
          <w:rFonts w:ascii="Times New Roman" w:hAnsi="Times New Roman" w:cs="Times New Roman"/>
          <w:color w:val="auto"/>
        </w:rPr>
        <w:lastRenderedPageBreak/>
        <w:t>5. Wyniki Badań Eksperymentalnych</w:t>
      </w:r>
      <w:bookmarkEnd w:id="25"/>
    </w:p>
    <w:p w:rsidR="00237C3C" w:rsidRDefault="00237C3C" w:rsidP="00014BFE">
      <w:pPr>
        <w:spacing w:after="0" w:line="360" w:lineRule="auto"/>
        <w:jc w:val="both"/>
      </w:pPr>
    </w:p>
    <w:p w:rsidR="00237C3C" w:rsidRDefault="00237C3C" w:rsidP="00014BFE">
      <w:pPr>
        <w:spacing w:after="0" w:line="360" w:lineRule="auto"/>
        <w:jc w:val="both"/>
        <w:rPr>
          <w:rFonts w:ascii="Times New Roman" w:hAnsi="Times New Roman" w:cs="Times New Roman"/>
          <w:sz w:val="24"/>
          <w:szCs w:val="24"/>
        </w:rPr>
      </w:pPr>
      <w:r>
        <w:tab/>
      </w:r>
      <w:r w:rsidRPr="00237C3C">
        <w:rPr>
          <w:rFonts w:ascii="Times New Roman" w:hAnsi="Times New Roman" w:cs="Times New Roman"/>
          <w:sz w:val="24"/>
          <w:szCs w:val="24"/>
        </w:rPr>
        <w:t>W tym rozdziale</w:t>
      </w:r>
      <w:r w:rsidR="002714C6">
        <w:rPr>
          <w:rFonts w:ascii="Times New Roman" w:hAnsi="Times New Roman" w:cs="Times New Roman"/>
          <w:sz w:val="24"/>
          <w:szCs w:val="24"/>
        </w:rPr>
        <w:t xml:space="preserve"> </w:t>
      </w:r>
      <w:r w:rsidR="00331649">
        <w:rPr>
          <w:rFonts w:ascii="Times New Roman" w:hAnsi="Times New Roman" w:cs="Times New Roman"/>
          <w:sz w:val="24"/>
          <w:szCs w:val="24"/>
        </w:rPr>
        <w:t>zostaną przedstawione wyniki testów, przeprow</w:t>
      </w:r>
      <w:r w:rsidR="002714C6">
        <w:rPr>
          <w:rFonts w:ascii="Times New Roman" w:hAnsi="Times New Roman" w:cs="Times New Roman"/>
          <w:sz w:val="24"/>
          <w:szCs w:val="24"/>
        </w:rPr>
        <w:t xml:space="preserve">adzone dla trzech różnych reguł inwestycyjnych. </w:t>
      </w:r>
      <w:r w:rsidR="00B5720F">
        <w:rPr>
          <w:rFonts w:ascii="Times New Roman" w:hAnsi="Times New Roman" w:cs="Times New Roman"/>
          <w:sz w:val="24"/>
          <w:szCs w:val="24"/>
        </w:rPr>
        <w:t>Wyniki</w:t>
      </w:r>
      <w:r w:rsidR="00077CB4">
        <w:rPr>
          <w:rFonts w:ascii="Times New Roman" w:hAnsi="Times New Roman" w:cs="Times New Roman"/>
          <w:sz w:val="24"/>
          <w:szCs w:val="24"/>
        </w:rPr>
        <w:t xml:space="preserve"> te</w:t>
      </w:r>
      <w:r w:rsidR="00331649">
        <w:rPr>
          <w:rFonts w:ascii="Times New Roman" w:hAnsi="Times New Roman" w:cs="Times New Roman"/>
          <w:sz w:val="24"/>
          <w:szCs w:val="24"/>
        </w:rPr>
        <w:t xml:space="preserve"> będą reprezentowane </w:t>
      </w:r>
      <w:r w:rsidR="00E15901">
        <w:rPr>
          <w:rFonts w:ascii="Times New Roman" w:hAnsi="Times New Roman" w:cs="Times New Roman"/>
          <w:sz w:val="24"/>
          <w:szCs w:val="24"/>
        </w:rPr>
        <w:t>w</w:t>
      </w:r>
      <w:r w:rsidR="002714C6">
        <w:rPr>
          <w:rFonts w:ascii="Times New Roman" w:hAnsi="Times New Roman" w:cs="Times New Roman"/>
          <w:sz w:val="24"/>
          <w:szCs w:val="24"/>
        </w:rPr>
        <w:t xml:space="preserve"> </w:t>
      </w:r>
      <w:r w:rsidR="00E15901">
        <w:rPr>
          <w:rFonts w:ascii="Times New Roman" w:hAnsi="Times New Roman" w:cs="Times New Roman"/>
          <w:sz w:val="24"/>
          <w:szCs w:val="24"/>
        </w:rPr>
        <w:t xml:space="preserve">tabelach. Pierwszy podrozdział będzie zawierał plan eksperymentów. </w:t>
      </w:r>
      <w:r w:rsidR="00E15901" w:rsidRPr="002714C6">
        <w:rPr>
          <w:rFonts w:ascii="Times New Roman" w:hAnsi="Times New Roman" w:cs="Times New Roman"/>
          <w:sz w:val="24"/>
          <w:szCs w:val="24"/>
        </w:rPr>
        <w:t xml:space="preserve">Drugi natomiast wyniki dla reguły pierwszej, która </w:t>
      </w:r>
      <w:r w:rsidR="00B5720F">
        <w:rPr>
          <w:rFonts w:ascii="Times New Roman" w:hAnsi="Times New Roman" w:cs="Times New Roman"/>
          <w:sz w:val="24"/>
          <w:szCs w:val="24"/>
        </w:rPr>
        <w:t>oznacza</w:t>
      </w:r>
      <w:r w:rsidR="00E15901" w:rsidRPr="002714C6">
        <w:rPr>
          <w:rFonts w:ascii="Times New Roman" w:hAnsi="Times New Roman" w:cs="Times New Roman"/>
          <w:sz w:val="24"/>
          <w:szCs w:val="24"/>
        </w:rPr>
        <w:t xml:space="preserve"> kupuję jeśli histogram rośnie i sprzedaje kiedy maleje.</w:t>
      </w:r>
      <w:r w:rsidR="00E15901" w:rsidRPr="00077CB4">
        <w:rPr>
          <w:rFonts w:ascii="Times New Roman" w:hAnsi="Times New Roman" w:cs="Times New Roman"/>
          <w:color w:val="FF0000"/>
          <w:sz w:val="24"/>
          <w:szCs w:val="24"/>
        </w:rPr>
        <w:t xml:space="preserve"> </w:t>
      </w:r>
      <w:r w:rsidR="00E15901" w:rsidRPr="002714C6">
        <w:rPr>
          <w:rFonts w:ascii="Times New Roman" w:hAnsi="Times New Roman" w:cs="Times New Roman"/>
          <w:sz w:val="24"/>
          <w:szCs w:val="24"/>
        </w:rPr>
        <w:t xml:space="preserve">Trzeci podrozdział </w:t>
      </w:r>
      <w:r w:rsidR="00D424CD" w:rsidRPr="002714C6">
        <w:rPr>
          <w:rFonts w:ascii="Times New Roman" w:hAnsi="Times New Roman" w:cs="Times New Roman"/>
          <w:sz w:val="24"/>
          <w:szCs w:val="24"/>
        </w:rPr>
        <w:t>będzie zawierał wyniki testów dla reguły drugiej, która mówi</w:t>
      </w:r>
      <w:r w:rsidR="002714C6" w:rsidRPr="002714C6">
        <w:rPr>
          <w:rFonts w:ascii="Times New Roman" w:hAnsi="Times New Roman" w:cs="Times New Roman"/>
          <w:sz w:val="24"/>
          <w:szCs w:val="24"/>
        </w:rPr>
        <w:t>, że</w:t>
      </w:r>
      <w:r w:rsidR="00D424CD" w:rsidRPr="002714C6">
        <w:rPr>
          <w:rFonts w:ascii="Times New Roman" w:hAnsi="Times New Roman" w:cs="Times New Roman"/>
          <w:sz w:val="24"/>
          <w:szCs w:val="24"/>
        </w:rPr>
        <w:t xml:space="preserve"> jeśli linia MACD na osi x wzrasta powyżej linii sygnału to kupujemy</w:t>
      </w:r>
      <w:r w:rsidR="002714C6">
        <w:rPr>
          <w:rFonts w:ascii="Times New Roman" w:hAnsi="Times New Roman" w:cs="Times New Roman"/>
          <w:sz w:val="24"/>
          <w:szCs w:val="24"/>
        </w:rPr>
        <w:t>, a</w:t>
      </w:r>
      <w:r w:rsidR="00D424CD" w:rsidRPr="002714C6">
        <w:rPr>
          <w:rFonts w:ascii="Times New Roman" w:hAnsi="Times New Roman" w:cs="Times New Roman"/>
          <w:sz w:val="24"/>
          <w:szCs w:val="24"/>
        </w:rPr>
        <w:t xml:space="preserve"> jeśli linia MACD na osi x maleje poniżej linii sygnału to sprzedajemy. </w:t>
      </w:r>
      <w:r w:rsidR="00D424CD" w:rsidRPr="0072239A">
        <w:rPr>
          <w:rFonts w:ascii="Times New Roman" w:hAnsi="Times New Roman" w:cs="Times New Roman"/>
          <w:sz w:val="24"/>
          <w:szCs w:val="24"/>
        </w:rPr>
        <w:t>W czwartym podrozdziale znajdą się wyniki dla reguły trzeciej</w:t>
      </w:r>
      <w:r w:rsidR="002714C6" w:rsidRPr="0072239A">
        <w:rPr>
          <w:rFonts w:ascii="Times New Roman" w:hAnsi="Times New Roman" w:cs="Times New Roman"/>
          <w:sz w:val="24"/>
          <w:szCs w:val="24"/>
        </w:rPr>
        <w:t>, która mówi kupuj</w:t>
      </w:r>
      <w:r w:rsidR="0072239A" w:rsidRPr="0072239A">
        <w:rPr>
          <w:rFonts w:ascii="Times New Roman" w:hAnsi="Times New Roman" w:cs="Times New Roman"/>
          <w:sz w:val="24"/>
          <w:szCs w:val="24"/>
        </w:rPr>
        <w:t>,</w:t>
      </w:r>
      <w:r w:rsidR="00A40AA3" w:rsidRPr="0072239A">
        <w:rPr>
          <w:rFonts w:ascii="Times New Roman" w:hAnsi="Times New Roman" w:cs="Times New Roman"/>
          <w:sz w:val="24"/>
          <w:szCs w:val="24"/>
        </w:rPr>
        <w:t xml:space="preserve"> gdy wykres MACD jest większ</w:t>
      </w:r>
      <w:r w:rsidR="0072239A" w:rsidRPr="0072239A">
        <w:rPr>
          <w:rFonts w:ascii="Times New Roman" w:hAnsi="Times New Roman" w:cs="Times New Roman"/>
          <w:sz w:val="24"/>
          <w:szCs w:val="24"/>
        </w:rPr>
        <w:t>y od zera, a sprzedaj,</w:t>
      </w:r>
      <w:r w:rsidR="00B5720F">
        <w:rPr>
          <w:rFonts w:ascii="Times New Roman" w:hAnsi="Times New Roman" w:cs="Times New Roman"/>
          <w:sz w:val="24"/>
          <w:szCs w:val="24"/>
        </w:rPr>
        <w:t xml:space="preserve"> gdy jest mniejszy</w:t>
      </w:r>
      <w:r w:rsidR="00A40AA3" w:rsidRPr="0072239A">
        <w:rPr>
          <w:rFonts w:ascii="Times New Roman" w:hAnsi="Times New Roman" w:cs="Times New Roman"/>
          <w:sz w:val="24"/>
          <w:szCs w:val="24"/>
        </w:rPr>
        <w:t>.</w:t>
      </w:r>
    </w:p>
    <w:p w:rsidR="00331649" w:rsidRDefault="00331649" w:rsidP="00014BFE">
      <w:pPr>
        <w:spacing w:after="0" w:line="360" w:lineRule="auto"/>
        <w:jc w:val="both"/>
        <w:rPr>
          <w:rFonts w:ascii="Times New Roman" w:hAnsi="Times New Roman" w:cs="Times New Roman"/>
          <w:sz w:val="24"/>
          <w:szCs w:val="24"/>
        </w:rPr>
      </w:pPr>
    </w:p>
    <w:p w:rsidR="00331649" w:rsidRPr="002714C6" w:rsidRDefault="00331649" w:rsidP="00014BFE">
      <w:pPr>
        <w:pStyle w:val="Nagwek2"/>
        <w:spacing w:line="360" w:lineRule="auto"/>
        <w:jc w:val="both"/>
        <w:rPr>
          <w:rFonts w:ascii="Times New Roman" w:hAnsi="Times New Roman" w:cs="Times New Roman"/>
          <w:color w:val="auto"/>
        </w:rPr>
      </w:pPr>
      <w:bookmarkStart w:id="26" w:name="_Toc366167153"/>
      <w:r w:rsidRPr="002714C6">
        <w:rPr>
          <w:rFonts w:ascii="Times New Roman" w:hAnsi="Times New Roman" w:cs="Times New Roman"/>
          <w:color w:val="auto"/>
        </w:rPr>
        <w:t>5.1. Dane użyte w eksperymentach</w:t>
      </w:r>
      <w:bookmarkEnd w:id="26"/>
    </w:p>
    <w:p w:rsidR="00331649" w:rsidRDefault="00331649" w:rsidP="00014BFE">
      <w:pPr>
        <w:spacing w:after="0" w:line="360" w:lineRule="auto"/>
        <w:jc w:val="both"/>
      </w:pPr>
    </w:p>
    <w:p w:rsidR="00D277AF" w:rsidRDefault="00331649" w:rsidP="00014BFE">
      <w:pPr>
        <w:spacing w:after="0" w:line="360" w:lineRule="auto"/>
        <w:jc w:val="both"/>
        <w:rPr>
          <w:rFonts w:ascii="Times New Roman" w:hAnsi="Times New Roman" w:cs="Times New Roman"/>
          <w:bCs/>
          <w:sz w:val="24"/>
          <w:szCs w:val="24"/>
        </w:rPr>
      </w:pPr>
      <w:r>
        <w:tab/>
      </w:r>
      <w:r w:rsidR="00D277AF" w:rsidRPr="005835BD">
        <w:rPr>
          <w:rFonts w:ascii="Times New Roman" w:hAnsi="Times New Roman" w:cs="Times New Roman"/>
          <w:sz w:val="24"/>
          <w:szCs w:val="24"/>
        </w:rPr>
        <w:t xml:space="preserve">Testy zostaną przeprowadzone </w:t>
      </w:r>
      <w:r w:rsidR="00D277AF">
        <w:rPr>
          <w:rFonts w:ascii="Times New Roman" w:hAnsi="Times New Roman" w:cs="Times New Roman"/>
          <w:sz w:val="24"/>
          <w:szCs w:val="24"/>
        </w:rPr>
        <w:t xml:space="preserve">dla siedmiu </w:t>
      </w:r>
      <w:r w:rsidR="00303FDC">
        <w:rPr>
          <w:rFonts w:ascii="Times New Roman" w:hAnsi="Times New Roman" w:cs="Times New Roman"/>
          <w:sz w:val="24"/>
          <w:szCs w:val="24"/>
        </w:rPr>
        <w:t>sztucznych instrumentów</w:t>
      </w:r>
      <w:r w:rsidR="00D277AF">
        <w:rPr>
          <w:rFonts w:ascii="Times New Roman" w:hAnsi="Times New Roman" w:cs="Times New Roman"/>
          <w:sz w:val="24"/>
          <w:szCs w:val="24"/>
        </w:rPr>
        <w:t xml:space="preserve"> FW20H12, FW20Z3, FW20M8, FW20M3, FW20H6, FW20Z13, FW20U8.</w:t>
      </w:r>
      <w:r w:rsidR="00D277AF">
        <w:rPr>
          <w:rFonts w:ascii="Times New Roman" w:hAnsi="Times New Roman" w:cs="Times New Roman"/>
          <w:bCs/>
          <w:sz w:val="24"/>
          <w:szCs w:val="24"/>
        </w:rPr>
        <w:tab/>
      </w:r>
    </w:p>
    <w:p w:rsidR="00B12251" w:rsidRDefault="00D277AF" w:rsidP="00014BFE">
      <w:pPr>
        <w:spacing w:after="0"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Każdy test zostanie przeprowadzony dla całego okresu notowań spółki na giełdzie dla każdej reguły oraz trzech interwałów: tygodniowego, dziennego oraz godzinnego z kapitałem początkowym 1000 zł</w:t>
      </w:r>
      <w:r w:rsidR="00AC0FC1">
        <w:rPr>
          <w:rFonts w:ascii="Times New Roman" w:hAnsi="Times New Roman" w:cs="Times New Roman"/>
          <w:bCs/>
          <w:sz w:val="24"/>
          <w:szCs w:val="24"/>
        </w:rPr>
        <w:t xml:space="preserve"> natomiast każdy punkt w tabeli jest wart 10 zł.</w:t>
      </w:r>
      <w:r>
        <w:rPr>
          <w:rFonts w:ascii="Times New Roman" w:hAnsi="Times New Roman" w:cs="Times New Roman"/>
          <w:bCs/>
          <w:sz w:val="24"/>
          <w:szCs w:val="24"/>
        </w:rPr>
        <w:t xml:space="preserve"> Transakcj</w:t>
      </w:r>
      <w:r w:rsidR="0072239A">
        <w:rPr>
          <w:rFonts w:ascii="Times New Roman" w:hAnsi="Times New Roman" w:cs="Times New Roman"/>
          <w:bCs/>
          <w:sz w:val="24"/>
          <w:szCs w:val="24"/>
        </w:rPr>
        <w:t>e</w:t>
      </w:r>
      <w:r>
        <w:rPr>
          <w:rFonts w:ascii="Times New Roman" w:hAnsi="Times New Roman" w:cs="Times New Roman"/>
          <w:bCs/>
          <w:sz w:val="24"/>
          <w:szCs w:val="24"/>
        </w:rPr>
        <w:t xml:space="preserve"> nie mogą odbywać się jednocześnie</w:t>
      </w:r>
      <w:r w:rsidR="0072239A">
        <w:rPr>
          <w:rFonts w:ascii="Times New Roman" w:hAnsi="Times New Roman" w:cs="Times New Roman"/>
          <w:bCs/>
          <w:sz w:val="24"/>
          <w:szCs w:val="24"/>
        </w:rPr>
        <w:t>,</w:t>
      </w:r>
      <w:r>
        <w:rPr>
          <w:rFonts w:ascii="Times New Roman" w:hAnsi="Times New Roman" w:cs="Times New Roman"/>
          <w:bCs/>
          <w:sz w:val="24"/>
          <w:szCs w:val="24"/>
        </w:rPr>
        <w:t xml:space="preserve"> to znaczy</w:t>
      </w:r>
      <w:r w:rsidR="00490ACB">
        <w:rPr>
          <w:rFonts w:ascii="Times New Roman" w:hAnsi="Times New Roman" w:cs="Times New Roman"/>
          <w:bCs/>
          <w:sz w:val="24"/>
          <w:szCs w:val="24"/>
        </w:rPr>
        <w:t>,</w:t>
      </w:r>
      <w:r>
        <w:rPr>
          <w:rFonts w:ascii="Times New Roman" w:hAnsi="Times New Roman" w:cs="Times New Roman"/>
          <w:bCs/>
          <w:sz w:val="24"/>
          <w:szCs w:val="24"/>
        </w:rPr>
        <w:t xml:space="preserve"> jeżeli została zawarta transakcja kupna</w:t>
      </w:r>
      <w:r w:rsidR="0072239A">
        <w:rPr>
          <w:rFonts w:ascii="Times New Roman" w:hAnsi="Times New Roman" w:cs="Times New Roman"/>
          <w:bCs/>
          <w:sz w:val="24"/>
          <w:szCs w:val="24"/>
        </w:rPr>
        <w:t>,</w:t>
      </w:r>
      <w:r>
        <w:rPr>
          <w:rFonts w:ascii="Times New Roman" w:hAnsi="Times New Roman" w:cs="Times New Roman"/>
          <w:bCs/>
          <w:sz w:val="24"/>
          <w:szCs w:val="24"/>
        </w:rPr>
        <w:t xml:space="preserve"> to program czeka na sygnał sprzedaży.</w:t>
      </w:r>
    </w:p>
    <w:p w:rsidR="00DC7F39" w:rsidRDefault="00DC7F39" w:rsidP="00014BFE">
      <w:pPr>
        <w:spacing w:after="0" w:line="360" w:lineRule="auto"/>
        <w:jc w:val="both"/>
        <w:rPr>
          <w:rFonts w:ascii="Times New Roman" w:hAnsi="Times New Roman" w:cs="Times New Roman"/>
          <w:bCs/>
          <w:sz w:val="24"/>
          <w:szCs w:val="24"/>
        </w:rPr>
      </w:pPr>
    </w:p>
    <w:p w:rsidR="00DC7F39" w:rsidRDefault="00DC7F39" w:rsidP="00014BFE">
      <w:pPr>
        <w:spacing w:after="0" w:line="360" w:lineRule="auto"/>
        <w:jc w:val="both"/>
        <w:rPr>
          <w:rFonts w:ascii="Times New Roman" w:hAnsi="Times New Roman" w:cs="Times New Roman"/>
          <w:bCs/>
          <w:sz w:val="24"/>
          <w:szCs w:val="24"/>
        </w:rPr>
      </w:pPr>
    </w:p>
    <w:p w:rsidR="00DC7F39" w:rsidRPr="0072239A" w:rsidRDefault="00DC7F39" w:rsidP="00014BFE">
      <w:pPr>
        <w:pStyle w:val="Nagwek2"/>
        <w:spacing w:line="360" w:lineRule="auto"/>
        <w:jc w:val="both"/>
        <w:rPr>
          <w:rFonts w:ascii="Times New Roman" w:hAnsi="Times New Roman" w:cs="Times New Roman"/>
          <w:color w:val="auto"/>
        </w:rPr>
      </w:pPr>
      <w:bookmarkStart w:id="27" w:name="_Toc366167154"/>
      <w:r w:rsidRPr="0072239A">
        <w:rPr>
          <w:rFonts w:ascii="Times New Roman" w:hAnsi="Times New Roman" w:cs="Times New Roman"/>
          <w:color w:val="auto"/>
        </w:rPr>
        <w:t>5.2.Plan eksperymentów</w:t>
      </w:r>
      <w:bookmarkEnd w:id="27"/>
    </w:p>
    <w:p w:rsidR="00DC7F39" w:rsidRDefault="00DC7F39" w:rsidP="00014BFE">
      <w:pPr>
        <w:spacing w:after="0" w:line="360" w:lineRule="auto"/>
        <w:jc w:val="both"/>
      </w:pPr>
    </w:p>
    <w:p w:rsidR="001A0C61" w:rsidRDefault="00DC7F39" w:rsidP="00014BFE">
      <w:pPr>
        <w:spacing w:after="0" w:line="360" w:lineRule="auto"/>
        <w:jc w:val="both"/>
        <w:rPr>
          <w:rFonts w:ascii="Times New Roman" w:hAnsi="Times New Roman" w:cs="Times New Roman"/>
          <w:sz w:val="24"/>
          <w:szCs w:val="24"/>
        </w:rPr>
      </w:pPr>
      <w:r>
        <w:tab/>
      </w:r>
      <w:r w:rsidRPr="00DC7F39">
        <w:rPr>
          <w:rFonts w:ascii="Times New Roman" w:hAnsi="Times New Roman" w:cs="Times New Roman"/>
          <w:sz w:val="24"/>
          <w:szCs w:val="24"/>
        </w:rPr>
        <w:t xml:space="preserve">Każdy </w:t>
      </w:r>
      <w:r w:rsidR="002453EA">
        <w:rPr>
          <w:rFonts w:ascii="Times New Roman" w:hAnsi="Times New Roman" w:cs="Times New Roman"/>
          <w:sz w:val="24"/>
          <w:szCs w:val="24"/>
        </w:rPr>
        <w:t>podrozdział zawiera</w:t>
      </w:r>
      <w:r w:rsidR="0072239A">
        <w:rPr>
          <w:rFonts w:ascii="Times New Roman" w:hAnsi="Times New Roman" w:cs="Times New Roman"/>
          <w:sz w:val="24"/>
          <w:szCs w:val="24"/>
        </w:rPr>
        <w:t xml:space="preserve"> </w:t>
      </w:r>
      <w:r w:rsidR="007F6996">
        <w:rPr>
          <w:rFonts w:ascii="Times New Roman" w:hAnsi="Times New Roman" w:cs="Times New Roman"/>
          <w:sz w:val="24"/>
          <w:szCs w:val="24"/>
        </w:rPr>
        <w:t>tabel</w:t>
      </w:r>
      <w:r w:rsidR="002453EA">
        <w:rPr>
          <w:rFonts w:ascii="Times New Roman" w:hAnsi="Times New Roman" w:cs="Times New Roman"/>
          <w:sz w:val="24"/>
          <w:szCs w:val="24"/>
        </w:rPr>
        <w:t>e</w:t>
      </w:r>
      <w:r w:rsidR="0072239A">
        <w:rPr>
          <w:rFonts w:ascii="Times New Roman" w:hAnsi="Times New Roman" w:cs="Times New Roman"/>
          <w:sz w:val="24"/>
          <w:szCs w:val="24"/>
        </w:rPr>
        <w:t>,</w:t>
      </w:r>
      <w:r w:rsidR="007F6996">
        <w:rPr>
          <w:rFonts w:ascii="Times New Roman" w:hAnsi="Times New Roman" w:cs="Times New Roman"/>
          <w:sz w:val="24"/>
          <w:szCs w:val="24"/>
        </w:rPr>
        <w:t xml:space="preserve"> w których są umieszczone wyniki z wygenerowanych testów. Każda tabela składa się z dwóch części</w:t>
      </w:r>
      <w:r w:rsidR="00473411">
        <w:rPr>
          <w:rFonts w:ascii="Times New Roman" w:hAnsi="Times New Roman" w:cs="Times New Roman"/>
          <w:sz w:val="24"/>
          <w:szCs w:val="24"/>
        </w:rPr>
        <w:t>,</w:t>
      </w:r>
      <w:r w:rsidR="007F6996">
        <w:rPr>
          <w:rFonts w:ascii="Times New Roman" w:hAnsi="Times New Roman" w:cs="Times New Roman"/>
          <w:sz w:val="24"/>
          <w:szCs w:val="24"/>
        </w:rPr>
        <w:t xml:space="preserve"> które przedstawiają</w:t>
      </w:r>
      <w:r w:rsidR="00473411">
        <w:rPr>
          <w:rFonts w:ascii="Times New Roman" w:hAnsi="Times New Roman" w:cs="Times New Roman"/>
          <w:sz w:val="24"/>
          <w:szCs w:val="24"/>
        </w:rPr>
        <w:t xml:space="preserve"> wyniki osiągnięte przez</w:t>
      </w:r>
      <w:r w:rsidR="007F6996">
        <w:rPr>
          <w:rFonts w:ascii="Times New Roman" w:hAnsi="Times New Roman" w:cs="Times New Roman"/>
          <w:sz w:val="24"/>
          <w:szCs w:val="24"/>
        </w:rPr>
        <w:t xml:space="preserve"> transakcje kupna i sprzedaży</w:t>
      </w:r>
      <w:r w:rsidR="00473411">
        <w:rPr>
          <w:rFonts w:ascii="Times New Roman" w:hAnsi="Times New Roman" w:cs="Times New Roman"/>
          <w:sz w:val="24"/>
          <w:szCs w:val="24"/>
        </w:rPr>
        <w:t>. W tabelach</w:t>
      </w:r>
      <w:r w:rsidR="0072239A">
        <w:rPr>
          <w:rFonts w:ascii="Times New Roman" w:hAnsi="Times New Roman" w:cs="Times New Roman"/>
          <w:sz w:val="24"/>
          <w:szCs w:val="24"/>
        </w:rPr>
        <w:t xml:space="preserve"> </w:t>
      </w:r>
      <w:r w:rsidR="001D4129" w:rsidRPr="0072239A">
        <w:rPr>
          <w:rFonts w:ascii="Times New Roman" w:hAnsi="Times New Roman" w:cs="Times New Roman"/>
          <w:sz w:val="24"/>
          <w:szCs w:val="24"/>
        </w:rPr>
        <w:t>tych</w:t>
      </w:r>
      <w:r w:rsidR="0072239A">
        <w:rPr>
          <w:rFonts w:ascii="Times New Roman" w:hAnsi="Times New Roman" w:cs="Times New Roman"/>
          <w:color w:val="FF0000"/>
          <w:sz w:val="24"/>
          <w:szCs w:val="24"/>
        </w:rPr>
        <w:t xml:space="preserve"> </w:t>
      </w:r>
      <w:r w:rsidR="001A0C61">
        <w:rPr>
          <w:rFonts w:ascii="Times New Roman" w:hAnsi="Times New Roman" w:cs="Times New Roman"/>
          <w:sz w:val="24"/>
          <w:szCs w:val="24"/>
        </w:rPr>
        <w:t>są</w:t>
      </w:r>
      <w:r w:rsidR="00583503">
        <w:rPr>
          <w:rFonts w:ascii="Times New Roman" w:hAnsi="Times New Roman" w:cs="Times New Roman"/>
          <w:sz w:val="24"/>
          <w:szCs w:val="24"/>
        </w:rPr>
        <w:t xml:space="preserve"> przedstawione dane na temat</w:t>
      </w:r>
      <w:r w:rsidR="00F47BED">
        <w:rPr>
          <w:rFonts w:ascii="Times New Roman" w:hAnsi="Times New Roman" w:cs="Times New Roman"/>
          <w:sz w:val="24"/>
          <w:szCs w:val="24"/>
        </w:rPr>
        <w:t xml:space="preserve"> ilości transakcji zyskownych (</w:t>
      </w:r>
      <w:r w:rsidR="00583503">
        <w:rPr>
          <w:rFonts w:ascii="Times New Roman" w:hAnsi="Times New Roman" w:cs="Times New Roman"/>
          <w:sz w:val="24"/>
          <w:szCs w:val="24"/>
        </w:rPr>
        <w:t>TZ)</w:t>
      </w:r>
      <w:r w:rsidR="00F47BED">
        <w:rPr>
          <w:rFonts w:ascii="Times New Roman" w:hAnsi="Times New Roman" w:cs="Times New Roman"/>
          <w:sz w:val="24"/>
          <w:szCs w:val="24"/>
        </w:rPr>
        <w:t>, ilości transakcji stratnych (</w:t>
      </w:r>
      <w:r w:rsidR="00583503">
        <w:rPr>
          <w:rFonts w:ascii="Times New Roman" w:hAnsi="Times New Roman" w:cs="Times New Roman"/>
          <w:sz w:val="24"/>
          <w:szCs w:val="24"/>
        </w:rPr>
        <w:t>TS), sumy zysków (SZ), sumy strat (SS), średniej straty (SrS),</w:t>
      </w:r>
      <w:r w:rsidR="00F47BED">
        <w:rPr>
          <w:rFonts w:ascii="Times New Roman" w:hAnsi="Times New Roman" w:cs="Times New Roman"/>
          <w:sz w:val="24"/>
          <w:szCs w:val="24"/>
        </w:rPr>
        <w:t xml:space="preserve"> średniej zysków (SrZ),</w:t>
      </w:r>
      <w:r w:rsidR="00583503">
        <w:rPr>
          <w:rFonts w:ascii="Times New Roman" w:hAnsi="Times New Roman" w:cs="Times New Roman"/>
          <w:sz w:val="24"/>
          <w:szCs w:val="24"/>
        </w:rPr>
        <w:t xml:space="preserve"> maksymalny zysk (MZ) oraz maksymalna strata (MS).</w:t>
      </w:r>
      <w:r w:rsidR="001A0C61">
        <w:rPr>
          <w:rFonts w:ascii="Times New Roman" w:hAnsi="Times New Roman" w:cs="Times New Roman"/>
          <w:sz w:val="24"/>
          <w:szCs w:val="24"/>
        </w:rPr>
        <w:t xml:space="preserve"> W tabeli również znajduje się kolumna Zysk, która </w:t>
      </w:r>
      <w:r w:rsidR="001A64C8">
        <w:rPr>
          <w:rFonts w:ascii="Times New Roman" w:hAnsi="Times New Roman" w:cs="Times New Roman"/>
          <w:sz w:val="24"/>
          <w:szCs w:val="24"/>
        </w:rPr>
        <w:t>przedstawia łączny zysk oraz St</w:t>
      </w:r>
      <w:r w:rsidR="001A0C61">
        <w:rPr>
          <w:rFonts w:ascii="Times New Roman" w:hAnsi="Times New Roman" w:cs="Times New Roman"/>
          <w:sz w:val="24"/>
          <w:szCs w:val="24"/>
        </w:rPr>
        <w:t>r</w:t>
      </w:r>
      <w:r w:rsidR="001A64C8">
        <w:rPr>
          <w:rFonts w:ascii="Times New Roman" w:hAnsi="Times New Roman" w:cs="Times New Roman"/>
          <w:sz w:val="24"/>
          <w:szCs w:val="24"/>
        </w:rPr>
        <w:t>a</w:t>
      </w:r>
      <w:r w:rsidR="001A0C61">
        <w:rPr>
          <w:rFonts w:ascii="Times New Roman" w:hAnsi="Times New Roman" w:cs="Times New Roman"/>
          <w:sz w:val="24"/>
          <w:szCs w:val="24"/>
        </w:rPr>
        <w:t>ta</w:t>
      </w:r>
      <w:r w:rsidR="001A64C8">
        <w:rPr>
          <w:rFonts w:ascii="Times New Roman" w:hAnsi="Times New Roman" w:cs="Times New Roman"/>
          <w:sz w:val="24"/>
          <w:szCs w:val="24"/>
        </w:rPr>
        <w:t>,</w:t>
      </w:r>
      <w:r w:rsidR="001A0C61">
        <w:rPr>
          <w:rFonts w:ascii="Times New Roman" w:hAnsi="Times New Roman" w:cs="Times New Roman"/>
          <w:sz w:val="24"/>
          <w:szCs w:val="24"/>
        </w:rPr>
        <w:t xml:space="preserve"> </w:t>
      </w:r>
      <w:r w:rsidR="00C07816">
        <w:rPr>
          <w:rFonts w:ascii="Times New Roman" w:hAnsi="Times New Roman" w:cs="Times New Roman"/>
          <w:sz w:val="24"/>
          <w:szCs w:val="24"/>
        </w:rPr>
        <w:t xml:space="preserve">w której znajduje się </w:t>
      </w:r>
      <w:r w:rsidR="001A0C61">
        <w:rPr>
          <w:rFonts w:ascii="Times New Roman" w:hAnsi="Times New Roman" w:cs="Times New Roman"/>
          <w:sz w:val="24"/>
          <w:szCs w:val="24"/>
        </w:rPr>
        <w:t xml:space="preserve"> łączn</w:t>
      </w:r>
      <w:r w:rsidR="00C07816">
        <w:rPr>
          <w:rFonts w:ascii="Times New Roman" w:hAnsi="Times New Roman" w:cs="Times New Roman"/>
          <w:sz w:val="24"/>
          <w:szCs w:val="24"/>
        </w:rPr>
        <w:t>a</w:t>
      </w:r>
      <w:r w:rsidR="001A0C61">
        <w:rPr>
          <w:rFonts w:ascii="Times New Roman" w:hAnsi="Times New Roman" w:cs="Times New Roman"/>
          <w:sz w:val="24"/>
          <w:szCs w:val="24"/>
        </w:rPr>
        <w:t xml:space="preserve"> stra</w:t>
      </w:r>
      <w:r w:rsidR="00C07816">
        <w:rPr>
          <w:rFonts w:ascii="Times New Roman" w:hAnsi="Times New Roman" w:cs="Times New Roman"/>
          <w:sz w:val="24"/>
          <w:szCs w:val="24"/>
        </w:rPr>
        <w:t>ta</w:t>
      </w:r>
      <w:r w:rsidR="001A64C8">
        <w:rPr>
          <w:rFonts w:ascii="Times New Roman" w:hAnsi="Times New Roman" w:cs="Times New Roman"/>
          <w:sz w:val="24"/>
          <w:szCs w:val="24"/>
        </w:rPr>
        <w:t>,</w:t>
      </w:r>
      <w:r w:rsidR="001A0C61">
        <w:rPr>
          <w:rFonts w:ascii="Times New Roman" w:hAnsi="Times New Roman" w:cs="Times New Roman"/>
          <w:sz w:val="24"/>
          <w:szCs w:val="24"/>
        </w:rPr>
        <w:t xml:space="preserve"> natomiast Razem jest to bilans zysków i strat. </w:t>
      </w:r>
      <w:r w:rsidR="00C07816">
        <w:rPr>
          <w:rFonts w:ascii="Times New Roman" w:hAnsi="Times New Roman" w:cs="Times New Roman"/>
          <w:sz w:val="24"/>
          <w:szCs w:val="24"/>
        </w:rPr>
        <w:t>Na końcu będzie się znajdować podsumowanie testu.</w:t>
      </w:r>
    </w:p>
    <w:p w:rsidR="001A0C61" w:rsidRDefault="001A0C61" w:rsidP="00014BFE">
      <w:pPr>
        <w:spacing w:after="0" w:line="360" w:lineRule="auto"/>
        <w:rPr>
          <w:rFonts w:ascii="Times New Roman" w:hAnsi="Times New Roman" w:cs="Times New Roman"/>
          <w:sz w:val="24"/>
          <w:szCs w:val="24"/>
        </w:rPr>
      </w:pPr>
    </w:p>
    <w:p w:rsidR="00F548D4" w:rsidRDefault="00F548D4" w:rsidP="00014BFE">
      <w:pPr>
        <w:spacing w:after="0" w:line="360"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DC7F39" w:rsidRPr="001A64C8" w:rsidRDefault="001A0C61" w:rsidP="00014BFE">
      <w:pPr>
        <w:pStyle w:val="Nagwek2"/>
        <w:spacing w:line="360" w:lineRule="auto"/>
        <w:jc w:val="both"/>
        <w:rPr>
          <w:rFonts w:ascii="Times New Roman" w:hAnsi="Times New Roman" w:cs="Times New Roman"/>
          <w:color w:val="auto"/>
        </w:rPr>
      </w:pPr>
      <w:bookmarkStart w:id="28" w:name="_Toc366167155"/>
      <w:r w:rsidRPr="001A64C8">
        <w:rPr>
          <w:rFonts w:ascii="Times New Roman" w:hAnsi="Times New Roman" w:cs="Times New Roman"/>
          <w:color w:val="auto"/>
        </w:rPr>
        <w:lastRenderedPageBreak/>
        <w:t>5.3.Porównanie wyników testów dla Reguły I</w:t>
      </w:r>
      <w:bookmarkEnd w:id="28"/>
    </w:p>
    <w:p w:rsidR="001A0C61" w:rsidRDefault="001A0C61" w:rsidP="00014BFE">
      <w:pPr>
        <w:spacing w:after="0" w:line="360" w:lineRule="auto"/>
        <w:jc w:val="both"/>
      </w:pPr>
    </w:p>
    <w:p w:rsidR="001A0C61" w:rsidRDefault="001A0C61" w:rsidP="00014BFE">
      <w:pPr>
        <w:spacing w:after="0" w:line="360" w:lineRule="auto"/>
        <w:jc w:val="both"/>
        <w:rPr>
          <w:rFonts w:ascii="Times New Roman" w:hAnsi="Times New Roman" w:cs="Times New Roman"/>
          <w:sz w:val="24"/>
          <w:szCs w:val="24"/>
        </w:rPr>
      </w:pPr>
      <w:r>
        <w:tab/>
      </w:r>
      <w:r w:rsidRPr="00D50221">
        <w:rPr>
          <w:rFonts w:ascii="Times New Roman" w:hAnsi="Times New Roman" w:cs="Times New Roman"/>
          <w:sz w:val="24"/>
          <w:szCs w:val="24"/>
        </w:rPr>
        <w:t xml:space="preserve">W tym podrozdziale </w:t>
      </w:r>
      <w:r w:rsidR="00D50221">
        <w:rPr>
          <w:rFonts w:ascii="Times New Roman" w:hAnsi="Times New Roman" w:cs="Times New Roman"/>
          <w:sz w:val="24"/>
          <w:szCs w:val="24"/>
        </w:rPr>
        <w:t>zostaną przedstawione wyniki testów, wygenerowanych sygnałów kupna i sprzedaży, dl</w:t>
      </w:r>
      <w:r w:rsidR="00B5720F">
        <w:rPr>
          <w:rFonts w:ascii="Times New Roman" w:hAnsi="Times New Roman" w:cs="Times New Roman"/>
          <w:sz w:val="24"/>
          <w:szCs w:val="24"/>
        </w:rPr>
        <w:t xml:space="preserve">a reguły pierwszej. </w:t>
      </w:r>
      <w:r w:rsidR="00D50221">
        <w:rPr>
          <w:rFonts w:ascii="Times New Roman" w:hAnsi="Times New Roman" w:cs="Times New Roman"/>
          <w:sz w:val="24"/>
          <w:szCs w:val="24"/>
        </w:rPr>
        <w:t>Testy będą wykonywane dla notowań z okresu 200</w:t>
      </w:r>
      <w:r w:rsidR="00E27B9A">
        <w:rPr>
          <w:rFonts w:ascii="Times New Roman" w:hAnsi="Times New Roman" w:cs="Times New Roman"/>
          <w:sz w:val="24"/>
          <w:szCs w:val="24"/>
        </w:rPr>
        <w:t>1</w:t>
      </w:r>
      <w:r w:rsidR="00D50221">
        <w:rPr>
          <w:rFonts w:ascii="Times New Roman" w:hAnsi="Times New Roman" w:cs="Times New Roman"/>
          <w:sz w:val="24"/>
          <w:szCs w:val="24"/>
        </w:rPr>
        <w:t>-201</w:t>
      </w:r>
      <w:r w:rsidR="00690260">
        <w:rPr>
          <w:rFonts w:ascii="Times New Roman" w:hAnsi="Times New Roman" w:cs="Times New Roman"/>
          <w:sz w:val="24"/>
          <w:szCs w:val="24"/>
        </w:rPr>
        <w:t>3</w:t>
      </w:r>
      <w:r w:rsidR="00167CD9">
        <w:rPr>
          <w:rFonts w:ascii="Times New Roman" w:hAnsi="Times New Roman" w:cs="Times New Roman"/>
          <w:sz w:val="24"/>
          <w:szCs w:val="24"/>
        </w:rPr>
        <w:t xml:space="preserve"> roku dla </w:t>
      </w:r>
      <w:r w:rsidR="00303FDC">
        <w:rPr>
          <w:rFonts w:ascii="Times New Roman" w:hAnsi="Times New Roman" w:cs="Times New Roman"/>
          <w:sz w:val="24"/>
          <w:szCs w:val="24"/>
        </w:rPr>
        <w:t>kontraktów terminowych.</w:t>
      </w:r>
    </w:p>
    <w:p w:rsidR="00D50221" w:rsidRDefault="00D50221" w:rsidP="00014BFE">
      <w:pPr>
        <w:spacing w:after="0" w:line="360" w:lineRule="auto"/>
        <w:jc w:val="both"/>
        <w:rPr>
          <w:rFonts w:ascii="Times New Roman" w:hAnsi="Times New Roman" w:cs="Times New Roman"/>
          <w:sz w:val="24"/>
          <w:szCs w:val="24"/>
        </w:rPr>
      </w:pPr>
    </w:p>
    <w:p w:rsidR="00D50221" w:rsidRPr="001A64C8" w:rsidRDefault="00D50221" w:rsidP="00014BFE">
      <w:pPr>
        <w:pStyle w:val="Nagwek3"/>
        <w:spacing w:line="360" w:lineRule="auto"/>
        <w:jc w:val="both"/>
        <w:rPr>
          <w:color w:val="auto"/>
        </w:rPr>
      </w:pPr>
      <w:r>
        <w:tab/>
      </w:r>
      <w:bookmarkStart w:id="29" w:name="_Toc366167156"/>
      <w:r w:rsidRPr="001A64C8">
        <w:rPr>
          <w:color w:val="auto"/>
        </w:rPr>
        <w:t xml:space="preserve">5.3.1.Wyniki testów </w:t>
      </w:r>
      <w:r w:rsidRPr="001A64C8">
        <w:rPr>
          <w:rFonts w:ascii="Times New Roman" w:hAnsi="Times New Roman" w:cs="Times New Roman"/>
          <w:color w:val="auto"/>
          <w:sz w:val="24"/>
          <w:szCs w:val="24"/>
        </w:rPr>
        <w:t>dla interwału godzinnego</w:t>
      </w:r>
      <w:bookmarkEnd w:id="29"/>
    </w:p>
    <w:p w:rsidR="00DC7F39" w:rsidRDefault="00DC7F39" w:rsidP="00014BFE">
      <w:pPr>
        <w:spacing w:after="0" w:line="360" w:lineRule="auto"/>
        <w:jc w:val="both"/>
      </w:pPr>
      <w:r>
        <w:tab/>
      </w:r>
    </w:p>
    <w:p w:rsidR="00D50221" w:rsidRDefault="00D50221" w:rsidP="002453EA">
      <w:pPr>
        <w:spacing w:after="0" w:line="360" w:lineRule="auto"/>
        <w:jc w:val="center"/>
        <w:rPr>
          <w:rFonts w:ascii="Times New Roman" w:hAnsi="Times New Roman" w:cs="Times New Roman"/>
          <w:sz w:val="24"/>
          <w:szCs w:val="24"/>
        </w:rPr>
      </w:pPr>
      <w:r w:rsidRPr="00D50221">
        <w:rPr>
          <w:rFonts w:ascii="Times New Roman" w:hAnsi="Times New Roman" w:cs="Times New Roman"/>
          <w:sz w:val="24"/>
          <w:szCs w:val="24"/>
        </w:rPr>
        <w:t>Tabela</w:t>
      </w:r>
      <w:r w:rsidR="002453EA">
        <w:rPr>
          <w:rFonts w:ascii="Times New Roman" w:hAnsi="Times New Roman" w:cs="Times New Roman"/>
          <w:sz w:val="24"/>
          <w:szCs w:val="24"/>
        </w:rPr>
        <w:t xml:space="preserve"> </w:t>
      </w:r>
      <w:r w:rsidR="002A0200">
        <w:rPr>
          <w:rFonts w:ascii="Times New Roman" w:hAnsi="Times New Roman" w:cs="Times New Roman"/>
          <w:sz w:val="24"/>
          <w:szCs w:val="24"/>
        </w:rPr>
        <w:t>1</w:t>
      </w:r>
      <w:r w:rsidR="002453EA">
        <w:rPr>
          <w:rFonts w:ascii="Times New Roman" w:hAnsi="Times New Roman" w:cs="Times New Roman"/>
          <w:sz w:val="24"/>
          <w:szCs w:val="24"/>
        </w:rPr>
        <w:t>.</w:t>
      </w:r>
      <w:r>
        <w:rPr>
          <w:rFonts w:ascii="Times New Roman" w:hAnsi="Times New Roman" w:cs="Times New Roman"/>
          <w:sz w:val="24"/>
          <w:szCs w:val="24"/>
        </w:rPr>
        <w:t xml:space="preserve"> Wyniki testów dla </w:t>
      </w:r>
      <w:r w:rsidR="00167CD9">
        <w:rPr>
          <w:rFonts w:ascii="Times New Roman" w:hAnsi="Times New Roman" w:cs="Times New Roman"/>
          <w:sz w:val="24"/>
          <w:szCs w:val="24"/>
        </w:rPr>
        <w:t>FW20H12</w:t>
      </w:r>
      <w:r>
        <w:rPr>
          <w:rFonts w:ascii="Times New Roman" w:hAnsi="Times New Roman" w:cs="Times New Roman"/>
          <w:sz w:val="24"/>
          <w:szCs w:val="24"/>
        </w:rPr>
        <w:t>.</w:t>
      </w:r>
      <w:r w:rsidR="00BC072B">
        <w:rPr>
          <w:rFonts w:ascii="Times New Roman" w:hAnsi="Times New Roman" w:cs="Times New Roman"/>
          <w:sz w:val="24"/>
          <w:szCs w:val="24"/>
        </w:rPr>
        <w:t xml:space="preserve"> Lata 20</w:t>
      </w:r>
      <w:r w:rsidR="000F3A13">
        <w:rPr>
          <w:rFonts w:ascii="Times New Roman" w:hAnsi="Times New Roman" w:cs="Times New Roman"/>
          <w:sz w:val="24"/>
          <w:szCs w:val="24"/>
        </w:rPr>
        <w:t>1</w:t>
      </w:r>
      <w:r w:rsidR="009F56D8">
        <w:rPr>
          <w:rFonts w:ascii="Times New Roman" w:hAnsi="Times New Roman" w:cs="Times New Roman"/>
          <w:sz w:val="24"/>
          <w:szCs w:val="24"/>
        </w:rPr>
        <w:t>1</w:t>
      </w:r>
      <w:r w:rsidR="00BC072B">
        <w:rPr>
          <w:rFonts w:ascii="Times New Roman" w:hAnsi="Times New Roman" w:cs="Times New Roman"/>
          <w:sz w:val="24"/>
          <w:szCs w:val="24"/>
        </w:rPr>
        <w:t>-201</w:t>
      </w:r>
      <w:r w:rsidR="009F56D8">
        <w:rPr>
          <w:rFonts w:ascii="Times New Roman" w:hAnsi="Times New Roman" w:cs="Times New Roman"/>
          <w:sz w:val="24"/>
          <w:szCs w:val="24"/>
        </w:rPr>
        <w:t>2</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567"/>
        <w:gridCol w:w="567"/>
        <w:gridCol w:w="426"/>
        <w:gridCol w:w="425"/>
        <w:gridCol w:w="425"/>
        <w:gridCol w:w="567"/>
        <w:gridCol w:w="567"/>
        <w:gridCol w:w="851"/>
        <w:gridCol w:w="708"/>
      </w:tblGrid>
      <w:tr w:rsidR="009F56D8" w:rsidTr="007B4041">
        <w:trPr>
          <w:trHeight w:val="451"/>
        </w:trPr>
        <w:tc>
          <w:tcPr>
            <w:tcW w:w="3828" w:type="dxa"/>
            <w:gridSpan w:val="8"/>
          </w:tcPr>
          <w:p w:rsidR="009F56D8" w:rsidRPr="00E27B9A" w:rsidRDefault="009F56D8"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9F56D8" w:rsidRPr="00E27B9A" w:rsidRDefault="009F56D8"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9F56D8" w:rsidRPr="00E27B9A" w:rsidRDefault="009F56D8"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9F56D8" w:rsidRPr="00E27B9A" w:rsidRDefault="009F56D8"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8" w:type="dxa"/>
            <w:tcBorders>
              <w:bottom w:val="nil"/>
            </w:tcBorders>
          </w:tcPr>
          <w:p w:rsidR="009F56D8" w:rsidRPr="00E27B9A" w:rsidRDefault="009F56D8"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9F56D8" w:rsidTr="007B4041">
        <w:trPr>
          <w:trHeight w:val="469"/>
        </w:trPr>
        <w:tc>
          <w:tcPr>
            <w:tcW w:w="426" w:type="dxa"/>
          </w:tcPr>
          <w:p w:rsidR="009F56D8" w:rsidRPr="00E27B9A" w:rsidRDefault="009F5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9F56D8" w:rsidRPr="00E27B9A" w:rsidRDefault="009F5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9F56D8" w:rsidRPr="00E27B9A" w:rsidRDefault="009F5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9F56D8" w:rsidRPr="00E27B9A" w:rsidRDefault="009F5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9F56D8" w:rsidRPr="00E27B9A" w:rsidRDefault="009F5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9F56D8" w:rsidRPr="00E27B9A" w:rsidRDefault="009F5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9F56D8" w:rsidRPr="00E27B9A" w:rsidRDefault="009F5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9F56D8" w:rsidRPr="00E27B9A" w:rsidRDefault="009F5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9F56D8" w:rsidRPr="00E27B9A" w:rsidRDefault="009F5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9F56D8" w:rsidRPr="00E27B9A" w:rsidRDefault="009F5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9F56D8" w:rsidRPr="00E27B9A" w:rsidRDefault="009F5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9F56D8" w:rsidRPr="00E27B9A" w:rsidRDefault="009F5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9F56D8" w:rsidRPr="00E27B9A" w:rsidRDefault="009F5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9F56D8" w:rsidRPr="00E27B9A" w:rsidRDefault="009F5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9F56D8" w:rsidRPr="00E27B9A" w:rsidRDefault="009F5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9F56D8" w:rsidRPr="00E27B9A" w:rsidRDefault="009F5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9F56D8" w:rsidRDefault="009F56D8" w:rsidP="00014BFE">
            <w:pPr>
              <w:spacing w:after="0" w:line="360" w:lineRule="auto"/>
              <w:jc w:val="both"/>
              <w:rPr>
                <w:rFonts w:ascii="Times New Roman" w:hAnsi="Times New Roman" w:cs="Times New Roman"/>
                <w:sz w:val="24"/>
                <w:szCs w:val="24"/>
              </w:rPr>
            </w:pPr>
          </w:p>
        </w:tc>
        <w:tc>
          <w:tcPr>
            <w:tcW w:w="851" w:type="dxa"/>
            <w:tcBorders>
              <w:top w:val="nil"/>
            </w:tcBorders>
          </w:tcPr>
          <w:p w:rsidR="009F56D8" w:rsidRDefault="009F56D8" w:rsidP="00014BFE">
            <w:pPr>
              <w:spacing w:after="0" w:line="360" w:lineRule="auto"/>
              <w:jc w:val="both"/>
              <w:rPr>
                <w:rFonts w:ascii="Times New Roman" w:hAnsi="Times New Roman" w:cs="Times New Roman"/>
                <w:sz w:val="24"/>
                <w:szCs w:val="24"/>
              </w:rPr>
            </w:pPr>
          </w:p>
        </w:tc>
        <w:tc>
          <w:tcPr>
            <w:tcW w:w="708" w:type="dxa"/>
            <w:tcBorders>
              <w:top w:val="nil"/>
            </w:tcBorders>
          </w:tcPr>
          <w:p w:rsidR="009F56D8" w:rsidRDefault="009F56D8" w:rsidP="00014BFE">
            <w:pPr>
              <w:spacing w:after="0" w:line="360" w:lineRule="auto"/>
              <w:jc w:val="both"/>
              <w:rPr>
                <w:rFonts w:ascii="Times New Roman" w:hAnsi="Times New Roman" w:cs="Times New Roman"/>
                <w:sz w:val="24"/>
                <w:szCs w:val="24"/>
              </w:rPr>
            </w:pPr>
          </w:p>
        </w:tc>
      </w:tr>
      <w:tr w:rsidR="009F56D8" w:rsidTr="007B4041">
        <w:trPr>
          <w:trHeight w:val="452"/>
        </w:trPr>
        <w:tc>
          <w:tcPr>
            <w:tcW w:w="426" w:type="dxa"/>
          </w:tcPr>
          <w:p w:rsidR="009F56D8" w:rsidRPr="000F3A13" w:rsidRDefault="009F5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100</w:t>
            </w:r>
          </w:p>
        </w:tc>
        <w:tc>
          <w:tcPr>
            <w:tcW w:w="425" w:type="dxa"/>
          </w:tcPr>
          <w:p w:rsidR="009F56D8" w:rsidRPr="000F3A13" w:rsidRDefault="009F5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88</w:t>
            </w:r>
          </w:p>
        </w:tc>
        <w:tc>
          <w:tcPr>
            <w:tcW w:w="567" w:type="dxa"/>
          </w:tcPr>
          <w:p w:rsidR="009F56D8" w:rsidRPr="000F3A13" w:rsidRDefault="009F5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3163</w:t>
            </w:r>
          </w:p>
        </w:tc>
        <w:tc>
          <w:tcPr>
            <w:tcW w:w="567" w:type="dxa"/>
          </w:tcPr>
          <w:p w:rsidR="009F56D8" w:rsidRPr="000F3A13" w:rsidRDefault="007B404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F56D8">
              <w:rPr>
                <w:rFonts w:ascii="Times New Roman" w:hAnsi="Times New Roman" w:cs="Times New Roman"/>
                <w:sz w:val="18"/>
                <w:szCs w:val="18"/>
              </w:rPr>
              <w:t>2654</w:t>
            </w:r>
          </w:p>
        </w:tc>
        <w:tc>
          <w:tcPr>
            <w:tcW w:w="425" w:type="dxa"/>
          </w:tcPr>
          <w:p w:rsidR="009F56D8" w:rsidRPr="000F3A13" w:rsidRDefault="009F5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32</w:t>
            </w:r>
          </w:p>
        </w:tc>
        <w:tc>
          <w:tcPr>
            <w:tcW w:w="426" w:type="dxa"/>
          </w:tcPr>
          <w:p w:rsidR="009F56D8" w:rsidRPr="000F3A13" w:rsidRDefault="007B404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F56D8">
              <w:rPr>
                <w:rFonts w:ascii="Times New Roman" w:hAnsi="Times New Roman" w:cs="Times New Roman"/>
                <w:sz w:val="18"/>
                <w:szCs w:val="18"/>
              </w:rPr>
              <w:t>30</w:t>
            </w:r>
          </w:p>
        </w:tc>
        <w:tc>
          <w:tcPr>
            <w:tcW w:w="425" w:type="dxa"/>
          </w:tcPr>
          <w:p w:rsidR="009F56D8" w:rsidRPr="000F3A13" w:rsidRDefault="009F5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181</w:t>
            </w:r>
          </w:p>
        </w:tc>
        <w:tc>
          <w:tcPr>
            <w:tcW w:w="567" w:type="dxa"/>
          </w:tcPr>
          <w:p w:rsidR="009F56D8" w:rsidRPr="000F3A13" w:rsidRDefault="007B404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F56D8">
              <w:rPr>
                <w:rFonts w:ascii="Times New Roman" w:hAnsi="Times New Roman" w:cs="Times New Roman"/>
                <w:sz w:val="18"/>
                <w:szCs w:val="18"/>
              </w:rPr>
              <w:t>170</w:t>
            </w:r>
          </w:p>
        </w:tc>
        <w:tc>
          <w:tcPr>
            <w:tcW w:w="425" w:type="dxa"/>
          </w:tcPr>
          <w:p w:rsidR="009F56D8" w:rsidRPr="000F3A13" w:rsidRDefault="009F5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100</w:t>
            </w:r>
          </w:p>
        </w:tc>
        <w:tc>
          <w:tcPr>
            <w:tcW w:w="425" w:type="dxa"/>
          </w:tcPr>
          <w:p w:rsidR="009F56D8" w:rsidRPr="000F3A13" w:rsidRDefault="009F5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87</w:t>
            </w:r>
          </w:p>
        </w:tc>
        <w:tc>
          <w:tcPr>
            <w:tcW w:w="567" w:type="dxa"/>
          </w:tcPr>
          <w:p w:rsidR="009F56D8" w:rsidRPr="000F3A13" w:rsidRDefault="009F5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2620</w:t>
            </w:r>
          </w:p>
        </w:tc>
        <w:tc>
          <w:tcPr>
            <w:tcW w:w="567" w:type="dxa"/>
          </w:tcPr>
          <w:p w:rsidR="009F56D8" w:rsidRPr="000F3A13" w:rsidRDefault="007B404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F56D8">
              <w:rPr>
                <w:rFonts w:ascii="Times New Roman" w:hAnsi="Times New Roman" w:cs="Times New Roman"/>
                <w:sz w:val="18"/>
                <w:szCs w:val="18"/>
              </w:rPr>
              <w:t>3129</w:t>
            </w:r>
          </w:p>
        </w:tc>
        <w:tc>
          <w:tcPr>
            <w:tcW w:w="426" w:type="dxa"/>
          </w:tcPr>
          <w:p w:rsidR="009F56D8" w:rsidRPr="000F3A13" w:rsidRDefault="001C37B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26</w:t>
            </w:r>
          </w:p>
        </w:tc>
        <w:tc>
          <w:tcPr>
            <w:tcW w:w="425" w:type="dxa"/>
          </w:tcPr>
          <w:p w:rsidR="009F56D8" w:rsidRPr="000F3A13" w:rsidRDefault="007B404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1C37B5">
              <w:rPr>
                <w:rFonts w:ascii="Times New Roman" w:hAnsi="Times New Roman" w:cs="Times New Roman"/>
                <w:sz w:val="18"/>
                <w:szCs w:val="18"/>
              </w:rPr>
              <w:t>36</w:t>
            </w:r>
          </w:p>
        </w:tc>
        <w:tc>
          <w:tcPr>
            <w:tcW w:w="425" w:type="dxa"/>
          </w:tcPr>
          <w:p w:rsidR="009F56D8" w:rsidRPr="000F3A13" w:rsidRDefault="001C37B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217</w:t>
            </w:r>
          </w:p>
        </w:tc>
        <w:tc>
          <w:tcPr>
            <w:tcW w:w="567" w:type="dxa"/>
          </w:tcPr>
          <w:p w:rsidR="009F56D8" w:rsidRPr="000F3A13" w:rsidRDefault="007B404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1C37B5">
              <w:rPr>
                <w:rFonts w:ascii="Times New Roman" w:hAnsi="Times New Roman" w:cs="Times New Roman"/>
                <w:sz w:val="18"/>
                <w:szCs w:val="18"/>
              </w:rPr>
              <w:t>239</w:t>
            </w:r>
          </w:p>
        </w:tc>
        <w:tc>
          <w:tcPr>
            <w:tcW w:w="567" w:type="dxa"/>
          </w:tcPr>
          <w:p w:rsidR="009F56D8" w:rsidRPr="000F3A13" w:rsidRDefault="001C37B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5783</w:t>
            </w:r>
          </w:p>
        </w:tc>
        <w:tc>
          <w:tcPr>
            <w:tcW w:w="851" w:type="dxa"/>
          </w:tcPr>
          <w:p w:rsidR="009F56D8" w:rsidRPr="000F3A13" w:rsidRDefault="00635E3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1C37B5">
              <w:rPr>
                <w:rFonts w:ascii="Times New Roman" w:hAnsi="Times New Roman" w:cs="Times New Roman"/>
                <w:sz w:val="18"/>
                <w:szCs w:val="18"/>
              </w:rPr>
              <w:t>5783</w:t>
            </w:r>
          </w:p>
        </w:tc>
        <w:tc>
          <w:tcPr>
            <w:tcW w:w="708" w:type="dxa"/>
          </w:tcPr>
          <w:p w:rsidR="009F56D8" w:rsidRPr="000F3A13" w:rsidRDefault="00635E3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r>
    </w:tbl>
    <w:p w:rsidR="00483CDB" w:rsidRDefault="00483CDB" w:rsidP="00014BFE">
      <w:pPr>
        <w:spacing w:after="0" w:line="360" w:lineRule="auto"/>
        <w:jc w:val="both"/>
        <w:rPr>
          <w:rFonts w:ascii="Times New Roman" w:hAnsi="Times New Roman" w:cs="Times New Roman"/>
          <w:sz w:val="24"/>
          <w:szCs w:val="24"/>
        </w:rPr>
      </w:pPr>
    </w:p>
    <w:p w:rsidR="00E62387" w:rsidRDefault="00E62387"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Ilość transakcji kupna</w:t>
      </w:r>
      <w:r w:rsidR="00C44B17">
        <w:rPr>
          <w:rFonts w:ascii="Times New Roman" w:hAnsi="Times New Roman" w:cs="Times New Roman"/>
          <w:sz w:val="24"/>
          <w:szCs w:val="24"/>
        </w:rPr>
        <w:t xml:space="preserve"> akcji </w:t>
      </w:r>
      <w:r w:rsidR="00F548D4">
        <w:rPr>
          <w:rFonts w:ascii="Times New Roman" w:hAnsi="Times New Roman" w:cs="Times New Roman"/>
          <w:sz w:val="24"/>
          <w:szCs w:val="24"/>
        </w:rPr>
        <w:t>FW20H12</w:t>
      </w:r>
      <w:r>
        <w:rPr>
          <w:rFonts w:ascii="Times New Roman" w:hAnsi="Times New Roman" w:cs="Times New Roman"/>
          <w:sz w:val="24"/>
          <w:szCs w:val="24"/>
        </w:rPr>
        <w:t xml:space="preserve"> łącznie</w:t>
      </w:r>
      <w:r w:rsidR="00C44B17">
        <w:rPr>
          <w:rFonts w:ascii="Times New Roman" w:hAnsi="Times New Roman" w:cs="Times New Roman"/>
          <w:sz w:val="24"/>
          <w:szCs w:val="24"/>
        </w:rPr>
        <w:t xml:space="preserve"> z </w:t>
      </w:r>
      <w:r w:rsidR="00167CD9">
        <w:rPr>
          <w:rFonts w:ascii="Times New Roman" w:hAnsi="Times New Roman" w:cs="Times New Roman"/>
          <w:sz w:val="24"/>
          <w:szCs w:val="24"/>
        </w:rPr>
        <w:t>dwóch</w:t>
      </w:r>
      <w:r w:rsidR="00C44B17">
        <w:rPr>
          <w:rFonts w:ascii="Times New Roman" w:hAnsi="Times New Roman" w:cs="Times New Roman"/>
          <w:sz w:val="24"/>
          <w:szCs w:val="24"/>
        </w:rPr>
        <w:t xml:space="preserve"> lat</w:t>
      </w:r>
      <w:r w:rsidR="00F00F87">
        <w:rPr>
          <w:rFonts w:ascii="Times New Roman" w:hAnsi="Times New Roman" w:cs="Times New Roman"/>
          <w:sz w:val="24"/>
          <w:szCs w:val="24"/>
        </w:rPr>
        <w:t>,</w:t>
      </w:r>
      <w:r>
        <w:rPr>
          <w:rFonts w:ascii="Times New Roman" w:hAnsi="Times New Roman" w:cs="Times New Roman"/>
          <w:sz w:val="24"/>
          <w:szCs w:val="24"/>
        </w:rPr>
        <w:t xml:space="preserve"> które przyniosły zysk</w:t>
      </w:r>
      <w:r w:rsidR="00C44B17">
        <w:rPr>
          <w:rFonts w:ascii="Times New Roman" w:hAnsi="Times New Roman" w:cs="Times New Roman"/>
          <w:sz w:val="24"/>
          <w:szCs w:val="24"/>
        </w:rPr>
        <w:t xml:space="preserve"> to </w:t>
      </w:r>
      <w:r w:rsidR="00167CD9">
        <w:rPr>
          <w:rFonts w:ascii="Times New Roman" w:hAnsi="Times New Roman" w:cs="Times New Roman"/>
          <w:sz w:val="24"/>
          <w:szCs w:val="24"/>
        </w:rPr>
        <w:t>100</w:t>
      </w:r>
      <w:r>
        <w:rPr>
          <w:rFonts w:ascii="Times New Roman" w:hAnsi="Times New Roman" w:cs="Times New Roman"/>
          <w:sz w:val="24"/>
          <w:szCs w:val="24"/>
        </w:rPr>
        <w:t>, natomiast ilość transakcji stratnych</w:t>
      </w:r>
      <w:r w:rsidR="001A64C8">
        <w:rPr>
          <w:rFonts w:ascii="Times New Roman" w:hAnsi="Times New Roman" w:cs="Times New Roman"/>
          <w:sz w:val="24"/>
          <w:szCs w:val="24"/>
        </w:rPr>
        <w:t>,</w:t>
      </w:r>
      <w:r>
        <w:rPr>
          <w:rFonts w:ascii="Times New Roman" w:hAnsi="Times New Roman" w:cs="Times New Roman"/>
          <w:sz w:val="24"/>
          <w:szCs w:val="24"/>
        </w:rPr>
        <w:t xml:space="preserve"> które przyniosły </w:t>
      </w:r>
      <w:r w:rsidR="00C44B17">
        <w:rPr>
          <w:rFonts w:ascii="Times New Roman" w:hAnsi="Times New Roman" w:cs="Times New Roman"/>
          <w:sz w:val="24"/>
          <w:szCs w:val="24"/>
        </w:rPr>
        <w:t>straty</w:t>
      </w:r>
      <w:r w:rsidR="00167CD9">
        <w:rPr>
          <w:rFonts w:ascii="Times New Roman" w:hAnsi="Times New Roman" w:cs="Times New Roman"/>
          <w:sz w:val="24"/>
          <w:szCs w:val="24"/>
        </w:rPr>
        <w:t xml:space="preserve"> to 88</w:t>
      </w:r>
      <w:r>
        <w:rPr>
          <w:rFonts w:ascii="Times New Roman" w:hAnsi="Times New Roman" w:cs="Times New Roman"/>
          <w:sz w:val="24"/>
          <w:szCs w:val="24"/>
        </w:rPr>
        <w:t>.</w:t>
      </w:r>
      <w:r w:rsidR="005C0F2E">
        <w:rPr>
          <w:rFonts w:ascii="Times New Roman" w:hAnsi="Times New Roman" w:cs="Times New Roman"/>
          <w:sz w:val="24"/>
          <w:szCs w:val="24"/>
        </w:rPr>
        <w:t xml:space="preserve"> Transakcj</w:t>
      </w:r>
      <w:r w:rsidR="001A64C8">
        <w:rPr>
          <w:rFonts w:ascii="Times New Roman" w:hAnsi="Times New Roman" w:cs="Times New Roman"/>
          <w:sz w:val="24"/>
          <w:szCs w:val="24"/>
        </w:rPr>
        <w:t>e</w:t>
      </w:r>
      <w:r w:rsidR="005C0F2E">
        <w:rPr>
          <w:rFonts w:ascii="Times New Roman" w:hAnsi="Times New Roman" w:cs="Times New Roman"/>
          <w:sz w:val="24"/>
          <w:szCs w:val="24"/>
        </w:rPr>
        <w:t xml:space="preserve"> sprzed</w:t>
      </w:r>
      <w:r w:rsidR="00167CD9">
        <w:rPr>
          <w:rFonts w:ascii="Times New Roman" w:hAnsi="Times New Roman" w:cs="Times New Roman"/>
          <w:sz w:val="24"/>
          <w:szCs w:val="24"/>
        </w:rPr>
        <w:t>aży</w:t>
      </w:r>
      <w:r w:rsidR="001A64C8">
        <w:rPr>
          <w:rFonts w:ascii="Times New Roman" w:hAnsi="Times New Roman" w:cs="Times New Roman"/>
          <w:sz w:val="24"/>
          <w:szCs w:val="24"/>
        </w:rPr>
        <w:t>,</w:t>
      </w:r>
      <w:r w:rsidR="00167CD9">
        <w:rPr>
          <w:rFonts w:ascii="Times New Roman" w:hAnsi="Times New Roman" w:cs="Times New Roman"/>
          <w:sz w:val="24"/>
          <w:szCs w:val="24"/>
        </w:rPr>
        <w:t xml:space="preserve"> które przyniosły zysk to 100</w:t>
      </w:r>
      <w:r w:rsidR="005C0F2E">
        <w:rPr>
          <w:rFonts w:ascii="Times New Roman" w:hAnsi="Times New Roman" w:cs="Times New Roman"/>
          <w:sz w:val="24"/>
          <w:szCs w:val="24"/>
        </w:rPr>
        <w:t>, nat</w:t>
      </w:r>
      <w:r w:rsidR="00167CD9">
        <w:rPr>
          <w:rFonts w:ascii="Times New Roman" w:hAnsi="Times New Roman" w:cs="Times New Roman"/>
          <w:sz w:val="24"/>
          <w:szCs w:val="24"/>
        </w:rPr>
        <w:t>omiast stratnych okazało się 87</w:t>
      </w:r>
      <w:r w:rsidR="005C0F2E">
        <w:rPr>
          <w:rFonts w:ascii="Times New Roman" w:hAnsi="Times New Roman" w:cs="Times New Roman"/>
          <w:sz w:val="24"/>
          <w:szCs w:val="24"/>
        </w:rPr>
        <w:t xml:space="preserve">. </w:t>
      </w:r>
      <w:r w:rsidR="00635E37">
        <w:rPr>
          <w:rFonts w:ascii="Times New Roman" w:hAnsi="Times New Roman" w:cs="Times New Roman"/>
          <w:sz w:val="24"/>
          <w:szCs w:val="24"/>
        </w:rPr>
        <w:t>Kapitał końcowy wyniósł 1000</w:t>
      </w:r>
      <w:r w:rsidR="00167CD9">
        <w:rPr>
          <w:rFonts w:ascii="Times New Roman" w:hAnsi="Times New Roman" w:cs="Times New Roman"/>
          <w:sz w:val="24"/>
          <w:szCs w:val="24"/>
        </w:rPr>
        <w:t xml:space="preserve"> zł</w:t>
      </w:r>
      <w:r w:rsidR="001A64C8">
        <w:rPr>
          <w:rFonts w:ascii="Times New Roman" w:hAnsi="Times New Roman" w:cs="Times New Roman"/>
          <w:sz w:val="24"/>
          <w:szCs w:val="24"/>
        </w:rPr>
        <w:t>. W</w:t>
      </w:r>
      <w:r w:rsidR="00F548D4">
        <w:rPr>
          <w:rFonts w:ascii="Times New Roman" w:hAnsi="Times New Roman" w:cs="Times New Roman"/>
          <w:sz w:val="24"/>
          <w:szCs w:val="24"/>
        </w:rPr>
        <w:t xml:space="preserve">ynika z tego, że </w:t>
      </w:r>
      <w:r w:rsidR="00943B25">
        <w:rPr>
          <w:rFonts w:ascii="Times New Roman" w:hAnsi="Times New Roman" w:cs="Times New Roman"/>
          <w:sz w:val="24"/>
          <w:szCs w:val="24"/>
        </w:rPr>
        <w:t>zysk wyniósł</w:t>
      </w:r>
      <w:r w:rsidR="00635E37">
        <w:rPr>
          <w:rFonts w:ascii="Times New Roman" w:hAnsi="Times New Roman" w:cs="Times New Roman"/>
          <w:sz w:val="24"/>
          <w:szCs w:val="24"/>
        </w:rPr>
        <w:t xml:space="preserve"> 0</w:t>
      </w:r>
      <w:r w:rsidR="00F548D4">
        <w:rPr>
          <w:rFonts w:ascii="Times New Roman" w:hAnsi="Times New Roman" w:cs="Times New Roman"/>
          <w:sz w:val="24"/>
          <w:szCs w:val="24"/>
        </w:rPr>
        <w:t>%</w:t>
      </w:r>
      <w:r w:rsidR="00943B25">
        <w:rPr>
          <w:rFonts w:ascii="Times New Roman" w:hAnsi="Times New Roman" w:cs="Times New Roman"/>
          <w:sz w:val="24"/>
          <w:szCs w:val="24"/>
        </w:rPr>
        <w:t>.</w:t>
      </w:r>
    </w:p>
    <w:p w:rsidR="00E62387" w:rsidRDefault="00E62387" w:rsidP="00014BFE">
      <w:pPr>
        <w:spacing w:after="0" w:line="360" w:lineRule="auto"/>
        <w:jc w:val="both"/>
        <w:rPr>
          <w:rFonts w:ascii="Times New Roman" w:hAnsi="Times New Roman" w:cs="Times New Roman"/>
          <w:sz w:val="24"/>
          <w:szCs w:val="24"/>
        </w:rPr>
      </w:pPr>
    </w:p>
    <w:p w:rsidR="000C0067" w:rsidRDefault="00F548D4"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Tabela </w:t>
      </w:r>
      <w:r w:rsidR="000C0067">
        <w:rPr>
          <w:rFonts w:ascii="Times New Roman" w:hAnsi="Times New Roman" w:cs="Times New Roman"/>
          <w:sz w:val="24"/>
          <w:szCs w:val="24"/>
        </w:rPr>
        <w:t xml:space="preserve">2. Wyniki testów dla </w:t>
      </w:r>
      <w:r>
        <w:rPr>
          <w:rFonts w:ascii="Times New Roman" w:hAnsi="Times New Roman" w:cs="Times New Roman"/>
          <w:sz w:val="24"/>
          <w:szCs w:val="24"/>
        </w:rPr>
        <w:t>FW20Z3</w:t>
      </w:r>
      <w:r w:rsidR="000C0067">
        <w:rPr>
          <w:rFonts w:ascii="Times New Roman" w:hAnsi="Times New Roman" w:cs="Times New Roman"/>
          <w:sz w:val="24"/>
          <w:szCs w:val="24"/>
        </w:rPr>
        <w:t xml:space="preserve">. </w:t>
      </w:r>
      <w:r>
        <w:rPr>
          <w:rFonts w:ascii="Times New Roman" w:hAnsi="Times New Roman" w:cs="Times New Roman"/>
          <w:sz w:val="24"/>
          <w:szCs w:val="24"/>
        </w:rPr>
        <w:t>Rok 2003</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567"/>
        <w:gridCol w:w="567"/>
        <w:gridCol w:w="426"/>
        <w:gridCol w:w="425"/>
        <w:gridCol w:w="425"/>
        <w:gridCol w:w="567"/>
        <w:gridCol w:w="567"/>
        <w:gridCol w:w="851"/>
        <w:gridCol w:w="708"/>
      </w:tblGrid>
      <w:tr w:rsidR="00F548D4" w:rsidTr="00635E37">
        <w:trPr>
          <w:trHeight w:val="451"/>
        </w:trPr>
        <w:tc>
          <w:tcPr>
            <w:tcW w:w="3828" w:type="dxa"/>
            <w:gridSpan w:val="8"/>
          </w:tcPr>
          <w:p w:rsidR="00F548D4" w:rsidRPr="00E27B9A" w:rsidRDefault="00F548D4"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F548D4" w:rsidRPr="00E27B9A" w:rsidRDefault="00F548D4"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F548D4" w:rsidRPr="00E27B9A" w:rsidRDefault="00F548D4"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F548D4" w:rsidRPr="00E27B9A" w:rsidRDefault="00F548D4"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8" w:type="dxa"/>
            <w:tcBorders>
              <w:bottom w:val="nil"/>
            </w:tcBorders>
          </w:tcPr>
          <w:p w:rsidR="00F548D4" w:rsidRPr="00E27B9A" w:rsidRDefault="00F548D4"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F548D4" w:rsidTr="00635E37">
        <w:trPr>
          <w:trHeight w:val="469"/>
        </w:trPr>
        <w:tc>
          <w:tcPr>
            <w:tcW w:w="426" w:type="dxa"/>
          </w:tcPr>
          <w:p w:rsidR="00F548D4" w:rsidRPr="00E27B9A" w:rsidRDefault="00F548D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F548D4" w:rsidRPr="00E27B9A" w:rsidRDefault="00F548D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F548D4" w:rsidRPr="00E27B9A" w:rsidRDefault="00F548D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F548D4" w:rsidRPr="00E27B9A" w:rsidRDefault="00F548D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F548D4" w:rsidRPr="00E27B9A" w:rsidRDefault="00F548D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F548D4" w:rsidRPr="00E27B9A" w:rsidRDefault="00F548D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F548D4" w:rsidRPr="00E27B9A" w:rsidRDefault="00F548D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F548D4" w:rsidRPr="00E27B9A" w:rsidRDefault="00F548D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F548D4" w:rsidRPr="00E27B9A" w:rsidRDefault="00F548D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F548D4" w:rsidRPr="00E27B9A" w:rsidRDefault="00F548D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F548D4" w:rsidRPr="00E27B9A" w:rsidRDefault="00F548D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F548D4" w:rsidRPr="00E27B9A" w:rsidRDefault="00F548D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F548D4" w:rsidRPr="00E27B9A" w:rsidRDefault="00F548D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F548D4" w:rsidRPr="00E27B9A" w:rsidRDefault="00F548D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F548D4" w:rsidRPr="00E27B9A" w:rsidRDefault="00F548D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F548D4" w:rsidRPr="00E27B9A" w:rsidRDefault="00F548D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F548D4" w:rsidRDefault="00F548D4" w:rsidP="00014BFE">
            <w:pPr>
              <w:spacing w:after="0" w:line="360" w:lineRule="auto"/>
              <w:jc w:val="both"/>
              <w:rPr>
                <w:rFonts w:ascii="Times New Roman" w:hAnsi="Times New Roman" w:cs="Times New Roman"/>
                <w:sz w:val="24"/>
                <w:szCs w:val="24"/>
              </w:rPr>
            </w:pPr>
          </w:p>
        </w:tc>
        <w:tc>
          <w:tcPr>
            <w:tcW w:w="851" w:type="dxa"/>
            <w:tcBorders>
              <w:top w:val="nil"/>
            </w:tcBorders>
          </w:tcPr>
          <w:p w:rsidR="00F548D4" w:rsidRDefault="00F548D4" w:rsidP="00014BFE">
            <w:pPr>
              <w:spacing w:after="0" w:line="360" w:lineRule="auto"/>
              <w:jc w:val="both"/>
              <w:rPr>
                <w:rFonts w:ascii="Times New Roman" w:hAnsi="Times New Roman" w:cs="Times New Roman"/>
                <w:sz w:val="24"/>
                <w:szCs w:val="24"/>
              </w:rPr>
            </w:pPr>
          </w:p>
        </w:tc>
        <w:tc>
          <w:tcPr>
            <w:tcW w:w="708" w:type="dxa"/>
            <w:tcBorders>
              <w:top w:val="nil"/>
            </w:tcBorders>
          </w:tcPr>
          <w:p w:rsidR="00F548D4" w:rsidRDefault="00F548D4" w:rsidP="00014BFE">
            <w:pPr>
              <w:spacing w:after="0" w:line="360" w:lineRule="auto"/>
              <w:jc w:val="both"/>
              <w:rPr>
                <w:rFonts w:ascii="Times New Roman" w:hAnsi="Times New Roman" w:cs="Times New Roman"/>
                <w:sz w:val="24"/>
                <w:szCs w:val="24"/>
              </w:rPr>
            </w:pPr>
          </w:p>
        </w:tc>
      </w:tr>
      <w:tr w:rsidR="00F548D4" w:rsidTr="00635E37">
        <w:trPr>
          <w:trHeight w:val="452"/>
        </w:trPr>
        <w:tc>
          <w:tcPr>
            <w:tcW w:w="426" w:type="dxa"/>
          </w:tcPr>
          <w:p w:rsidR="00F548D4" w:rsidRPr="000F3A13" w:rsidRDefault="00F548D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54</w:t>
            </w:r>
          </w:p>
        </w:tc>
        <w:tc>
          <w:tcPr>
            <w:tcW w:w="425" w:type="dxa"/>
          </w:tcPr>
          <w:p w:rsidR="00F548D4" w:rsidRPr="000F3A13" w:rsidRDefault="00F548D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57</w:t>
            </w:r>
          </w:p>
        </w:tc>
        <w:tc>
          <w:tcPr>
            <w:tcW w:w="567" w:type="dxa"/>
          </w:tcPr>
          <w:p w:rsidR="00F548D4" w:rsidRPr="000F3A13" w:rsidRDefault="00F548D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1553</w:t>
            </w:r>
          </w:p>
        </w:tc>
        <w:tc>
          <w:tcPr>
            <w:tcW w:w="567" w:type="dxa"/>
          </w:tcPr>
          <w:p w:rsidR="00F548D4" w:rsidRPr="000F3A13" w:rsidRDefault="00635E3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548D4">
              <w:rPr>
                <w:rFonts w:ascii="Times New Roman" w:hAnsi="Times New Roman" w:cs="Times New Roman"/>
                <w:sz w:val="18"/>
                <w:szCs w:val="18"/>
              </w:rPr>
              <w:t>1992</w:t>
            </w:r>
          </w:p>
        </w:tc>
        <w:tc>
          <w:tcPr>
            <w:tcW w:w="425" w:type="dxa"/>
          </w:tcPr>
          <w:p w:rsidR="00F548D4" w:rsidRPr="000F3A13" w:rsidRDefault="00F548D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29</w:t>
            </w:r>
          </w:p>
        </w:tc>
        <w:tc>
          <w:tcPr>
            <w:tcW w:w="426" w:type="dxa"/>
          </w:tcPr>
          <w:p w:rsidR="00F548D4" w:rsidRPr="000F3A13" w:rsidRDefault="00635E3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548D4">
              <w:rPr>
                <w:rFonts w:ascii="Times New Roman" w:hAnsi="Times New Roman" w:cs="Times New Roman"/>
                <w:sz w:val="18"/>
                <w:szCs w:val="18"/>
              </w:rPr>
              <w:t>35</w:t>
            </w:r>
          </w:p>
        </w:tc>
        <w:tc>
          <w:tcPr>
            <w:tcW w:w="425" w:type="dxa"/>
          </w:tcPr>
          <w:p w:rsidR="00F548D4" w:rsidRPr="000F3A13" w:rsidRDefault="00F548D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314</w:t>
            </w:r>
          </w:p>
        </w:tc>
        <w:tc>
          <w:tcPr>
            <w:tcW w:w="567" w:type="dxa"/>
          </w:tcPr>
          <w:p w:rsidR="00F548D4" w:rsidRPr="000F3A13" w:rsidRDefault="00635E3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548D4">
              <w:rPr>
                <w:rFonts w:ascii="Times New Roman" w:hAnsi="Times New Roman" w:cs="Times New Roman"/>
                <w:sz w:val="18"/>
                <w:szCs w:val="18"/>
              </w:rPr>
              <w:t>331</w:t>
            </w:r>
          </w:p>
        </w:tc>
        <w:tc>
          <w:tcPr>
            <w:tcW w:w="425" w:type="dxa"/>
          </w:tcPr>
          <w:p w:rsidR="00F548D4" w:rsidRPr="000F3A13" w:rsidRDefault="00F548D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64</w:t>
            </w:r>
          </w:p>
        </w:tc>
        <w:tc>
          <w:tcPr>
            <w:tcW w:w="425" w:type="dxa"/>
          </w:tcPr>
          <w:p w:rsidR="00F548D4" w:rsidRPr="000F3A13" w:rsidRDefault="00F548D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47</w:t>
            </w:r>
          </w:p>
        </w:tc>
        <w:tc>
          <w:tcPr>
            <w:tcW w:w="567" w:type="dxa"/>
          </w:tcPr>
          <w:p w:rsidR="00F548D4" w:rsidRPr="000F3A13" w:rsidRDefault="00F548D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2215</w:t>
            </w:r>
          </w:p>
        </w:tc>
        <w:tc>
          <w:tcPr>
            <w:tcW w:w="567" w:type="dxa"/>
          </w:tcPr>
          <w:p w:rsidR="00F548D4" w:rsidRPr="000F3A13" w:rsidRDefault="00635E3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548D4">
              <w:rPr>
                <w:rFonts w:ascii="Times New Roman" w:hAnsi="Times New Roman" w:cs="Times New Roman"/>
                <w:sz w:val="18"/>
                <w:szCs w:val="18"/>
              </w:rPr>
              <w:t>1772</w:t>
            </w:r>
          </w:p>
        </w:tc>
        <w:tc>
          <w:tcPr>
            <w:tcW w:w="426" w:type="dxa"/>
          </w:tcPr>
          <w:p w:rsidR="00F548D4" w:rsidRPr="000F3A13" w:rsidRDefault="00F548D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35</w:t>
            </w:r>
          </w:p>
        </w:tc>
        <w:tc>
          <w:tcPr>
            <w:tcW w:w="425" w:type="dxa"/>
          </w:tcPr>
          <w:p w:rsidR="00F548D4" w:rsidRPr="000F3A13" w:rsidRDefault="00635E3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548D4">
              <w:rPr>
                <w:rFonts w:ascii="Times New Roman" w:hAnsi="Times New Roman" w:cs="Times New Roman"/>
                <w:sz w:val="18"/>
                <w:szCs w:val="18"/>
              </w:rPr>
              <w:t>38</w:t>
            </w:r>
          </w:p>
        </w:tc>
        <w:tc>
          <w:tcPr>
            <w:tcW w:w="425" w:type="dxa"/>
          </w:tcPr>
          <w:p w:rsidR="00F548D4" w:rsidRPr="000F3A13" w:rsidRDefault="00F548D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293</w:t>
            </w:r>
          </w:p>
        </w:tc>
        <w:tc>
          <w:tcPr>
            <w:tcW w:w="567" w:type="dxa"/>
          </w:tcPr>
          <w:p w:rsidR="00F548D4" w:rsidRPr="000F3A13" w:rsidRDefault="00635E3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548D4">
              <w:rPr>
                <w:rFonts w:ascii="Times New Roman" w:hAnsi="Times New Roman" w:cs="Times New Roman"/>
                <w:sz w:val="18"/>
                <w:szCs w:val="18"/>
              </w:rPr>
              <w:t>353</w:t>
            </w:r>
          </w:p>
        </w:tc>
        <w:tc>
          <w:tcPr>
            <w:tcW w:w="567" w:type="dxa"/>
          </w:tcPr>
          <w:p w:rsidR="00F548D4" w:rsidRPr="000F3A13" w:rsidRDefault="00B5168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3768</w:t>
            </w:r>
          </w:p>
        </w:tc>
        <w:tc>
          <w:tcPr>
            <w:tcW w:w="851" w:type="dxa"/>
          </w:tcPr>
          <w:p w:rsidR="00F548D4" w:rsidRPr="000F3A13" w:rsidRDefault="00B547B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51684">
              <w:rPr>
                <w:rFonts w:ascii="Times New Roman" w:hAnsi="Times New Roman" w:cs="Times New Roman"/>
                <w:sz w:val="18"/>
                <w:szCs w:val="18"/>
              </w:rPr>
              <w:t>3764</w:t>
            </w:r>
          </w:p>
        </w:tc>
        <w:tc>
          <w:tcPr>
            <w:tcW w:w="708" w:type="dxa"/>
          </w:tcPr>
          <w:p w:rsidR="00F548D4" w:rsidRPr="000F3A13" w:rsidRDefault="00B5168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w:t>
            </w:r>
          </w:p>
        </w:tc>
      </w:tr>
    </w:tbl>
    <w:p w:rsidR="00C44B17" w:rsidRDefault="00C44B17" w:rsidP="00014BFE">
      <w:pPr>
        <w:spacing w:after="0" w:line="360" w:lineRule="auto"/>
        <w:jc w:val="both"/>
        <w:rPr>
          <w:rFonts w:ascii="Times New Roman" w:hAnsi="Times New Roman" w:cs="Times New Roman"/>
          <w:sz w:val="24"/>
          <w:szCs w:val="24"/>
        </w:rPr>
      </w:pPr>
    </w:p>
    <w:p w:rsidR="00C44B17" w:rsidRDefault="00C44B17"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Ilość transakcji kupna akcji </w:t>
      </w:r>
      <w:r w:rsidR="00B51684">
        <w:rPr>
          <w:rFonts w:ascii="Times New Roman" w:hAnsi="Times New Roman" w:cs="Times New Roman"/>
          <w:sz w:val="24"/>
          <w:szCs w:val="24"/>
        </w:rPr>
        <w:t>FW20Z3</w:t>
      </w:r>
      <w:r>
        <w:rPr>
          <w:rFonts w:ascii="Times New Roman" w:hAnsi="Times New Roman" w:cs="Times New Roman"/>
          <w:sz w:val="24"/>
          <w:szCs w:val="24"/>
        </w:rPr>
        <w:t xml:space="preserve"> łącznie z </w:t>
      </w:r>
      <w:r w:rsidR="00B51684">
        <w:rPr>
          <w:rFonts w:ascii="Times New Roman" w:hAnsi="Times New Roman" w:cs="Times New Roman"/>
          <w:sz w:val="24"/>
          <w:szCs w:val="24"/>
        </w:rPr>
        <w:t>jednego roku</w:t>
      </w:r>
      <w:r w:rsidR="00F00F87">
        <w:rPr>
          <w:rFonts w:ascii="Times New Roman" w:hAnsi="Times New Roman" w:cs="Times New Roman"/>
          <w:sz w:val="24"/>
          <w:szCs w:val="24"/>
        </w:rPr>
        <w:t>,</w:t>
      </w:r>
      <w:r>
        <w:rPr>
          <w:rFonts w:ascii="Times New Roman" w:hAnsi="Times New Roman" w:cs="Times New Roman"/>
          <w:sz w:val="24"/>
          <w:szCs w:val="24"/>
        </w:rPr>
        <w:t xml:space="preserve"> które przyniosły zysk to </w:t>
      </w:r>
      <w:r w:rsidR="00B51684">
        <w:rPr>
          <w:rFonts w:ascii="Times New Roman" w:hAnsi="Times New Roman" w:cs="Times New Roman"/>
          <w:sz w:val="24"/>
          <w:szCs w:val="24"/>
        </w:rPr>
        <w:t>54</w:t>
      </w:r>
      <w:r>
        <w:rPr>
          <w:rFonts w:ascii="Times New Roman" w:hAnsi="Times New Roman" w:cs="Times New Roman"/>
          <w:sz w:val="24"/>
          <w:szCs w:val="24"/>
        </w:rPr>
        <w:t xml:space="preserve">, natomiast ilość transakcji stratnych to </w:t>
      </w:r>
      <w:r w:rsidR="00B51684">
        <w:rPr>
          <w:rFonts w:ascii="Times New Roman" w:hAnsi="Times New Roman" w:cs="Times New Roman"/>
          <w:sz w:val="24"/>
          <w:szCs w:val="24"/>
        </w:rPr>
        <w:t>57</w:t>
      </w:r>
      <w:r>
        <w:rPr>
          <w:rFonts w:ascii="Times New Roman" w:hAnsi="Times New Roman" w:cs="Times New Roman"/>
          <w:sz w:val="24"/>
          <w:szCs w:val="24"/>
        </w:rPr>
        <w:t xml:space="preserve">. Transakcji sprzedaży które przyniosły zysk to </w:t>
      </w:r>
      <w:r w:rsidR="00B51684">
        <w:rPr>
          <w:rFonts w:ascii="Times New Roman" w:hAnsi="Times New Roman" w:cs="Times New Roman"/>
          <w:sz w:val="24"/>
          <w:szCs w:val="24"/>
        </w:rPr>
        <w:t>64</w:t>
      </w:r>
      <w:r>
        <w:rPr>
          <w:rFonts w:ascii="Times New Roman" w:hAnsi="Times New Roman" w:cs="Times New Roman"/>
          <w:sz w:val="24"/>
          <w:szCs w:val="24"/>
        </w:rPr>
        <w:t xml:space="preserve">, natomiast stratnych okazało się </w:t>
      </w:r>
      <w:r w:rsidR="00B51684">
        <w:rPr>
          <w:rFonts w:ascii="Times New Roman" w:hAnsi="Times New Roman" w:cs="Times New Roman"/>
          <w:sz w:val="24"/>
          <w:szCs w:val="24"/>
        </w:rPr>
        <w:t>47</w:t>
      </w:r>
      <w:r>
        <w:rPr>
          <w:rFonts w:ascii="Times New Roman" w:hAnsi="Times New Roman" w:cs="Times New Roman"/>
          <w:sz w:val="24"/>
          <w:szCs w:val="24"/>
        </w:rPr>
        <w:t xml:space="preserve">. </w:t>
      </w:r>
      <w:r w:rsidR="00B51684">
        <w:rPr>
          <w:rFonts w:ascii="Times New Roman" w:hAnsi="Times New Roman" w:cs="Times New Roman"/>
          <w:sz w:val="24"/>
          <w:szCs w:val="24"/>
        </w:rPr>
        <w:t>Kapitał końcowy wyniósł</w:t>
      </w:r>
      <w:r w:rsidR="00B547B1">
        <w:rPr>
          <w:rFonts w:ascii="Times New Roman" w:hAnsi="Times New Roman" w:cs="Times New Roman"/>
          <w:sz w:val="24"/>
          <w:szCs w:val="24"/>
        </w:rPr>
        <w:t xml:space="preserve"> </w:t>
      </w:r>
      <w:r w:rsidR="00B51684">
        <w:rPr>
          <w:rFonts w:ascii="Times New Roman" w:hAnsi="Times New Roman" w:cs="Times New Roman"/>
          <w:sz w:val="24"/>
          <w:szCs w:val="24"/>
        </w:rPr>
        <w:t>104</w:t>
      </w:r>
      <w:r w:rsidR="00B547B1">
        <w:rPr>
          <w:rFonts w:ascii="Times New Roman" w:hAnsi="Times New Roman" w:cs="Times New Roman"/>
          <w:sz w:val="24"/>
          <w:szCs w:val="24"/>
        </w:rPr>
        <w:t>0</w:t>
      </w:r>
      <w:r w:rsidR="00B51684">
        <w:rPr>
          <w:rFonts w:ascii="Times New Roman" w:hAnsi="Times New Roman" w:cs="Times New Roman"/>
          <w:sz w:val="24"/>
          <w:szCs w:val="24"/>
        </w:rPr>
        <w:t xml:space="preserve"> zł wynika z tego, że </w:t>
      </w:r>
      <w:r w:rsidR="00943B25">
        <w:rPr>
          <w:rFonts w:ascii="Times New Roman" w:hAnsi="Times New Roman" w:cs="Times New Roman"/>
          <w:sz w:val="24"/>
          <w:szCs w:val="24"/>
        </w:rPr>
        <w:t>zysk wyniósł 4%.</w:t>
      </w:r>
    </w:p>
    <w:p w:rsidR="00943B25" w:rsidRDefault="00943B25" w:rsidP="00014BFE">
      <w:pPr>
        <w:spacing w:after="0" w:line="360" w:lineRule="auto"/>
        <w:jc w:val="both"/>
        <w:rPr>
          <w:rFonts w:ascii="Times New Roman" w:hAnsi="Times New Roman" w:cs="Times New Roman"/>
          <w:sz w:val="24"/>
          <w:szCs w:val="24"/>
        </w:rPr>
      </w:pPr>
    </w:p>
    <w:p w:rsidR="00943B25" w:rsidRDefault="00943B25"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3. Wyniki testów dla FW20M8. Lata 2007-2008</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567"/>
        <w:gridCol w:w="567"/>
        <w:gridCol w:w="426"/>
        <w:gridCol w:w="425"/>
        <w:gridCol w:w="425"/>
        <w:gridCol w:w="567"/>
        <w:gridCol w:w="567"/>
        <w:gridCol w:w="851"/>
        <w:gridCol w:w="708"/>
      </w:tblGrid>
      <w:tr w:rsidR="00943B25" w:rsidTr="00B547B1">
        <w:trPr>
          <w:trHeight w:val="451"/>
        </w:trPr>
        <w:tc>
          <w:tcPr>
            <w:tcW w:w="3828" w:type="dxa"/>
            <w:gridSpan w:val="8"/>
          </w:tcPr>
          <w:p w:rsidR="00943B25" w:rsidRPr="00E27B9A" w:rsidRDefault="00943B25"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943B25" w:rsidRPr="00E27B9A" w:rsidRDefault="00943B25"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943B25" w:rsidRPr="00E27B9A" w:rsidRDefault="00943B25"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943B25" w:rsidRPr="00E27B9A" w:rsidRDefault="00943B25"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8" w:type="dxa"/>
            <w:tcBorders>
              <w:bottom w:val="nil"/>
            </w:tcBorders>
          </w:tcPr>
          <w:p w:rsidR="00943B25" w:rsidRPr="00E27B9A" w:rsidRDefault="00943B25"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943B25" w:rsidTr="00B547B1">
        <w:trPr>
          <w:trHeight w:val="469"/>
        </w:trPr>
        <w:tc>
          <w:tcPr>
            <w:tcW w:w="426" w:type="dxa"/>
          </w:tcPr>
          <w:p w:rsidR="00943B25" w:rsidRPr="00E27B9A" w:rsidRDefault="00943B2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943B25" w:rsidRPr="00E27B9A" w:rsidRDefault="00943B2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943B25" w:rsidRPr="00E27B9A" w:rsidRDefault="00943B2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943B25" w:rsidRPr="00E27B9A" w:rsidRDefault="00943B2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943B25" w:rsidRPr="00E27B9A" w:rsidRDefault="00943B2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943B25" w:rsidRPr="00E27B9A" w:rsidRDefault="00943B2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943B25" w:rsidRPr="00E27B9A" w:rsidRDefault="00943B2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943B25" w:rsidRPr="00E27B9A" w:rsidRDefault="00943B2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943B25" w:rsidRPr="00E27B9A" w:rsidRDefault="00943B2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943B25" w:rsidRPr="00E27B9A" w:rsidRDefault="00943B2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943B25" w:rsidRPr="00E27B9A" w:rsidRDefault="00943B2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943B25" w:rsidRPr="00E27B9A" w:rsidRDefault="00943B2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943B25" w:rsidRPr="00E27B9A" w:rsidRDefault="00943B2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943B25" w:rsidRPr="00E27B9A" w:rsidRDefault="00943B2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943B25" w:rsidRPr="00E27B9A" w:rsidRDefault="00943B2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943B25" w:rsidRPr="00E27B9A" w:rsidRDefault="00943B2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943B25" w:rsidRDefault="00943B25" w:rsidP="00014BFE">
            <w:pPr>
              <w:spacing w:after="0" w:line="360" w:lineRule="auto"/>
              <w:jc w:val="both"/>
              <w:rPr>
                <w:rFonts w:ascii="Times New Roman" w:hAnsi="Times New Roman" w:cs="Times New Roman"/>
                <w:sz w:val="24"/>
                <w:szCs w:val="24"/>
              </w:rPr>
            </w:pPr>
          </w:p>
        </w:tc>
        <w:tc>
          <w:tcPr>
            <w:tcW w:w="851" w:type="dxa"/>
            <w:tcBorders>
              <w:top w:val="nil"/>
            </w:tcBorders>
          </w:tcPr>
          <w:p w:rsidR="00943B25" w:rsidRDefault="00943B25" w:rsidP="00014BFE">
            <w:pPr>
              <w:spacing w:after="0" w:line="360" w:lineRule="auto"/>
              <w:jc w:val="both"/>
              <w:rPr>
                <w:rFonts w:ascii="Times New Roman" w:hAnsi="Times New Roman" w:cs="Times New Roman"/>
                <w:sz w:val="24"/>
                <w:szCs w:val="24"/>
              </w:rPr>
            </w:pPr>
          </w:p>
        </w:tc>
        <w:tc>
          <w:tcPr>
            <w:tcW w:w="708" w:type="dxa"/>
            <w:tcBorders>
              <w:top w:val="nil"/>
            </w:tcBorders>
          </w:tcPr>
          <w:p w:rsidR="00943B25" w:rsidRDefault="00943B25" w:rsidP="00014BFE">
            <w:pPr>
              <w:spacing w:after="0" w:line="360" w:lineRule="auto"/>
              <w:jc w:val="both"/>
              <w:rPr>
                <w:rFonts w:ascii="Times New Roman" w:hAnsi="Times New Roman" w:cs="Times New Roman"/>
                <w:sz w:val="24"/>
                <w:szCs w:val="24"/>
              </w:rPr>
            </w:pPr>
          </w:p>
        </w:tc>
      </w:tr>
      <w:tr w:rsidR="00943B25" w:rsidTr="00B547B1">
        <w:trPr>
          <w:trHeight w:val="452"/>
        </w:trPr>
        <w:tc>
          <w:tcPr>
            <w:tcW w:w="426" w:type="dxa"/>
          </w:tcPr>
          <w:p w:rsidR="00943B25" w:rsidRPr="000F3A13" w:rsidRDefault="00943B2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70</w:t>
            </w:r>
          </w:p>
        </w:tc>
        <w:tc>
          <w:tcPr>
            <w:tcW w:w="425" w:type="dxa"/>
          </w:tcPr>
          <w:p w:rsidR="00943B25" w:rsidRPr="000F3A13" w:rsidRDefault="00943B2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56</w:t>
            </w:r>
          </w:p>
        </w:tc>
        <w:tc>
          <w:tcPr>
            <w:tcW w:w="567" w:type="dxa"/>
          </w:tcPr>
          <w:p w:rsidR="00943B25" w:rsidRPr="000F3A13" w:rsidRDefault="00943B2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4247</w:t>
            </w:r>
          </w:p>
        </w:tc>
        <w:tc>
          <w:tcPr>
            <w:tcW w:w="567" w:type="dxa"/>
          </w:tcPr>
          <w:p w:rsidR="00943B25" w:rsidRPr="000F3A13" w:rsidRDefault="00B547B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43B25">
              <w:rPr>
                <w:rFonts w:ascii="Times New Roman" w:hAnsi="Times New Roman" w:cs="Times New Roman"/>
                <w:sz w:val="18"/>
                <w:szCs w:val="18"/>
              </w:rPr>
              <w:t>3242</w:t>
            </w:r>
          </w:p>
        </w:tc>
        <w:tc>
          <w:tcPr>
            <w:tcW w:w="425" w:type="dxa"/>
          </w:tcPr>
          <w:p w:rsidR="00943B25" w:rsidRPr="000F3A13" w:rsidRDefault="00943B2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61</w:t>
            </w:r>
          </w:p>
        </w:tc>
        <w:tc>
          <w:tcPr>
            <w:tcW w:w="426" w:type="dxa"/>
          </w:tcPr>
          <w:p w:rsidR="00943B25" w:rsidRPr="000F3A13" w:rsidRDefault="00B547B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43B25">
              <w:rPr>
                <w:rFonts w:ascii="Times New Roman" w:hAnsi="Times New Roman" w:cs="Times New Roman"/>
                <w:sz w:val="18"/>
                <w:szCs w:val="18"/>
              </w:rPr>
              <w:t>58</w:t>
            </w:r>
          </w:p>
        </w:tc>
        <w:tc>
          <w:tcPr>
            <w:tcW w:w="425" w:type="dxa"/>
          </w:tcPr>
          <w:p w:rsidR="00943B25" w:rsidRPr="000F3A13" w:rsidRDefault="00943B2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541</w:t>
            </w:r>
          </w:p>
        </w:tc>
        <w:tc>
          <w:tcPr>
            <w:tcW w:w="567" w:type="dxa"/>
          </w:tcPr>
          <w:p w:rsidR="00943B25" w:rsidRPr="000F3A13" w:rsidRDefault="00B547B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43B25">
              <w:rPr>
                <w:rFonts w:ascii="Times New Roman" w:hAnsi="Times New Roman" w:cs="Times New Roman"/>
                <w:sz w:val="18"/>
                <w:szCs w:val="18"/>
              </w:rPr>
              <w:t>462</w:t>
            </w:r>
          </w:p>
        </w:tc>
        <w:tc>
          <w:tcPr>
            <w:tcW w:w="425" w:type="dxa"/>
          </w:tcPr>
          <w:p w:rsidR="00943B25" w:rsidRPr="000F3A13" w:rsidRDefault="00943B2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59</w:t>
            </w:r>
          </w:p>
        </w:tc>
        <w:tc>
          <w:tcPr>
            <w:tcW w:w="425" w:type="dxa"/>
          </w:tcPr>
          <w:p w:rsidR="00943B25" w:rsidRPr="000F3A13" w:rsidRDefault="00943B2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67</w:t>
            </w:r>
          </w:p>
        </w:tc>
        <w:tc>
          <w:tcPr>
            <w:tcW w:w="567" w:type="dxa"/>
          </w:tcPr>
          <w:p w:rsidR="00943B25" w:rsidRPr="000F3A13" w:rsidRDefault="00943B2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2903</w:t>
            </w:r>
          </w:p>
        </w:tc>
        <w:tc>
          <w:tcPr>
            <w:tcW w:w="567" w:type="dxa"/>
          </w:tcPr>
          <w:p w:rsidR="00943B25" w:rsidRPr="000F3A13" w:rsidRDefault="00B547B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43B25">
              <w:rPr>
                <w:rFonts w:ascii="Times New Roman" w:hAnsi="Times New Roman" w:cs="Times New Roman"/>
                <w:sz w:val="18"/>
                <w:szCs w:val="18"/>
              </w:rPr>
              <w:t>3997</w:t>
            </w:r>
          </w:p>
        </w:tc>
        <w:tc>
          <w:tcPr>
            <w:tcW w:w="426" w:type="dxa"/>
          </w:tcPr>
          <w:p w:rsidR="00943B25" w:rsidRPr="000F3A13" w:rsidRDefault="00943B2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49</w:t>
            </w:r>
          </w:p>
        </w:tc>
        <w:tc>
          <w:tcPr>
            <w:tcW w:w="425" w:type="dxa"/>
          </w:tcPr>
          <w:p w:rsidR="00943B25" w:rsidRPr="000F3A13" w:rsidRDefault="00943B2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60</w:t>
            </w:r>
          </w:p>
        </w:tc>
        <w:tc>
          <w:tcPr>
            <w:tcW w:w="425" w:type="dxa"/>
          </w:tcPr>
          <w:p w:rsidR="00943B25" w:rsidRPr="000F3A13" w:rsidRDefault="00943B2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575</w:t>
            </w:r>
          </w:p>
        </w:tc>
        <w:tc>
          <w:tcPr>
            <w:tcW w:w="567" w:type="dxa"/>
          </w:tcPr>
          <w:p w:rsidR="00943B25" w:rsidRPr="000F3A13" w:rsidRDefault="00B547B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43B25">
              <w:rPr>
                <w:rFonts w:ascii="Times New Roman" w:hAnsi="Times New Roman" w:cs="Times New Roman"/>
                <w:sz w:val="18"/>
                <w:szCs w:val="18"/>
              </w:rPr>
              <w:t>673</w:t>
            </w:r>
          </w:p>
        </w:tc>
        <w:tc>
          <w:tcPr>
            <w:tcW w:w="567" w:type="dxa"/>
          </w:tcPr>
          <w:p w:rsidR="00943B25" w:rsidRPr="000F3A13" w:rsidRDefault="00943B2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7150</w:t>
            </w:r>
          </w:p>
        </w:tc>
        <w:tc>
          <w:tcPr>
            <w:tcW w:w="851" w:type="dxa"/>
          </w:tcPr>
          <w:p w:rsidR="00943B25" w:rsidRPr="000F3A13" w:rsidRDefault="00B547B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43B25">
              <w:rPr>
                <w:rFonts w:ascii="Times New Roman" w:hAnsi="Times New Roman" w:cs="Times New Roman"/>
                <w:sz w:val="18"/>
                <w:szCs w:val="18"/>
              </w:rPr>
              <w:t>7239</w:t>
            </w:r>
          </w:p>
        </w:tc>
        <w:tc>
          <w:tcPr>
            <w:tcW w:w="708" w:type="dxa"/>
          </w:tcPr>
          <w:p w:rsidR="00943B25" w:rsidRPr="000F3A13" w:rsidRDefault="00B547B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43B25">
              <w:rPr>
                <w:rFonts w:ascii="Times New Roman" w:hAnsi="Times New Roman" w:cs="Times New Roman"/>
                <w:sz w:val="18"/>
                <w:szCs w:val="18"/>
              </w:rPr>
              <w:t>89</w:t>
            </w:r>
          </w:p>
        </w:tc>
      </w:tr>
    </w:tbl>
    <w:p w:rsidR="00943B25" w:rsidRDefault="00943B25" w:rsidP="00014BFE">
      <w:pPr>
        <w:spacing w:after="0" w:line="360" w:lineRule="auto"/>
        <w:jc w:val="both"/>
        <w:rPr>
          <w:rFonts w:ascii="Times New Roman" w:hAnsi="Times New Roman" w:cs="Times New Roman"/>
          <w:sz w:val="24"/>
          <w:szCs w:val="24"/>
        </w:rPr>
      </w:pPr>
    </w:p>
    <w:p w:rsidR="00943B25" w:rsidRDefault="00943B25"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Ilość transakcji kupna akcji FW20</w:t>
      </w:r>
      <w:r w:rsidR="00114B00">
        <w:rPr>
          <w:rFonts w:ascii="Times New Roman" w:hAnsi="Times New Roman" w:cs="Times New Roman"/>
          <w:sz w:val="24"/>
          <w:szCs w:val="24"/>
        </w:rPr>
        <w:t>M8</w:t>
      </w:r>
      <w:r>
        <w:rPr>
          <w:rFonts w:ascii="Times New Roman" w:hAnsi="Times New Roman" w:cs="Times New Roman"/>
          <w:sz w:val="24"/>
          <w:szCs w:val="24"/>
        </w:rPr>
        <w:t xml:space="preserve"> łącznie z </w:t>
      </w:r>
      <w:r w:rsidR="00F00F87">
        <w:rPr>
          <w:rFonts w:ascii="Times New Roman" w:hAnsi="Times New Roman" w:cs="Times New Roman"/>
          <w:sz w:val="24"/>
          <w:szCs w:val="24"/>
        </w:rPr>
        <w:t>dwóch lat,</w:t>
      </w:r>
      <w:r>
        <w:rPr>
          <w:rFonts w:ascii="Times New Roman" w:hAnsi="Times New Roman" w:cs="Times New Roman"/>
          <w:sz w:val="24"/>
          <w:szCs w:val="24"/>
        </w:rPr>
        <w:t xml:space="preserve"> które przyniosły zysk to 70, natomiast ilość transakcji stratnych to 56. Transakcji sprzedaży które przyniosły zysk to 59, natomiast stratnych okazało się 67. Kapitał końcowy wyniósł </w:t>
      </w:r>
      <w:r w:rsidR="00B547B1">
        <w:rPr>
          <w:rFonts w:ascii="Times New Roman" w:hAnsi="Times New Roman" w:cs="Times New Roman"/>
          <w:sz w:val="24"/>
          <w:szCs w:val="24"/>
        </w:rPr>
        <w:t xml:space="preserve">110 </w:t>
      </w:r>
      <w:r>
        <w:rPr>
          <w:rFonts w:ascii="Times New Roman" w:hAnsi="Times New Roman" w:cs="Times New Roman"/>
          <w:sz w:val="24"/>
          <w:szCs w:val="24"/>
        </w:rPr>
        <w:t xml:space="preserve">zł wynika z tego, że </w:t>
      </w:r>
      <w:r w:rsidR="00114B00">
        <w:rPr>
          <w:rFonts w:ascii="Times New Roman" w:hAnsi="Times New Roman" w:cs="Times New Roman"/>
          <w:sz w:val="24"/>
          <w:szCs w:val="24"/>
        </w:rPr>
        <w:t>strata</w:t>
      </w:r>
      <w:r w:rsidR="00B547B1">
        <w:rPr>
          <w:rFonts w:ascii="Times New Roman" w:hAnsi="Times New Roman" w:cs="Times New Roman"/>
          <w:sz w:val="24"/>
          <w:szCs w:val="24"/>
        </w:rPr>
        <w:t xml:space="preserve"> </w:t>
      </w:r>
      <w:r w:rsidR="00114B00">
        <w:rPr>
          <w:rFonts w:ascii="Times New Roman" w:hAnsi="Times New Roman" w:cs="Times New Roman"/>
          <w:sz w:val="24"/>
          <w:szCs w:val="24"/>
        </w:rPr>
        <w:t>wyniosła</w:t>
      </w:r>
      <w:r w:rsidR="00B547B1">
        <w:rPr>
          <w:rFonts w:ascii="Times New Roman" w:hAnsi="Times New Roman" w:cs="Times New Roman"/>
          <w:sz w:val="24"/>
          <w:szCs w:val="24"/>
        </w:rPr>
        <w:t xml:space="preserve"> 89</w:t>
      </w:r>
      <w:r>
        <w:rPr>
          <w:rFonts w:ascii="Times New Roman" w:hAnsi="Times New Roman" w:cs="Times New Roman"/>
          <w:sz w:val="24"/>
          <w:szCs w:val="24"/>
        </w:rPr>
        <w:t>%.</w:t>
      </w:r>
    </w:p>
    <w:p w:rsidR="00114B00" w:rsidRDefault="00114B00"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4. Wyniki testów dla FW20M3. Lata 2002-2003</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567"/>
        <w:gridCol w:w="567"/>
        <w:gridCol w:w="426"/>
        <w:gridCol w:w="425"/>
        <w:gridCol w:w="425"/>
        <w:gridCol w:w="567"/>
        <w:gridCol w:w="567"/>
        <w:gridCol w:w="851"/>
        <w:gridCol w:w="708"/>
      </w:tblGrid>
      <w:tr w:rsidR="00114B00" w:rsidTr="006B469C">
        <w:trPr>
          <w:trHeight w:val="451"/>
        </w:trPr>
        <w:tc>
          <w:tcPr>
            <w:tcW w:w="3828" w:type="dxa"/>
            <w:gridSpan w:val="8"/>
          </w:tcPr>
          <w:p w:rsidR="00114B00" w:rsidRPr="00E27B9A" w:rsidRDefault="00114B00"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114B00" w:rsidRPr="00E27B9A" w:rsidRDefault="00114B00"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114B00" w:rsidRPr="00E27B9A" w:rsidRDefault="00114B00"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114B00" w:rsidRPr="00E27B9A" w:rsidRDefault="00114B00"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8" w:type="dxa"/>
            <w:tcBorders>
              <w:bottom w:val="nil"/>
            </w:tcBorders>
          </w:tcPr>
          <w:p w:rsidR="00114B00" w:rsidRPr="00E27B9A" w:rsidRDefault="00114B00"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114B00" w:rsidTr="006B469C">
        <w:trPr>
          <w:trHeight w:val="469"/>
        </w:trPr>
        <w:tc>
          <w:tcPr>
            <w:tcW w:w="426" w:type="dxa"/>
          </w:tcPr>
          <w:p w:rsidR="00114B00" w:rsidRPr="00E27B9A" w:rsidRDefault="00114B0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114B00" w:rsidRPr="00E27B9A" w:rsidRDefault="00114B0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114B00" w:rsidRPr="00E27B9A" w:rsidRDefault="00114B0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114B00" w:rsidRPr="00E27B9A" w:rsidRDefault="00114B0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114B00" w:rsidRPr="00E27B9A" w:rsidRDefault="00114B0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114B00" w:rsidRPr="00E27B9A" w:rsidRDefault="00114B0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114B00" w:rsidRPr="00E27B9A" w:rsidRDefault="00114B0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114B00" w:rsidRPr="00E27B9A" w:rsidRDefault="00114B0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114B00" w:rsidRPr="00E27B9A" w:rsidRDefault="00114B0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114B00" w:rsidRPr="00E27B9A" w:rsidRDefault="00114B0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114B00" w:rsidRPr="00E27B9A" w:rsidRDefault="00114B0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114B00" w:rsidRPr="00E27B9A" w:rsidRDefault="00114B0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114B00" w:rsidRPr="00E27B9A" w:rsidRDefault="00114B0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114B00" w:rsidRPr="00E27B9A" w:rsidRDefault="00114B0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114B00" w:rsidRPr="00E27B9A" w:rsidRDefault="00114B0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114B00" w:rsidRPr="00E27B9A" w:rsidRDefault="00114B0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114B00" w:rsidRDefault="00114B00" w:rsidP="00014BFE">
            <w:pPr>
              <w:spacing w:after="0" w:line="360" w:lineRule="auto"/>
              <w:jc w:val="both"/>
              <w:rPr>
                <w:rFonts w:ascii="Times New Roman" w:hAnsi="Times New Roman" w:cs="Times New Roman"/>
                <w:sz w:val="24"/>
                <w:szCs w:val="24"/>
              </w:rPr>
            </w:pPr>
          </w:p>
        </w:tc>
        <w:tc>
          <w:tcPr>
            <w:tcW w:w="851" w:type="dxa"/>
            <w:tcBorders>
              <w:top w:val="nil"/>
            </w:tcBorders>
          </w:tcPr>
          <w:p w:rsidR="00114B00" w:rsidRDefault="00114B00" w:rsidP="00014BFE">
            <w:pPr>
              <w:spacing w:after="0" w:line="360" w:lineRule="auto"/>
              <w:jc w:val="both"/>
              <w:rPr>
                <w:rFonts w:ascii="Times New Roman" w:hAnsi="Times New Roman" w:cs="Times New Roman"/>
                <w:sz w:val="24"/>
                <w:szCs w:val="24"/>
              </w:rPr>
            </w:pPr>
          </w:p>
        </w:tc>
        <w:tc>
          <w:tcPr>
            <w:tcW w:w="708" w:type="dxa"/>
            <w:tcBorders>
              <w:top w:val="nil"/>
            </w:tcBorders>
          </w:tcPr>
          <w:p w:rsidR="00114B00" w:rsidRDefault="00114B00" w:rsidP="00014BFE">
            <w:pPr>
              <w:spacing w:after="0" w:line="360" w:lineRule="auto"/>
              <w:jc w:val="both"/>
              <w:rPr>
                <w:rFonts w:ascii="Times New Roman" w:hAnsi="Times New Roman" w:cs="Times New Roman"/>
                <w:sz w:val="24"/>
                <w:szCs w:val="24"/>
              </w:rPr>
            </w:pPr>
          </w:p>
        </w:tc>
      </w:tr>
      <w:tr w:rsidR="00114B00" w:rsidTr="006B469C">
        <w:trPr>
          <w:trHeight w:val="452"/>
        </w:trPr>
        <w:tc>
          <w:tcPr>
            <w:tcW w:w="426" w:type="dxa"/>
          </w:tcPr>
          <w:p w:rsidR="00114B00" w:rsidRPr="000F3A13" w:rsidRDefault="00114B0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46</w:t>
            </w:r>
          </w:p>
        </w:tc>
        <w:tc>
          <w:tcPr>
            <w:tcW w:w="425" w:type="dxa"/>
          </w:tcPr>
          <w:p w:rsidR="00114B00" w:rsidRPr="000F3A13" w:rsidRDefault="00114B0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63</w:t>
            </w:r>
          </w:p>
        </w:tc>
        <w:tc>
          <w:tcPr>
            <w:tcW w:w="567" w:type="dxa"/>
          </w:tcPr>
          <w:p w:rsidR="00114B00" w:rsidRPr="000F3A13" w:rsidRDefault="00114B0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926</w:t>
            </w:r>
          </w:p>
        </w:tc>
        <w:tc>
          <w:tcPr>
            <w:tcW w:w="567" w:type="dxa"/>
          </w:tcPr>
          <w:p w:rsidR="00114B00" w:rsidRPr="000F3A13" w:rsidRDefault="006B469C"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114B00">
              <w:rPr>
                <w:rFonts w:ascii="Times New Roman" w:hAnsi="Times New Roman" w:cs="Times New Roman"/>
                <w:sz w:val="18"/>
                <w:szCs w:val="18"/>
              </w:rPr>
              <w:t>1062</w:t>
            </w:r>
          </w:p>
        </w:tc>
        <w:tc>
          <w:tcPr>
            <w:tcW w:w="425" w:type="dxa"/>
          </w:tcPr>
          <w:p w:rsidR="00114B00" w:rsidRPr="000F3A13" w:rsidRDefault="00114B0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20</w:t>
            </w:r>
          </w:p>
        </w:tc>
        <w:tc>
          <w:tcPr>
            <w:tcW w:w="426" w:type="dxa"/>
          </w:tcPr>
          <w:p w:rsidR="00114B00"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114B00">
              <w:rPr>
                <w:rFonts w:ascii="Times New Roman" w:hAnsi="Times New Roman" w:cs="Times New Roman"/>
                <w:sz w:val="18"/>
                <w:szCs w:val="18"/>
              </w:rPr>
              <w:t>17</w:t>
            </w:r>
          </w:p>
        </w:tc>
        <w:tc>
          <w:tcPr>
            <w:tcW w:w="425" w:type="dxa"/>
          </w:tcPr>
          <w:p w:rsidR="00114B00" w:rsidRPr="000F3A13" w:rsidRDefault="00114B0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169</w:t>
            </w:r>
          </w:p>
        </w:tc>
        <w:tc>
          <w:tcPr>
            <w:tcW w:w="567" w:type="dxa"/>
          </w:tcPr>
          <w:p w:rsidR="00114B00" w:rsidRPr="000F3A13" w:rsidRDefault="006B469C"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114B00">
              <w:rPr>
                <w:rFonts w:ascii="Times New Roman" w:hAnsi="Times New Roman" w:cs="Times New Roman"/>
                <w:sz w:val="18"/>
                <w:szCs w:val="18"/>
              </w:rPr>
              <w:t>189</w:t>
            </w:r>
          </w:p>
        </w:tc>
        <w:tc>
          <w:tcPr>
            <w:tcW w:w="425" w:type="dxa"/>
          </w:tcPr>
          <w:p w:rsidR="00114B00" w:rsidRPr="000F3A13" w:rsidRDefault="00644AA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57</w:t>
            </w:r>
          </w:p>
        </w:tc>
        <w:tc>
          <w:tcPr>
            <w:tcW w:w="425" w:type="dxa"/>
          </w:tcPr>
          <w:p w:rsidR="00114B00" w:rsidRPr="000F3A13" w:rsidRDefault="00644AA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50</w:t>
            </w:r>
          </w:p>
        </w:tc>
        <w:tc>
          <w:tcPr>
            <w:tcW w:w="567" w:type="dxa"/>
          </w:tcPr>
          <w:p w:rsidR="00114B00" w:rsidRPr="000F3A13" w:rsidRDefault="00644AA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1068</w:t>
            </w:r>
          </w:p>
        </w:tc>
        <w:tc>
          <w:tcPr>
            <w:tcW w:w="567" w:type="dxa"/>
          </w:tcPr>
          <w:p w:rsidR="00114B00" w:rsidRPr="000F3A13" w:rsidRDefault="006B469C"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44AA3">
              <w:rPr>
                <w:rFonts w:ascii="Times New Roman" w:hAnsi="Times New Roman" w:cs="Times New Roman"/>
                <w:sz w:val="18"/>
                <w:szCs w:val="18"/>
              </w:rPr>
              <w:t>912</w:t>
            </w:r>
          </w:p>
        </w:tc>
        <w:tc>
          <w:tcPr>
            <w:tcW w:w="426" w:type="dxa"/>
          </w:tcPr>
          <w:p w:rsidR="00114B00" w:rsidRPr="000F3A13" w:rsidRDefault="00644AA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w:t>
            </w:r>
          </w:p>
        </w:tc>
        <w:tc>
          <w:tcPr>
            <w:tcW w:w="425" w:type="dxa"/>
          </w:tcPr>
          <w:p w:rsidR="00114B00" w:rsidRPr="000F3A13" w:rsidRDefault="006B469C"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44AA3">
              <w:rPr>
                <w:rFonts w:ascii="Times New Roman" w:hAnsi="Times New Roman" w:cs="Times New Roman"/>
                <w:sz w:val="18"/>
                <w:szCs w:val="18"/>
              </w:rPr>
              <w:t>18</w:t>
            </w:r>
          </w:p>
        </w:tc>
        <w:tc>
          <w:tcPr>
            <w:tcW w:w="425" w:type="dxa"/>
          </w:tcPr>
          <w:p w:rsidR="00114B00" w:rsidRPr="000F3A13" w:rsidRDefault="00644AA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192</w:t>
            </w:r>
          </w:p>
        </w:tc>
        <w:tc>
          <w:tcPr>
            <w:tcW w:w="567" w:type="dxa"/>
          </w:tcPr>
          <w:p w:rsidR="00114B00" w:rsidRPr="000F3A13" w:rsidRDefault="006B469C"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44AA3">
              <w:rPr>
                <w:rFonts w:ascii="Times New Roman" w:hAnsi="Times New Roman" w:cs="Times New Roman"/>
                <w:sz w:val="18"/>
                <w:szCs w:val="18"/>
              </w:rPr>
              <w:t>145</w:t>
            </w:r>
          </w:p>
        </w:tc>
        <w:tc>
          <w:tcPr>
            <w:tcW w:w="567" w:type="dxa"/>
          </w:tcPr>
          <w:p w:rsidR="00114B00" w:rsidRPr="000F3A13" w:rsidRDefault="00707A5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1994</w:t>
            </w:r>
          </w:p>
        </w:tc>
        <w:tc>
          <w:tcPr>
            <w:tcW w:w="851" w:type="dxa"/>
          </w:tcPr>
          <w:p w:rsidR="00114B00" w:rsidRPr="000F3A13" w:rsidRDefault="006B469C"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44AA3">
              <w:rPr>
                <w:rFonts w:ascii="Times New Roman" w:hAnsi="Times New Roman" w:cs="Times New Roman"/>
                <w:sz w:val="18"/>
                <w:szCs w:val="18"/>
              </w:rPr>
              <w:t>1974</w:t>
            </w:r>
          </w:p>
        </w:tc>
        <w:tc>
          <w:tcPr>
            <w:tcW w:w="708" w:type="dxa"/>
          </w:tcPr>
          <w:p w:rsidR="00114B00" w:rsidRPr="000F3A13" w:rsidRDefault="00707A5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20</w:t>
            </w:r>
          </w:p>
        </w:tc>
      </w:tr>
    </w:tbl>
    <w:p w:rsidR="00114B00" w:rsidRDefault="00114B00" w:rsidP="00014BFE">
      <w:pPr>
        <w:spacing w:after="0" w:line="360" w:lineRule="auto"/>
        <w:jc w:val="both"/>
        <w:rPr>
          <w:rFonts w:ascii="Times New Roman" w:hAnsi="Times New Roman" w:cs="Times New Roman"/>
          <w:sz w:val="24"/>
          <w:szCs w:val="24"/>
        </w:rPr>
      </w:pPr>
    </w:p>
    <w:p w:rsidR="00114B00" w:rsidRDefault="00114B00"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Ilość transakcji kupna akcji FW20</w:t>
      </w:r>
      <w:r w:rsidR="00707A53">
        <w:rPr>
          <w:rFonts w:ascii="Times New Roman" w:hAnsi="Times New Roman" w:cs="Times New Roman"/>
          <w:sz w:val="24"/>
          <w:szCs w:val="24"/>
        </w:rPr>
        <w:t>M</w:t>
      </w:r>
      <w:r>
        <w:rPr>
          <w:rFonts w:ascii="Times New Roman" w:hAnsi="Times New Roman" w:cs="Times New Roman"/>
          <w:sz w:val="24"/>
          <w:szCs w:val="24"/>
        </w:rPr>
        <w:t xml:space="preserve">3 łącznie z </w:t>
      </w:r>
      <w:r w:rsidR="00F00F87">
        <w:rPr>
          <w:rFonts w:ascii="Times New Roman" w:hAnsi="Times New Roman" w:cs="Times New Roman"/>
          <w:sz w:val="24"/>
          <w:szCs w:val="24"/>
        </w:rPr>
        <w:t>dwóch lat,</w:t>
      </w:r>
      <w:r>
        <w:rPr>
          <w:rFonts w:ascii="Times New Roman" w:hAnsi="Times New Roman" w:cs="Times New Roman"/>
          <w:sz w:val="24"/>
          <w:szCs w:val="24"/>
        </w:rPr>
        <w:t xml:space="preserve"> które przyniosły zysk to 4</w:t>
      </w:r>
      <w:r w:rsidR="00707A53">
        <w:rPr>
          <w:rFonts w:ascii="Times New Roman" w:hAnsi="Times New Roman" w:cs="Times New Roman"/>
          <w:sz w:val="24"/>
          <w:szCs w:val="24"/>
        </w:rPr>
        <w:t>6</w:t>
      </w:r>
      <w:r>
        <w:rPr>
          <w:rFonts w:ascii="Times New Roman" w:hAnsi="Times New Roman" w:cs="Times New Roman"/>
          <w:sz w:val="24"/>
          <w:szCs w:val="24"/>
        </w:rPr>
        <w:t xml:space="preserve">, natomiast ilość transakcji stratnych to </w:t>
      </w:r>
      <w:r w:rsidR="00707A53">
        <w:rPr>
          <w:rFonts w:ascii="Times New Roman" w:hAnsi="Times New Roman" w:cs="Times New Roman"/>
          <w:sz w:val="24"/>
          <w:szCs w:val="24"/>
        </w:rPr>
        <w:t>63</w:t>
      </w:r>
      <w:r>
        <w:rPr>
          <w:rFonts w:ascii="Times New Roman" w:hAnsi="Times New Roman" w:cs="Times New Roman"/>
          <w:sz w:val="24"/>
          <w:szCs w:val="24"/>
        </w:rPr>
        <w:t xml:space="preserve">. Transakcji sprzedaży które przyniosły zysk to </w:t>
      </w:r>
      <w:r w:rsidR="00707A53">
        <w:rPr>
          <w:rFonts w:ascii="Times New Roman" w:hAnsi="Times New Roman" w:cs="Times New Roman"/>
          <w:sz w:val="24"/>
          <w:szCs w:val="24"/>
        </w:rPr>
        <w:t>57</w:t>
      </w:r>
      <w:r>
        <w:rPr>
          <w:rFonts w:ascii="Times New Roman" w:hAnsi="Times New Roman" w:cs="Times New Roman"/>
          <w:sz w:val="24"/>
          <w:szCs w:val="24"/>
        </w:rPr>
        <w:t xml:space="preserve">, natomiast stratnych okazało się </w:t>
      </w:r>
      <w:r w:rsidR="00707A53">
        <w:rPr>
          <w:rFonts w:ascii="Times New Roman" w:hAnsi="Times New Roman" w:cs="Times New Roman"/>
          <w:sz w:val="24"/>
          <w:szCs w:val="24"/>
        </w:rPr>
        <w:t>50</w:t>
      </w:r>
      <w:r>
        <w:rPr>
          <w:rFonts w:ascii="Times New Roman" w:hAnsi="Times New Roman" w:cs="Times New Roman"/>
          <w:sz w:val="24"/>
          <w:szCs w:val="24"/>
        </w:rPr>
        <w:t xml:space="preserve">. Kapitał końcowy wyniósł </w:t>
      </w:r>
      <w:r w:rsidR="00707A53">
        <w:rPr>
          <w:rFonts w:ascii="Times New Roman" w:hAnsi="Times New Roman" w:cs="Times New Roman"/>
          <w:sz w:val="24"/>
          <w:szCs w:val="24"/>
        </w:rPr>
        <w:t>1</w:t>
      </w:r>
      <w:r w:rsidR="006B469C">
        <w:rPr>
          <w:rFonts w:ascii="Times New Roman" w:hAnsi="Times New Roman" w:cs="Times New Roman"/>
          <w:sz w:val="24"/>
          <w:szCs w:val="24"/>
        </w:rPr>
        <w:t>200</w:t>
      </w:r>
      <w:r>
        <w:rPr>
          <w:rFonts w:ascii="Times New Roman" w:hAnsi="Times New Roman" w:cs="Times New Roman"/>
          <w:sz w:val="24"/>
          <w:szCs w:val="24"/>
        </w:rPr>
        <w:t xml:space="preserve">zł wynika z tego, że zysk wyniósł </w:t>
      </w:r>
      <w:r w:rsidR="006B469C">
        <w:rPr>
          <w:rFonts w:ascii="Times New Roman" w:hAnsi="Times New Roman" w:cs="Times New Roman"/>
          <w:sz w:val="24"/>
          <w:szCs w:val="24"/>
        </w:rPr>
        <w:t>20</w:t>
      </w:r>
      <w:r>
        <w:rPr>
          <w:rFonts w:ascii="Times New Roman" w:hAnsi="Times New Roman" w:cs="Times New Roman"/>
          <w:sz w:val="24"/>
          <w:szCs w:val="24"/>
        </w:rPr>
        <w:t>%.</w:t>
      </w:r>
    </w:p>
    <w:p w:rsidR="00707A53" w:rsidRDefault="00707A53"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5. Wyniki testów dla FW20H6. Lata 2005-2006</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567"/>
        <w:gridCol w:w="567"/>
        <w:gridCol w:w="426"/>
        <w:gridCol w:w="425"/>
        <w:gridCol w:w="425"/>
        <w:gridCol w:w="567"/>
        <w:gridCol w:w="567"/>
        <w:gridCol w:w="851"/>
        <w:gridCol w:w="708"/>
      </w:tblGrid>
      <w:tr w:rsidR="00707A53" w:rsidTr="00913C74">
        <w:trPr>
          <w:trHeight w:val="451"/>
        </w:trPr>
        <w:tc>
          <w:tcPr>
            <w:tcW w:w="3828" w:type="dxa"/>
            <w:gridSpan w:val="8"/>
          </w:tcPr>
          <w:p w:rsidR="00707A53" w:rsidRPr="00E27B9A" w:rsidRDefault="00707A53"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707A53" w:rsidRPr="00E27B9A" w:rsidRDefault="00707A53"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707A53" w:rsidRPr="00E27B9A" w:rsidRDefault="00707A5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707A53" w:rsidRPr="00E27B9A" w:rsidRDefault="00707A5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8" w:type="dxa"/>
            <w:tcBorders>
              <w:bottom w:val="nil"/>
            </w:tcBorders>
          </w:tcPr>
          <w:p w:rsidR="00707A53" w:rsidRPr="00E27B9A" w:rsidRDefault="00707A5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707A53" w:rsidTr="00913C74">
        <w:trPr>
          <w:trHeight w:val="469"/>
        </w:trPr>
        <w:tc>
          <w:tcPr>
            <w:tcW w:w="426" w:type="dxa"/>
          </w:tcPr>
          <w:p w:rsidR="00707A53" w:rsidRPr="00E27B9A" w:rsidRDefault="00707A5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707A53" w:rsidRPr="00E27B9A" w:rsidRDefault="00707A5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707A53" w:rsidRPr="00E27B9A" w:rsidRDefault="00707A5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707A53" w:rsidRPr="00E27B9A" w:rsidRDefault="00707A5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707A53" w:rsidRPr="00E27B9A" w:rsidRDefault="00707A5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707A53" w:rsidRPr="00E27B9A" w:rsidRDefault="00707A5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707A53" w:rsidRPr="00E27B9A" w:rsidRDefault="00707A5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707A53" w:rsidRPr="00E27B9A" w:rsidRDefault="00707A5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707A53" w:rsidRPr="00E27B9A" w:rsidRDefault="00707A5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707A53" w:rsidRPr="00E27B9A" w:rsidRDefault="00707A5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707A53" w:rsidRPr="00E27B9A" w:rsidRDefault="00707A5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707A53" w:rsidRPr="00E27B9A" w:rsidRDefault="00707A5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707A53" w:rsidRPr="00E27B9A" w:rsidRDefault="00707A5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707A53" w:rsidRPr="00E27B9A" w:rsidRDefault="00707A5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707A53" w:rsidRPr="00E27B9A" w:rsidRDefault="00707A5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707A53" w:rsidRPr="00E27B9A" w:rsidRDefault="00707A5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707A53" w:rsidRDefault="00707A53" w:rsidP="00014BFE">
            <w:pPr>
              <w:spacing w:after="0" w:line="360" w:lineRule="auto"/>
              <w:jc w:val="both"/>
              <w:rPr>
                <w:rFonts w:ascii="Times New Roman" w:hAnsi="Times New Roman" w:cs="Times New Roman"/>
                <w:sz w:val="24"/>
                <w:szCs w:val="24"/>
              </w:rPr>
            </w:pPr>
          </w:p>
        </w:tc>
        <w:tc>
          <w:tcPr>
            <w:tcW w:w="851" w:type="dxa"/>
            <w:tcBorders>
              <w:top w:val="nil"/>
            </w:tcBorders>
          </w:tcPr>
          <w:p w:rsidR="00707A53" w:rsidRDefault="00707A53" w:rsidP="00014BFE">
            <w:pPr>
              <w:spacing w:after="0" w:line="360" w:lineRule="auto"/>
              <w:jc w:val="both"/>
              <w:rPr>
                <w:rFonts w:ascii="Times New Roman" w:hAnsi="Times New Roman" w:cs="Times New Roman"/>
                <w:sz w:val="24"/>
                <w:szCs w:val="24"/>
              </w:rPr>
            </w:pPr>
          </w:p>
        </w:tc>
        <w:tc>
          <w:tcPr>
            <w:tcW w:w="708" w:type="dxa"/>
            <w:tcBorders>
              <w:top w:val="nil"/>
            </w:tcBorders>
          </w:tcPr>
          <w:p w:rsidR="00707A53" w:rsidRDefault="00707A53" w:rsidP="00014BFE">
            <w:pPr>
              <w:spacing w:after="0" w:line="360" w:lineRule="auto"/>
              <w:jc w:val="both"/>
              <w:rPr>
                <w:rFonts w:ascii="Times New Roman" w:hAnsi="Times New Roman" w:cs="Times New Roman"/>
                <w:sz w:val="24"/>
                <w:szCs w:val="24"/>
              </w:rPr>
            </w:pPr>
          </w:p>
        </w:tc>
      </w:tr>
      <w:tr w:rsidR="00707A53" w:rsidTr="00913C74">
        <w:trPr>
          <w:trHeight w:val="452"/>
        </w:trPr>
        <w:tc>
          <w:tcPr>
            <w:tcW w:w="426" w:type="dxa"/>
          </w:tcPr>
          <w:p w:rsidR="00707A53" w:rsidRPr="000F3A13" w:rsidRDefault="00707A5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46</w:t>
            </w:r>
          </w:p>
        </w:tc>
        <w:tc>
          <w:tcPr>
            <w:tcW w:w="425" w:type="dxa"/>
          </w:tcPr>
          <w:p w:rsidR="00707A53" w:rsidRPr="000F3A13" w:rsidRDefault="00707A5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w:t>
            </w:r>
            <w:r w:rsidR="00DA20DF">
              <w:rPr>
                <w:rFonts w:ascii="Times New Roman" w:hAnsi="Times New Roman" w:cs="Times New Roman"/>
                <w:sz w:val="18"/>
                <w:szCs w:val="18"/>
              </w:rPr>
              <w:t>9</w:t>
            </w:r>
          </w:p>
        </w:tc>
        <w:tc>
          <w:tcPr>
            <w:tcW w:w="567" w:type="dxa"/>
          </w:tcPr>
          <w:p w:rsidR="00707A53" w:rsidRPr="000F3A13" w:rsidRDefault="00DA20D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2764</w:t>
            </w:r>
          </w:p>
        </w:tc>
        <w:tc>
          <w:tcPr>
            <w:tcW w:w="567" w:type="dxa"/>
          </w:tcPr>
          <w:p w:rsidR="00707A53" w:rsidRPr="000F3A13" w:rsidRDefault="006B469C"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A20DF">
              <w:rPr>
                <w:rFonts w:ascii="Times New Roman" w:hAnsi="Times New Roman" w:cs="Times New Roman"/>
                <w:sz w:val="18"/>
                <w:szCs w:val="18"/>
              </w:rPr>
              <w:t>3492</w:t>
            </w:r>
          </w:p>
        </w:tc>
        <w:tc>
          <w:tcPr>
            <w:tcW w:w="425" w:type="dxa"/>
          </w:tcPr>
          <w:p w:rsidR="00707A53" w:rsidRPr="000F3A13" w:rsidRDefault="00DA20D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w:t>
            </w:r>
            <w:r w:rsidR="006B469C">
              <w:rPr>
                <w:rFonts w:ascii="Times New Roman" w:hAnsi="Times New Roman" w:cs="Times New Roman"/>
                <w:sz w:val="18"/>
                <w:szCs w:val="18"/>
              </w:rPr>
              <w:t>0</w:t>
            </w:r>
          </w:p>
        </w:tc>
        <w:tc>
          <w:tcPr>
            <w:tcW w:w="426" w:type="dxa"/>
          </w:tcPr>
          <w:p w:rsidR="00707A53" w:rsidRPr="000F3A13" w:rsidRDefault="006B469C"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A20DF">
              <w:rPr>
                <w:rFonts w:ascii="Times New Roman" w:hAnsi="Times New Roman" w:cs="Times New Roman"/>
                <w:sz w:val="18"/>
                <w:szCs w:val="18"/>
              </w:rPr>
              <w:t>51</w:t>
            </w:r>
          </w:p>
        </w:tc>
        <w:tc>
          <w:tcPr>
            <w:tcW w:w="425" w:type="dxa"/>
          </w:tcPr>
          <w:p w:rsidR="00707A53" w:rsidRPr="000F3A13" w:rsidRDefault="00DA20D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466</w:t>
            </w:r>
          </w:p>
        </w:tc>
        <w:tc>
          <w:tcPr>
            <w:tcW w:w="567" w:type="dxa"/>
          </w:tcPr>
          <w:p w:rsidR="00707A53" w:rsidRPr="000F3A13" w:rsidRDefault="006B469C"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A20DF">
              <w:rPr>
                <w:rFonts w:ascii="Times New Roman" w:hAnsi="Times New Roman" w:cs="Times New Roman"/>
                <w:sz w:val="18"/>
                <w:szCs w:val="18"/>
              </w:rPr>
              <w:t>505</w:t>
            </w:r>
          </w:p>
        </w:tc>
        <w:tc>
          <w:tcPr>
            <w:tcW w:w="425" w:type="dxa"/>
          </w:tcPr>
          <w:p w:rsidR="00707A53" w:rsidRPr="000F3A13" w:rsidRDefault="00DA20D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60</w:t>
            </w:r>
          </w:p>
        </w:tc>
        <w:tc>
          <w:tcPr>
            <w:tcW w:w="425" w:type="dxa"/>
          </w:tcPr>
          <w:p w:rsidR="00707A53" w:rsidRPr="000F3A13" w:rsidRDefault="00DA20D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54</w:t>
            </w:r>
          </w:p>
        </w:tc>
        <w:tc>
          <w:tcPr>
            <w:tcW w:w="567" w:type="dxa"/>
          </w:tcPr>
          <w:p w:rsidR="00707A53" w:rsidRPr="000F3A13" w:rsidRDefault="00DA20D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3465</w:t>
            </w:r>
          </w:p>
        </w:tc>
        <w:tc>
          <w:tcPr>
            <w:tcW w:w="567" w:type="dxa"/>
          </w:tcPr>
          <w:p w:rsidR="00707A53"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A20DF">
              <w:rPr>
                <w:rFonts w:ascii="Times New Roman" w:hAnsi="Times New Roman" w:cs="Times New Roman"/>
                <w:sz w:val="18"/>
                <w:szCs w:val="18"/>
              </w:rPr>
              <w:t>2729</w:t>
            </w:r>
          </w:p>
        </w:tc>
        <w:tc>
          <w:tcPr>
            <w:tcW w:w="426" w:type="dxa"/>
          </w:tcPr>
          <w:p w:rsidR="00707A53" w:rsidRPr="000F3A13" w:rsidRDefault="00DA20D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58</w:t>
            </w:r>
          </w:p>
        </w:tc>
        <w:tc>
          <w:tcPr>
            <w:tcW w:w="425" w:type="dxa"/>
          </w:tcPr>
          <w:p w:rsidR="00707A53"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A20DF">
              <w:rPr>
                <w:rFonts w:ascii="Times New Roman" w:hAnsi="Times New Roman" w:cs="Times New Roman"/>
                <w:sz w:val="18"/>
                <w:szCs w:val="18"/>
              </w:rPr>
              <w:t>51</w:t>
            </w:r>
          </w:p>
        </w:tc>
        <w:tc>
          <w:tcPr>
            <w:tcW w:w="425" w:type="dxa"/>
          </w:tcPr>
          <w:p w:rsidR="00707A53" w:rsidRPr="000F3A13" w:rsidRDefault="00DA20D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570</w:t>
            </w:r>
          </w:p>
        </w:tc>
        <w:tc>
          <w:tcPr>
            <w:tcW w:w="567" w:type="dxa"/>
          </w:tcPr>
          <w:p w:rsidR="00707A53"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A20DF">
              <w:rPr>
                <w:rFonts w:ascii="Times New Roman" w:hAnsi="Times New Roman" w:cs="Times New Roman"/>
                <w:sz w:val="18"/>
                <w:szCs w:val="18"/>
              </w:rPr>
              <w:t>468</w:t>
            </w:r>
          </w:p>
        </w:tc>
        <w:tc>
          <w:tcPr>
            <w:tcW w:w="567" w:type="dxa"/>
          </w:tcPr>
          <w:p w:rsidR="00707A53" w:rsidRPr="000F3A13" w:rsidRDefault="00DA20D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6229</w:t>
            </w:r>
          </w:p>
        </w:tc>
        <w:tc>
          <w:tcPr>
            <w:tcW w:w="851" w:type="dxa"/>
          </w:tcPr>
          <w:p w:rsidR="00707A53"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A20DF">
              <w:rPr>
                <w:rFonts w:ascii="Times New Roman" w:hAnsi="Times New Roman" w:cs="Times New Roman"/>
                <w:sz w:val="18"/>
                <w:szCs w:val="18"/>
              </w:rPr>
              <w:t>6221</w:t>
            </w:r>
          </w:p>
        </w:tc>
        <w:tc>
          <w:tcPr>
            <w:tcW w:w="708" w:type="dxa"/>
          </w:tcPr>
          <w:p w:rsidR="00707A53" w:rsidRPr="000F3A13" w:rsidRDefault="00DA20D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w:t>
            </w:r>
          </w:p>
        </w:tc>
      </w:tr>
    </w:tbl>
    <w:p w:rsidR="00707A53" w:rsidRDefault="00707A53" w:rsidP="00014BFE">
      <w:pPr>
        <w:spacing w:after="0" w:line="360" w:lineRule="auto"/>
        <w:jc w:val="both"/>
        <w:rPr>
          <w:rFonts w:ascii="Times New Roman" w:hAnsi="Times New Roman" w:cs="Times New Roman"/>
          <w:sz w:val="24"/>
          <w:szCs w:val="24"/>
        </w:rPr>
      </w:pPr>
    </w:p>
    <w:p w:rsidR="00707A53" w:rsidRDefault="00707A53"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Ilość transakcji kupna akcji FW20</w:t>
      </w:r>
      <w:r w:rsidR="009815A7">
        <w:rPr>
          <w:rFonts w:ascii="Times New Roman" w:hAnsi="Times New Roman" w:cs="Times New Roman"/>
          <w:sz w:val="24"/>
          <w:szCs w:val="24"/>
        </w:rPr>
        <w:t>H6</w:t>
      </w:r>
      <w:r>
        <w:rPr>
          <w:rFonts w:ascii="Times New Roman" w:hAnsi="Times New Roman" w:cs="Times New Roman"/>
          <w:sz w:val="24"/>
          <w:szCs w:val="24"/>
        </w:rPr>
        <w:t xml:space="preserve"> łącznie z </w:t>
      </w:r>
      <w:r w:rsidR="00F00F87">
        <w:rPr>
          <w:rFonts w:ascii="Times New Roman" w:hAnsi="Times New Roman" w:cs="Times New Roman"/>
          <w:sz w:val="24"/>
          <w:szCs w:val="24"/>
        </w:rPr>
        <w:t>dwóch lat,</w:t>
      </w:r>
      <w:r>
        <w:rPr>
          <w:rFonts w:ascii="Times New Roman" w:hAnsi="Times New Roman" w:cs="Times New Roman"/>
          <w:sz w:val="24"/>
          <w:szCs w:val="24"/>
        </w:rPr>
        <w:t xml:space="preserve"> które przyniosły zysk to 46, natomiast </w:t>
      </w:r>
      <w:r w:rsidR="009815A7">
        <w:rPr>
          <w:rFonts w:ascii="Times New Roman" w:hAnsi="Times New Roman" w:cs="Times New Roman"/>
          <w:sz w:val="24"/>
          <w:szCs w:val="24"/>
        </w:rPr>
        <w:t>ilość transakcji stratnych to 69</w:t>
      </w:r>
      <w:r>
        <w:rPr>
          <w:rFonts w:ascii="Times New Roman" w:hAnsi="Times New Roman" w:cs="Times New Roman"/>
          <w:sz w:val="24"/>
          <w:szCs w:val="24"/>
        </w:rPr>
        <w:t xml:space="preserve">. Transakcji sprzedaży które przyniosły zysk to </w:t>
      </w:r>
      <w:r w:rsidR="009815A7">
        <w:rPr>
          <w:rFonts w:ascii="Times New Roman" w:hAnsi="Times New Roman" w:cs="Times New Roman"/>
          <w:sz w:val="24"/>
          <w:szCs w:val="24"/>
        </w:rPr>
        <w:t>60</w:t>
      </w:r>
      <w:r>
        <w:rPr>
          <w:rFonts w:ascii="Times New Roman" w:hAnsi="Times New Roman" w:cs="Times New Roman"/>
          <w:sz w:val="24"/>
          <w:szCs w:val="24"/>
        </w:rPr>
        <w:t>, natomiast stratnych okazało się 5</w:t>
      </w:r>
      <w:r w:rsidR="009815A7">
        <w:rPr>
          <w:rFonts w:ascii="Times New Roman" w:hAnsi="Times New Roman" w:cs="Times New Roman"/>
          <w:sz w:val="24"/>
          <w:szCs w:val="24"/>
        </w:rPr>
        <w:t>4</w:t>
      </w:r>
      <w:r>
        <w:rPr>
          <w:rFonts w:ascii="Times New Roman" w:hAnsi="Times New Roman" w:cs="Times New Roman"/>
          <w:sz w:val="24"/>
          <w:szCs w:val="24"/>
        </w:rPr>
        <w:t>. Kapitał końcowy wyniósł 1</w:t>
      </w:r>
      <w:r w:rsidR="009815A7">
        <w:rPr>
          <w:rFonts w:ascii="Times New Roman" w:hAnsi="Times New Roman" w:cs="Times New Roman"/>
          <w:sz w:val="24"/>
          <w:szCs w:val="24"/>
        </w:rPr>
        <w:t>0</w:t>
      </w:r>
      <w:r w:rsidR="00913C74">
        <w:rPr>
          <w:rFonts w:ascii="Times New Roman" w:hAnsi="Times New Roman" w:cs="Times New Roman"/>
          <w:sz w:val="24"/>
          <w:szCs w:val="24"/>
        </w:rPr>
        <w:t>80</w:t>
      </w:r>
      <w:r w:rsidR="009815A7">
        <w:rPr>
          <w:rFonts w:ascii="Times New Roman" w:hAnsi="Times New Roman" w:cs="Times New Roman"/>
          <w:sz w:val="24"/>
          <w:szCs w:val="24"/>
        </w:rPr>
        <w:t xml:space="preserve"> </w:t>
      </w:r>
      <w:r>
        <w:rPr>
          <w:rFonts w:ascii="Times New Roman" w:hAnsi="Times New Roman" w:cs="Times New Roman"/>
          <w:sz w:val="24"/>
          <w:szCs w:val="24"/>
        </w:rPr>
        <w:t xml:space="preserve">zł wynika z tego, że zysk wyniósł </w:t>
      </w:r>
      <w:r w:rsidR="00913C74">
        <w:rPr>
          <w:rFonts w:ascii="Times New Roman" w:hAnsi="Times New Roman" w:cs="Times New Roman"/>
          <w:sz w:val="24"/>
          <w:szCs w:val="24"/>
        </w:rPr>
        <w:t>8</w:t>
      </w:r>
      <w:r>
        <w:rPr>
          <w:rFonts w:ascii="Times New Roman" w:hAnsi="Times New Roman" w:cs="Times New Roman"/>
          <w:sz w:val="24"/>
          <w:szCs w:val="24"/>
        </w:rPr>
        <w:t>%.</w:t>
      </w:r>
    </w:p>
    <w:p w:rsidR="009815A7" w:rsidRDefault="009815A7" w:rsidP="00014BFE">
      <w:pPr>
        <w:spacing w:after="0" w:line="360" w:lineRule="auto"/>
        <w:jc w:val="both"/>
        <w:rPr>
          <w:rFonts w:ascii="Times New Roman" w:hAnsi="Times New Roman" w:cs="Times New Roman"/>
          <w:sz w:val="24"/>
          <w:szCs w:val="24"/>
        </w:rPr>
      </w:pPr>
    </w:p>
    <w:p w:rsidR="009815A7" w:rsidRDefault="009815A7"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6. Wyniki testów dla FW20Z13. Lata 2012-2013</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567"/>
        <w:gridCol w:w="567"/>
        <w:gridCol w:w="426"/>
        <w:gridCol w:w="425"/>
        <w:gridCol w:w="425"/>
        <w:gridCol w:w="567"/>
        <w:gridCol w:w="567"/>
        <w:gridCol w:w="851"/>
        <w:gridCol w:w="708"/>
      </w:tblGrid>
      <w:tr w:rsidR="009815A7" w:rsidTr="00913C74">
        <w:trPr>
          <w:trHeight w:val="451"/>
        </w:trPr>
        <w:tc>
          <w:tcPr>
            <w:tcW w:w="3828" w:type="dxa"/>
            <w:gridSpan w:val="8"/>
          </w:tcPr>
          <w:p w:rsidR="009815A7" w:rsidRPr="00E27B9A" w:rsidRDefault="009815A7"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9815A7" w:rsidRPr="00E27B9A" w:rsidRDefault="009815A7"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9815A7" w:rsidRPr="00E27B9A" w:rsidRDefault="009815A7"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9815A7" w:rsidRPr="00E27B9A" w:rsidRDefault="009815A7"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8" w:type="dxa"/>
            <w:tcBorders>
              <w:bottom w:val="nil"/>
            </w:tcBorders>
          </w:tcPr>
          <w:p w:rsidR="009815A7" w:rsidRPr="00E27B9A" w:rsidRDefault="009815A7"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9815A7" w:rsidTr="00913C74">
        <w:trPr>
          <w:trHeight w:val="469"/>
        </w:trPr>
        <w:tc>
          <w:tcPr>
            <w:tcW w:w="426" w:type="dxa"/>
          </w:tcPr>
          <w:p w:rsidR="009815A7" w:rsidRPr="00E27B9A" w:rsidRDefault="009815A7"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9815A7" w:rsidRPr="00E27B9A" w:rsidRDefault="009815A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9815A7" w:rsidRPr="00E27B9A" w:rsidRDefault="009815A7"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9815A7" w:rsidRPr="00E27B9A" w:rsidRDefault="009815A7"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9815A7" w:rsidRPr="00E27B9A" w:rsidRDefault="009815A7"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9815A7" w:rsidRPr="00E27B9A" w:rsidRDefault="009815A7"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9815A7" w:rsidRPr="00E27B9A" w:rsidRDefault="009815A7"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9815A7" w:rsidRPr="00E27B9A" w:rsidRDefault="009815A7"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9815A7" w:rsidRPr="00E27B9A" w:rsidRDefault="009815A7"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9815A7" w:rsidRPr="00E27B9A" w:rsidRDefault="009815A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9815A7" w:rsidRPr="00E27B9A" w:rsidRDefault="009815A7"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9815A7" w:rsidRPr="00E27B9A" w:rsidRDefault="009815A7"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9815A7" w:rsidRPr="00E27B9A" w:rsidRDefault="009815A7"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9815A7" w:rsidRPr="00E27B9A" w:rsidRDefault="009815A7"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9815A7" w:rsidRPr="00E27B9A" w:rsidRDefault="009815A7"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9815A7" w:rsidRPr="00E27B9A" w:rsidRDefault="009815A7"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9815A7" w:rsidRDefault="009815A7" w:rsidP="00014BFE">
            <w:pPr>
              <w:spacing w:after="0" w:line="360" w:lineRule="auto"/>
              <w:jc w:val="both"/>
              <w:rPr>
                <w:rFonts w:ascii="Times New Roman" w:hAnsi="Times New Roman" w:cs="Times New Roman"/>
                <w:sz w:val="24"/>
                <w:szCs w:val="24"/>
              </w:rPr>
            </w:pPr>
          </w:p>
        </w:tc>
        <w:tc>
          <w:tcPr>
            <w:tcW w:w="851" w:type="dxa"/>
            <w:tcBorders>
              <w:top w:val="nil"/>
            </w:tcBorders>
          </w:tcPr>
          <w:p w:rsidR="009815A7" w:rsidRDefault="009815A7" w:rsidP="00014BFE">
            <w:pPr>
              <w:spacing w:after="0" w:line="360" w:lineRule="auto"/>
              <w:jc w:val="both"/>
              <w:rPr>
                <w:rFonts w:ascii="Times New Roman" w:hAnsi="Times New Roman" w:cs="Times New Roman"/>
                <w:sz w:val="24"/>
                <w:szCs w:val="24"/>
              </w:rPr>
            </w:pPr>
          </w:p>
        </w:tc>
        <w:tc>
          <w:tcPr>
            <w:tcW w:w="708" w:type="dxa"/>
            <w:tcBorders>
              <w:top w:val="nil"/>
            </w:tcBorders>
          </w:tcPr>
          <w:p w:rsidR="009815A7" w:rsidRDefault="009815A7" w:rsidP="00014BFE">
            <w:pPr>
              <w:spacing w:after="0" w:line="360" w:lineRule="auto"/>
              <w:jc w:val="both"/>
              <w:rPr>
                <w:rFonts w:ascii="Times New Roman" w:hAnsi="Times New Roman" w:cs="Times New Roman"/>
                <w:sz w:val="24"/>
                <w:szCs w:val="24"/>
              </w:rPr>
            </w:pPr>
          </w:p>
        </w:tc>
      </w:tr>
      <w:tr w:rsidR="009815A7" w:rsidTr="00913C74">
        <w:trPr>
          <w:trHeight w:val="452"/>
        </w:trPr>
        <w:tc>
          <w:tcPr>
            <w:tcW w:w="426" w:type="dxa"/>
          </w:tcPr>
          <w:p w:rsidR="009815A7"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34</w:t>
            </w:r>
          </w:p>
        </w:tc>
        <w:tc>
          <w:tcPr>
            <w:tcW w:w="425" w:type="dxa"/>
          </w:tcPr>
          <w:p w:rsidR="009815A7"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25</w:t>
            </w:r>
          </w:p>
        </w:tc>
        <w:tc>
          <w:tcPr>
            <w:tcW w:w="567" w:type="dxa"/>
          </w:tcPr>
          <w:p w:rsidR="009815A7"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945</w:t>
            </w:r>
          </w:p>
        </w:tc>
        <w:tc>
          <w:tcPr>
            <w:tcW w:w="567" w:type="dxa"/>
          </w:tcPr>
          <w:p w:rsidR="009815A7"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94580">
              <w:rPr>
                <w:rFonts w:ascii="Times New Roman" w:hAnsi="Times New Roman" w:cs="Times New Roman"/>
                <w:sz w:val="18"/>
                <w:szCs w:val="18"/>
              </w:rPr>
              <w:t>618</w:t>
            </w:r>
          </w:p>
        </w:tc>
        <w:tc>
          <w:tcPr>
            <w:tcW w:w="425" w:type="dxa"/>
          </w:tcPr>
          <w:p w:rsidR="009815A7"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28</w:t>
            </w:r>
          </w:p>
        </w:tc>
        <w:tc>
          <w:tcPr>
            <w:tcW w:w="426" w:type="dxa"/>
          </w:tcPr>
          <w:p w:rsidR="009815A7"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94580">
              <w:rPr>
                <w:rFonts w:ascii="Times New Roman" w:hAnsi="Times New Roman" w:cs="Times New Roman"/>
                <w:sz w:val="18"/>
                <w:szCs w:val="18"/>
              </w:rPr>
              <w:t>25</w:t>
            </w:r>
          </w:p>
        </w:tc>
        <w:tc>
          <w:tcPr>
            <w:tcW w:w="425" w:type="dxa"/>
          </w:tcPr>
          <w:p w:rsidR="009815A7"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237</w:t>
            </w:r>
          </w:p>
        </w:tc>
        <w:tc>
          <w:tcPr>
            <w:tcW w:w="567" w:type="dxa"/>
          </w:tcPr>
          <w:p w:rsidR="009815A7"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94580">
              <w:rPr>
                <w:rFonts w:ascii="Times New Roman" w:hAnsi="Times New Roman" w:cs="Times New Roman"/>
                <w:sz w:val="18"/>
                <w:szCs w:val="18"/>
              </w:rPr>
              <w:t>316</w:t>
            </w:r>
          </w:p>
        </w:tc>
        <w:tc>
          <w:tcPr>
            <w:tcW w:w="425" w:type="dxa"/>
          </w:tcPr>
          <w:p w:rsidR="009815A7"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23</w:t>
            </w:r>
          </w:p>
        </w:tc>
        <w:tc>
          <w:tcPr>
            <w:tcW w:w="425" w:type="dxa"/>
          </w:tcPr>
          <w:p w:rsidR="009815A7"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36</w:t>
            </w:r>
          </w:p>
        </w:tc>
        <w:tc>
          <w:tcPr>
            <w:tcW w:w="567" w:type="dxa"/>
          </w:tcPr>
          <w:p w:rsidR="009815A7"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718</w:t>
            </w:r>
          </w:p>
        </w:tc>
        <w:tc>
          <w:tcPr>
            <w:tcW w:w="567" w:type="dxa"/>
          </w:tcPr>
          <w:p w:rsidR="009815A7"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94580">
              <w:rPr>
                <w:rFonts w:ascii="Times New Roman" w:hAnsi="Times New Roman" w:cs="Times New Roman"/>
                <w:sz w:val="18"/>
                <w:szCs w:val="18"/>
              </w:rPr>
              <w:t>1020</w:t>
            </w:r>
          </w:p>
        </w:tc>
        <w:tc>
          <w:tcPr>
            <w:tcW w:w="426" w:type="dxa"/>
          </w:tcPr>
          <w:p w:rsidR="009815A7"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31</w:t>
            </w:r>
          </w:p>
        </w:tc>
        <w:tc>
          <w:tcPr>
            <w:tcW w:w="425" w:type="dxa"/>
          </w:tcPr>
          <w:p w:rsidR="009815A7"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94580">
              <w:rPr>
                <w:rFonts w:ascii="Times New Roman" w:hAnsi="Times New Roman" w:cs="Times New Roman"/>
                <w:sz w:val="18"/>
                <w:szCs w:val="18"/>
              </w:rPr>
              <w:t>28</w:t>
            </w:r>
          </w:p>
        </w:tc>
        <w:tc>
          <w:tcPr>
            <w:tcW w:w="425" w:type="dxa"/>
          </w:tcPr>
          <w:p w:rsidR="009815A7"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277</w:t>
            </w:r>
          </w:p>
        </w:tc>
        <w:tc>
          <w:tcPr>
            <w:tcW w:w="567" w:type="dxa"/>
          </w:tcPr>
          <w:p w:rsidR="009815A7"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94580">
              <w:rPr>
                <w:rFonts w:ascii="Times New Roman" w:hAnsi="Times New Roman" w:cs="Times New Roman"/>
                <w:sz w:val="18"/>
                <w:szCs w:val="18"/>
              </w:rPr>
              <w:t>219</w:t>
            </w:r>
          </w:p>
        </w:tc>
        <w:tc>
          <w:tcPr>
            <w:tcW w:w="567" w:type="dxa"/>
          </w:tcPr>
          <w:p w:rsidR="009815A7"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1663</w:t>
            </w:r>
          </w:p>
        </w:tc>
        <w:tc>
          <w:tcPr>
            <w:tcW w:w="851" w:type="dxa"/>
          </w:tcPr>
          <w:p w:rsidR="009815A7"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94580">
              <w:rPr>
                <w:rFonts w:ascii="Times New Roman" w:hAnsi="Times New Roman" w:cs="Times New Roman"/>
                <w:sz w:val="18"/>
                <w:szCs w:val="18"/>
              </w:rPr>
              <w:t>1638</w:t>
            </w:r>
          </w:p>
        </w:tc>
        <w:tc>
          <w:tcPr>
            <w:tcW w:w="708" w:type="dxa"/>
          </w:tcPr>
          <w:p w:rsidR="009815A7"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25</w:t>
            </w:r>
          </w:p>
        </w:tc>
      </w:tr>
    </w:tbl>
    <w:p w:rsidR="009815A7" w:rsidRDefault="009815A7" w:rsidP="00014BFE">
      <w:pPr>
        <w:spacing w:after="0" w:line="360" w:lineRule="auto"/>
        <w:jc w:val="both"/>
        <w:rPr>
          <w:rFonts w:ascii="Times New Roman" w:hAnsi="Times New Roman" w:cs="Times New Roman"/>
          <w:sz w:val="24"/>
          <w:szCs w:val="24"/>
        </w:rPr>
      </w:pPr>
    </w:p>
    <w:p w:rsidR="009815A7" w:rsidRDefault="009815A7"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Ilość transakcji kupna akcji FW20Z13 łącznie z </w:t>
      </w:r>
      <w:r w:rsidR="00F00F87">
        <w:rPr>
          <w:rFonts w:ascii="Times New Roman" w:hAnsi="Times New Roman" w:cs="Times New Roman"/>
          <w:sz w:val="24"/>
          <w:szCs w:val="24"/>
        </w:rPr>
        <w:t>dwóch lat,</w:t>
      </w:r>
      <w:r>
        <w:rPr>
          <w:rFonts w:ascii="Times New Roman" w:hAnsi="Times New Roman" w:cs="Times New Roman"/>
          <w:sz w:val="24"/>
          <w:szCs w:val="24"/>
        </w:rPr>
        <w:t xml:space="preserve"> które przyniosły zysk to </w:t>
      </w:r>
      <w:r w:rsidR="00A94580">
        <w:rPr>
          <w:rFonts w:ascii="Times New Roman" w:hAnsi="Times New Roman" w:cs="Times New Roman"/>
          <w:sz w:val="24"/>
          <w:szCs w:val="24"/>
        </w:rPr>
        <w:t>34</w:t>
      </w:r>
      <w:r>
        <w:rPr>
          <w:rFonts w:ascii="Times New Roman" w:hAnsi="Times New Roman" w:cs="Times New Roman"/>
          <w:sz w:val="24"/>
          <w:szCs w:val="24"/>
        </w:rPr>
        <w:t xml:space="preserve">, natomiast ilość transakcji stratnych to </w:t>
      </w:r>
      <w:r w:rsidR="00A94580">
        <w:rPr>
          <w:rFonts w:ascii="Times New Roman" w:hAnsi="Times New Roman" w:cs="Times New Roman"/>
          <w:sz w:val="24"/>
          <w:szCs w:val="24"/>
        </w:rPr>
        <w:t>25</w:t>
      </w:r>
      <w:r>
        <w:rPr>
          <w:rFonts w:ascii="Times New Roman" w:hAnsi="Times New Roman" w:cs="Times New Roman"/>
          <w:sz w:val="24"/>
          <w:szCs w:val="24"/>
        </w:rPr>
        <w:t xml:space="preserve">. Transakcji sprzedaży które przyniosły zysk to </w:t>
      </w:r>
      <w:r w:rsidR="00A94580">
        <w:rPr>
          <w:rFonts w:ascii="Times New Roman" w:hAnsi="Times New Roman" w:cs="Times New Roman"/>
          <w:sz w:val="24"/>
          <w:szCs w:val="24"/>
        </w:rPr>
        <w:t>23</w:t>
      </w:r>
      <w:r>
        <w:rPr>
          <w:rFonts w:ascii="Times New Roman" w:hAnsi="Times New Roman" w:cs="Times New Roman"/>
          <w:sz w:val="24"/>
          <w:szCs w:val="24"/>
        </w:rPr>
        <w:t xml:space="preserve">, natomiast stratnych okazało się </w:t>
      </w:r>
      <w:r w:rsidR="00A94580">
        <w:rPr>
          <w:rFonts w:ascii="Times New Roman" w:hAnsi="Times New Roman" w:cs="Times New Roman"/>
          <w:sz w:val="24"/>
          <w:szCs w:val="24"/>
        </w:rPr>
        <w:t>36</w:t>
      </w:r>
      <w:r>
        <w:rPr>
          <w:rFonts w:ascii="Times New Roman" w:hAnsi="Times New Roman" w:cs="Times New Roman"/>
          <w:sz w:val="24"/>
          <w:szCs w:val="24"/>
        </w:rPr>
        <w:t>. Kapitał końcowy wyniósł 1</w:t>
      </w:r>
      <w:r w:rsidR="00913C74">
        <w:rPr>
          <w:rFonts w:ascii="Times New Roman" w:hAnsi="Times New Roman" w:cs="Times New Roman"/>
          <w:sz w:val="24"/>
          <w:szCs w:val="24"/>
        </w:rPr>
        <w:t>2</w:t>
      </w:r>
      <w:r>
        <w:rPr>
          <w:rFonts w:ascii="Times New Roman" w:hAnsi="Times New Roman" w:cs="Times New Roman"/>
          <w:sz w:val="24"/>
          <w:szCs w:val="24"/>
        </w:rPr>
        <w:t xml:space="preserve">50 zł wynika z tego, że zysk wyniósł </w:t>
      </w:r>
      <w:r w:rsidR="00A94580">
        <w:rPr>
          <w:rFonts w:ascii="Times New Roman" w:hAnsi="Times New Roman" w:cs="Times New Roman"/>
          <w:sz w:val="24"/>
          <w:szCs w:val="24"/>
        </w:rPr>
        <w:t>25</w:t>
      </w:r>
      <w:r>
        <w:rPr>
          <w:rFonts w:ascii="Times New Roman" w:hAnsi="Times New Roman" w:cs="Times New Roman"/>
          <w:sz w:val="24"/>
          <w:szCs w:val="24"/>
        </w:rPr>
        <w:t>%.</w:t>
      </w:r>
    </w:p>
    <w:p w:rsidR="00707A53" w:rsidRDefault="00707A53" w:rsidP="00014BFE">
      <w:pPr>
        <w:spacing w:after="0" w:line="360" w:lineRule="auto"/>
        <w:jc w:val="both"/>
        <w:rPr>
          <w:rFonts w:ascii="Times New Roman" w:hAnsi="Times New Roman" w:cs="Times New Roman"/>
          <w:sz w:val="24"/>
          <w:szCs w:val="24"/>
        </w:rPr>
      </w:pPr>
    </w:p>
    <w:p w:rsidR="00A94580" w:rsidRDefault="00A94580"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7. Wyniki testów dla FW20U8. Lata 2007-2008</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567"/>
        <w:gridCol w:w="567"/>
        <w:gridCol w:w="426"/>
        <w:gridCol w:w="425"/>
        <w:gridCol w:w="425"/>
        <w:gridCol w:w="567"/>
        <w:gridCol w:w="567"/>
        <w:gridCol w:w="851"/>
        <w:gridCol w:w="708"/>
      </w:tblGrid>
      <w:tr w:rsidR="00A94580" w:rsidTr="00913C74">
        <w:trPr>
          <w:trHeight w:val="451"/>
        </w:trPr>
        <w:tc>
          <w:tcPr>
            <w:tcW w:w="3828" w:type="dxa"/>
            <w:gridSpan w:val="8"/>
          </w:tcPr>
          <w:p w:rsidR="00A94580" w:rsidRPr="00E27B9A" w:rsidRDefault="00A94580"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A94580" w:rsidRPr="00E27B9A" w:rsidRDefault="00A94580"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A94580" w:rsidRPr="00E27B9A" w:rsidRDefault="00A94580"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A94580" w:rsidRPr="00E27B9A" w:rsidRDefault="00A94580"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8" w:type="dxa"/>
            <w:tcBorders>
              <w:bottom w:val="nil"/>
            </w:tcBorders>
          </w:tcPr>
          <w:p w:rsidR="00A94580" w:rsidRPr="00E27B9A" w:rsidRDefault="00A94580"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A94580" w:rsidTr="00913C74">
        <w:trPr>
          <w:trHeight w:val="469"/>
        </w:trPr>
        <w:tc>
          <w:tcPr>
            <w:tcW w:w="426" w:type="dxa"/>
          </w:tcPr>
          <w:p w:rsidR="00A94580" w:rsidRPr="00E27B9A" w:rsidRDefault="00A945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A94580" w:rsidRPr="00E27B9A"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A94580" w:rsidRPr="00E27B9A" w:rsidRDefault="00A945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A94580" w:rsidRPr="00E27B9A" w:rsidRDefault="00A945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A94580" w:rsidRPr="00E27B9A" w:rsidRDefault="00A945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A94580" w:rsidRPr="00E27B9A" w:rsidRDefault="00A945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A94580" w:rsidRPr="00E27B9A" w:rsidRDefault="00A945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A94580" w:rsidRPr="00E27B9A" w:rsidRDefault="00A945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A94580" w:rsidRPr="00E27B9A" w:rsidRDefault="00A945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A94580" w:rsidRPr="00E27B9A"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A94580" w:rsidRPr="00E27B9A" w:rsidRDefault="00A945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A94580" w:rsidRPr="00E27B9A" w:rsidRDefault="00A945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A94580" w:rsidRPr="00E27B9A" w:rsidRDefault="00A945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A94580" w:rsidRPr="00E27B9A" w:rsidRDefault="00A945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A94580" w:rsidRPr="00E27B9A" w:rsidRDefault="00A945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A94580" w:rsidRPr="00E27B9A" w:rsidRDefault="00A945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A94580" w:rsidRDefault="00A94580" w:rsidP="00014BFE">
            <w:pPr>
              <w:spacing w:after="0" w:line="360" w:lineRule="auto"/>
              <w:jc w:val="both"/>
              <w:rPr>
                <w:rFonts w:ascii="Times New Roman" w:hAnsi="Times New Roman" w:cs="Times New Roman"/>
                <w:sz w:val="24"/>
                <w:szCs w:val="24"/>
              </w:rPr>
            </w:pPr>
          </w:p>
        </w:tc>
        <w:tc>
          <w:tcPr>
            <w:tcW w:w="851" w:type="dxa"/>
            <w:tcBorders>
              <w:top w:val="nil"/>
            </w:tcBorders>
          </w:tcPr>
          <w:p w:rsidR="00A94580" w:rsidRDefault="00A94580" w:rsidP="00014BFE">
            <w:pPr>
              <w:spacing w:after="0" w:line="360" w:lineRule="auto"/>
              <w:jc w:val="both"/>
              <w:rPr>
                <w:rFonts w:ascii="Times New Roman" w:hAnsi="Times New Roman" w:cs="Times New Roman"/>
                <w:sz w:val="24"/>
                <w:szCs w:val="24"/>
              </w:rPr>
            </w:pPr>
          </w:p>
        </w:tc>
        <w:tc>
          <w:tcPr>
            <w:tcW w:w="708" w:type="dxa"/>
            <w:tcBorders>
              <w:top w:val="nil"/>
            </w:tcBorders>
          </w:tcPr>
          <w:p w:rsidR="00A94580" w:rsidRDefault="00A94580" w:rsidP="00014BFE">
            <w:pPr>
              <w:spacing w:after="0" w:line="360" w:lineRule="auto"/>
              <w:jc w:val="both"/>
              <w:rPr>
                <w:rFonts w:ascii="Times New Roman" w:hAnsi="Times New Roman" w:cs="Times New Roman"/>
                <w:sz w:val="24"/>
                <w:szCs w:val="24"/>
              </w:rPr>
            </w:pPr>
          </w:p>
        </w:tc>
      </w:tr>
      <w:tr w:rsidR="00A94580" w:rsidTr="00913C74">
        <w:trPr>
          <w:trHeight w:val="452"/>
        </w:trPr>
        <w:tc>
          <w:tcPr>
            <w:tcW w:w="426" w:type="dxa"/>
          </w:tcPr>
          <w:p w:rsidR="00A94580"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79</w:t>
            </w:r>
          </w:p>
        </w:tc>
        <w:tc>
          <w:tcPr>
            <w:tcW w:w="425" w:type="dxa"/>
          </w:tcPr>
          <w:p w:rsidR="00A94580"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64</w:t>
            </w:r>
          </w:p>
        </w:tc>
        <w:tc>
          <w:tcPr>
            <w:tcW w:w="567" w:type="dxa"/>
          </w:tcPr>
          <w:p w:rsidR="00A94580"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5366</w:t>
            </w:r>
          </w:p>
        </w:tc>
        <w:tc>
          <w:tcPr>
            <w:tcW w:w="567" w:type="dxa"/>
          </w:tcPr>
          <w:p w:rsidR="00A94580"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94580">
              <w:rPr>
                <w:rFonts w:ascii="Times New Roman" w:hAnsi="Times New Roman" w:cs="Times New Roman"/>
                <w:sz w:val="18"/>
                <w:szCs w:val="18"/>
              </w:rPr>
              <w:t>3750</w:t>
            </w:r>
          </w:p>
        </w:tc>
        <w:tc>
          <w:tcPr>
            <w:tcW w:w="425" w:type="dxa"/>
          </w:tcPr>
          <w:p w:rsidR="00A94580"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68</w:t>
            </w:r>
          </w:p>
        </w:tc>
        <w:tc>
          <w:tcPr>
            <w:tcW w:w="426" w:type="dxa"/>
          </w:tcPr>
          <w:p w:rsidR="00A94580"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94580">
              <w:rPr>
                <w:rFonts w:ascii="Times New Roman" w:hAnsi="Times New Roman" w:cs="Times New Roman"/>
                <w:sz w:val="18"/>
                <w:szCs w:val="18"/>
              </w:rPr>
              <w:t>59</w:t>
            </w:r>
          </w:p>
        </w:tc>
        <w:tc>
          <w:tcPr>
            <w:tcW w:w="425" w:type="dxa"/>
          </w:tcPr>
          <w:p w:rsidR="00A94580" w:rsidRPr="000F3A13" w:rsidRDefault="00A945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635</w:t>
            </w:r>
          </w:p>
        </w:tc>
        <w:tc>
          <w:tcPr>
            <w:tcW w:w="567" w:type="dxa"/>
          </w:tcPr>
          <w:p w:rsidR="00A94580"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94580">
              <w:rPr>
                <w:rFonts w:ascii="Times New Roman" w:hAnsi="Times New Roman" w:cs="Times New Roman"/>
                <w:sz w:val="18"/>
                <w:szCs w:val="18"/>
              </w:rPr>
              <w:t>540</w:t>
            </w:r>
          </w:p>
        </w:tc>
        <w:tc>
          <w:tcPr>
            <w:tcW w:w="425" w:type="dxa"/>
          </w:tcPr>
          <w:p w:rsidR="00A94580" w:rsidRPr="000F3A13" w:rsidRDefault="006E7D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56</w:t>
            </w:r>
          </w:p>
        </w:tc>
        <w:tc>
          <w:tcPr>
            <w:tcW w:w="425" w:type="dxa"/>
          </w:tcPr>
          <w:p w:rsidR="00A94580" w:rsidRPr="000F3A13" w:rsidRDefault="006E7D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85</w:t>
            </w:r>
          </w:p>
        </w:tc>
        <w:tc>
          <w:tcPr>
            <w:tcW w:w="567" w:type="dxa"/>
          </w:tcPr>
          <w:p w:rsidR="00A94580" w:rsidRPr="000F3A13" w:rsidRDefault="006E7D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3462</w:t>
            </w:r>
          </w:p>
        </w:tc>
        <w:tc>
          <w:tcPr>
            <w:tcW w:w="567" w:type="dxa"/>
          </w:tcPr>
          <w:p w:rsidR="00A94580"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E7D80">
              <w:rPr>
                <w:rFonts w:ascii="Times New Roman" w:hAnsi="Times New Roman" w:cs="Times New Roman"/>
                <w:sz w:val="18"/>
                <w:szCs w:val="18"/>
              </w:rPr>
              <w:t>4974</w:t>
            </w:r>
          </w:p>
        </w:tc>
        <w:tc>
          <w:tcPr>
            <w:tcW w:w="426" w:type="dxa"/>
          </w:tcPr>
          <w:p w:rsidR="00A94580" w:rsidRPr="000F3A13" w:rsidRDefault="006E7D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62</w:t>
            </w:r>
          </w:p>
        </w:tc>
        <w:tc>
          <w:tcPr>
            <w:tcW w:w="425" w:type="dxa"/>
          </w:tcPr>
          <w:p w:rsidR="00A94580"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E7D80">
              <w:rPr>
                <w:rFonts w:ascii="Times New Roman" w:hAnsi="Times New Roman" w:cs="Times New Roman"/>
                <w:sz w:val="18"/>
                <w:szCs w:val="18"/>
              </w:rPr>
              <w:t>59</w:t>
            </w:r>
          </w:p>
        </w:tc>
        <w:tc>
          <w:tcPr>
            <w:tcW w:w="425" w:type="dxa"/>
          </w:tcPr>
          <w:p w:rsidR="00A94580" w:rsidRPr="000F3A13" w:rsidRDefault="006E7D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578</w:t>
            </w:r>
          </w:p>
        </w:tc>
        <w:tc>
          <w:tcPr>
            <w:tcW w:w="567" w:type="dxa"/>
          </w:tcPr>
          <w:p w:rsidR="00A94580"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E7D80">
              <w:rPr>
                <w:rFonts w:ascii="Times New Roman" w:hAnsi="Times New Roman" w:cs="Times New Roman"/>
                <w:sz w:val="18"/>
                <w:szCs w:val="18"/>
              </w:rPr>
              <w:t>613</w:t>
            </w:r>
          </w:p>
        </w:tc>
        <w:tc>
          <w:tcPr>
            <w:tcW w:w="567" w:type="dxa"/>
          </w:tcPr>
          <w:p w:rsidR="00A94580" w:rsidRPr="000F3A13" w:rsidRDefault="006E7D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8828</w:t>
            </w:r>
          </w:p>
        </w:tc>
        <w:tc>
          <w:tcPr>
            <w:tcW w:w="851" w:type="dxa"/>
          </w:tcPr>
          <w:p w:rsidR="00A94580" w:rsidRPr="000F3A13" w:rsidRDefault="00913C7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E7D80">
              <w:rPr>
                <w:rFonts w:ascii="Times New Roman" w:hAnsi="Times New Roman" w:cs="Times New Roman"/>
                <w:sz w:val="18"/>
                <w:szCs w:val="18"/>
              </w:rPr>
              <w:t>8724</w:t>
            </w:r>
          </w:p>
        </w:tc>
        <w:tc>
          <w:tcPr>
            <w:tcW w:w="708" w:type="dxa"/>
          </w:tcPr>
          <w:p w:rsidR="00A94580" w:rsidRPr="000F3A13" w:rsidRDefault="006E7D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104</w:t>
            </w:r>
          </w:p>
        </w:tc>
      </w:tr>
    </w:tbl>
    <w:p w:rsidR="00A94580" w:rsidRDefault="00A94580" w:rsidP="00014BFE">
      <w:pPr>
        <w:spacing w:after="0" w:line="360" w:lineRule="auto"/>
        <w:jc w:val="both"/>
        <w:rPr>
          <w:rFonts w:ascii="Times New Roman" w:hAnsi="Times New Roman" w:cs="Times New Roman"/>
          <w:sz w:val="24"/>
          <w:szCs w:val="24"/>
        </w:rPr>
      </w:pPr>
    </w:p>
    <w:p w:rsidR="00A94580" w:rsidRDefault="00A94580"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Ilość transakcji kupna akcji FW20</w:t>
      </w:r>
      <w:r w:rsidR="006E7D80">
        <w:rPr>
          <w:rFonts w:ascii="Times New Roman" w:hAnsi="Times New Roman" w:cs="Times New Roman"/>
          <w:sz w:val="24"/>
          <w:szCs w:val="24"/>
        </w:rPr>
        <w:t>U8</w:t>
      </w:r>
      <w:r>
        <w:rPr>
          <w:rFonts w:ascii="Times New Roman" w:hAnsi="Times New Roman" w:cs="Times New Roman"/>
          <w:sz w:val="24"/>
          <w:szCs w:val="24"/>
        </w:rPr>
        <w:t xml:space="preserve"> łącznie z </w:t>
      </w:r>
      <w:r w:rsidR="00F00F87">
        <w:rPr>
          <w:rFonts w:ascii="Times New Roman" w:hAnsi="Times New Roman" w:cs="Times New Roman"/>
          <w:sz w:val="24"/>
          <w:szCs w:val="24"/>
        </w:rPr>
        <w:t>dwóch lat,</w:t>
      </w:r>
      <w:r>
        <w:rPr>
          <w:rFonts w:ascii="Times New Roman" w:hAnsi="Times New Roman" w:cs="Times New Roman"/>
          <w:sz w:val="24"/>
          <w:szCs w:val="24"/>
        </w:rPr>
        <w:t xml:space="preserve"> które przyniosły zysk to </w:t>
      </w:r>
      <w:r w:rsidR="006E7D80">
        <w:rPr>
          <w:rFonts w:ascii="Times New Roman" w:hAnsi="Times New Roman" w:cs="Times New Roman"/>
          <w:sz w:val="24"/>
          <w:szCs w:val="24"/>
        </w:rPr>
        <w:t>79</w:t>
      </w:r>
      <w:r>
        <w:rPr>
          <w:rFonts w:ascii="Times New Roman" w:hAnsi="Times New Roman" w:cs="Times New Roman"/>
          <w:sz w:val="24"/>
          <w:szCs w:val="24"/>
        </w:rPr>
        <w:t>, natomiast ilość transakcji stratnych to 6</w:t>
      </w:r>
      <w:r w:rsidR="006E7D80">
        <w:rPr>
          <w:rFonts w:ascii="Times New Roman" w:hAnsi="Times New Roman" w:cs="Times New Roman"/>
          <w:sz w:val="24"/>
          <w:szCs w:val="24"/>
        </w:rPr>
        <w:t>4</w:t>
      </w:r>
      <w:r>
        <w:rPr>
          <w:rFonts w:ascii="Times New Roman" w:hAnsi="Times New Roman" w:cs="Times New Roman"/>
          <w:sz w:val="24"/>
          <w:szCs w:val="24"/>
        </w:rPr>
        <w:t>. Transakcji sprzedaży które przyniosły zysk to 5</w:t>
      </w:r>
      <w:r w:rsidR="006E7D80">
        <w:rPr>
          <w:rFonts w:ascii="Times New Roman" w:hAnsi="Times New Roman" w:cs="Times New Roman"/>
          <w:sz w:val="24"/>
          <w:szCs w:val="24"/>
        </w:rPr>
        <w:t>6</w:t>
      </w:r>
      <w:r>
        <w:rPr>
          <w:rFonts w:ascii="Times New Roman" w:hAnsi="Times New Roman" w:cs="Times New Roman"/>
          <w:sz w:val="24"/>
          <w:szCs w:val="24"/>
        </w:rPr>
        <w:t xml:space="preserve">, natomiast stratnych okazało się </w:t>
      </w:r>
      <w:r w:rsidR="006E7D80">
        <w:rPr>
          <w:rFonts w:ascii="Times New Roman" w:hAnsi="Times New Roman" w:cs="Times New Roman"/>
          <w:sz w:val="24"/>
          <w:szCs w:val="24"/>
        </w:rPr>
        <w:t>85</w:t>
      </w:r>
      <w:r>
        <w:rPr>
          <w:rFonts w:ascii="Times New Roman" w:hAnsi="Times New Roman" w:cs="Times New Roman"/>
          <w:sz w:val="24"/>
          <w:szCs w:val="24"/>
        </w:rPr>
        <w:t xml:space="preserve">. Kapitał końcowy wyniósł </w:t>
      </w:r>
      <w:r w:rsidR="00913C74">
        <w:rPr>
          <w:rFonts w:ascii="Times New Roman" w:hAnsi="Times New Roman" w:cs="Times New Roman"/>
          <w:sz w:val="24"/>
          <w:szCs w:val="24"/>
        </w:rPr>
        <w:t>2040</w:t>
      </w:r>
      <w:r>
        <w:rPr>
          <w:rFonts w:ascii="Times New Roman" w:hAnsi="Times New Roman" w:cs="Times New Roman"/>
          <w:sz w:val="24"/>
          <w:szCs w:val="24"/>
        </w:rPr>
        <w:t xml:space="preserve"> zł wynika z tego, że zysk wyniósł </w:t>
      </w:r>
      <w:r w:rsidR="006E7D80">
        <w:rPr>
          <w:rFonts w:ascii="Times New Roman" w:hAnsi="Times New Roman" w:cs="Times New Roman"/>
          <w:sz w:val="24"/>
          <w:szCs w:val="24"/>
        </w:rPr>
        <w:t>104</w:t>
      </w:r>
      <w:r>
        <w:rPr>
          <w:rFonts w:ascii="Times New Roman" w:hAnsi="Times New Roman" w:cs="Times New Roman"/>
          <w:sz w:val="24"/>
          <w:szCs w:val="24"/>
        </w:rPr>
        <w:t>%.</w:t>
      </w:r>
    </w:p>
    <w:p w:rsidR="00943B25" w:rsidRDefault="00943B25" w:rsidP="00014BFE">
      <w:pPr>
        <w:spacing w:after="0" w:line="360" w:lineRule="auto"/>
        <w:jc w:val="both"/>
        <w:rPr>
          <w:rFonts w:ascii="Times New Roman" w:hAnsi="Times New Roman" w:cs="Times New Roman"/>
          <w:sz w:val="24"/>
          <w:szCs w:val="24"/>
        </w:rPr>
      </w:pPr>
    </w:p>
    <w:p w:rsidR="00763D16" w:rsidRPr="001A64C8" w:rsidRDefault="00763D16" w:rsidP="00014BFE">
      <w:pPr>
        <w:pStyle w:val="Nagwek3"/>
        <w:spacing w:line="360" w:lineRule="auto"/>
        <w:jc w:val="both"/>
        <w:rPr>
          <w:rFonts w:ascii="Times New Roman" w:hAnsi="Times New Roman" w:cs="Times New Roman"/>
          <w:color w:val="auto"/>
          <w:sz w:val="24"/>
          <w:szCs w:val="24"/>
        </w:rPr>
      </w:pPr>
      <w:bookmarkStart w:id="30" w:name="_Toc366167157"/>
      <w:r w:rsidRPr="001A64C8">
        <w:rPr>
          <w:rFonts w:ascii="Times New Roman" w:hAnsi="Times New Roman" w:cs="Times New Roman"/>
          <w:color w:val="auto"/>
        </w:rPr>
        <w:t xml:space="preserve">5.3.2.Wyniki testów </w:t>
      </w:r>
      <w:r w:rsidRPr="001A64C8">
        <w:rPr>
          <w:rFonts w:ascii="Times New Roman" w:hAnsi="Times New Roman" w:cs="Times New Roman"/>
          <w:color w:val="auto"/>
          <w:sz w:val="24"/>
          <w:szCs w:val="24"/>
        </w:rPr>
        <w:t>dla interwału dziennego</w:t>
      </w:r>
      <w:bookmarkEnd w:id="30"/>
    </w:p>
    <w:p w:rsidR="00EB509B" w:rsidRPr="00EB509B" w:rsidRDefault="00EB509B" w:rsidP="00014BFE">
      <w:pPr>
        <w:spacing w:after="0" w:line="360" w:lineRule="auto"/>
        <w:jc w:val="both"/>
      </w:pPr>
    </w:p>
    <w:p w:rsidR="006E7D80" w:rsidRDefault="006E7D80"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8. Wyniki testów dla FW20H12. Lata 20</w:t>
      </w:r>
      <w:r w:rsidR="00132CCD">
        <w:rPr>
          <w:rFonts w:ascii="Times New Roman" w:hAnsi="Times New Roman" w:cs="Times New Roman"/>
          <w:sz w:val="24"/>
          <w:szCs w:val="24"/>
        </w:rPr>
        <w:t>11</w:t>
      </w:r>
      <w:r>
        <w:rPr>
          <w:rFonts w:ascii="Times New Roman" w:hAnsi="Times New Roman" w:cs="Times New Roman"/>
          <w:sz w:val="24"/>
          <w:szCs w:val="24"/>
        </w:rPr>
        <w:t>-20</w:t>
      </w:r>
      <w:r w:rsidR="00132CCD">
        <w:rPr>
          <w:rFonts w:ascii="Times New Roman" w:hAnsi="Times New Roman" w:cs="Times New Roman"/>
          <w:sz w:val="24"/>
          <w:szCs w:val="24"/>
        </w:rPr>
        <w:t>12</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426"/>
        <w:gridCol w:w="567"/>
        <w:gridCol w:w="425"/>
        <w:gridCol w:w="567"/>
        <w:gridCol w:w="425"/>
        <w:gridCol w:w="567"/>
        <w:gridCol w:w="567"/>
        <w:gridCol w:w="851"/>
        <w:gridCol w:w="708"/>
      </w:tblGrid>
      <w:tr w:rsidR="006E7D80" w:rsidTr="0045118E">
        <w:trPr>
          <w:trHeight w:val="451"/>
        </w:trPr>
        <w:tc>
          <w:tcPr>
            <w:tcW w:w="3828" w:type="dxa"/>
            <w:gridSpan w:val="8"/>
          </w:tcPr>
          <w:p w:rsidR="006E7D80" w:rsidRPr="00E27B9A" w:rsidRDefault="006E7D80"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6E7D80" w:rsidRPr="00E27B9A" w:rsidRDefault="006E7D80" w:rsidP="00014BFE">
            <w:pPr>
              <w:spacing w:after="0" w:line="360" w:lineRule="auto"/>
              <w:jc w:val="both"/>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6E7D80" w:rsidRPr="00E27B9A" w:rsidRDefault="006E7D80"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6E7D80" w:rsidRPr="00E27B9A" w:rsidRDefault="006E7D80"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8" w:type="dxa"/>
            <w:tcBorders>
              <w:bottom w:val="nil"/>
            </w:tcBorders>
          </w:tcPr>
          <w:p w:rsidR="006E7D80" w:rsidRPr="00E27B9A" w:rsidRDefault="006E7D80"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6E7D80" w:rsidTr="0045118E">
        <w:trPr>
          <w:trHeight w:val="469"/>
        </w:trPr>
        <w:tc>
          <w:tcPr>
            <w:tcW w:w="426" w:type="dxa"/>
          </w:tcPr>
          <w:p w:rsidR="006E7D80" w:rsidRPr="00E27B9A" w:rsidRDefault="006E7D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6E7D80" w:rsidRPr="00E27B9A" w:rsidRDefault="006E7D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6E7D80" w:rsidRPr="00E27B9A" w:rsidRDefault="006E7D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6E7D80" w:rsidRPr="00E27B9A" w:rsidRDefault="006E7D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6E7D80" w:rsidRPr="00E27B9A" w:rsidRDefault="006E7D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6E7D80" w:rsidRPr="00E27B9A" w:rsidRDefault="006E7D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6E7D80" w:rsidRPr="00E27B9A" w:rsidRDefault="006E7D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6E7D80" w:rsidRPr="00E27B9A" w:rsidRDefault="006E7D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6E7D80" w:rsidRPr="00E27B9A" w:rsidRDefault="006E7D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6E7D80" w:rsidRPr="00E27B9A" w:rsidRDefault="006E7D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6" w:type="dxa"/>
          </w:tcPr>
          <w:p w:rsidR="006E7D80" w:rsidRPr="00E27B9A" w:rsidRDefault="006E7D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6E7D80" w:rsidRPr="00E27B9A" w:rsidRDefault="006E7D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6E7D80" w:rsidRPr="00E27B9A" w:rsidRDefault="006E7D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6E7D80" w:rsidRPr="00E27B9A" w:rsidRDefault="006E7D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6E7D80" w:rsidRPr="00E27B9A" w:rsidRDefault="006E7D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6E7D80" w:rsidRPr="00E27B9A" w:rsidRDefault="006E7D8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6E7D80" w:rsidRDefault="006E7D80" w:rsidP="00014BFE">
            <w:pPr>
              <w:spacing w:after="0" w:line="360" w:lineRule="auto"/>
              <w:jc w:val="both"/>
              <w:rPr>
                <w:rFonts w:ascii="Times New Roman" w:hAnsi="Times New Roman" w:cs="Times New Roman"/>
                <w:sz w:val="24"/>
                <w:szCs w:val="24"/>
              </w:rPr>
            </w:pPr>
          </w:p>
        </w:tc>
        <w:tc>
          <w:tcPr>
            <w:tcW w:w="851" w:type="dxa"/>
            <w:tcBorders>
              <w:top w:val="nil"/>
            </w:tcBorders>
          </w:tcPr>
          <w:p w:rsidR="006E7D80" w:rsidRDefault="006E7D80" w:rsidP="00014BFE">
            <w:pPr>
              <w:spacing w:after="0" w:line="360" w:lineRule="auto"/>
              <w:jc w:val="both"/>
              <w:rPr>
                <w:rFonts w:ascii="Times New Roman" w:hAnsi="Times New Roman" w:cs="Times New Roman"/>
                <w:sz w:val="24"/>
                <w:szCs w:val="24"/>
              </w:rPr>
            </w:pPr>
          </w:p>
        </w:tc>
        <w:tc>
          <w:tcPr>
            <w:tcW w:w="708" w:type="dxa"/>
            <w:tcBorders>
              <w:top w:val="nil"/>
            </w:tcBorders>
          </w:tcPr>
          <w:p w:rsidR="006E7D80" w:rsidRDefault="006E7D80" w:rsidP="00014BFE">
            <w:pPr>
              <w:spacing w:after="0" w:line="360" w:lineRule="auto"/>
              <w:jc w:val="both"/>
              <w:rPr>
                <w:rFonts w:ascii="Times New Roman" w:hAnsi="Times New Roman" w:cs="Times New Roman"/>
                <w:sz w:val="24"/>
                <w:szCs w:val="24"/>
              </w:rPr>
            </w:pPr>
          </w:p>
        </w:tc>
      </w:tr>
      <w:tr w:rsidR="006E7D80" w:rsidTr="0045118E">
        <w:trPr>
          <w:trHeight w:val="452"/>
        </w:trPr>
        <w:tc>
          <w:tcPr>
            <w:tcW w:w="426" w:type="dxa"/>
          </w:tcPr>
          <w:p w:rsidR="006E7D80" w:rsidRPr="000F3A13" w:rsidRDefault="00132CC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w:t>
            </w:r>
          </w:p>
        </w:tc>
        <w:tc>
          <w:tcPr>
            <w:tcW w:w="425" w:type="dxa"/>
          </w:tcPr>
          <w:p w:rsidR="006E7D80" w:rsidRPr="000F3A13" w:rsidRDefault="00132CC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w:t>
            </w:r>
          </w:p>
        </w:tc>
        <w:tc>
          <w:tcPr>
            <w:tcW w:w="567" w:type="dxa"/>
          </w:tcPr>
          <w:p w:rsidR="006E7D80" w:rsidRPr="000F3A13" w:rsidRDefault="00132CC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1269</w:t>
            </w:r>
          </w:p>
        </w:tc>
        <w:tc>
          <w:tcPr>
            <w:tcW w:w="567" w:type="dxa"/>
          </w:tcPr>
          <w:p w:rsidR="006E7D80" w:rsidRPr="000F3A13" w:rsidRDefault="0045118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132CCD">
              <w:rPr>
                <w:rFonts w:ascii="Times New Roman" w:hAnsi="Times New Roman" w:cs="Times New Roman"/>
                <w:sz w:val="18"/>
                <w:szCs w:val="18"/>
              </w:rPr>
              <w:t>816</w:t>
            </w:r>
          </w:p>
        </w:tc>
        <w:tc>
          <w:tcPr>
            <w:tcW w:w="425" w:type="dxa"/>
          </w:tcPr>
          <w:p w:rsidR="006E7D80" w:rsidRPr="000F3A13" w:rsidRDefault="00132CC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141</w:t>
            </w:r>
          </w:p>
        </w:tc>
        <w:tc>
          <w:tcPr>
            <w:tcW w:w="426" w:type="dxa"/>
          </w:tcPr>
          <w:p w:rsidR="006E7D80" w:rsidRPr="000F3A13" w:rsidRDefault="0045118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132CCD">
              <w:rPr>
                <w:rFonts w:ascii="Times New Roman" w:hAnsi="Times New Roman" w:cs="Times New Roman"/>
                <w:sz w:val="18"/>
                <w:szCs w:val="18"/>
              </w:rPr>
              <w:t>91</w:t>
            </w:r>
          </w:p>
        </w:tc>
        <w:tc>
          <w:tcPr>
            <w:tcW w:w="425" w:type="dxa"/>
          </w:tcPr>
          <w:p w:rsidR="006E7D80" w:rsidRPr="000F3A13" w:rsidRDefault="00132CC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342</w:t>
            </w:r>
          </w:p>
        </w:tc>
        <w:tc>
          <w:tcPr>
            <w:tcW w:w="567" w:type="dxa"/>
          </w:tcPr>
          <w:p w:rsidR="006E7D80" w:rsidRPr="000F3A13" w:rsidRDefault="0045118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132CCD">
              <w:rPr>
                <w:rFonts w:ascii="Times New Roman" w:hAnsi="Times New Roman" w:cs="Times New Roman"/>
                <w:sz w:val="18"/>
                <w:szCs w:val="18"/>
              </w:rPr>
              <w:t>235</w:t>
            </w:r>
          </w:p>
        </w:tc>
        <w:tc>
          <w:tcPr>
            <w:tcW w:w="425" w:type="dxa"/>
          </w:tcPr>
          <w:p w:rsidR="006E7D80" w:rsidRPr="000F3A13" w:rsidRDefault="00132CC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w:t>
            </w:r>
          </w:p>
        </w:tc>
        <w:tc>
          <w:tcPr>
            <w:tcW w:w="425" w:type="dxa"/>
          </w:tcPr>
          <w:p w:rsidR="006E7D80" w:rsidRPr="000F3A13" w:rsidRDefault="00132CC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w:t>
            </w:r>
          </w:p>
        </w:tc>
        <w:tc>
          <w:tcPr>
            <w:tcW w:w="426" w:type="dxa"/>
          </w:tcPr>
          <w:p w:rsidR="006E7D80" w:rsidRPr="000F3A13" w:rsidRDefault="00132CC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728</w:t>
            </w:r>
          </w:p>
        </w:tc>
        <w:tc>
          <w:tcPr>
            <w:tcW w:w="567" w:type="dxa"/>
          </w:tcPr>
          <w:p w:rsidR="006E7D80" w:rsidRPr="000F3A13" w:rsidRDefault="0045118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132CCD">
              <w:rPr>
                <w:rFonts w:ascii="Times New Roman" w:hAnsi="Times New Roman" w:cs="Times New Roman"/>
                <w:sz w:val="18"/>
                <w:szCs w:val="18"/>
              </w:rPr>
              <w:t>1179</w:t>
            </w:r>
          </w:p>
        </w:tc>
        <w:tc>
          <w:tcPr>
            <w:tcW w:w="425" w:type="dxa"/>
          </w:tcPr>
          <w:p w:rsidR="006E7D80" w:rsidRPr="000F3A13" w:rsidRDefault="00132CC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104</w:t>
            </w:r>
          </w:p>
        </w:tc>
        <w:tc>
          <w:tcPr>
            <w:tcW w:w="567" w:type="dxa"/>
          </w:tcPr>
          <w:p w:rsidR="006E7D80" w:rsidRPr="000F3A13" w:rsidRDefault="0045118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132CCD">
              <w:rPr>
                <w:rFonts w:ascii="Times New Roman" w:hAnsi="Times New Roman" w:cs="Times New Roman"/>
                <w:sz w:val="18"/>
                <w:szCs w:val="18"/>
              </w:rPr>
              <w:t>118</w:t>
            </w:r>
          </w:p>
        </w:tc>
        <w:tc>
          <w:tcPr>
            <w:tcW w:w="425" w:type="dxa"/>
          </w:tcPr>
          <w:p w:rsidR="006E7D80" w:rsidRPr="000F3A13" w:rsidRDefault="00132CC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222</w:t>
            </w:r>
          </w:p>
        </w:tc>
        <w:tc>
          <w:tcPr>
            <w:tcW w:w="567" w:type="dxa"/>
          </w:tcPr>
          <w:p w:rsidR="006E7D80" w:rsidRPr="000F3A13" w:rsidRDefault="0045118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132CCD">
              <w:rPr>
                <w:rFonts w:ascii="Times New Roman" w:hAnsi="Times New Roman" w:cs="Times New Roman"/>
                <w:sz w:val="18"/>
                <w:szCs w:val="18"/>
              </w:rPr>
              <w:t>351</w:t>
            </w:r>
          </w:p>
        </w:tc>
        <w:tc>
          <w:tcPr>
            <w:tcW w:w="567" w:type="dxa"/>
          </w:tcPr>
          <w:p w:rsidR="006E7D80" w:rsidRPr="000F3A13" w:rsidRDefault="006E7D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199</w:t>
            </w:r>
            <w:r w:rsidR="00132CCD">
              <w:rPr>
                <w:rFonts w:ascii="Times New Roman" w:hAnsi="Times New Roman" w:cs="Times New Roman"/>
                <w:sz w:val="18"/>
                <w:szCs w:val="18"/>
              </w:rPr>
              <w:t>7</w:t>
            </w:r>
          </w:p>
        </w:tc>
        <w:tc>
          <w:tcPr>
            <w:tcW w:w="851" w:type="dxa"/>
          </w:tcPr>
          <w:p w:rsidR="006E7D80" w:rsidRPr="000F3A13" w:rsidRDefault="0045118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E7D80">
              <w:rPr>
                <w:rFonts w:ascii="Times New Roman" w:hAnsi="Times New Roman" w:cs="Times New Roman"/>
                <w:sz w:val="18"/>
                <w:szCs w:val="18"/>
              </w:rPr>
              <w:t>19</w:t>
            </w:r>
            <w:r w:rsidR="00132CCD">
              <w:rPr>
                <w:rFonts w:ascii="Times New Roman" w:hAnsi="Times New Roman" w:cs="Times New Roman"/>
                <w:sz w:val="18"/>
                <w:szCs w:val="18"/>
              </w:rPr>
              <w:t>95</w:t>
            </w:r>
          </w:p>
        </w:tc>
        <w:tc>
          <w:tcPr>
            <w:tcW w:w="708" w:type="dxa"/>
          </w:tcPr>
          <w:p w:rsidR="006E7D80" w:rsidRPr="000F3A13" w:rsidRDefault="006E7D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w:t>
            </w:r>
          </w:p>
        </w:tc>
      </w:tr>
    </w:tbl>
    <w:p w:rsidR="006E7D80" w:rsidRDefault="006E7D80" w:rsidP="00014BFE">
      <w:pPr>
        <w:spacing w:after="0" w:line="360" w:lineRule="auto"/>
        <w:jc w:val="both"/>
        <w:rPr>
          <w:rFonts w:ascii="Times New Roman" w:hAnsi="Times New Roman" w:cs="Times New Roman"/>
          <w:sz w:val="24"/>
          <w:szCs w:val="24"/>
        </w:rPr>
      </w:pPr>
    </w:p>
    <w:p w:rsidR="006E7D80" w:rsidRDefault="006E7D80"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Ilość transakcji kupna akcji FW20H12 łącznie z </w:t>
      </w:r>
      <w:r w:rsidR="00F00F87">
        <w:rPr>
          <w:rFonts w:ascii="Times New Roman" w:hAnsi="Times New Roman" w:cs="Times New Roman"/>
          <w:sz w:val="24"/>
          <w:szCs w:val="24"/>
        </w:rPr>
        <w:t>dwóch lat,</w:t>
      </w:r>
      <w:r>
        <w:rPr>
          <w:rFonts w:ascii="Times New Roman" w:hAnsi="Times New Roman" w:cs="Times New Roman"/>
          <w:sz w:val="24"/>
          <w:szCs w:val="24"/>
        </w:rPr>
        <w:t xml:space="preserve"> które przyniosły zysk to 46, natomiast ilość transakcji stratnych to 63. Transakcji sprzedaży które przyniosły zysk to 57, natomiast stratnych okazało się 50. Kapitał końcowy wyniósł </w:t>
      </w:r>
      <w:r w:rsidR="0045118E">
        <w:rPr>
          <w:rFonts w:ascii="Times New Roman" w:hAnsi="Times New Roman" w:cs="Times New Roman"/>
          <w:sz w:val="24"/>
          <w:szCs w:val="24"/>
        </w:rPr>
        <w:t>10</w:t>
      </w:r>
      <w:r w:rsidR="00132CCD">
        <w:rPr>
          <w:rFonts w:ascii="Times New Roman" w:hAnsi="Times New Roman" w:cs="Times New Roman"/>
          <w:sz w:val="24"/>
          <w:szCs w:val="24"/>
        </w:rPr>
        <w:t>20</w:t>
      </w:r>
      <w:r>
        <w:rPr>
          <w:rFonts w:ascii="Times New Roman" w:hAnsi="Times New Roman" w:cs="Times New Roman"/>
          <w:sz w:val="24"/>
          <w:szCs w:val="24"/>
        </w:rPr>
        <w:t xml:space="preserve">zł wynika z tego, że zysk wyniósł </w:t>
      </w:r>
      <w:r w:rsidR="0045118E">
        <w:rPr>
          <w:rFonts w:ascii="Times New Roman" w:hAnsi="Times New Roman" w:cs="Times New Roman"/>
          <w:sz w:val="24"/>
          <w:szCs w:val="24"/>
        </w:rPr>
        <w:t>2</w:t>
      </w:r>
      <w:r>
        <w:rPr>
          <w:rFonts w:ascii="Times New Roman" w:hAnsi="Times New Roman" w:cs="Times New Roman"/>
          <w:sz w:val="24"/>
          <w:szCs w:val="24"/>
        </w:rPr>
        <w:t>%.</w:t>
      </w:r>
    </w:p>
    <w:p w:rsidR="00132CCD" w:rsidRDefault="00132CCD"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9. Wyniki testów dla FW20</w:t>
      </w:r>
      <w:r w:rsidR="009B7715">
        <w:rPr>
          <w:rFonts w:ascii="Times New Roman" w:hAnsi="Times New Roman" w:cs="Times New Roman"/>
          <w:sz w:val="24"/>
          <w:szCs w:val="24"/>
        </w:rPr>
        <w:t>Z</w:t>
      </w:r>
      <w:r>
        <w:rPr>
          <w:rFonts w:ascii="Times New Roman" w:hAnsi="Times New Roman" w:cs="Times New Roman"/>
          <w:sz w:val="24"/>
          <w:szCs w:val="24"/>
        </w:rPr>
        <w:t xml:space="preserve">3. </w:t>
      </w:r>
      <w:r w:rsidR="009B7715">
        <w:rPr>
          <w:rFonts w:ascii="Times New Roman" w:hAnsi="Times New Roman" w:cs="Times New Roman"/>
          <w:sz w:val="24"/>
          <w:szCs w:val="24"/>
        </w:rPr>
        <w:t>Rok 2003</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426"/>
        <w:gridCol w:w="567"/>
        <w:gridCol w:w="425"/>
        <w:gridCol w:w="567"/>
        <w:gridCol w:w="425"/>
        <w:gridCol w:w="567"/>
        <w:gridCol w:w="567"/>
        <w:gridCol w:w="851"/>
        <w:gridCol w:w="708"/>
      </w:tblGrid>
      <w:tr w:rsidR="00132CCD" w:rsidTr="0045118E">
        <w:trPr>
          <w:trHeight w:val="451"/>
        </w:trPr>
        <w:tc>
          <w:tcPr>
            <w:tcW w:w="3828" w:type="dxa"/>
            <w:gridSpan w:val="8"/>
          </w:tcPr>
          <w:p w:rsidR="00132CCD" w:rsidRPr="00E27B9A" w:rsidRDefault="00132CCD"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132CCD" w:rsidRPr="00E27B9A" w:rsidRDefault="00132CCD"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132CCD" w:rsidRPr="00E27B9A" w:rsidRDefault="00132CC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132CCD" w:rsidRPr="00E27B9A" w:rsidRDefault="00132CC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8" w:type="dxa"/>
            <w:tcBorders>
              <w:bottom w:val="nil"/>
            </w:tcBorders>
          </w:tcPr>
          <w:p w:rsidR="00132CCD" w:rsidRPr="00E27B9A" w:rsidRDefault="00132CC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132CCD" w:rsidTr="0045118E">
        <w:trPr>
          <w:trHeight w:val="469"/>
        </w:trPr>
        <w:tc>
          <w:tcPr>
            <w:tcW w:w="426" w:type="dxa"/>
          </w:tcPr>
          <w:p w:rsidR="00132CCD" w:rsidRPr="00E27B9A" w:rsidRDefault="00132CC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132CCD" w:rsidRPr="00E27B9A" w:rsidRDefault="00132CC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132CCD" w:rsidRPr="00E27B9A" w:rsidRDefault="00132CC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132CCD" w:rsidRPr="00E27B9A" w:rsidRDefault="00132CC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132CCD" w:rsidRPr="00E27B9A" w:rsidRDefault="00132CC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132CCD" w:rsidRPr="00E27B9A" w:rsidRDefault="00132CC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132CCD" w:rsidRPr="00E27B9A" w:rsidRDefault="00132CC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132CCD" w:rsidRPr="00E27B9A" w:rsidRDefault="00132CC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132CCD" w:rsidRPr="00E27B9A" w:rsidRDefault="00132CC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132CCD" w:rsidRPr="00E27B9A" w:rsidRDefault="00132CC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6" w:type="dxa"/>
          </w:tcPr>
          <w:p w:rsidR="00132CCD" w:rsidRPr="00E27B9A" w:rsidRDefault="00132CC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132CCD" w:rsidRPr="00E27B9A" w:rsidRDefault="00132CC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132CCD" w:rsidRPr="00E27B9A" w:rsidRDefault="00132CC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132CCD" w:rsidRPr="00E27B9A" w:rsidRDefault="00132CC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132CCD" w:rsidRPr="00E27B9A" w:rsidRDefault="00132CC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132CCD" w:rsidRPr="00E27B9A" w:rsidRDefault="00132CC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132CCD" w:rsidRDefault="00132CCD" w:rsidP="00014BFE">
            <w:pPr>
              <w:spacing w:after="0" w:line="360" w:lineRule="auto"/>
              <w:jc w:val="both"/>
              <w:rPr>
                <w:rFonts w:ascii="Times New Roman" w:hAnsi="Times New Roman" w:cs="Times New Roman"/>
                <w:sz w:val="24"/>
                <w:szCs w:val="24"/>
              </w:rPr>
            </w:pPr>
          </w:p>
        </w:tc>
        <w:tc>
          <w:tcPr>
            <w:tcW w:w="851" w:type="dxa"/>
            <w:tcBorders>
              <w:top w:val="nil"/>
            </w:tcBorders>
          </w:tcPr>
          <w:p w:rsidR="00132CCD" w:rsidRDefault="00132CCD" w:rsidP="00014BFE">
            <w:pPr>
              <w:spacing w:after="0" w:line="360" w:lineRule="auto"/>
              <w:jc w:val="both"/>
              <w:rPr>
                <w:rFonts w:ascii="Times New Roman" w:hAnsi="Times New Roman" w:cs="Times New Roman"/>
                <w:sz w:val="24"/>
                <w:szCs w:val="24"/>
              </w:rPr>
            </w:pPr>
          </w:p>
        </w:tc>
        <w:tc>
          <w:tcPr>
            <w:tcW w:w="708" w:type="dxa"/>
            <w:tcBorders>
              <w:top w:val="nil"/>
            </w:tcBorders>
          </w:tcPr>
          <w:p w:rsidR="00132CCD" w:rsidRDefault="00132CCD" w:rsidP="00014BFE">
            <w:pPr>
              <w:spacing w:after="0" w:line="360" w:lineRule="auto"/>
              <w:jc w:val="both"/>
              <w:rPr>
                <w:rFonts w:ascii="Times New Roman" w:hAnsi="Times New Roman" w:cs="Times New Roman"/>
                <w:sz w:val="24"/>
                <w:szCs w:val="24"/>
              </w:rPr>
            </w:pPr>
          </w:p>
        </w:tc>
      </w:tr>
      <w:tr w:rsidR="00132CCD" w:rsidTr="0045118E">
        <w:trPr>
          <w:trHeight w:val="452"/>
        </w:trPr>
        <w:tc>
          <w:tcPr>
            <w:tcW w:w="426" w:type="dxa"/>
          </w:tcPr>
          <w:p w:rsidR="00132CCD" w:rsidRPr="000F3A13" w:rsidRDefault="009B77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w:t>
            </w:r>
          </w:p>
        </w:tc>
        <w:tc>
          <w:tcPr>
            <w:tcW w:w="425" w:type="dxa"/>
          </w:tcPr>
          <w:p w:rsidR="00132CCD" w:rsidRPr="000F3A13" w:rsidRDefault="009B77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14</w:t>
            </w:r>
          </w:p>
        </w:tc>
        <w:tc>
          <w:tcPr>
            <w:tcW w:w="567" w:type="dxa"/>
          </w:tcPr>
          <w:p w:rsidR="00132CCD" w:rsidRPr="000F3A13" w:rsidRDefault="009B77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210</w:t>
            </w:r>
          </w:p>
        </w:tc>
        <w:tc>
          <w:tcPr>
            <w:tcW w:w="567" w:type="dxa"/>
          </w:tcPr>
          <w:p w:rsidR="00132CCD" w:rsidRPr="000F3A13" w:rsidRDefault="0045118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B7715">
              <w:rPr>
                <w:rFonts w:ascii="Times New Roman" w:hAnsi="Times New Roman" w:cs="Times New Roman"/>
                <w:sz w:val="18"/>
                <w:szCs w:val="18"/>
              </w:rPr>
              <w:t>673</w:t>
            </w:r>
          </w:p>
        </w:tc>
        <w:tc>
          <w:tcPr>
            <w:tcW w:w="425" w:type="dxa"/>
          </w:tcPr>
          <w:p w:rsidR="00132CCD" w:rsidRPr="000F3A13" w:rsidRDefault="009B77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52</w:t>
            </w:r>
          </w:p>
        </w:tc>
        <w:tc>
          <w:tcPr>
            <w:tcW w:w="426" w:type="dxa"/>
          </w:tcPr>
          <w:p w:rsidR="00132CCD" w:rsidRPr="000F3A13" w:rsidRDefault="0045118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B7715">
              <w:rPr>
                <w:rFonts w:ascii="Times New Roman" w:hAnsi="Times New Roman" w:cs="Times New Roman"/>
                <w:sz w:val="18"/>
                <w:szCs w:val="18"/>
              </w:rPr>
              <w:t>48</w:t>
            </w:r>
          </w:p>
        </w:tc>
        <w:tc>
          <w:tcPr>
            <w:tcW w:w="425" w:type="dxa"/>
          </w:tcPr>
          <w:p w:rsidR="00132CCD" w:rsidRPr="000F3A13" w:rsidRDefault="009B77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146</w:t>
            </w:r>
          </w:p>
        </w:tc>
        <w:tc>
          <w:tcPr>
            <w:tcW w:w="567" w:type="dxa"/>
          </w:tcPr>
          <w:p w:rsidR="00132CCD" w:rsidRPr="000F3A13" w:rsidRDefault="0045118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B7715">
              <w:rPr>
                <w:rFonts w:ascii="Times New Roman" w:hAnsi="Times New Roman" w:cs="Times New Roman"/>
                <w:sz w:val="18"/>
                <w:szCs w:val="18"/>
              </w:rPr>
              <w:t>129</w:t>
            </w:r>
          </w:p>
        </w:tc>
        <w:tc>
          <w:tcPr>
            <w:tcW w:w="425" w:type="dxa"/>
          </w:tcPr>
          <w:p w:rsidR="00132CCD" w:rsidRPr="000F3A13" w:rsidRDefault="009B77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w:t>
            </w:r>
          </w:p>
        </w:tc>
        <w:tc>
          <w:tcPr>
            <w:tcW w:w="425" w:type="dxa"/>
          </w:tcPr>
          <w:p w:rsidR="00132CCD" w:rsidRPr="000F3A13" w:rsidRDefault="009B77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w:t>
            </w:r>
          </w:p>
        </w:tc>
        <w:tc>
          <w:tcPr>
            <w:tcW w:w="426" w:type="dxa"/>
          </w:tcPr>
          <w:p w:rsidR="00132CCD" w:rsidRPr="000F3A13" w:rsidRDefault="009B77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720</w:t>
            </w:r>
          </w:p>
        </w:tc>
        <w:tc>
          <w:tcPr>
            <w:tcW w:w="567" w:type="dxa"/>
          </w:tcPr>
          <w:p w:rsidR="00132CCD" w:rsidRPr="000F3A13" w:rsidRDefault="0045118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B7715">
              <w:rPr>
                <w:rFonts w:ascii="Times New Roman" w:hAnsi="Times New Roman" w:cs="Times New Roman"/>
                <w:sz w:val="18"/>
                <w:szCs w:val="18"/>
              </w:rPr>
              <w:t>267</w:t>
            </w:r>
          </w:p>
        </w:tc>
        <w:tc>
          <w:tcPr>
            <w:tcW w:w="425" w:type="dxa"/>
          </w:tcPr>
          <w:p w:rsidR="00132CCD" w:rsidRPr="000F3A13" w:rsidRDefault="009B77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66</w:t>
            </w:r>
          </w:p>
        </w:tc>
        <w:tc>
          <w:tcPr>
            <w:tcW w:w="567" w:type="dxa"/>
          </w:tcPr>
          <w:p w:rsidR="00132CCD" w:rsidRPr="000F3A13" w:rsidRDefault="0045118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B7715">
              <w:rPr>
                <w:rFonts w:ascii="Times New Roman" w:hAnsi="Times New Roman" w:cs="Times New Roman"/>
                <w:sz w:val="18"/>
                <w:szCs w:val="18"/>
              </w:rPr>
              <w:t>45</w:t>
            </w:r>
          </w:p>
        </w:tc>
        <w:tc>
          <w:tcPr>
            <w:tcW w:w="425" w:type="dxa"/>
          </w:tcPr>
          <w:p w:rsidR="00132CCD" w:rsidRPr="000F3A13" w:rsidRDefault="009B77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231</w:t>
            </w:r>
          </w:p>
        </w:tc>
        <w:tc>
          <w:tcPr>
            <w:tcW w:w="567" w:type="dxa"/>
          </w:tcPr>
          <w:p w:rsidR="00132CCD" w:rsidRPr="000F3A13" w:rsidRDefault="0045118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B7715">
              <w:rPr>
                <w:rFonts w:ascii="Times New Roman" w:hAnsi="Times New Roman" w:cs="Times New Roman"/>
                <w:sz w:val="18"/>
                <w:szCs w:val="18"/>
              </w:rPr>
              <w:t>82</w:t>
            </w:r>
          </w:p>
        </w:tc>
        <w:tc>
          <w:tcPr>
            <w:tcW w:w="567" w:type="dxa"/>
          </w:tcPr>
          <w:p w:rsidR="00132CCD" w:rsidRPr="000F3A13" w:rsidRDefault="009B77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930</w:t>
            </w:r>
          </w:p>
        </w:tc>
        <w:tc>
          <w:tcPr>
            <w:tcW w:w="851" w:type="dxa"/>
          </w:tcPr>
          <w:p w:rsidR="00132CCD" w:rsidRPr="000F3A13" w:rsidRDefault="009B77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940</w:t>
            </w:r>
          </w:p>
        </w:tc>
        <w:tc>
          <w:tcPr>
            <w:tcW w:w="708" w:type="dxa"/>
          </w:tcPr>
          <w:p w:rsidR="00132CCD" w:rsidRPr="000F3A13" w:rsidRDefault="0045118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9B7715">
              <w:rPr>
                <w:rFonts w:ascii="Times New Roman" w:hAnsi="Times New Roman" w:cs="Times New Roman"/>
                <w:sz w:val="18"/>
                <w:szCs w:val="18"/>
              </w:rPr>
              <w:t>10</w:t>
            </w:r>
          </w:p>
        </w:tc>
      </w:tr>
    </w:tbl>
    <w:p w:rsidR="00132CCD" w:rsidRDefault="00132CCD" w:rsidP="00014BFE">
      <w:pPr>
        <w:spacing w:after="0" w:line="360" w:lineRule="auto"/>
        <w:jc w:val="both"/>
        <w:rPr>
          <w:rFonts w:ascii="Times New Roman" w:hAnsi="Times New Roman" w:cs="Times New Roman"/>
          <w:sz w:val="24"/>
          <w:szCs w:val="24"/>
        </w:rPr>
      </w:pPr>
    </w:p>
    <w:p w:rsidR="00132CCD" w:rsidRDefault="00132CCD"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Ilość transakcji kupna akcji FW20</w:t>
      </w:r>
      <w:r w:rsidR="009B7715">
        <w:rPr>
          <w:rFonts w:ascii="Times New Roman" w:hAnsi="Times New Roman" w:cs="Times New Roman"/>
          <w:sz w:val="24"/>
          <w:szCs w:val="24"/>
        </w:rPr>
        <w:t>Z</w:t>
      </w:r>
      <w:r>
        <w:rPr>
          <w:rFonts w:ascii="Times New Roman" w:hAnsi="Times New Roman" w:cs="Times New Roman"/>
          <w:sz w:val="24"/>
          <w:szCs w:val="24"/>
        </w:rPr>
        <w:t xml:space="preserve">3 łącznie z jednego roku które przyniosły zysk to 4, natomiast ilość transakcji stratnych to </w:t>
      </w:r>
      <w:r w:rsidR="009B7715">
        <w:rPr>
          <w:rFonts w:ascii="Times New Roman" w:hAnsi="Times New Roman" w:cs="Times New Roman"/>
          <w:sz w:val="24"/>
          <w:szCs w:val="24"/>
        </w:rPr>
        <w:t>14</w:t>
      </w:r>
      <w:r>
        <w:rPr>
          <w:rFonts w:ascii="Times New Roman" w:hAnsi="Times New Roman" w:cs="Times New Roman"/>
          <w:sz w:val="24"/>
          <w:szCs w:val="24"/>
        </w:rPr>
        <w:t xml:space="preserve">. Transakcji sprzedaży które przyniosły zysk to </w:t>
      </w:r>
      <w:r w:rsidR="009B7715">
        <w:rPr>
          <w:rFonts w:ascii="Times New Roman" w:hAnsi="Times New Roman" w:cs="Times New Roman"/>
          <w:sz w:val="24"/>
          <w:szCs w:val="24"/>
        </w:rPr>
        <w:t>11</w:t>
      </w:r>
      <w:r>
        <w:rPr>
          <w:rFonts w:ascii="Times New Roman" w:hAnsi="Times New Roman" w:cs="Times New Roman"/>
          <w:sz w:val="24"/>
          <w:szCs w:val="24"/>
        </w:rPr>
        <w:t xml:space="preserve">, natomiast stratnych okazało się </w:t>
      </w:r>
      <w:r w:rsidR="009B7715">
        <w:rPr>
          <w:rFonts w:ascii="Times New Roman" w:hAnsi="Times New Roman" w:cs="Times New Roman"/>
          <w:sz w:val="24"/>
          <w:szCs w:val="24"/>
        </w:rPr>
        <w:t>6</w:t>
      </w:r>
      <w:r>
        <w:rPr>
          <w:rFonts w:ascii="Times New Roman" w:hAnsi="Times New Roman" w:cs="Times New Roman"/>
          <w:sz w:val="24"/>
          <w:szCs w:val="24"/>
        </w:rPr>
        <w:t xml:space="preserve">. Kapitał końcowy wyniósł </w:t>
      </w:r>
      <w:r w:rsidR="0045118E">
        <w:rPr>
          <w:rFonts w:ascii="Times New Roman" w:hAnsi="Times New Roman" w:cs="Times New Roman"/>
          <w:sz w:val="24"/>
          <w:szCs w:val="24"/>
        </w:rPr>
        <w:t>900</w:t>
      </w:r>
      <w:r>
        <w:rPr>
          <w:rFonts w:ascii="Times New Roman" w:hAnsi="Times New Roman" w:cs="Times New Roman"/>
          <w:sz w:val="24"/>
          <w:szCs w:val="24"/>
        </w:rPr>
        <w:t xml:space="preserve"> zł wynika z tego, że </w:t>
      </w:r>
      <w:r w:rsidR="009B7715">
        <w:rPr>
          <w:rFonts w:ascii="Times New Roman" w:hAnsi="Times New Roman" w:cs="Times New Roman"/>
          <w:sz w:val="24"/>
          <w:szCs w:val="24"/>
        </w:rPr>
        <w:t>strata wynio</w:t>
      </w:r>
      <w:r>
        <w:rPr>
          <w:rFonts w:ascii="Times New Roman" w:hAnsi="Times New Roman" w:cs="Times New Roman"/>
          <w:sz w:val="24"/>
          <w:szCs w:val="24"/>
        </w:rPr>
        <w:t>sł</w:t>
      </w:r>
      <w:r w:rsidR="009B7715">
        <w:rPr>
          <w:rFonts w:ascii="Times New Roman" w:hAnsi="Times New Roman" w:cs="Times New Roman"/>
          <w:sz w:val="24"/>
          <w:szCs w:val="24"/>
        </w:rPr>
        <w:t>a</w:t>
      </w:r>
      <w:r w:rsidR="0045118E">
        <w:rPr>
          <w:rFonts w:ascii="Times New Roman" w:hAnsi="Times New Roman" w:cs="Times New Roman"/>
          <w:sz w:val="24"/>
          <w:szCs w:val="24"/>
        </w:rPr>
        <w:t xml:space="preserve"> 10</w:t>
      </w:r>
      <w:r>
        <w:rPr>
          <w:rFonts w:ascii="Times New Roman" w:hAnsi="Times New Roman" w:cs="Times New Roman"/>
          <w:sz w:val="24"/>
          <w:szCs w:val="24"/>
        </w:rPr>
        <w:t>%.</w:t>
      </w:r>
    </w:p>
    <w:p w:rsidR="009B7715" w:rsidRDefault="009B7715"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Tabela </w:t>
      </w:r>
      <w:r w:rsidR="00F00F87">
        <w:rPr>
          <w:rFonts w:ascii="Times New Roman" w:hAnsi="Times New Roman" w:cs="Times New Roman"/>
          <w:sz w:val="24"/>
          <w:szCs w:val="24"/>
        </w:rPr>
        <w:t>10</w:t>
      </w:r>
      <w:r>
        <w:rPr>
          <w:rFonts w:ascii="Times New Roman" w:hAnsi="Times New Roman" w:cs="Times New Roman"/>
          <w:sz w:val="24"/>
          <w:szCs w:val="24"/>
        </w:rPr>
        <w:t>. Wyniki testów dla FW20M</w:t>
      </w:r>
      <w:r w:rsidR="00F00F87">
        <w:rPr>
          <w:rFonts w:ascii="Times New Roman" w:hAnsi="Times New Roman" w:cs="Times New Roman"/>
          <w:sz w:val="24"/>
          <w:szCs w:val="24"/>
        </w:rPr>
        <w:t>8</w:t>
      </w:r>
      <w:r>
        <w:rPr>
          <w:rFonts w:ascii="Times New Roman" w:hAnsi="Times New Roman" w:cs="Times New Roman"/>
          <w:sz w:val="24"/>
          <w:szCs w:val="24"/>
        </w:rPr>
        <w:t>. Lata 200</w:t>
      </w:r>
      <w:r w:rsidR="00F00F87">
        <w:rPr>
          <w:rFonts w:ascii="Times New Roman" w:hAnsi="Times New Roman" w:cs="Times New Roman"/>
          <w:sz w:val="24"/>
          <w:szCs w:val="24"/>
        </w:rPr>
        <w:t>7</w:t>
      </w:r>
      <w:r>
        <w:rPr>
          <w:rFonts w:ascii="Times New Roman" w:hAnsi="Times New Roman" w:cs="Times New Roman"/>
          <w:sz w:val="24"/>
          <w:szCs w:val="24"/>
        </w:rPr>
        <w:t>-200</w:t>
      </w:r>
      <w:r w:rsidR="00F00F87">
        <w:rPr>
          <w:rFonts w:ascii="Times New Roman" w:hAnsi="Times New Roman" w:cs="Times New Roman"/>
          <w:sz w:val="24"/>
          <w:szCs w:val="24"/>
        </w:rPr>
        <w:t>8</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567"/>
        <w:gridCol w:w="426"/>
        <w:gridCol w:w="425"/>
        <w:gridCol w:w="425"/>
        <w:gridCol w:w="425"/>
        <w:gridCol w:w="426"/>
        <w:gridCol w:w="567"/>
        <w:gridCol w:w="425"/>
        <w:gridCol w:w="567"/>
        <w:gridCol w:w="425"/>
        <w:gridCol w:w="567"/>
        <w:gridCol w:w="567"/>
        <w:gridCol w:w="851"/>
        <w:gridCol w:w="708"/>
      </w:tblGrid>
      <w:tr w:rsidR="009B7715" w:rsidTr="00014442">
        <w:trPr>
          <w:trHeight w:val="451"/>
        </w:trPr>
        <w:tc>
          <w:tcPr>
            <w:tcW w:w="3828" w:type="dxa"/>
            <w:gridSpan w:val="8"/>
          </w:tcPr>
          <w:p w:rsidR="009B7715" w:rsidRPr="00E27B9A" w:rsidRDefault="009B7715"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9B7715" w:rsidRPr="00E27B9A" w:rsidRDefault="009B7715"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9B7715" w:rsidRPr="00E27B9A" w:rsidRDefault="009B7715"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9B7715" w:rsidRPr="00E27B9A" w:rsidRDefault="009B7715"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8" w:type="dxa"/>
            <w:tcBorders>
              <w:bottom w:val="nil"/>
            </w:tcBorders>
          </w:tcPr>
          <w:p w:rsidR="009B7715" w:rsidRPr="00E27B9A" w:rsidRDefault="009B7715"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9B7715" w:rsidTr="00014442">
        <w:trPr>
          <w:trHeight w:val="469"/>
        </w:trPr>
        <w:tc>
          <w:tcPr>
            <w:tcW w:w="426" w:type="dxa"/>
          </w:tcPr>
          <w:p w:rsidR="009B7715" w:rsidRPr="00E27B9A" w:rsidRDefault="009B771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9B7715" w:rsidRPr="00E27B9A" w:rsidRDefault="009B77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9B7715" w:rsidRPr="00E27B9A" w:rsidRDefault="009B771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9B7715" w:rsidRPr="00E27B9A" w:rsidRDefault="009B771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9B7715" w:rsidRPr="00E27B9A" w:rsidRDefault="009B771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9B7715" w:rsidRPr="00E27B9A" w:rsidRDefault="009B771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9B7715" w:rsidRPr="00E27B9A" w:rsidRDefault="009B771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5" w:type="dxa"/>
          </w:tcPr>
          <w:p w:rsidR="009B7715" w:rsidRPr="00E27B9A" w:rsidRDefault="009B771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9B7715" w:rsidRPr="00E27B9A" w:rsidRDefault="009B771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9B7715" w:rsidRPr="00E27B9A" w:rsidRDefault="009B77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6" w:type="dxa"/>
          </w:tcPr>
          <w:p w:rsidR="009B7715" w:rsidRPr="00E27B9A" w:rsidRDefault="009B771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9B7715" w:rsidRPr="00E27B9A" w:rsidRDefault="009B771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9B7715" w:rsidRPr="00E27B9A" w:rsidRDefault="009B771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9B7715" w:rsidRPr="00E27B9A" w:rsidRDefault="009B771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9B7715" w:rsidRPr="00E27B9A" w:rsidRDefault="009B771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9B7715" w:rsidRPr="00E27B9A" w:rsidRDefault="009B771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9B7715" w:rsidRDefault="009B7715" w:rsidP="00014BFE">
            <w:pPr>
              <w:spacing w:after="0" w:line="360" w:lineRule="auto"/>
              <w:jc w:val="both"/>
              <w:rPr>
                <w:rFonts w:ascii="Times New Roman" w:hAnsi="Times New Roman" w:cs="Times New Roman"/>
                <w:sz w:val="24"/>
                <w:szCs w:val="24"/>
              </w:rPr>
            </w:pPr>
          </w:p>
        </w:tc>
        <w:tc>
          <w:tcPr>
            <w:tcW w:w="851" w:type="dxa"/>
            <w:tcBorders>
              <w:top w:val="nil"/>
            </w:tcBorders>
          </w:tcPr>
          <w:p w:rsidR="009B7715" w:rsidRDefault="009B7715" w:rsidP="00014BFE">
            <w:pPr>
              <w:spacing w:after="0" w:line="360" w:lineRule="auto"/>
              <w:jc w:val="both"/>
              <w:rPr>
                <w:rFonts w:ascii="Times New Roman" w:hAnsi="Times New Roman" w:cs="Times New Roman"/>
                <w:sz w:val="24"/>
                <w:szCs w:val="24"/>
              </w:rPr>
            </w:pPr>
          </w:p>
        </w:tc>
        <w:tc>
          <w:tcPr>
            <w:tcW w:w="708" w:type="dxa"/>
            <w:tcBorders>
              <w:top w:val="nil"/>
            </w:tcBorders>
          </w:tcPr>
          <w:p w:rsidR="009B7715" w:rsidRDefault="009B7715" w:rsidP="00014BFE">
            <w:pPr>
              <w:spacing w:after="0" w:line="360" w:lineRule="auto"/>
              <w:jc w:val="both"/>
              <w:rPr>
                <w:rFonts w:ascii="Times New Roman" w:hAnsi="Times New Roman" w:cs="Times New Roman"/>
                <w:sz w:val="24"/>
                <w:szCs w:val="24"/>
              </w:rPr>
            </w:pPr>
          </w:p>
        </w:tc>
      </w:tr>
      <w:tr w:rsidR="009B7715" w:rsidTr="00014442">
        <w:trPr>
          <w:trHeight w:val="452"/>
        </w:trPr>
        <w:tc>
          <w:tcPr>
            <w:tcW w:w="426" w:type="dxa"/>
          </w:tcPr>
          <w:p w:rsidR="009B7715" w:rsidRPr="000F3A13" w:rsidRDefault="00F00F8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w:t>
            </w:r>
          </w:p>
        </w:tc>
        <w:tc>
          <w:tcPr>
            <w:tcW w:w="425" w:type="dxa"/>
          </w:tcPr>
          <w:p w:rsidR="009B7715" w:rsidRPr="000F3A13" w:rsidRDefault="00F00F8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w:t>
            </w:r>
          </w:p>
        </w:tc>
        <w:tc>
          <w:tcPr>
            <w:tcW w:w="567" w:type="dxa"/>
          </w:tcPr>
          <w:p w:rsidR="009B7715" w:rsidRPr="000F3A13" w:rsidRDefault="00F00F8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1525</w:t>
            </w:r>
          </w:p>
        </w:tc>
        <w:tc>
          <w:tcPr>
            <w:tcW w:w="567" w:type="dxa"/>
          </w:tcPr>
          <w:p w:rsidR="009B7715" w:rsidRPr="000F3A13" w:rsidRDefault="0001444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00F87">
              <w:rPr>
                <w:rFonts w:ascii="Times New Roman" w:hAnsi="Times New Roman" w:cs="Times New Roman"/>
                <w:sz w:val="18"/>
                <w:szCs w:val="18"/>
              </w:rPr>
              <w:t>829</w:t>
            </w:r>
          </w:p>
        </w:tc>
        <w:tc>
          <w:tcPr>
            <w:tcW w:w="425" w:type="dxa"/>
          </w:tcPr>
          <w:p w:rsidR="009B7715" w:rsidRPr="000F3A13" w:rsidRDefault="00F00F8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139</w:t>
            </w:r>
          </w:p>
        </w:tc>
        <w:tc>
          <w:tcPr>
            <w:tcW w:w="567" w:type="dxa"/>
          </w:tcPr>
          <w:p w:rsidR="009B7715" w:rsidRPr="000F3A13" w:rsidRDefault="0001444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00F87">
              <w:rPr>
                <w:rFonts w:ascii="Times New Roman" w:hAnsi="Times New Roman" w:cs="Times New Roman"/>
                <w:sz w:val="18"/>
                <w:szCs w:val="18"/>
              </w:rPr>
              <w:t>166</w:t>
            </w:r>
          </w:p>
        </w:tc>
        <w:tc>
          <w:tcPr>
            <w:tcW w:w="426" w:type="dxa"/>
          </w:tcPr>
          <w:p w:rsidR="009B7715" w:rsidRPr="000F3A13" w:rsidRDefault="00F00F8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353</w:t>
            </w:r>
          </w:p>
        </w:tc>
        <w:tc>
          <w:tcPr>
            <w:tcW w:w="425" w:type="dxa"/>
          </w:tcPr>
          <w:p w:rsidR="009B7715" w:rsidRPr="000F3A13" w:rsidRDefault="00F00F8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199</w:t>
            </w:r>
          </w:p>
        </w:tc>
        <w:tc>
          <w:tcPr>
            <w:tcW w:w="425" w:type="dxa"/>
          </w:tcPr>
          <w:p w:rsidR="009B7715" w:rsidRPr="000F3A13" w:rsidRDefault="00F00F8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w:t>
            </w:r>
          </w:p>
        </w:tc>
        <w:tc>
          <w:tcPr>
            <w:tcW w:w="425" w:type="dxa"/>
          </w:tcPr>
          <w:p w:rsidR="009B7715" w:rsidRPr="000F3A13" w:rsidRDefault="00F00F8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w:t>
            </w:r>
          </w:p>
        </w:tc>
        <w:tc>
          <w:tcPr>
            <w:tcW w:w="426" w:type="dxa"/>
          </w:tcPr>
          <w:p w:rsidR="009B7715" w:rsidRPr="000F3A13" w:rsidRDefault="00F00F8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820</w:t>
            </w:r>
          </w:p>
        </w:tc>
        <w:tc>
          <w:tcPr>
            <w:tcW w:w="567" w:type="dxa"/>
          </w:tcPr>
          <w:p w:rsidR="009B7715" w:rsidRPr="000F3A13" w:rsidRDefault="0001444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00F87">
              <w:rPr>
                <w:rFonts w:ascii="Times New Roman" w:hAnsi="Times New Roman" w:cs="Times New Roman"/>
                <w:sz w:val="18"/>
                <w:szCs w:val="18"/>
              </w:rPr>
              <w:t>1526</w:t>
            </w:r>
          </w:p>
        </w:tc>
        <w:tc>
          <w:tcPr>
            <w:tcW w:w="425" w:type="dxa"/>
          </w:tcPr>
          <w:p w:rsidR="009B7715" w:rsidRPr="000F3A13" w:rsidRDefault="00F00F8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82</w:t>
            </w:r>
          </w:p>
        </w:tc>
        <w:tc>
          <w:tcPr>
            <w:tcW w:w="567" w:type="dxa"/>
          </w:tcPr>
          <w:p w:rsidR="009B7715" w:rsidRPr="000F3A13" w:rsidRDefault="0001444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00F87">
              <w:rPr>
                <w:rFonts w:ascii="Times New Roman" w:hAnsi="Times New Roman" w:cs="Times New Roman"/>
                <w:sz w:val="18"/>
                <w:szCs w:val="18"/>
              </w:rPr>
              <w:t>254</w:t>
            </w:r>
          </w:p>
        </w:tc>
        <w:tc>
          <w:tcPr>
            <w:tcW w:w="425" w:type="dxa"/>
          </w:tcPr>
          <w:p w:rsidR="009B7715" w:rsidRPr="000F3A13" w:rsidRDefault="00F00F8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177</w:t>
            </w:r>
          </w:p>
        </w:tc>
        <w:tc>
          <w:tcPr>
            <w:tcW w:w="567" w:type="dxa"/>
          </w:tcPr>
          <w:p w:rsidR="009B7715" w:rsidRPr="000F3A13" w:rsidRDefault="00F00F8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407</w:t>
            </w:r>
          </w:p>
        </w:tc>
        <w:tc>
          <w:tcPr>
            <w:tcW w:w="567" w:type="dxa"/>
          </w:tcPr>
          <w:p w:rsidR="009B7715" w:rsidRPr="000F3A13" w:rsidRDefault="00F00F8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2345</w:t>
            </w:r>
          </w:p>
        </w:tc>
        <w:tc>
          <w:tcPr>
            <w:tcW w:w="851" w:type="dxa"/>
          </w:tcPr>
          <w:p w:rsidR="009B7715" w:rsidRPr="000F3A13" w:rsidRDefault="0001444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00F87">
              <w:rPr>
                <w:rFonts w:ascii="Times New Roman" w:hAnsi="Times New Roman" w:cs="Times New Roman"/>
                <w:sz w:val="18"/>
                <w:szCs w:val="18"/>
              </w:rPr>
              <w:t>2355</w:t>
            </w:r>
          </w:p>
        </w:tc>
        <w:tc>
          <w:tcPr>
            <w:tcW w:w="708" w:type="dxa"/>
          </w:tcPr>
          <w:p w:rsidR="009B7715" w:rsidRPr="000F3A13" w:rsidRDefault="0001444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00F87">
              <w:rPr>
                <w:rFonts w:ascii="Times New Roman" w:hAnsi="Times New Roman" w:cs="Times New Roman"/>
                <w:sz w:val="18"/>
                <w:szCs w:val="18"/>
              </w:rPr>
              <w:t>1</w:t>
            </w:r>
            <w:r w:rsidR="009B7715">
              <w:rPr>
                <w:rFonts w:ascii="Times New Roman" w:hAnsi="Times New Roman" w:cs="Times New Roman"/>
                <w:sz w:val="18"/>
                <w:szCs w:val="18"/>
              </w:rPr>
              <w:t>0</w:t>
            </w:r>
          </w:p>
        </w:tc>
      </w:tr>
    </w:tbl>
    <w:p w:rsidR="009B7715" w:rsidRDefault="009B7715" w:rsidP="00014BFE">
      <w:pPr>
        <w:spacing w:after="0" w:line="360" w:lineRule="auto"/>
        <w:jc w:val="both"/>
        <w:rPr>
          <w:rFonts w:ascii="Times New Roman" w:hAnsi="Times New Roman" w:cs="Times New Roman"/>
          <w:sz w:val="24"/>
          <w:szCs w:val="24"/>
        </w:rPr>
      </w:pPr>
    </w:p>
    <w:p w:rsidR="009B7715" w:rsidRDefault="009B7715"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Ilość transakcji kupna akcji FW20M</w:t>
      </w:r>
      <w:r w:rsidR="00F00F87">
        <w:rPr>
          <w:rFonts w:ascii="Times New Roman" w:hAnsi="Times New Roman" w:cs="Times New Roman"/>
          <w:sz w:val="24"/>
          <w:szCs w:val="24"/>
        </w:rPr>
        <w:t>8</w:t>
      </w:r>
      <w:r>
        <w:rPr>
          <w:rFonts w:ascii="Times New Roman" w:hAnsi="Times New Roman" w:cs="Times New Roman"/>
          <w:sz w:val="24"/>
          <w:szCs w:val="24"/>
        </w:rPr>
        <w:t xml:space="preserve"> łącznie z </w:t>
      </w:r>
      <w:r w:rsidR="00F00F87">
        <w:rPr>
          <w:rFonts w:ascii="Times New Roman" w:hAnsi="Times New Roman" w:cs="Times New Roman"/>
          <w:sz w:val="24"/>
          <w:szCs w:val="24"/>
        </w:rPr>
        <w:t>dwóch lat,</w:t>
      </w:r>
      <w:r>
        <w:rPr>
          <w:rFonts w:ascii="Times New Roman" w:hAnsi="Times New Roman" w:cs="Times New Roman"/>
          <w:sz w:val="24"/>
          <w:szCs w:val="24"/>
        </w:rPr>
        <w:t xml:space="preserve"> które przyniosły zysk to </w:t>
      </w:r>
      <w:r w:rsidR="00F00F87">
        <w:rPr>
          <w:rFonts w:ascii="Times New Roman" w:hAnsi="Times New Roman" w:cs="Times New Roman"/>
          <w:sz w:val="24"/>
          <w:szCs w:val="24"/>
        </w:rPr>
        <w:t>11</w:t>
      </w:r>
      <w:r>
        <w:rPr>
          <w:rFonts w:ascii="Times New Roman" w:hAnsi="Times New Roman" w:cs="Times New Roman"/>
          <w:sz w:val="24"/>
          <w:szCs w:val="24"/>
        </w:rPr>
        <w:t xml:space="preserve">, natomiast ilość transakcji stratnych to </w:t>
      </w:r>
      <w:r w:rsidR="00F00F87">
        <w:rPr>
          <w:rFonts w:ascii="Times New Roman" w:hAnsi="Times New Roman" w:cs="Times New Roman"/>
          <w:sz w:val="24"/>
          <w:szCs w:val="24"/>
        </w:rPr>
        <w:t>5</w:t>
      </w:r>
      <w:r>
        <w:rPr>
          <w:rFonts w:ascii="Times New Roman" w:hAnsi="Times New Roman" w:cs="Times New Roman"/>
          <w:sz w:val="24"/>
          <w:szCs w:val="24"/>
        </w:rPr>
        <w:t xml:space="preserve">. Transakcji sprzedaży które przyniosły zysk to </w:t>
      </w:r>
      <w:r w:rsidR="00F00F87">
        <w:rPr>
          <w:rFonts w:ascii="Times New Roman" w:hAnsi="Times New Roman" w:cs="Times New Roman"/>
          <w:sz w:val="24"/>
          <w:szCs w:val="24"/>
        </w:rPr>
        <w:t>10</w:t>
      </w:r>
      <w:r>
        <w:rPr>
          <w:rFonts w:ascii="Times New Roman" w:hAnsi="Times New Roman" w:cs="Times New Roman"/>
          <w:sz w:val="24"/>
          <w:szCs w:val="24"/>
        </w:rPr>
        <w:t xml:space="preserve">, natomiast stratnych okazało się </w:t>
      </w:r>
      <w:r w:rsidR="00F00F87">
        <w:rPr>
          <w:rFonts w:ascii="Times New Roman" w:hAnsi="Times New Roman" w:cs="Times New Roman"/>
          <w:sz w:val="24"/>
          <w:szCs w:val="24"/>
        </w:rPr>
        <w:t>6</w:t>
      </w:r>
      <w:r>
        <w:rPr>
          <w:rFonts w:ascii="Times New Roman" w:hAnsi="Times New Roman" w:cs="Times New Roman"/>
          <w:sz w:val="24"/>
          <w:szCs w:val="24"/>
        </w:rPr>
        <w:t xml:space="preserve">. Kapitał końcowy wyniósł </w:t>
      </w:r>
      <w:r w:rsidR="00F00F87">
        <w:rPr>
          <w:rFonts w:ascii="Times New Roman" w:hAnsi="Times New Roman" w:cs="Times New Roman"/>
          <w:sz w:val="24"/>
          <w:szCs w:val="24"/>
        </w:rPr>
        <w:t>90</w:t>
      </w:r>
      <w:r w:rsidR="00014442">
        <w:rPr>
          <w:rFonts w:ascii="Times New Roman" w:hAnsi="Times New Roman" w:cs="Times New Roman"/>
          <w:sz w:val="24"/>
          <w:szCs w:val="24"/>
        </w:rPr>
        <w:t>0</w:t>
      </w:r>
      <w:r>
        <w:rPr>
          <w:rFonts w:ascii="Times New Roman" w:hAnsi="Times New Roman" w:cs="Times New Roman"/>
          <w:sz w:val="24"/>
          <w:szCs w:val="24"/>
        </w:rPr>
        <w:t xml:space="preserve">zł wynika z tego, że </w:t>
      </w:r>
      <w:r w:rsidR="00014442">
        <w:rPr>
          <w:rFonts w:ascii="Times New Roman" w:hAnsi="Times New Roman" w:cs="Times New Roman"/>
          <w:sz w:val="24"/>
          <w:szCs w:val="24"/>
        </w:rPr>
        <w:t>strata wynio</w:t>
      </w:r>
      <w:r>
        <w:rPr>
          <w:rFonts w:ascii="Times New Roman" w:hAnsi="Times New Roman" w:cs="Times New Roman"/>
          <w:sz w:val="24"/>
          <w:szCs w:val="24"/>
        </w:rPr>
        <w:t>sł</w:t>
      </w:r>
      <w:r w:rsidR="00014442">
        <w:rPr>
          <w:rFonts w:ascii="Times New Roman" w:hAnsi="Times New Roman" w:cs="Times New Roman"/>
          <w:sz w:val="24"/>
          <w:szCs w:val="24"/>
        </w:rPr>
        <w:t>a</w:t>
      </w:r>
      <w:r>
        <w:rPr>
          <w:rFonts w:ascii="Times New Roman" w:hAnsi="Times New Roman" w:cs="Times New Roman"/>
          <w:sz w:val="24"/>
          <w:szCs w:val="24"/>
        </w:rPr>
        <w:t xml:space="preserve"> 1</w:t>
      </w:r>
      <w:r w:rsidR="003644FE">
        <w:rPr>
          <w:rFonts w:ascii="Times New Roman" w:hAnsi="Times New Roman" w:cs="Times New Roman"/>
          <w:sz w:val="24"/>
          <w:szCs w:val="24"/>
        </w:rPr>
        <w:t>0</w:t>
      </w:r>
      <w:r>
        <w:rPr>
          <w:rFonts w:ascii="Times New Roman" w:hAnsi="Times New Roman" w:cs="Times New Roman"/>
          <w:sz w:val="24"/>
          <w:szCs w:val="24"/>
        </w:rPr>
        <w:t>%.</w:t>
      </w:r>
    </w:p>
    <w:p w:rsidR="006F343A" w:rsidRDefault="006F343A" w:rsidP="00014BFE">
      <w:pPr>
        <w:spacing w:after="0" w:line="360" w:lineRule="auto"/>
        <w:jc w:val="center"/>
        <w:rPr>
          <w:rFonts w:ascii="Times New Roman" w:hAnsi="Times New Roman" w:cs="Times New Roman"/>
          <w:sz w:val="24"/>
          <w:szCs w:val="24"/>
        </w:rPr>
      </w:pPr>
    </w:p>
    <w:p w:rsidR="006F343A" w:rsidRDefault="006F343A" w:rsidP="00014BFE">
      <w:pPr>
        <w:spacing w:after="0" w:line="360" w:lineRule="auto"/>
        <w:jc w:val="center"/>
        <w:rPr>
          <w:rFonts w:ascii="Times New Roman" w:hAnsi="Times New Roman" w:cs="Times New Roman"/>
          <w:sz w:val="24"/>
          <w:szCs w:val="24"/>
        </w:rPr>
      </w:pPr>
    </w:p>
    <w:p w:rsidR="00014442" w:rsidRDefault="00014442" w:rsidP="00014BFE">
      <w:pPr>
        <w:spacing w:after="0" w:line="360" w:lineRule="auto"/>
        <w:jc w:val="center"/>
        <w:rPr>
          <w:rFonts w:ascii="Times New Roman" w:hAnsi="Times New Roman" w:cs="Times New Roman"/>
          <w:sz w:val="24"/>
          <w:szCs w:val="24"/>
        </w:rPr>
      </w:pPr>
    </w:p>
    <w:p w:rsidR="006F343A" w:rsidRDefault="006F343A" w:rsidP="00014BFE">
      <w:pPr>
        <w:spacing w:after="0" w:line="360" w:lineRule="auto"/>
        <w:jc w:val="center"/>
        <w:rPr>
          <w:rFonts w:ascii="Times New Roman" w:hAnsi="Times New Roman" w:cs="Times New Roman"/>
          <w:sz w:val="24"/>
          <w:szCs w:val="24"/>
        </w:rPr>
      </w:pPr>
    </w:p>
    <w:p w:rsidR="003644FE" w:rsidRDefault="003644FE"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Tabela 11. Wyniki testów dla FW20M3. Lata 2002-2003</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567"/>
        <w:gridCol w:w="567"/>
        <w:gridCol w:w="426"/>
        <w:gridCol w:w="425"/>
        <w:gridCol w:w="425"/>
        <w:gridCol w:w="567"/>
        <w:gridCol w:w="567"/>
        <w:gridCol w:w="851"/>
        <w:gridCol w:w="708"/>
      </w:tblGrid>
      <w:tr w:rsidR="003644FE" w:rsidTr="00A15015">
        <w:trPr>
          <w:trHeight w:val="451"/>
        </w:trPr>
        <w:tc>
          <w:tcPr>
            <w:tcW w:w="3828" w:type="dxa"/>
            <w:gridSpan w:val="8"/>
          </w:tcPr>
          <w:p w:rsidR="003644FE" w:rsidRPr="00E27B9A" w:rsidRDefault="003644FE"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3644FE" w:rsidRPr="00E27B9A" w:rsidRDefault="003644FE"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3644FE" w:rsidRPr="00E27B9A" w:rsidRDefault="003644F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3644FE" w:rsidRPr="00E27B9A" w:rsidRDefault="003644F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8" w:type="dxa"/>
            <w:tcBorders>
              <w:bottom w:val="nil"/>
            </w:tcBorders>
          </w:tcPr>
          <w:p w:rsidR="003644FE" w:rsidRPr="00E27B9A" w:rsidRDefault="003644F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3644FE" w:rsidTr="00A15015">
        <w:trPr>
          <w:trHeight w:val="469"/>
        </w:trPr>
        <w:tc>
          <w:tcPr>
            <w:tcW w:w="426"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3644FE" w:rsidRPr="00E27B9A"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3644FE" w:rsidRPr="00E27B9A"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3644FE" w:rsidRDefault="003644FE" w:rsidP="00014BFE">
            <w:pPr>
              <w:spacing w:after="0" w:line="360" w:lineRule="auto"/>
              <w:jc w:val="both"/>
              <w:rPr>
                <w:rFonts w:ascii="Times New Roman" w:hAnsi="Times New Roman" w:cs="Times New Roman"/>
                <w:sz w:val="24"/>
                <w:szCs w:val="24"/>
              </w:rPr>
            </w:pPr>
          </w:p>
        </w:tc>
        <w:tc>
          <w:tcPr>
            <w:tcW w:w="851" w:type="dxa"/>
            <w:tcBorders>
              <w:top w:val="nil"/>
            </w:tcBorders>
          </w:tcPr>
          <w:p w:rsidR="003644FE" w:rsidRDefault="003644FE" w:rsidP="00014BFE">
            <w:pPr>
              <w:spacing w:after="0" w:line="360" w:lineRule="auto"/>
              <w:jc w:val="both"/>
              <w:rPr>
                <w:rFonts w:ascii="Times New Roman" w:hAnsi="Times New Roman" w:cs="Times New Roman"/>
                <w:sz w:val="24"/>
                <w:szCs w:val="24"/>
              </w:rPr>
            </w:pPr>
          </w:p>
        </w:tc>
        <w:tc>
          <w:tcPr>
            <w:tcW w:w="708" w:type="dxa"/>
            <w:tcBorders>
              <w:top w:val="nil"/>
            </w:tcBorders>
          </w:tcPr>
          <w:p w:rsidR="003644FE" w:rsidRDefault="003644FE" w:rsidP="00014BFE">
            <w:pPr>
              <w:spacing w:after="0" w:line="360" w:lineRule="auto"/>
              <w:jc w:val="both"/>
              <w:rPr>
                <w:rFonts w:ascii="Times New Roman" w:hAnsi="Times New Roman" w:cs="Times New Roman"/>
                <w:sz w:val="24"/>
                <w:szCs w:val="24"/>
              </w:rPr>
            </w:pPr>
          </w:p>
        </w:tc>
      </w:tr>
      <w:tr w:rsidR="003644FE" w:rsidTr="00A15015">
        <w:trPr>
          <w:trHeight w:val="452"/>
        </w:trPr>
        <w:tc>
          <w:tcPr>
            <w:tcW w:w="426" w:type="dxa"/>
          </w:tcPr>
          <w:p w:rsidR="003644FE" w:rsidRPr="000F3A13"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w:t>
            </w:r>
          </w:p>
        </w:tc>
        <w:tc>
          <w:tcPr>
            <w:tcW w:w="425" w:type="dxa"/>
          </w:tcPr>
          <w:p w:rsidR="003644FE" w:rsidRPr="000F3A13"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w:t>
            </w:r>
          </w:p>
        </w:tc>
        <w:tc>
          <w:tcPr>
            <w:tcW w:w="567" w:type="dxa"/>
          </w:tcPr>
          <w:p w:rsidR="003644FE" w:rsidRPr="000F3A13"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234</w:t>
            </w:r>
          </w:p>
        </w:tc>
        <w:tc>
          <w:tcPr>
            <w:tcW w:w="567" w:type="dxa"/>
          </w:tcPr>
          <w:p w:rsidR="003644FE" w:rsidRPr="000F3A13" w:rsidRDefault="00A150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4FE">
              <w:rPr>
                <w:rFonts w:ascii="Times New Roman" w:hAnsi="Times New Roman" w:cs="Times New Roman"/>
                <w:sz w:val="18"/>
                <w:szCs w:val="18"/>
              </w:rPr>
              <w:t>311</w:t>
            </w:r>
          </w:p>
        </w:tc>
        <w:tc>
          <w:tcPr>
            <w:tcW w:w="425" w:type="dxa"/>
          </w:tcPr>
          <w:p w:rsidR="003644FE" w:rsidRPr="000F3A13"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29</w:t>
            </w:r>
          </w:p>
        </w:tc>
        <w:tc>
          <w:tcPr>
            <w:tcW w:w="426" w:type="dxa"/>
          </w:tcPr>
          <w:p w:rsidR="003644FE" w:rsidRPr="000F3A13" w:rsidRDefault="00A150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4FE">
              <w:rPr>
                <w:rFonts w:ascii="Times New Roman" w:hAnsi="Times New Roman" w:cs="Times New Roman"/>
                <w:sz w:val="18"/>
                <w:szCs w:val="18"/>
              </w:rPr>
              <w:t>39</w:t>
            </w:r>
          </w:p>
        </w:tc>
        <w:tc>
          <w:tcPr>
            <w:tcW w:w="425" w:type="dxa"/>
          </w:tcPr>
          <w:p w:rsidR="003644FE" w:rsidRPr="000F3A13"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75</w:t>
            </w:r>
          </w:p>
        </w:tc>
        <w:tc>
          <w:tcPr>
            <w:tcW w:w="567" w:type="dxa"/>
          </w:tcPr>
          <w:p w:rsidR="003644FE" w:rsidRPr="000F3A13" w:rsidRDefault="00A150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4FE">
              <w:rPr>
                <w:rFonts w:ascii="Times New Roman" w:hAnsi="Times New Roman" w:cs="Times New Roman"/>
                <w:sz w:val="18"/>
                <w:szCs w:val="18"/>
              </w:rPr>
              <w:t>93</w:t>
            </w:r>
          </w:p>
        </w:tc>
        <w:tc>
          <w:tcPr>
            <w:tcW w:w="425" w:type="dxa"/>
          </w:tcPr>
          <w:p w:rsidR="003644FE" w:rsidRPr="000F3A13" w:rsidRDefault="003644FE" w:rsidP="00A150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9</w:t>
            </w:r>
          </w:p>
        </w:tc>
        <w:tc>
          <w:tcPr>
            <w:tcW w:w="425" w:type="dxa"/>
          </w:tcPr>
          <w:p w:rsidR="003644FE" w:rsidRPr="000F3A13" w:rsidRDefault="003644FE" w:rsidP="00A15015">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567" w:type="dxa"/>
          </w:tcPr>
          <w:p w:rsidR="003644FE" w:rsidRPr="000F3A13"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325</w:t>
            </w:r>
          </w:p>
        </w:tc>
        <w:tc>
          <w:tcPr>
            <w:tcW w:w="567" w:type="dxa"/>
          </w:tcPr>
          <w:p w:rsidR="003644FE" w:rsidRPr="000F3A13" w:rsidRDefault="00A150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4FE">
              <w:rPr>
                <w:rFonts w:ascii="Times New Roman" w:hAnsi="Times New Roman" w:cs="Times New Roman"/>
                <w:sz w:val="18"/>
                <w:szCs w:val="18"/>
              </w:rPr>
              <w:t>211</w:t>
            </w:r>
          </w:p>
        </w:tc>
        <w:tc>
          <w:tcPr>
            <w:tcW w:w="426" w:type="dxa"/>
          </w:tcPr>
          <w:p w:rsidR="003644FE" w:rsidRPr="000F3A13"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36</w:t>
            </w:r>
          </w:p>
        </w:tc>
        <w:tc>
          <w:tcPr>
            <w:tcW w:w="425" w:type="dxa"/>
          </w:tcPr>
          <w:p w:rsidR="003644FE" w:rsidRPr="000F3A13" w:rsidRDefault="00A150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4FE">
              <w:rPr>
                <w:rFonts w:ascii="Times New Roman" w:hAnsi="Times New Roman" w:cs="Times New Roman"/>
                <w:sz w:val="18"/>
                <w:szCs w:val="18"/>
              </w:rPr>
              <w:t>35</w:t>
            </w:r>
          </w:p>
        </w:tc>
        <w:tc>
          <w:tcPr>
            <w:tcW w:w="425" w:type="dxa"/>
          </w:tcPr>
          <w:p w:rsidR="003644FE" w:rsidRPr="000F3A13"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88</w:t>
            </w:r>
          </w:p>
        </w:tc>
        <w:tc>
          <w:tcPr>
            <w:tcW w:w="567" w:type="dxa"/>
          </w:tcPr>
          <w:p w:rsidR="003644FE" w:rsidRPr="000F3A13" w:rsidRDefault="00A150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4FE">
              <w:rPr>
                <w:rFonts w:ascii="Times New Roman" w:hAnsi="Times New Roman" w:cs="Times New Roman"/>
                <w:sz w:val="18"/>
                <w:szCs w:val="18"/>
              </w:rPr>
              <w:t>117</w:t>
            </w:r>
          </w:p>
        </w:tc>
        <w:tc>
          <w:tcPr>
            <w:tcW w:w="567" w:type="dxa"/>
          </w:tcPr>
          <w:p w:rsidR="003644FE" w:rsidRPr="000F3A13"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559</w:t>
            </w:r>
          </w:p>
        </w:tc>
        <w:tc>
          <w:tcPr>
            <w:tcW w:w="851" w:type="dxa"/>
          </w:tcPr>
          <w:p w:rsidR="003644FE" w:rsidRPr="000F3A13" w:rsidRDefault="00A150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4FE">
              <w:rPr>
                <w:rFonts w:ascii="Times New Roman" w:hAnsi="Times New Roman" w:cs="Times New Roman"/>
                <w:sz w:val="18"/>
                <w:szCs w:val="18"/>
              </w:rPr>
              <w:t>522</w:t>
            </w:r>
          </w:p>
        </w:tc>
        <w:tc>
          <w:tcPr>
            <w:tcW w:w="708" w:type="dxa"/>
          </w:tcPr>
          <w:p w:rsidR="003644FE" w:rsidRPr="000F3A13"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37</w:t>
            </w:r>
          </w:p>
        </w:tc>
      </w:tr>
    </w:tbl>
    <w:p w:rsidR="003644FE" w:rsidRDefault="003644FE" w:rsidP="00014BFE">
      <w:pPr>
        <w:spacing w:after="0" w:line="360" w:lineRule="auto"/>
        <w:jc w:val="both"/>
        <w:rPr>
          <w:rFonts w:ascii="Times New Roman" w:hAnsi="Times New Roman" w:cs="Times New Roman"/>
          <w:sz w:val="24"/>
          <w:szCs w:val="24"/>
        </w:rPr>
      </w:pPr>
    </w:p>
    <w:p w:rsidR="003644FE" w:rsidRDefault="003644FE"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Ilość transakcji kupna akcji FW20M3 łącznie z dwóch lat, które przyniosły zysk to 8, natomiast ilość transakcji stratnych to 8. Transakcji sprzedaży które przyniosły zysk to 9, natomiast stratnych okazało się 6. Kapitał końcowy wyniósł 1370zł wynika z tego, że zysk wyniósł 37%.</w:t>
      </w:r>
    </w:p>
    <w:p w:rsidR="003644FE" w:rsidRDefault="003644FE" w:rsidP="00014BFE">
      <w:pPr>
        <w:spacing w:after="0" w:line="360" w:lineRule="auto"/>
        <w:jc w:val="both"/>
        <w:rPr>
          <w:rFonts w:ascii="Times New Roman" w:hAnsi="Times New Roman" w:cs="Times New Roman"/>
          <w:sz w:val="24"/>
          <w:szCs w:val="24"/>
        </w:rPr>
      </w:pPr>
    </w:p>
    <w:p w:rsidR="003644FE" w:rsidRDefault="003644FE"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12. Wyniki testów dla FW20H6. Lata 200</w:t>
      </w:r>
      <w:r w:rsidR="00F278C0">
        <w:rPr>
          <w:rFonts w:ascii="Times New Roman" w:hAnsi="Times New Roman" w:cs="Times New Roman"/>
          <w:sz w:val="24"/>
          <w:szCs w:val="24"/>
        </w:rPr>
        <w:t>5</w:t>
      </w:r>
      <w:r>
        <w:rPr>
          <w:rFonts w:ascii="Times New Roman" w:hAnsi="Times New Roman" w:cs="Times New Roman"/>
          <w:sz w:val="24"/>
          <w:szCs w:val="24"/>
        </w:rPr>
        <w:t>-200</w:t>
      </w:r>
      <w:r w:rsidR="00F278C0">
        <w:rPr>
          <w:rFonts w:ascii="Times New Roman" w:hAnsi="Times New Roman" w:cs="Times New Roman"/>
          <w:sz w:val="24"/>
          <w:szCs w:val="24"/>
        </w:rPr>
        <w:t>6</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567"/>
        <w:gridCol w:w="567"/>
        <w:gridCol w:w="426"/>
        <w:gridCol w:w="425"/>
        <w:gridCol w:w="425"/>
        <w:gridCol w:w="567"/>
        <w:gridCol w:w="567"/>
        <w:gridCol w:w="851"/>
        <w:gridCol w:w="708"/>
      </w:tblGrid>
      <w:tr w:rsidR="003644FE" w:rsidTr="00A15015">
        <w:trPr>
          <w:trHeight w:val="451"/>
        </w:trPr>
        <w:tc>
          <w:tcPr>
            <w:tcW w:w="3828" w:type="dxa"/>
            <w:gridSpan w:val="8"/>
          </w:tcPr>
          <w:p w:rsidR="003644FE" w:rsidRPr="00E27B9A" w:rsidRDefault="003644FE"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3644FE" w:rsidRPr="00E27B9A" w:rsidRDefault="003644FE"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3644FE" w:rsidRPr="00E27B9A" w:rsidRDefault="003644F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3644FE" w:rsidRPr="00E27B9A" w:rsidRDefault="003644F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8" w:type="dxa"/>
            <w:tcBorders>
              <w:bottom w:val="nil"/>
            </w:tcBorders>
          </w:tcPr>
          <w:p w:rsidR="003644FE" w:rsidRPr="00E27B9A" w:rsidRDefault="003644F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3644FE" w:rsidTr="00A15015">
        <w:trPr>
          <w:trHeight w:val="469"/>
        </w:trPr>
        <w:tc>
          <w:tcPr>
            <w:tcW w:w="426"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3644FE" w:rsidRPr="00E27B9A"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3644FE" w:rsidRPr="00E27B9A"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3644FE" w:rsidRPr="00E27B9A" w:rsidRDefault="003644F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3644FE" w:rsidRDefault="003644FE" w:rsidP="00014BFE">
            <w:pPr>
              <w:spacing w:after="0" w:line="360" w:lineRule="auto"/>
              <w:jc w:val="both"/>
              <w:rPr>
                <w:rFonts w:ascii="Times New Roman" w:hAnsi="Times New Roman" w:cs="Times New Roman"/>
                <w:sz w:val="24"/>
                <w:szCs w:val="24"/>
              </w:rPr>
            </w:pPr>
          </w:p>
        </w:tc>
        <w:tc>
          <w:tcPr>
            <w:tcW w:w="851" w:type="dxa"/>
            <w:tcBorders>
              <w:top w:val="nil"/>
            </w:tcBorders>
          </w:tcPr>
          <w:p w:rsidR="003644FE" w:rsidRDefault="003644FE" w:rsidP="00014BFE">
            <w:pPr>
              <w:spacing w:after="0" w:line="360" w:lineRule="auto"/>
              <w:jc w:val="both"/>
              <w:rPr>
                <w:rFonts w:ascii="Times New Roman" w:hAnsi="Times New Roman" w:cs="Times New Roman"/>
                <w:sz w:val="24"/>
                <w:szCs w:val="24"/>
              </w:rPr>
            </w:pPr>
          </w:p>
        </w:tc>
        <w:tc>
          <w:tcPr>
            <w:tcW w:w="708" w:type="dxa"/>
            <w:tcBorders>
              <w:top w:val="nil"/>
            </w:tcBorders>
          </w:tcPr>
          <w:p w:rsidR="003644FE" w:rsidRDefault="003644FE" w:rsidP="00014BFE">
            <w:pPr>
              <w:spacing w:after="0" w:line="360" w:lineRule="auto"/>
              <w:jc w:val="both"/>
              <w:rPr>
                <w:rFonts w:ascii="Times New Roman" w:hAnsi="Times New Roman" w:cs="Times New Roman"/>
                <w:sz w:val="24"/>
                <w:szCs w:val="24"/>
              </w:rPr>
            </w:pPr>
          </w:p>
        </w:tc>
      </w:tr>
      <w:tr w:rsidR="003644FE" w:rsidTr="00A15015">
        <w:trPr>
          <w:trHeight w:val="452"/>
        </w:trPr>
        <w:tc>
          <w:tcPr>
            <w:tcW w:w="426" w:type="dxa"/>
          </w:tcPr>
          <w:p w:rsidR="003644FE" w:rsidRPr="000F3A13" w:rsidRDefault="00F278C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w:t>
            </w:r>
          </w:p>
        </w:tc>
        <w:tc>
          <w:tcPr>
            <w:tcW w:w="425" w:type="dxa"/>
          </w:tcPr>
          <w:p w:rsidR="003644FE" w:rsidRPr="000F3A13" w:rsidRDefault="00F278C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17</w:t>
            </w:r>
          </w:p>
        </w:tc>
        <w:tc>
          <w:tcPr>
            <w:tcW w:w="567" w:type="dxa"/>
          </w:tcPr>
          <w:p w:rsidR="003644FE" w:rsidRPr="000F3A13" w:rsidRDefault="00F278C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413</w:t>
            </w:r>
          </w:p>
        </w:tc>
        <w:tc>
          <w:tcPr>
            <w:tcW w:w="567" w:type="dxa"/>
          </w:tcPr>
          <w:p w:rsidR="003644FE" w:rsidRPr="000F3A13" w:rsidRDefault="00A150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278C0">
              <w:rPr>
                <w:rFonts w:ascii="Times New Roman" w:hAnsi="Times New Roman" w:cs="Times New Roman"/>
                <w:sz w:val="18"/>
                <w:szCs w:val="18"/>
              </w:rPr>
              <w:t>1187</w:t>
            </w:r>
          </w:p>
        </w:tc>
        <w:tc>
          <w:tcPr>
            <w:tcW w:w="425" w:type="dxa"/>
          </w:tcPr>
          <w:p w:rsidR="003644FE" w:rsidRPr="000F3A13" w:rsidRDefault="00F278C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138</w:t>
            </w:r>
          </w:p>
        </w:tc>
        <w:tc>
          <w:tcPr>
            <w:tcW w:w="426" w:type="dxa"/>
          </w:tcPr>
          <w:p w:rsidR="003644FE" w:rsidRPr="000F3A13" w:rsidRDefault="00A150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278C0">
              <w:rPr>
                <w:rFonts w:ascii="Times New Roman" w:hAnsi="Times New Roman" w:cs="Times New Roman"/>
                <w:sz w:val="18"/>
                <w:szCs w:val="18"/>
              </w:rPr>
              <w:t>70</w:t>
            </w:r>
          </w:p>
        </w:tc>
        <w:tc>
          <w:tcPr>
            <w:tcW w:w="425" w:type="dxa"/>
          </w:tcPr>
          <w:p w:rsidR="003644FE" w:rsidRPr="000F3A13" w:rsidRDefault="00F278C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178</w:t>
            </w:r>
          </w:p>
        </w:tc>
        <w:tc>
          <w:tcPr>
            <w:tcW w:w="567" w:type="dxa"/>
          </w:tcPr>
          <w:p w:rsidR="003644FE" w:rsidRPr="000F3A13" w:rsidRDefault="00A150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278C0">
              <w:rPr>
                <w:rFonts w:ascii="Times New Roman" w:hAnsi="Times New Roman" w:cs="Times New Roman"/>
                <w:sz w:val="18"/>
                <w:szCs w:val="18"/>
              </w:rPr>
              <w:t>215</w:t>
            </w:r>
          </w:p>
        </w:tc>
        <w:tc>
          <w:tcPr>
            <w:tcW w:w="425" w:type="dxa"/>
          </w:tcPr>
          <w:p w:rsidR="003644FE" w:rsidRPr="000F3A13" w:rsidRDefault="00F278C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w:t>
            </w:r>
          </w:p>
        </w:tc>
        <w:tc>
          <w:tcPr>
            <w:tcW w:w="425" w:type="dxa"/>
          </w:tcPr>
          <w:p w:rsidR="003644FE" w:rsidRPr="000F3A13" w:rsidRDefault="003644F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w:t>
            </w:r>
          </w:p>
        </w:tc>
        <w:tc>
          <w:tcPr>
            <w:tcW w:w="567" w:type="dxa"/>
          </w:tcPr>
          <w:p w:rsidR="003644FE" w:rsidRPr="000F3A13" w:rsidRDefault="00F278C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1098</w:t>
            </w:r>
          </w:p>
        </w:tc>
        <w:tc>
          <w:tcPr>
            <w:tcW w:w="567" w:type="dxa"/>
          </w:tcPr>
          <w:p w:rsidR="003644FE" w:rsidRPr="000F3A13" w:rsidRDefault="00A150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278C0">
              <w:rPr>
                <w:rFonts w:ascii="Times New Roman" w:hAnsi="Times New Roman" w:cs="Times New Roman"/>
                <w:sz w:val="18"/>
                <w:szCs w:val="18"/>
              </w:rPr>
              <w:t>317</w:t>
            </w:r>
          </w:p>
        </w:tc>
        <w:tc>
          <w:tcPr>
            <w:tcW w:w="426" w:type="dxa"/>
          </w:tcPr>
          <w:p w:rsidR="003644FE" w:rsidRPr="000F3A13" w:rsidRDefault="00F278C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84</w:t>
            </w:r>
          </w:p>
        </w:tc>
        <w:tc>
          <w:tcPr>
            <w:tcW w:w="425" w:type="dxa"/>
          </w:tcPr>
          <w:p w:rsidR="003644FE" w:rsidRPr="000F3A13" w:rsidRDefault="00A150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278C0">
              <w:rPr>
                <w:rFonts w:ascii="Times New Roman" w:hAnsi="Times New Roman" w:cs="Times New Roman"/>
                <w:sz w:val="18"/>
                <w:szCs w:val="18"/>
              </w:rPr>
              <w:t>53</w:t>
            </w:r>
          </w:p>
        </w:tc>
        <w:tc>
          <w:tcPr>
            <w:tcW w:w="425" w:type="dxa"/>
          </w:tcPr>
          <w:p w:rsidR="003644FE" w:rsidRPr="000F3A13" w:rsidRDefault="00F278C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175</w:t>
            </w:r>
          </w:p>
        </w:tc>
        <w:tc>
          <w:tcPr>
            <w:tcW w:w="567" w:type="dxa"/>
          </w:tcPr>
          <w:p w:rsidR="003644FE" w:rsidRPr="000F3A13" w:rsidRDefault="00A150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278C0">
              <w:rPr>
                <w:rFonts w:ascii="Times New Roman" w:hAnsi="Times New Roman" w:cs="Times New Roman"/>
                <w:sz w:val="18"/>
                <w:szCs w:val="18"/>
              </w:rPr>
              <w:t>138</w:t>
            </w:r>
          </w:p>
        </w:tc>
        <w:tc>
          <w:tcPr>
            <w:tcW w:w="567" w:type="dxa"/>
          </w:tcPr>
          <w:p w:rsidR="003644FE" w:rsidRPr="000F3A13" w:rsidRDefault="00F278C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1511</w:t>
            </w:r>
          </w:p>
        </w:tc>
        <w:tc>
          <w:tcPr>
            <w:tcW w:w="851" w:type="dxa"/>
          </w:tcPr>
          <w:p w:rsidR="003644FE" w:rsidRPr="000F3A13" w:rsidRDefault="00A1501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F278C0">
              <w:rPr>
                <w:rFonts w:ascii="Times New Roman" w:hAnsi="Times New Roman" w:cs="Times New Roman"/>
                <w:sz w:val="18"/>
                <w:szCs w:val="18"/>
              </w:rPr>
              <w:t>1504</w:t>
            </w:r>
          </w:p>
        </w:tc>
        <w:tc>
          <w:tcPr>
            <w:tcW w:w="708" w:type="dxa"/>
          </w:tcPr>
          <w:p w:rsidR="003644FE" w:rsidRPr="000F3A13" w:rsidRDefault="00F278C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w:t>
            </w:r>
          </w:p>
        </w:tc>
      </w:tr>
    </w:tbl>
    <w:p w:rsidR="003644FE" w:rsidRDefault="003644FE" w:rsidP="00014BFE">
      <w:pPr>
        <w:spacing w:after="0" w:line="360" w:lineRule="auto"/>
        <w:jc w:val="both"/>
        <w:rPr>
          <w:rFonts w:ascii="Times New Roman" w:hAnsi="Times New Roman" w:cs="Times New Roman"/>
          <w:sz w:val="24"/>
          <w:szCs w:val="24"/>
        </w:rPr>
      </w:pPr>
    </w:p>
    <w:p w:rsidR="003644FE" w:rsidRDefault="003644FE"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Ilość transakcji kupna akcji FW20</w:t>
      </w:r>
      <w:r w:rsidR="00F278C0">
        <w:rPr>
          <w:rFonts w:ascii="Times New Roman" w:hAnsi="Times New Roman" w:cs="Times New Roman"/>
          <w:sz w:val="24"/>
          <w:szCs w:val="24"/>
        </w:rPr>
        <w:t>H6</w:t>
      </w:r>
      <w:r>
        <w:rPr>
          <w:rFonts w:ascii="Times New Roman" w:hAnsi="Times New Roman" w:cs="Times New Roman"/>
          <w:sz w:val="24"/>
          <w:szCs w:val="24"/>
        </w:rPr>
        <w:t xml:space="preserve"> łącznie z dwóch lat, które przyniosły zysk to </w:t>
      </w:r>
      <w:r w:rsidR="00F278C0">
        <w:rPr>
          <w:rFonts w:ascii="Times New Roman" w:hAnsi="Times New Roman" w:cs="Times New Roman"/>
          <w:sz w:val="24"/>
          <w:szCs w:val="24"/>
        </w:rPr>
        <w:t>3</w:t>
      </w:r>
      <w:r>
        <w:rPr>
          <w:rFonts w:ascii="Times New Roman" w:hAnsi="Times New Roman" w:cs="Times New Roman"/>
          <w:sz w:val="24"/>
          <w:szCs w:val="24"/>
        </w:rPr>
        <w:t xml:space="preserve">, natomiast ilość transakcji stratnych to </w:t>
      </w:r>
      <w:r w:rsidR="00F278C0">
        <w:rPr>
          <w:rFonts w:ascii="Times New Roman" w:hAnsi="Times New Roman" w:cs="Times New Roman"/>
          <w:sz w:val="24"/>
          <w:szCs w:val="24"/>
        </w:rPr>
        <w:t>17</w:t>
      </w:r>
      <w:r>
        <w:rPr>
          <w:rFonts w:ascii="Times New Roman" w:hAnsi="Times New Roman" w:cs="Times New Roman"/>
          <w:sz w:val="24"/>
          <w:szCs w:val="24"/>
        </w:rPr>
        <w:t>. Transakcji sprzedaży które przyniosły zysk to 1</w:t>
      </w:r>
      <w:r w:rsidR="00F278C0">
        <w:rPr>
          <w:rFonts w:ascii="Times New Roman" w:hAnsi="Times New Roman" w:cs="Times New Roman"/>
          <w:sz w:val="24"/>
          <w:szCs w:val="24"/>
        </w:rPr>
        <w:t>3</w:t>
      </w:r>
      <w:r>
        <w:rPr>
          <w:rFonts w:ascii="Times New Roman" w:hAnsi="Times New Roman" w:cs="Times New Roman"/>
          <w:sz w:val="24"/>
          <w:szCs w:val="24"/>
        </w:rPr>
        <w:t xml:space="preserve">, natomiast stratnych okazało się 6. Kapitał końcowy wyniósł </w:t>
      </w:r>
      <w:r w:rsidR="00F278C0">
        <w:rPr>
          <w:rFonts w:ascii="Times New Roman" w:hAnsi="Times New Roman" w:cs="Times New Roman"/>
          <w:sz w:val="24"/>
          <w:szCs w:val="24"/>
        </w:rPr>
        <w:t>107</w:t>
      </w:r>
      <w:r w:rsidR="00A15015">
        <w:rPr>
          <w:rFonts w:ascii="Times New Roman" w:hAnsi="Times New Roman" w:cs="Times New Roman"/>
          <w:sz w:val="24"/>
          <w:szCs w:val="24"/>
        </w:rPr>
        <w:t>0</w:t>
      </w:r>
      <w:r>
        <w:rPr>
          <w:rFonts w:ascii="Times New Roman" w:hAnsi="Times New Roman" w:cs="Times New Roman"/>
          <w:sz w:val="24"/>
          <w:szCs w:val="24"/>
        </w:rPr>
        <w:t xml:space="preserve">zł wynika z tego, że zysk wyniósł </w:t>
      </w:r>
      <w:r w:rsidR="00F278C0">
        <w:rPr>
          <w:rFonts w:ascii="Times New Roman" w:hAnsi="Times New Roman" w:cs="Times New Roman"/>
          <w:sz w:val="24"/>
          <w:szCs w:val="24"/>
        </w:rPr>
        <w:t>7</w:t>
      </w:r>
      <w:r>
        <w:rPr>
          <w:rFonts w:ascii="Times New Roman" w:hAnsi="Times New Roman" w:cs="Times New Roman"/>
          <w:sz w:val="24"/>
          <w:szCs w:val="24"/>
        </w:rPr>
        <w:t>%.</w:t>
      </w:r>
    </w:p>
    <w:p w:rsidR="00132CCD" w:rsidRDefault="00132CCD" w:rsidP="00014BFE">
      <w:pPr>
        <w:spacing w:after="0" w:line="360" w:lineRule="auto"/>
        <w:rPr>
          <w:rFonts w:ascii="Times New Roman" w:hAnsi="Times New Roman" w:cs="Times New Roman"/>
          <w:sz w:val="24"/>
          <w:szCs w:val="24"/>
        </w:rPr>
      </w:pPr>
    </w:p>
    <w:p w:rsidR="00283F44" w:rsidRDefault="00283F44" w:rsidP="00014BFE">
      <w:pPr>
        <w:spacing w:after="0" w:line="360" w:lineRule="auto"/>
        <w:jc w:val="center"/>
        <w:rPr>
          <w:rFonts w:ascii="Times New Roman" w:hAnsi="Times New Roman" w:cs="Times New Roman"/>
          <w:sz w:val="24"/>
          <w:szCs w:val="24"/>
        </w:rPr>
      </w:pPr>
    </w:p>
    <w:p w:rsidR="00672B39" w:rsidRPr="001A64C8" w:rsidRDefault="00672B39" w:rsidP="00014BFE">
      <w:pPr>
        <w:pStyle w:val="Nagwek3"/>
        <w:spacing w:line="360" w:lineRule="auto"/>
        <w:rPr>
          <w:rFonts w:ascii="Times New Roman" w:hAnsi="Times New Roman" w:cs="Times New Roman"/>
          <w:color w:val="auto"/>
        </w:rPr>
      </w:pPr>
      <w:bookmarkStart w:id="31" w:name="_Toc366167158"/>
      <w:r w:rsidRPr="001A64C8">
        <w:rPr>
          <w:rFonts w:ascii="Times New Roman" w:hAnsi="Times New Roman" w:cs="Times New Roman"/>
          <w:color w:val="auto"/>
        </w:rPr>
        <w:t>5.3.3.Wyniki testów dla interwału tygodniowego</w:t>
      </w:r>
      <w:bookmarkEnd w:id="31"/>
    </w:p>
    <w:p w:rsidR="00A15015" w:rsidRDefault="00A15015" w:rsidP="00192489">
      <w:pPr>
        <w:spacing w:after="0" w:line="360" w:lineRule="auto"/>
        <w:rPr>
          <w:rFonts w:ascii="Times New Roman" w:hAnsi="Times New Roman" w:cs="Times New Roman"/>
          <w:sz w:val="24"/>
          <w:szCs w:val="24"/>
        </w:rPr>
      </w:pPr>
    </w:p>
    <w:p w:rsidR="00A15015" w:rsidRDefault="00A15015" w:rsidP="00014BFE">
      <w:pPr>
        <w:spacing w:after="0" w:line="360" w:lineRule="auto"/>
        <w:jc w:val="center"/>
        <w:rPr>
          <w:rFonts w:ascii="Times New Roman" w:hAnsi="Times New Roman" w:cs="Times New Roman"/>
          <w:sz w:val="24"/>
          <w:szCs w:val="24"/>
        </w:rPr>
      </w:pPr>
    </w:p>
    <w:p w:rsidR="00FE031B" w:rsidRDefault="00FE031B"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1</w:t>
      </w:r>
      <w:r w:rsidR="00192489">
        <w:rPr>
          <w:rFonts w:ascii="Times New Roman" w:hAnsi="Times New Roman" w:cs="Times New Roman"/>
          <w:sz w:val="24"/>
          <w:szCs w:val="24"/>
        </w:rPr>
        <w:t>3</w:t>
      </w:r>
      <w:r>
        <w:rPr>
          <w:rFonts w:ascii="Times New Roman" w:hAnsi="Times New Roman" w:cs="Times New Roman"/>
          <w:sz w:val="24"/>
          <w:szCs w:val="24"/>
        </w:rPr>
        <w:t>. Wyniki testów dla FW20Z3. Rok 2003</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425"/>
        <w:gridCol w:w="425"/>
        <w:gridCol w:w="426"/>
        <w:gridCol w:w="567"/>
        <w:gridCol w:w="567"/>
        <w:gridCol w:w="425"/>
        <w:gridCol w:w="425"/>
        <w:gridCol w:w="425"/>
        <w:gridCol w:w="426"/>
        <w:gridCol w:w="567"/>
        <w:gridCol w:w="850"/>
        <w:gridCol w:w="851"/>
      </w:tblGrid>
      <w:tr w:rsidR="00FE031B" w:rsidTr="00544A86">
        <w:trPr>
          <w:trHeight w:val="451"/>
        </w:trPr>
        <w:tc>
          <w:tcPr>
            <w:tcW w:w="3686" w:type="dxa"/>
            <w:gridSpan w:val="8"/>
          </w:tcPr>
          <w:p w:rsidR="00FE031B" w:rsidRPr="00E27B9A" w:rsidRDefault="00FE031B"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686" w:type="dxa"/>
            <w:gridSpan w:val="8"/>
          </w:tcPr>
          <w:p w:rsidR="00FE031B" w:rsidRPr="00E27B9A" w:rsidRDefault="00FE031B"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FE031B" w:rsidRPr="00E27B9A" w:rsidRDefault="00FE031B"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FE031B" w:rsidRPr="00E27B9A" w:rsidRDefault="00FE031B"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851" w:type="dxa"/>
            <w:tcBorders>
              <w:bottom w:val="nil"/>
            </w:tcBorders>
          </w:tcPr>
          <w:p w:rsidR="00FE031B" w:rsidRPr="00E27B9A" w:rsidRDefault="00FE031B"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FE031B" w:rsidTr="00544A86">
        <w:trPr>
          <w:trHeight w:val="469"/>
        </w:trPr>
        <w:tc>
          <w:tcPr>
            <w:tcW w:w="426" w:type="dxa"/>
          </w:tcPr>
          <w:p w:rsidR="00FE031B" w:rsidRPr="00E27B9A" w:rsidRDefault="00FE031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FE031B" w:rsidRPr="00E27B9A" w:rsidRDefault="00FE031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FE031B" w:rsidRPr="00E27B9A" w:rsidRDefault="00FE031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FE031B" w:rsidRPr="00E27B9A" w:rsidRDefault="00FE031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FE031B" w:rsidRPr="00E27B9A" w:rsidRDefault="00FE031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FE031B" w:rsidRPr="00E27B9A" w:rsidRDefault="00FE031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FE031B" w:rsidRPr="00E27B9A" w:rsidRDefault="00FE031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5" w:type="dxa"/>
          </w:tcPr>
          <w:p w:rsidR="00FE031B" w:rsidRPr="00E27B9A" w:rsidRDefault="00FE031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FE031B" w:rsidRPr="00E27B9A" w:rsidRDefault="00FE031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6" w:type="dxa"/>
          </w:tcPr>
          <w:p w:rsidR="00FE031B" w:rsidRPr="00E27B9A" w:rsidRDefault="00FE031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FE031B" w:rsidRPr="00E27B9A" w:rsidRDefault="00FE031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FE031B" w:rsidRPr="00E27B9A" w:rsidRDefault="00FE031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FE031B" w:rsidRPr="00E27B9A" w:rsidRDefault="00FE031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FE031B" w:rsidRPr="00E27B9A" w:rsidRDefault="00FE031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FE031B" w:rsidRPr="00E27B9A" w:rsidRDefault="00FE031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6" w:type="dxa"/>
          </w:tcPr>
          <w:p w:rsidR="00FE031B" w:rsidRPr="00E27B9A" w:rsidRDefault="00FE031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FE031B" w:rsidRDefault="00FE031B" w:rsidP="00014BFE">
            <w:pPr>
              <w:spacing w:after="0" w:line="360" w:lineRule="auto"/>
              <w:jc w:val="both"/>
              <w:rPr>
                <w:rFonts w:ascii="Times New Roman" w:hAnsi="Times New Roman" w:cs="Times New Roman"/>
                <w:sz w:val="24"/>
                <w:szCs w:val="24"/>
              </w:rPr>
            </w:pPr>
          </w:p>
        </w:tc>
        <w:tc>
          <w:tcPr>
            <w:tcW w:w="850" w:type="dxa"/>
            <w:tcBorders>
              <w:top w:val="nil"/>
            </w:tcBorders>
          </w:tcPr>
          <w:p w:rsidR="00FE031B" w:rsidRDefault="00FE031B" w:rsidP="00014BFE">
            <w:pPr>
              <w:spacing w:after="0" w:line="360" w:lineRule="auto"/>
              <w:jc w:val="both"/>
              <w:rPr>
                <w:rFonts w:ascii="Times New Roman" w:hAnsi="Times New Roman" w:cs="Times New Roman"/>
                <w:sz w:val="24"/>
                <w:szCs w:val="24"/>
              </w:rPr>
            </w:pPr>
          </w:p>
        </w:tc>
        <w:tc>
          <w:tcPr>
            <w:tcW w:w="851" w:type="dxa"/>
            <w:tcBorders>
              <w:top w:val="nil"/>
            </w:tcBorders>
          </w:tcPr>
          <w:p w:rsidR="00FE031B" w:rsidRDefault="00FE031B" w:rsidP="00014BFE">
            <w:pPr>
              <w:spacing w:after="0" w:line="360" w:lineRule="auto"/>
              <w:jc w:val="both"/>
              <w:rPr>
                <w:rFonts w:ascii="Times New Roman" w:hAnsi="Times New Roman" w:cs="Times New Roman"/>
                <w:sz w:val="24"/>
                <w:szCs w:val="24"/>
              </w:rPr>
            </w:pPr>
          </w:p>
        </w:tc>
      </w:tr>
      <w:tr w:rsidR="00FE031B" w:rsidTr="00544A86">
        <w:trPr>
          <w:trHeight w:val="452"/>
        </w:trPr>
        <w:tc>
          <w:tcPr>
            <w:tcW w:w="426" w:type="dxa"/>
          </w:tcPr>
          <w:p w:rsidR="00FE031B"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FE031B" w:rsidRPr="000F3A13" w:rsidRDefault="00FE031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567" w:type="dxa"/>
          </w:tcPr>
          <w:p w:rsidR="00FE031B"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FE031B" w:rsidRPr="000F3A13" w:rsidRDefault="001924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CB4495">
              <w:rPr>
                <w:rFonts w:ascii="Times New Roman" w:hAnsi="Times New Roman" w:cs="Times New Roman"/>
                <w:sz w:val="18"/>
                <w:szCs w:val="18"/>
              </w:rPr>
              <w:t>84</w:t>
            </w:r>
          </w:p>
        </w:tc>
        <w:tc>
          <w:tcPr>
            <w:tcW w:w="425" w:type="dxa"/>
          </w:tcPr>
          <w:p w:rsidR="00FE031B"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6" w:type="dxa"/>
          </w:tcPr>
          <w:p w:rsidR="00FE031B" w:rsidRPr="000F3A13" w:rsidRDefault="001924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CB4495">
              <w:rPr>
                <w:rFonts w:ascii="Times New Roman" w:hAnsi="Times New Roman" w:cs="Times New Roman"/>
                <w:sz w:val="18"/>
                <w:szCs w:val="18"/>
              </w:rPr>
              <w:t>84</w:t>
            </w:r>
          </w:p>
        </w:tc>
        <w:tc>
          <w:tcPr>
            <w:tcW w:w="425" w:type="dxa"/>
          </w:tcPr>
          <w:p w:rsidR="00FE031B"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FE031B" w:rsidRPr="000F3A13" w:rsidRDefault="001924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CB4495">
              <w:rPr>
                <w:rFonts w:ascii="Times New Roman" w:hAnsi="Times New Roman" w:cs="Times New Roman"/>
                <w:sz w:val="18"/>
                <w:szCs w:val="18"/>
              </w:rPr>
              <w:t>84</w:t>
            </w:r>
          </w:p>
        </w:tc>
        <w:tc>
          <w:tcPr>
            <w:tcW w:w="425" w:type="dxa"/>
          </w:tcPr>
          <w:p w:rsidR="00FE031B" w:rsidRPr="000F3A13" w:rsidRDefault="00FE031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6" w:type="dxa"/>
          </w:tcPr>
          <w:p w:rsidR="00FE031B"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FE031B" w:rsidRPr="000F3A13" w:rsidRDefault="00FE031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FE031B"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FE031B"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FE031B"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FE031B" w:rsidRPr="000F3A13" w:rsidRDefault="00FE031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6" w:type="dxa"/>
          </w:tcPr>
          <w:p w:rsidR="00FE031B"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FE031B"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850" w:type="dxa"/>
          </w:tcPr>
          <w:p w:rsidR="00FE031B" w:rsidRPr="000F3A13" w:rsidRDefault="001924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CB4495">
              <w:rPr>
                <w:rFonts w:ascii="Times New Roman" w:hAnsi="Times New Roman" w:cs="Times New Roman"/>
                <w:sz w:val="18"/>
                <w:szCs w:val="18"/>
              </w:rPr>
              <w:t>84</w:t>
            </w:r>
          </w:p>
        </w:tc>
        <w:tc>
          <w:tcPr>
            <w:tcW w:w="851" w:type="dxa"/>
          </w:tcPr>
          <w:p w:rsidR="00FE031B" w:rsidRPr="000F3A13" w:rsidRDefault="001924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CB4495">
              <w:rPr>
                <w:rFonts w:ascii="Times New Roman" w:hAnsi="Times New Roman" w:cs="Times New Roman"/>
                <w:sz w:val="18"/>
                <w:szCs w:val="18"/>
              </w:rPr>
              <w:t>84</w:t>
            </w:r>
          </w:p>
        </w:tc>
      </w:tr>
    </w:tbl>
    <w:p w:rsidR="00FE031B" w:rsidRDefault="00FE031B" w:rsidP="00014BFE">
      <w:pPr>
        <w:spacing w:after="0" w:line="360" w:lineRule="auto"/>
        <w:jc w:val="both"/>
        <w:rPr>
          <w:rFonts w:ascii="Times New Roman" w:hAnsi="Times New Roman" w:cs="Times New Roman"/>
          <w:sz w:val="24"/>
          <w:szCs w:val="24"/>
        </w:rPr>
      </w:pPr>
    </w:p>
    <w:p w:rsidR="00FE031B" w:rsidRDefault="00FE031B"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Ilość transakcji kupna akcji FW20Z3 łącznie z jednego roku, które przyniosły zysk to </w:t>
      </w:r>
      <w:r w:rsidR="00CB4495">
        <w:rPr>
          <w:rFonts w:ascii="Times New Roman" w:hAnsi="Times New Roman" w:cs="Times New Roman"/>
          <w:sz w:val="24"/>
          <w:szCs w:val="24"/>
        </w:rPr>
        <w:t>0</w:t>
      </w:r>
      <w:r>
        <w:rPr>
          <w:rFonts w:ascii="Times New Roman" w:hAnsi="Times New Roman" w:cs="Times New Roman"/>
          <w:sz w:val="24"/>
          <w:szCs w:val="24"/>
        </w:rPr>
        <w:t>, natomiast ilość transakcji stratnych to 1. Transakcji sprzedaży które przyniosły zysk to 0,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w:t>
      </w:r>
      <w:r w:rsidR="00CB4495">
        <w:rPr>
          <w:rFonts w:ascii="Times New Roman" w:hAnsi="Times New Roman" w:cs="Times New Roman"/>
          <w:sz w:val="24"/>
          <w:szCs w:val="24"/>
        </w:rPr>
        <w:t>0</w:t>
      </w:r>
      <w:r>
        <w:rPr>
          <w:rFonts w:ascii="Times New Roman" w:hAnsi="Times New Roman" w:cs="Times New Roman"/>
          <w:sz w:val="24"/>
          <w:szCs w:val="24"/>
        </w:rPr>
        <w:t xml:space="preserve">. Kapitał końcowy wyniósł </w:t>
      </w:r>
      <w:r w:rsidR="00192489">
        <w:rPr>
          <w:rFonts w:ascii="Times New Roman" w:hAnsi="Times New Roman" w:cs="Times New Roman"/>
          <w:sz w:val="24"/>
          <w:szCs w:val="24"/>
        </w:rPr>
        <w:t>150</w:t>
      </w:r>
      <w:r>
        <w:rPr>
          <w:rFonts w:ascii="Times New Roman" w:hAnsi="Times New Roman" w:cs="Times New Roman"/>
          <w:sz w:val="24"/>
          <w:szCs w:val="24"/>
        </w:rPr>
        <w:t xml:space="preserve"> zł wynika z tego, że strata wyniosła </w:t>
      </w:r>
      <w:r w:rsidR="00CB4495">
        <w:rPr>
          <w:rFonts w:ascii="Times New Roman" w:hAnsi="Times New Roman" w:cs="Times New Roman"/>
          <w:sz w:val="24"/>
          <w:szCs w:val="24"/>
        </w:rPr>
        <w:t>8</w:t>
      </w:r>
      <w:r w:rsidR="00192489">
        <w:rPr>
          <w:rFonts w:ascii="Times New Roman" w:hAnsi="Times New Roman" w:cs="Times New Roman"/>
          <w:sz w:val="24"/>
          <w:szCs w:val="24"/>
        </w:rPr>
        <w:t>5</w:t>
      </w:r>
      <w:r>
        <w:rPr>
          <w:rFonts w:ascii="Times New Roman" w:hAnsi="Times New Roman" w:cs="Times New Roman"/>
          <w:sz w:val="24"/>
          <w:szCs w:val="24"/>
        </w:rPr>
        <w:t>%.</w:t>
      </w:r>
    </w:p>
    <w:p w:rsidR="00192489" w:rsidRDefault="00192489" w:rsidP="00014BFE">
      <w:pPr>
        <w:spacing w:after="0" w:line="360" w:lineRule="auto"/>
        <w:jc w:val="center"/>
        <w:rPr>
          <w:rFonts w:ascii="Times New Roman" w:hAnsi="Times New Roman" w:cs="Times New Roman"/>
          <w:sz w:val="24"/>
          <w:szCs w:val="24"/>
        </w:rPr>
      </w:pPr>
    </w:p>
    <w:p w:rsidR="00192489" w:rsidRDefault="00192489" w:rsidP="00014BFE">
      <w:pPr>
        <w:spacing w:after="0" w:line="360" w:lineRule="auto"/>
        <w:jc w:val="center"/>
        <w:rPr>
          <w:rFonts w:ascii="Times New Roman" w:hAnsi="Times New Roman" w:cs="Times New Roman"/>
          <w:sz w:val="24"/>
          <w:szCs w:val="24"/>
        </w:rPr>
      </w:pPr>
    </w:p>
    <w:p w:rsidR="00192489" w:rsidRDefault="00192489" w:rsidP="00014BFE">
      <w:pPr>
        <w:spacing w:after="0" w:line="360" w:lineRule="auto"/>
        <w:jc w:val="center"/>
        <w:rPr>
          <w:rFonts w:ascii="Times New Roman" w:hAnsi="Times New Roman" w:cs="Times New Roman"/>
          <w:sz w:val="24"/>
          <w:szCs w:val="24"/>
        </w:rPr>
      </w:pPr>
    </w:p>
    <w:p w:rsidR="00192489" w:rsidRDefault="00192489" w:rsidP="00014BFE">
      <w:pPr>
        <w:spacing w:after="0" w:line="360" w:lineRule="auto"/>
        <w:jc w:val="center"/>
        <w:rPr>
          <w:rFonts w:ascii="Times New Roman" w:hAnsi="Times New Roman" w:cs="Times New Roman"/>
          <w:sz w:val="24"/>
          <w:szCs w:val="24"/>
        </w:rPr>
      </w:pPr>
    </w:p>
    <w:p w:rsidR="00CB4495" w:rsidRDefault="00CB4495"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Tabela 1</w:t>
      </w:r>
      <w:r w:rsidR="00192489">
        <w:rPr>
          <w:rFonts w:ascii="Times New Roman" w:hAnsi="Times New Roman" w:cs="Times New Roman"/>
          <w:sz w:val="24"/>
          <w:szCs w:val="24"/>
        </w:rPr>
        <w:t>4</w:t>
      </w:r>
      <w:r>
        <w:rPr>
          <w:rFonts w:ascii="Times New Roman" w:hAnsi="Times New Roman" w:cs="Times New Roman"/>
          <w:sz w:val="24"/>
          <w:szCs w:val="24"/>
        </w:rPr>
        <w:t>. Wyniki testów dla FW20M3. Lata 2007-2008</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425"/>
        <w:gridCol w:w="709"/>
        <w:gridCol w:w="425"/>
        <w:gridCol w:w="567"/>
        <w:gridCol w:w="426"/>
        <w:gridCol w:w="548"/>
        <w:gridCol w:w="426"/>
        <w:gridCol w:w="443"/>
        <w:gridCol w:w="425"/>
        <w:gridCol w:w="426"/>
        <w:gridCol w:w="425"/>
        <w:gridCol w:w="425"/>
        <w:gridCol w:w="425"/>
        <w:gridCol w:w="426"/>
        <w:gridCol w:w="567"/>
        <w:gridCol w:w="850"/>
        <w:gridCol w:w="851"/>
      </w:tblGrid>
      <w:tr w:rsidR="00CB4495" w:rsidTr="00192489">
        <w:trPr>
          <w:trHeight w:val="451"/>
        </w:trPr>
        <w:tc>
          <w:tcPr>
            <w:tcW w:w="3951" w:type="dxa"/>
            <w:gridSpan w:val="8"/>
          </w:tcPr>
          <w:p w:rsidR="00CB4495" w:rsidRPr="00E27B9A" w:rsidRDefault="00CB4495"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421" w:type="dxa"/>
            <w:gridSpan w:val="8"/>
          </w:tcPr>
          <w:p w:rsidR="00CB4495" w:rsidRPr="00E27B9A" w:rsidRDefault="00CB4495"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CB4495" w:rsidRPr="00E27B9A" w:rsidRDefault="00CB4495"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CB4495" w:rsidRPr="00E27B9A" w:rsidRDefault="00CB4495"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851" w:type="dxa"/>
            <w:tcBorders>
              <w:bottom w:val="nil"/>
            </w:tcBorders>
          </w:tcPr>
          <w:p w:rsidR="00CB4495" w:rsidRPr="00E27B9A" w:rsidRDefault="00CB4495"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CB4495" w:rsidTr="00192489">
        <w:trPr>
          <w:trHeight w:val="469"/>
        </w:trPr>
        <w:tc>
          <w:tcPr>
            <w:tcW w:w="426" w:type="dxa"/>
          </w:tcPr>
          <w:p w:rsidR="00CB4495" w:rsidRPr="00E27B9A" w:rsidRDefault="00CB449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CB4495" w:rsidRPr="00E27B9A"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CB4495" w:rsidRPr="00E27B9A" w:rsidRDefault="00CB449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709" w:type="dxa"/>
          </w:tcPr>
          <w:p w:rsidR="00CB4495" w:rsidRPr="00E27B9A" w:rsidRDefault="00CB449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CB4495" w:rsidRPr="00E27B9A" w:rsidRDefault="00CB449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CB4495" w:rsidRPr="00E27B9A" w:rsidRDefault="00CB449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CB4495" w:rsidRPr="00E27B9A" w:rsidRDefault="00CB449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48" w:type="dxa"/>
          </w:tcPr>
          <w:p w:rsidR="00CB4495" w:rsidRPr="00E27B9A" w:rsidRDefault="00CB449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6" w:type="dxa"/>
          </w:tcPr>
          <w:p w:rsidR="00CB4495" w:rsidRPr="00E27B9A" w:rsidRDefault="00CB449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43" w:type="dxa"/>
          </w:tcPr>
          <w:p w:rsidR="00CB4495" w:rsidRPr="00E27B9A"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CB4495" w:rsidRPr="00E27B9A" w:rsidRDefault="00CB449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426" w:type="dxa"/>
          </w:tcPr>
          <w:p w:rsidR="00CB4495" w:rsidRPr="00E27B9A" w:rsidRDefault="00CB449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CB4495" w:rsidRPr="00E27B9A" w:rsidRDefault="00CB449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CB4495" w:rsidRPr="00E27B9A" w:rsidRDefault="00CB449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CB4495" w:rsidRPr="00E27B9A" w:rsidRDefault="00CB449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6" w:type="dxa"/>
          </w:tcPr>
          <w:p w:rsidR="00CB4495" w:rsidRPr="00E27B9A" w:rsidRDefault="00CB449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CB4495" w:rsidRDefault="00CB4495" w:rsidP="00014BFE">
            <w:pPr>
              <w:spacing w:after="0" w:line="360" w:lineRule="auto"/>
              <w:jc w:val="both"/>
              <w:rPr>
                <w:rFonts w:ascii="Times New Roman" w:hAnsi="Times New Roman" w:cs="Times New Roman"/>
                <w:sz w:val="24"/>
                <w:szCs w:val="24"/>
              </w:rPr>
            </w:pPr>
          </w:p>
        </w:tc>
        <w:tc>
          <w:tcPr>
            <w:tcW w:w="850" w:type="dxa"/>
            <w:tcBorders>
              <w:top w:val="nil"/>
            </w:tcBorders>
          </w:tcPr>
          <w:p w:rsidR="00CB4495" w:rsidRDefault="00CB4495" w:rsidP="00014BFE">
            <w:pPr>
              <w:spacing w:after="0" w:line="360" w:lineRule="auto"/>
              <w:jc w:val="both"/>
              <w:rPr>
                <w:rFonts w:ascii="Times New Roman" w:hAnsi="Times New Roman" w:cs="Times New Roman"/>
                <w:sz w:val="24"/>
                <w:szCs w:val="24"/>
              </w:rPr>
            </w:pPr>
          </w:p>
        </w:tc>
        <w:tc>
          <w:tcPr>
            <w:tcW w:w="851" w:type="dxa"/>
            <w:tcBorders>
              <w:top w:val="nil"/>
            </w:tcBorders>
          </w:tcPr>
          <w:p w:rsidR="00CB4495" w:rsidRDefault="00CB4495" w:rsidP="00014BFE">
            <w:pPr>
              <w:spacing w:after="0" w:line="360" w:lineRule="auto"/>
              <w:jc w:val="both"/>
              <w:rPr>
                <w:rFonts w:ascii="Times New Roman" w:hAnsi="Times New Roman" w:cs="Times New Roman"/>
                <w:sz w:val="24"/>
                <w:szCs w:val="24"/>
              </w:rPr>
            </w:pPr>
          </w:p>
        </w:tc>
      </w:tr>
      <w:tr w:rsidR="00CB4495" w:rsidTr="00192489">
        <w:trPr>
          <w:trHeight w:val="452"/>
        </w:trPr>
        <w:tc>
          <w:tcPr>
            <w:tcW w:w="426" w:type="dxa"/>
          </w:tcPr>
          <w:p w:rsidR="00CB4495"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CB4495"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CB4495"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709" w:type="dxa"/>
          </w:tcPr>
          <w:p w:rsidR="00CB4495" w:rsidRPr="000F3A13" w:rsidRDefault="001924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CB4495">
              <w:rPr>
                <w:rFonts w:ascii="Times New Roman" w:hAnsi="Times New Roman" w:cs="Times New Roman"/>
                <w:sz w:val="18"/>
                <w:szCs w:val="18"/>
              </w:rPr>
              <w:t>148</w:t>
            </w:r>
          </w:p>
        </w:tc>
        <w:tc>
          <w:tcPr>
            <w:tcW w:w="425" w:type="dxa"/>
          </w:tcPr>
          <w:p w:rsidR="00CB4495"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CB4495" w:rsidRPr="000F3A13" w:rsidRDefault="001924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CB4495">
              <w:rPr>
                <w:rFonts w:ascii="Times New Roman" w:hAnsi="Times New Roman" w:cs="Times New Roman"/>
                <w:sz w:val="18"/>
                <w:szCs w:val="18"/>
              </w:rPr>
              <w:t>148</w:t>
            </w:r>
          </w:p>
        </w:tc>
        <w:tc>
          <w:tcPr>
            <w:tcW w:w="426" w:type="dxa"/>
          </w:tcPr>
          <w:p w:rsidR="00CB4495"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48" w:type="dxa"/>
          </w:tcPr>
          <w:p w:rsidR="00CB4495" w:rsidRPr="000F3A13" w:rsidRDefault="001924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CB4495">
              <w:rPr>
                <w:rFonts w:ascii="Times New Roman" w:hAnsi="Times New Roman" w:cs="Times New Roman"/>
                <w:sz w:val="18"/>
                <w:szCs w:val="18"/>
              </w:rPr>
              <w:t>148</w:t>
            </w:r>
          </w:p>
        </w:tc>
        <w:tc>
          <w:tcPr>
            <w:tcW w:w="426" w:type="dxa"/>
          </w:tcPr>
          <w:p w:rsidR="00CB4495"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43" w:type="dxa"/>
          </w:tcPr>
          <w:p w:rsidR="00CB4495"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CB4495"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6" w:type="dxa"/>
          </w:tcPr>
          <w:p w:rsidR="00CB4495"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CB4495"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CB4495"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CB4495"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6" w:type="dxa"/>
          </w:tcPr>
          <w:p w:rsidR="00CB4495"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CB4495" w:rsidRPr="000F3A13" w:rsidRDefault="00CB449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850" w:type="dxa"/>
          </w:tcPr>
          <w:p w:rsidR="00CB4495" w:rsidRPr="000F3A13" w:rsidRDefault="00192489" w:rsidP="00192489">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w:t>
            </w:r>
            <w:r w:rsidR="00CB4495">
              <w:rPr>
                <w:rFonts w:ascii="Times New Roman" w:hAnsi="Times New Roman" w:cs="Times New Roman"/>
                <w:sz w:val="18"/>
                <w:szCs w:val="18"/>
              </w:rPr>
              <w:t>148</w:t>
            </w:r>
          </w:p>
        </w:tc>
        <w:tc>
          <w:tcPr>
            <w:tcW w:w="851" w:type="dxa"/>
          </w:tcPr>
          <w:p w:rsidR="00CB4495" w:rsidRPr="000F3A13" w:rsidRDefault="00192489" w:rsidP="00192489">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w:t>
            </w:r>
            <w:r w:rsidR="00CB4495">
              <w:rPr>
                <w:rFonts w:ascii="Times New Roman" w:hAnsi="Times New Roman" w:cs="Times New Roman"/>
                <w:sz w:val="18"/>
                <w:szCs w:val="18"/>
              </w:rPr>
              <w:t>148</w:t>
            </w:r>
          </w:p>
        </w:tc>
      </w:tr>
    </w:tbl>
    <w:p w:rsidR="00CB4495" w:rsidRDefault="00CB4495" w:rsidP="00014BFE">
      <w:pPr>
        <w:spacing w:after="0" w:line="360" w:lineRule="auto"/>
        <w:jc w:val="both"/>
        <w:rPr>
          <w:rFonts w:ascii="Times New Roman" w:hAnsi="Times New Roman" w:cs="Times New Roman"/>
          <w:sz w:val="24"/>
          <w:szCs w:val="24"/>
        </w:rPr>
      </w:pPr>
    </w:p>
    <w:p w:rsidR="00CB4495" w:rsidRDefault="00CB4495"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FW20M3 łącznie z dwóch lat, które przyniosły zysk to 0, natomiast ilość transakcji stratnych to 1. Transakcji sprzedaży które przyniosły zysk to 0,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0. Kapitał końcowy wyniósł </w:t>
      </w:r>
      <w:r w:rsidR="00544A86">
        <w:rPr>
          <w:rFonts w:ascii="Times New Roman" w:hAnsi="Times New Roman" w:cs="Times New Roman"/>
          <w:sz w:val="24"/>
          <w:szCs w:val="24"/>
        </w:rPr>
        <w:t>-</w:t>
      </w:r>
      <w:r>
        <w:rPr>
          <w:rFonts w:ascii="Times New Roman" w:hAnsi="Times New Roman" w:cs="Times New Roman"/>
          <w:sz w:val="24"/>
          <w:szCs w:val="24"/>
        </w:rPr>
        <w:t>48</w:t>
      </w:r>
      <w:r w:rsidR="00192489">
        <w:rPr>
          <w:rFonts w:ascii="Times New Roman" w:hAnsi="Times New Roman" w:cs="Times New Roman"/>
          <w:sz w:val="24"/>
          <w:szCs w:val="24"/>
        </w:rPr>
        <w:t>0</w:t>
      </w:r>
      <w:r>
        <w:rPr>
          <w:rFonts w:ascii="Times New Roman" w:hAnsi="Times New Roman" w:cs="Times New Roman"/>
          <w:sz w:val="24"/>
          <w:szCs w:val="24"/>
        </w:rPr>
        <w:t xml:space="preserve">zł wynika z tego, że strata wyniosła </w:t>
      </w:r>
      <w:r w:rsidR="00544A86">
        <w:rPr>
          <w:rFonts w:ascii="Times New Roman" w:hAnsi="Times New Roman" w:cs="Times New Roman"/>
          <w:sz w:val="24"/>
          <w:szCs w:val="24"/>
        </w:rPr>
        <w:t>1</w:t>
      </w:r>
      <w:r>
        <w:rPr>
          <w:rFonts w:ascii="Times New Roman" w:hAnsi="Times New Roman" w:cs="Times New Roman"/>
          <w:sz w:val="24"/>
          <w:szCs w:val="24"/>
        </w:rPr>
        <w:t>48%.</w:t>
      </w:r>
    </w:p>
    <w:p w:rsidR="006F343A" w:rsidRDefault="006F343A" w:rsidP="00014BFE">
      <w:pPr>
        <w:spacing w:after="0" w:line="360" w:lineRule="auto"/>
        <w:jc w:val="center"/>
        <w:rPr>
          <w:rFonts w:ascii="Times New Roman" w:hAnsi="Times New Roman" w:cs="Times New Roman"/>
          <w:sz w:val="24"/>
          <w:szCs w:val="24"/>
        </w:rPr>
      </w:pPr>
    </w:p>
    <w:p w:rsidR="00544A86" w:rsidRDefault="00544A86"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1</w:t>
      </w:r>
      <w:r w:rsidR="00192489">
        <w:rPr>
          <w:rFonts w:ascii="Times New Roman" w:hAnsi="Times New Roman" w:cs="Times New Roman"/>
          <w:sz w:val="24"/>
          <w:szCs w:val="24"/>
        </w:rPr>
        <w:t>5</w:t>
      </w:r>
      <w:r>
        <w:rPr>
          <w:rFonts w:ascii="Times New Roman" w:hAnsi="Times New Roman" w:cs="Times New Roman"/>
          <w:sz w:val="24"/>
          <w:szCs w:val="24"/>
        </w:rPr>
        <w:t>. Wyniki testów dla FW20H6. Lata 2005-2006</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567"/>
        <w:gridCol w:w="426"/>
        <w:gridCol w:w="548"/>
        <w:gridCol w:w="426"/>
        <w:gridCol w:w="443"/>
        <w:gridCol w:w="425"/>
        <w:gridCol w:w="426"/>
        <w:gridCol w:w="425"/>
        <w:gridCol w:w="425"/>
        <w:gridCol w:w="425"/>
        <w:gridCol w:w="426"/>
        <w:gridCol w:w="567"/>
        <w:gridCol w:w="850"/>
        <w:gridCol w:w="851"/>
      </w:tblGrid>
      <w:tr w:rsidR="00544A86" w:rsidTr="00192489">
        <w:trPr>
          <w:trHeight w:val="451"/>
        </w:trPr>
        <w:tc>
          <w:tcPr>
            <w:tcW w:w="3951" w:type="dxa"/>
            <w:gridSpan w:val="8"/>
          </w:tcPr>
          <w:p w:rsidR="00544A86" w:rsidRPr="00E27B9A" w:rsidRDefault="00544A86"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421" w:type="dxa"/>
            <w:gridSpan w:val="8"/>
          </w:tcPr>
          <w:p w:rsidR="00544A86" w:rsidRPr="00E27B9A" w:rsidRDefault="00544A86"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544A86" w:rsidRPr="00E27B9A" w:rsidRDefault="00544A86"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544A86" w:rsidRPr="00E27B9A" w:rsidRDefault="00544A86"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851" w:type="dxa"/>
            <w:tcBorders>
              <w:bottom w:val="nil"/>
            </w:tcBorders>
          </w:tcPr>
          <w:p w:rsidR="00544A86" w:rsidRPr="00E27B9A" w:rsidRDefault="00544A86"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544A86" w:rsidTr="00192489">
        <w:trPr>
          <w:trHeight w:val="469"/>
        </w:trPr>
        <w:tc>
          <w:tcPr>
            <w:tcW w:w="426"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544A86" w:rsidRPr="00E27B9A"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48"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6"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43" w:type="dxa"/>
          </w:tcPr>
          <w:p w:rsidR="00544A86" w:rsidRPr="00E27B9A"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426"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6"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544A86" w:rsidRDefault="00544A86" w:rsidP="00014BFE">
            <w:pPr>
              <w:spacing w:after="0" w:line="360" w:lineRule="auto"/>
              <w:jc w:val="both"/>
              <w:rPr>
                <w:rFonts w:ascii="Times New Roman" w:hAnsi="Times New Roman" w:cs="Times New Roman"/>
                <w:sz w:val="24"/>
                <w:szCs w:val="24"/>
              </w:rPr>
            </w:pPr>
          </w:p>
        </w:tc>
        <w:tc>
          <w:tcPr>
            <w:tcW w:w="850" w:type="dxa"/>
            <w:tcBorders>
              <w:top w:val="nil"/>
            </w:tcBorders>
          </w:tcPr>
          <w:p w:rsidR="00544A86" w:rsidRDefault="00544A86" w:rsidP="00014BFE">
            <w:pPr>
              <w:spacing w:after="0" w:line="360" w:lineRule="auto"/>
              <w:jc w:val="both"/>
              <w:rPr>
                <w:rFonts w:ascii="Times New Roman" w:hAnsi="Times New Roman" w:cs="Times New Roman"/>
                <w:sz w:val="24"/>
                <w:szCs w:val="24"/>
              </w:rPr>
            </w:pPr>
          </w:p>
        </w:tc>
        <w:tc>
          <w:tcPr>
            <w:tcW w:w="851" w:type="dxa"/>
            <w:tcBorders>
              <w:top w:val="nil"/>
            </w:tcBorders>
          </w:tcPr>
          <w:p w:rsidR="00544A86" w:rsidRDefault="00544A86" w:rsidP="00014BFE">
            <w:pPr>
              <w:spacing w:after="0" w:line="360" w:lineRule="auto"/>
              <w:jc w:val="both"/>
              <w:rPr>
                <w:rFonts w:ascii="Times New Roman" w:hAnsi="Times New Roman" w:cs="Times New Roman"/>
                <w:sz w:val="24"/>
                <w:szCs w:val="24"/>
              </w:rPr>
            </w:pPr>
          </w:p>
        </w:tc>
      </w:tr>
      <w:tr w:rsidR="00544A86" w:rsidTr="00192489">
        <w:trPr>
          <w:trHeight w:val="452"/>
        </w:trPr>
        <w:tc>
          <w:tcPr>
            <w:tcW w:w="426" w:type="dxa"/>
          </w:tcPr>
          <w:p w:rsidR="00544A86" w:rsidRPr="000F3A13"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544A86" w:rsidRPr="000F3A13"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567" w:type="dxa"/>
          </w:tcPr>
          <w:p w:rsidR="00544A86" w:rsidRPr="000F3A13"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544A86" w:rsidRPr="000F3A13" w:rsidRDefault="001924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44A86">
              <w:rPr>
                <w:rFonts w:ascii="Times New Roman" w:hAnsi="Times New Roman" w:cs="Times New Roman"/>
                <w:sz w:val="18"/>
                <w:szCs w:val="18"/>
              </w:rPr>
              <w:t>254</w:t>
            </w:r>
          </w:p>
        </w:tc>
        <w:tc>
          <w:tcPr>
            <w:tcW w:w="425" w:type="dxa"/>
          </w:tcPr>
          <w:p w:rsidR="00544A86" w:rsidRPr="000F3A13"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544A86" w:rsidRPr="000F3A13" w:rsidRDefault="001924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44A86">
              <w:rPr>
                <w:rFonts w:ascii="Times New Roman" w:hAnsi="Times New Roman" w:cs="Times New Roman"/>
                <w:sz w:val="18"/>
                <w:szCs w:val="18"/>
              </w:rPr>
              <w:t>254</w:t>
            </w:r>
          </w:p>
        </w:tc>
        <w:tc>
          <w:tcPr>
            <w:tcW w:w="426" w:type="dxa"/>
          </w:tcPr>
          <w:p w:rsidR="00544A86" w:rsidRPr="000F3A13"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48" w:type="dxa"/>
          </w:tcPr>
          <w:p w:rsidR="00544A86" w:rsidRPr="000F3A13" w:rsidRDefault="001924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44A86">
              <w:rPr>
                <w:rFonts w:ascii="Times New Roman" w:hAnsi="Times New Roman" w:cs="Times New Roman"/>
                <w:sz w:val="18"/>
                <w:szCs w:val="18"/>
              </w:rPr>
              <w:t>254</w:t>
            </w:r>
          </w:p>
        </w:tc>
        <w:tc>
          <w:tcPr>
            <w:tcW w:w="426" w:type="dxa"/>
          </w:tcPr>
          <w:p w:rsidR="00544A86" w:rsidRPr="000F3A13"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43" w:type="dxa"/>
          </w:tcPr>
          <w:p w:rsidR="00544A86" w:rsidRPr="000F3A13"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544A86" w:rsidRPr="000F3A13"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222</w:t>
            </w:r>
          </w:p>
        </w:tc>
        <w:tc>
          <w:tcPr>
            <w:tcW w:w="426" w:type="dxa"/>
          </w:tcPr>
          <w:p w:rsidR="00544A86" w:rsidRPr="000F3A13"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544A86" w:rsidRPr="000F3A13"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222</w:t>
            </w:r>
          </w:p>
        </w:tc>
        <w:tc>
          <w:tcPr>
            <w:tcW w:w="425" w:type="dxa"/>
          </w:tcPr>
          <w:p w:rsidR="00544A86" w:rsidRPr="000F3A13"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544A86" w:rsidRPr="000F3A13"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222</w:t>
            </w:r>
          </w:p>
        </w:tc>
        <w:tc>
          <w:tcPr>
            <w:tcW w:w="426" w:type="dxa"/>
          </w:tcPr>
          <w:p w:rsidR="00544A86" w:rsidRPr="000F3A13"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544A86" w:rsidRPr="000F3A13"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222</w:t>
            </w:r>
          </w:p>
        </w:tc>
        <w:tc>
          <w:tcPr>
            <w:tcW w:w="850" w:type="dxa"/>
          </w:tcPr>
          <w:p w:rsidR="00544A86" w:rsidRPr="000F3A13" w:rsidRDefault="00E90B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44A86">
              <w:rPr>
                <w:rFonts w:ascii="Times New Roman" w:hAnsi="Times New Roman" w:cs="Times New Roman"/>
                <w:sz w:val="18"/>
                <w:szCs w:val="18"/>
              </w:rPr>
              <w:t>254</w:t>
            </w:r>
          </w:p>
        </w:tc>
        <w:tc>
          <w:tcPr>
            <w:tcW w:w="851" w:type="dxa"/>
          </w:tcPr>
          <w:p w:rsidR="00544A86" w:rsidRPr="000F3A13" w:rsidRDefault="00E90B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44A86">
              <w:rPr>
                <w:rFonts w:ascii="Times New Roman" w:hAnsi="Times New Roman" w:cs="Times New Roman"/>
                <w:sz w:val="18"/>
                <w:szCs w:val="18"/>
              </w:rPr>
              <w:t>32</w:t>
            </w:r>
          </w:p>
        </w:tc>
      </w:tr>
    </w:tbl>
    <w:p w:rsidR="00544A86" w:rsidRDefault="00544A86" w:rsidP="00014BFE">
      <w:pPr>
        <w:spacing w:after="0" w:line="360" w:lineRule="auto"/>
        <w:jc w:val="both"/>
        <w:rPr>
          <w:rFonts w:ascii="Times New Roman" w:hAnsi="Times New Roman" w:cs="Times New Roman"/>
          <w:sz w:val="24"/>
          <w:szCs w:val="24"/>
        </w:rPr>
      </w:pPr>
    </w:p>
    <w:p w:rsidR="00544A86" w:rsidRDefault="00544A86"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FW20H6 łącznie z dwóch lat, które przyniosły zysk to 0, natomiast ilość transakcji stratnych to 1. Transakcji sprzedaży które przyniosły zysk to 1,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0. Kapitał końcowy wyniósł 680zł wynika z tego, że strata wyniosła </w:t>
      </w:r>
      <w:r w:rsidR="00E90B21">
        <w:rPr>
          <w:rFonts w:ascii="Times New Roman" w:hAnsi="Times New Roman" w:cs="Times New Roman"/>
          <w:sz w:val="24"/>
          <w:szCs w:val="24"/>
        </w:rPr>
        <w:t>32</w:t>
      </w:r>
      <w:r>
        <w:rPr>
          <w:rFonts w:ascii="Times New Roman" w:hAnsi="Times New Roman" w:cs="Times New Roman"/>
          <w:sz w:val="24"/>
          <w:szCs w:val="24"/>
        </w:rPr>
        <w:t>%.</w:t>
      </w:r>
    </w:p>
    <w:p w:rsidR="00544A86" w:rsidRDefault="00544A86"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1</w:t>
      </w:r>
      <w:r w:rsidR="00E90B21">
        <w:rPr>
          <w:rFonts w:ascii="Times New Roman" w:hAnsi="Times New Roman" w:cs="Times New Roman"/>
          <w:sz w:val="24"/>
          <w:szCs w:val="24"/>
        </w:rPr>
        <w:t>6</w:t>
      </w:r>
      <w:r>
        <w:rPr>
          <w:rFonts w:ascii="Times New Roman" w:hAnsi="Times New Roman" w:cs="Times New Roman"/>
          <w:sz w:val="24"/>
          <w:szCs w:val="24"/>
        </w:rPr>
        <w:t>. Wyniki testów dla FW20U8. Lata 2007-2008</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425"/>
        <w:gridCol w:w="425"/>
        <w:gridCol w:w="426"/>
        <w:gridCol w:w="443"/>
        <w:gridCol w:w="549"/>
        <w:gridCol w:w="443"/>
        <w:gridCol w:w="549"/>
        <w:gridCol w:w="444"/>
        <w:gridCol w:w="548"/>
        <w:gridCol w:w="567"/>
        <w:gridCol w:w="851"/>
        <w:gridCol w:w="709"/>
      </w:tblGrid>
      <w:tr w:rsidR="00E90B21" w:rsidTr="00E90B21">
        <w:trPr>
          <w:trHeight w:val="451"/>
        </w:trPr>
        <w:tc>
          <w:tcPr>
            <w:tcW w:w="3686" w:type="dxa"/>
            <w:gridSpan w:val="8"/>
          </w:tcPr>
          <w:p w:rsidR="00544A86" w:rsidRPr="00E27B9A" w:rsidRDefault="00544A86"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544A86" w:rsidRPr="00E27B9A" w:rsidRDefault="00544A86"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544A86" w:rsidRPr="00E27B9A" w:rsidRDefault="00544A86"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544A86" w:rsidRPr="00E27B9A" w:rsidRDefault="00544A86"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9" w:type="dxa"/>
            <w:tcBorders>
              <w:bottom w:val="nil"/>
            </w:tcBorders>
          </w:tcPr>
          <w:p w:rsidR="00544A86" w:rsidRPr="00E27B9A" w:rsidRDefault="00544A86"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E90B21" w:rsidTr="00E90B21">
        <w:trPr>
          <w:trHeight w:val="469"/>
        </w:trPr>
        <w:tc>
          <w:tcPr>
            <w:tcW w:w="426"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544A86" w:rsidRPr="00E27B9A"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5"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6" w:type="dxa"/>
          </w:tcPr>
          <w:p w:rsidR="00544A86" w:rsidRPr="00E27B9A" w:rsidRDefault="00544A8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43"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49"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43"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49"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44"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48" w:type="dxa"/>
          </w:tcPr>
          <w:p w:rsidR="00544A86" w:rsidRPr="00E27B9A" w:rsidRDefault="00544A86"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544A86" w:rsidRDefault="00544A86" w:rsidP="00014BFE">
            <w:pPr>
              <w:spacing w:after="0" w:line="360" w:lineRule="auto"/>
              <w:jc w:val="both"/>
              <w:rPr>
                <w:rFonts w:ascii="Times New Roman" w:hAnsi="Times New Roman" w:cs="Times New Roman"/>
                <w:sz w:val="24"/>
                <w:szCs w:val="24"/>
              </w:rPr>
            </w:pPr>
          </w:p>
        </w:tc>
        <w:tc>
          <w:tcPr>
            <w:tcW w:w="851" w:type="dxa"/>
            <w:tcBorders>
              <w:top w:val="nil"/>
            </w:tcBorders>
          </w:tcPr>
          <w:p w:rsidR="00544A86" w:rsidRDefault="00544A86" w:rsidP="00014BFE">
            <w:pPr>
              <w:spacing w:after="0" w:line="360" w:lineRule="auto"/>
              <w:jc w:val="both"/>
              <w:rPr>
                <w:rFonts w:ascii="Times New Roman" w:hAnsi="Times New Roman" w:cs="Times New Roman"/>
                <w:sz w:val="24"/>
                <w:szCs w:val="24"/>
              </w:rPr>
            </w:pPr>
          </w:p>
        </w:tc>
        <w:tc>
          <w:tcPr>
            <w:tcW w:w="709" w:type="dxa"/>
            <w:tcBorders>
              <w:top w:val="nil"/>
            </w:tcBorders>
          </w:tcPr>
          <w:p w:rsidR="00544A86" w:rsidRDefault="00544A86" w:rsidP="00014BFE">
            <w:pPr>
              <w:spacing w:after="0" w:line="360" w:lineRule="auto"/>
              <w:jc w:val="both"/>
              <w:rPr>
                <w:rFonts w:ascii="Times New Roman" w:hAnsi="Times New Roman" w:cs="Times New Roman"/>
                <w:sz w:val="24"/>
                <w:szCs w:val="24"/>
              </w:rPr>
            </w:pPr>
          </w:p>
        </w:tc>
      </w:tr>
      <w:tr w:rsidR="00E90B21" w:rsidTr="00E90B21">
        <w:trPr>
          <w:trHeight w:val="452"/>
        </w:trPr>
        <w:tc>
          <w:tcPr>
            <w:tcW w:w="426" w:type="dxa"/>
          </w:tcPr>
          <w:p w:rsidR="00544A86"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w:t>
            </w:r>
          </w:p>
        </w:tc>
        <w:tc>
          <w:tcPr>
            <w:tcW w:w="425" w:type="dxa"/>
          </w:tcPr>
          <w:p w:rsidR="00544A86"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544A86"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574</w:t>
            </w:r>
          </w:p>
        </w:tc>
        <w:tc>
          <w:tcPr>
            <w:tcW w:w="567" w:type="dxa"/>
          </w:tcPr>
          <w:p w:rsidR="00544A86"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544A86"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287</w:t>
            </w:r>
          </w:p>
        </w:tc>
        <w:tc>
          <w:tcPr>
            <w:tcW w:w="426" w:type="dxa"/>
          </w:tcPr>
          <w:p w:rsidR="00544A86"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544A86"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457</w:t>
            </w:r>
          </w:p>
        </w:tc>
        <w:tc>
          <w:tcPr>
            <w:tcW w:w="425" w:type="dxa"/>
          </w:tcPr>
          <w:p w:rsidR="00544A86"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544A86"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6" w:type="dxa"/>
          </w:tcPr>
          <w:p w:rsidR="00544A86"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43" w:type="dxa"/>
          </w:tcPr>
          <w:p w:rsidR="00544A86"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49" w:type="dxa"/>
          </w:tcPr>
          <w:p w:rsidR="00544A86" w:rsidRPr="000F3A13" w:rsidRDefault="00E90B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D114F">
              <w:rPr>
                <w:rFonts w:ascii="Times New Roman" w:hAnsi="Times New Roman" w:cs="Times New Roman"/>
                <w:sz w:val="18"/>
                <w:szCs w:val="18"/>
              </w:rPr>
              <w:t>616</w:t>
            </w:r>
          </w:p>
        </w:tc>
        <w:tc>
          <w:tcPr>
            <w:tcW w:w="443" w:type="dxa"/>
          </w:tcPr>
          <w:p w:rsidR="00544A86"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49" w:type="dxa"/>
          </w:tcPr>
          <w:p w:rsidR="00544A86" w:rsidRPr="000F3A13" w:rsidRDefault="00E90B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D114F">
              <w:rPr>
                <w:rFonts w:ascii="Times New Roman" w:hAnsi="Times New Roman" w:cs="Times New Roman"/>
                <w:sz w:val="18"/>
                <w:szCs w:val="18"/>
              </w:rPr>
              <w:t>616</w:t>
            </w:r>
          </w:p>
        </w:tc>
        <w:tc>
          <w:tcPr>
            <w:tcW w:w="444" w:type="dxa"/>
          </w:tcPr>
          <w:p w:rsidR="00544A86"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48" w:type="dxa"/>
          </w:tcPr>
          <w:p w:rsidR="00544A86" w:rsidRPr="000F3A13" w:rsidRDefault="00E90B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D114F">
              <w:rPr>
                <w:rFonts w:ascii="Times New Roman" w:hAnsi="Times New Roman" w:cs="Times New Roman"/>
                <w:sz w:val="18"/>
                <w:szCs w:val="18"/>
              </w:rPr>
              <w:t>616</w:t>
            </w:r>
          </w:p>
        </w:tc>
        <w:tc>
          <w:tcPr>
            <w:tcW w:w="567" w:type="dxa"/>
          </w:tcPr>
          <w:p w:rsidR="00544A86"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574</w:t>
            </w:r>
          </w:p>
        </w:tc>
        <w:tc>
          <w:tcPr>
            <w:tcW w:w="851" w:type="dxa"/>
          </w:tcPr>
          <w:p w:rsidR="00544A86" w:rsidRPr="000F3A13" w:rsidRDefault="00E90B21" w:rsidP="00E90B2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w:t>
            </w:r>
            <w:r w:rsidR="00BD114F">
              <w:rPr>
                <w:rFonts w:ascii="Times New Roman" w:hAnsi="Times New Roman" w:cs="Times New Roman"/>
                <w:sz w:val="18"/>
                <w:szCs w:val="18"/>
              </w:rPr>
              <w:t>616</w:t>
            </w:r>
          </w:p>
        </w:tc>
        <w:tc>
          <w:tcPr>
            <w:tcW w:w="709" w:type="dxa"/>
          </w:tcPr>
          <w:p w:rsidR="00544A86" w:rsidRPr="000F3A13" w:rsidRDefault="00E90B21" w:rsidP="00E90B21">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w:t>
            </w:r>
            <w:r w:rsidR="00BD114F">
              <w:rPr>
                <w:rFonts w:ascii="Times New Roman" w:hAnsi="Times New Roman" w:cs="Times New Roman"/>
                <w:sz w:val="18"/>
                <w:szCs w:val="18"/>
              </w:rPr>
              <w:t>42</w:t>
            </w:r>
          </w:p>
        </w:tc>
      </w:tr>
    </w:tbl>
    <w:p w:rsidR="00544A86" w:rsidRDefault="00544A86" w:rsidP="00014BFE">
      <w:pPr>
        <w:spacing w:after="0" w:line="360" w:lineRule="auto"/>
        <w:jc w:val="both"/>
        <w:rPr>
          <w:rFonts w:ascii="Times New Roman" w:hAnsi="Times New Roman" w:cs="Times New Roman"/>
          <w:sz w:val="24"/>
          <w:szCs w:val="24"/>
        </w:rPr>
      </w:pPr>
    </w:p>
    <w:p w:rsidR="00544A86" w:rsidRDefault="00544A86"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w:t>
      </w:r>
      <w:r w:rsidR="00BD114F">
        <w:rPr>
          <w:rFonts w:ascii="Times New Roman" w:hAnsi="Times New Roman" w:cs="Times New Roman"/>
          <w:sz w:val="24"/>
          <w:szCs w:val="24"/>
        </w:rPr>
        <w:t>U8</w:t>
      </w:r>
      <w:r>
        <w:rPr>
          <w:rFonts w:ascii="Times New Roman" w:hAnsi="Times New Roman" w:cs="Times New Roman"/>
          <w:sz w:val="24"/>
          <w:szCs w:val="24"/>
        </w:rPr>
        <w:t xml:space="preserve"> łącznie z dwóch lat, które przyniosły zysk to </w:t>
      </w:r>
      <w:r w:rsidR="00BD114F">
        <w:rPr>
          <w:rFonts w:ascii="Times New Roman" w:hAnsi="Times New Roman" w:cs="Times New Roman"/>
          <w:sz w:val="24"/>
          <w:szCs w:val="24"/>
        </w:rPr>
        <w:t>2</w:t>
      </w:r>
      <w:r>
        <w:rPr>
          <w:rFonts w:ascii="Times New Roman" w:hAnsi="Times New Roman" w:cs="Times New Roman"/>
          <w:sz w:val="24"/>
          <w:szCs w:val="24"/>
        </w:rPr>
        <w:t xml:space="preserve">, natomiast ilość transakcji stratnych to </w:t>
      </w:r>
      <w:r w:rsidR="00BD114F">
        <w:rPr>
          <w:rFonts w:ascii="Times New Roman" w:hAnsi="Times New Roman" w:cs="Times New Roman"/>
          <w:sz w:val="24"/>
          <w:szCs w:val="24"/>
        </w:rPr>
        <w:t>0</w:t>
      </w:r>
      <w:r>
        <w:rPr>
          <w:rFonts w:ascii="Times New Roman" w:hAnsi="Times New Roman" w:cs="Times New Roman"/>
          <w:sz w:val="24"/>
          <w:szCs w:val="24"/>
        </w:rPr>
        <w:t xml:space="preserve">. Transakcji sprzedaży które przyniosły zysk to </w:t>
      </w:r>
      <w:r w:rsidR="00BD114F">
        <w:rPr>
          <w:rFonts w:ascii="Times New Roman" w:hAnsi="Times New Roman" w:cs="Times New Roman"/>
          <w:sz w:val="24"/>
          <w:szCs w:val="24"/>
        </w:rPr>
        <w:t>0</w:t>
      </w:r>
      <w:r>
        <w:rPr>
          <w:rFonts w:ascii="Times New Roman" w:hAnsi="Times New Roman" w:cs="Times New Roman"/>
          <w:sz w:val="24"/>
          <w:szCs w:val="24"/>
        </w:rPr>
        <w:t>,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w:t>
      </w:r>
      <w:r w:rsidR="00BD114F">
        <w:rPr>
          <w:rFonts w:ascii="Times New Roman" w:hAnsi="Times New Roman" w:cs="Times New Roman"/>
          <w:sz w:val="24"/>
          <w:szCs w:val="24"/>
        </w:rPr>
        <w:t>1</w:t>
      </w:r>
      <w:r>
        <w:rPr>
          <w:rFonts w:ascii="Times New Roman" w:hAnsi="Times New Roman" w:cs="Times New Roman"/>
          <w:sz w:val="24"/>
          <w:szCs w:val="24"/>
        </w:rPr>
        <w:t xml:space="preserve">. Kapitał końcowy wyniósł </w:t>
      </w:r>
      <w:r w:rsidR="00BD114F">
        <w:rPr>
          <w:rFonts w:ascii="Times New Roman" w:hAnsi="Times New Roman" w:cs="Times New Roman"/>
          <w:sz w:val="24"/>
          <w:szCs w:val="24"/>
        </w:rPr>
        <w:t>58</w:t>
      </w:r>
      <w:r w:rsidR="00E90B21">
        <w:rPr>
          <w:rFonts w:ascii="Times New Roman" w:hAnsi="Times New Roman" w:cs="Times New Roman"/>
          <w:sz w:val="24"/>
          <w:szCs w:val="24"/>
        </w:rPr>
        <w:t>0</w:t>
      </w:r>
      <w:r>
        <w:rPr>
          <w:rFonts w:ascii="Times New Roman" w:hAnsi="Times New Roman" w:cs="Times New Roman"/>
          <w:sz w:val="24"/>
          <w:szCs w:val="24"/>
        </w:rPr>
        <w:t xml:space="preserve">zł wynika z tego, że strata wyniosła </w:t>
      </w:r>
      <w:r w:rsidR="00753A6F">
        <w:rPr>
          <w:rFonts w:ascii="Times New Roman" w:hAnsi="Times New Roman" w:cs="Times New Roman"/>
          <w:sz w:val="24"/>
          <w:szCs w:val="24"/>
        </w:rPr>
        <w:t>4</w:t>
      </w:r>
      <w:r w:rsidR="00E90B21">
        <w:rPr>
          <w:rFonts w:ascii="Times New Roman" w:hAnsi="Times New Roman" w:cs="Times New Roman"/>
          <w:sz w:val="24"/>
          <w:szCs w:val="24"/>
        </w:rPr>
        <w:t>2</w:t>
      </w:r>
      <w:r>
        <w:rPr>
          <w:rFonts w:ascii="Times New Roman" w:hAnsi="Times New Roman" w:cs="Times New Roman"/>
          <w:sz w:val="24"/>
          <w:szCs w:val="24"/>
        </w:rPr>
        <w:t>%.</w:t>
      </w:r>
    </w:p>
    <w:p w:rsidR="00CB4495" w:rsidRDefault="00CB4495" w:rsidP="00014BFE">
      <w:pPr>
        <w:spacing w:after="0" w:line="360" w:lineRule="auto"/>
        <w:jc w:val="center"/>
        <w:rPr>
          <w:rFonts w:ascii="Times New Roman" w:hAnsi="Times New Roman" w:cs="Times New Roman"/>
          <w:sz w:val="24"/>
          <w:szCs w:val="24"/>
        </w:rPr>
      </w:pPr>
    </w:p>
    <w:p w:rsidR="00690260" w:rsidRDefault="00690260" w:rsidP="00014BFE">
      <w:pPr>
        <w:spacing w:after="0" w:line="360" w:lineRule="auto"/>
        <w:jc w:val="center"/>
        <w:rPr>
          <w:rFonts w:ascii="Times New Roman" w:hAnsi="Times New Roman" w:cs="Times New Roman"/>
          <w:sz w:val="24"/>
          <w:szCs w:val="24"/>
        </w:rPr>
      </w:pPr>
    </w:p>
    <w:p w:rsidR="00690260" w:rsidRDefault="00690260" w:rsidP="00014BFE">
      <w:pPr>
        <w:spacing w:after="0" w:line="360" w:lineRule="auto"/>
        <w:jc w:val="center"/>
        <w:rPr>
          <w:rFonts w:ascii="Times New Roman" w:hAnsi="Times New Roman" w:cs="Times New Roman"/>
          <w:sz w:val="24"/>
          <w:szCs w:val="24"/>
        </w:rPr>
      </w:pPr>
    </w:p>
    <w:p w:rsidR="00015E4E" w:rsidRDefault="00015E4E" w:rsidP="00014BFE">
      <w:pPr>
        <w:spacing w:after="0" w:line="360" w:lineRule="auto"/>
        <w:jc w:val="center"/>
        <w:rPr>
          <w:rFonts w:ascii="Times New Roman" w:hAnsi="Times New Roman" w:cs="Times New Roman"/>
          <w:sz w:val="24"/>
          <w:szCs w:val="24"/>
        </w:rPr>
      </w:pPr>
    </w:p>
    <w:p w:rsidR="00015E4E" w:rsidRDefault="00015E4E" w:rsidP="00014BFE">
      <w:pPr>
        <w:spacing w:after="0" w:line="360" w:lineRule="auto"/>
        <w:jc w:val="center"/>
        <w:rPr>
          <w:rFonts w:ascii="Times New Roman" w:hAnsi="Times New Roman" w:cs="Times New Roman"/>
          <w:sz w:val="24"/>
          <w:szCs w:val="24"/>
        </w:rPr>
      </w:pPr>
    </w:p>
    <w:p w:rsidR="00015E4E" w:rsidRDefault="00015E4E" w:rsidP="00014BFE">
      <w:pPr>
        <w:spacing w:after="0" w:line="360" w:lineRule="auto"/>
        <w:jc w:val="center"/>
        <w:rPr>
          <w:rFonts w:ascii="Times New Roman" w:hAnsi="Times New Roman" w:cs="Times New Roman"/>
          <w:sz w:val="24"/>
          <w:szCs w:val="24"/>
        </w:rPr>
      </w:pPr>
    </w:p>
    <w:p w:rsidR="00015E4E" w:rsidRDefault="00015E4E" w:rsidP="00014BFE">
      <w:pPr>
        <w:spacing w:after="0" w:line="360" w:lineRule="auto"/>
        <w:jc w:val="center"/>
        <w:rPr>
          <w:rFonts w:ascii="Times New Roman" w:hAnsi="Times New Roman" w:cs="Times New Roman"/>
          <w:sz w:val="24"/>
          <w:szCs w:val="24"/>
        </w:rPr>
      </w:pPr>
    </w:p>
    <w:p w:rsidR="00015E4E" w:rsidRDefault="00015E4E" w:rsidP="00014BFE">
      <w:pPr>
        <w:spacing w:after="0" w:line="360" w:lineRule="auto"/>
        <w:jc w:val="center"/>
        <w:rPr>
          <w:rFonts w:ascii="Times New Roman" w:hAnsi="Times New Roman" w:cs="Times New Roman"/>
          <w:sz w:val="24"/>
          <w:szCs w:val="24"/>
        </w:rPr>
      </w:pPr>
    </w:p>
    <w:p w:rsidR="00690260" w:rsidRPr="001A64C8" w:rsidRDefault="00690260" w:rsidP="00014BFE">
      <w:pPr>
        <w:pStyle w:val="Nagwek2"/>
        <w:spacing w:line="360" w:lineRule="auto"/>
        <w:rPr>
          <w:rFonts w:ascii="Times New Roman" w:hAnsi="Times New Roman" w:cs="Times New Roman"/>
          <w:color w:val="auto"/>
        </w:rPr>
      </w:pPr>
      <w:bookmarkStart w:id="32" w:name="_Toc366167159"/>
      <w:r w:rsidRPr="001A64C8">
        <w:rPr>
          <w:rFonts w:ascii="Times New Roman" w:hAnsi="Times New Roman" w:cs="Times New Roman"/>
          <w:color w:val="auto"/>
        </w:rPr>
        <w:lastRenderedPageBreak/>
        <w:t>5.4.Porównanie wyników testów dla Reguły I I</w:t>
      </w:r>
      <w:bookmarkEnd w:id="32"/>
    </w:p>
    <w:p w:rsidR="00690260" w:rsidRPr="00690260" w:rsidRDefault="00690260" w:rsidP="00014BFE">
      <w:pPr>
        <w:spacing w:after="0" w:line="360" w:lineRule="auto"/>
      </w:pPr>
    </w:p>
    <w:p w:rsidR="00690260" w:rsidRDefault="00690260" w:rsidP="00014BFE">
      <w:pPr>
        <w:spacing w:after="0" w:line="360" w:lineRule="auto"/>
        <w:rPr>
          <w:rFonts w:ascii="Times New Roman" w:hAnsi="Times New Roman" w:cs="Times New Roman"/>
          <w:sz w:val="24"/>
          <w:szCs w:val="24"/>
        </w:rPr>
      </w:pPr>
      <w:r>
        <w:tab/>
      </w:r>
      <w:r w:rsidRPr="00D50221">
        <w:rPr>
          <w:rFonts w:ascii="Times New Roman" w:hAnsi="Times New Roman" w:cs="Times New Roman"/>
          <w:sz w:val="24"/>
          <w:szCs w:val="24"/>
        </w:rPr>
        <w:t xml:space="preserve">W tym podrozdziale </w:t>
      </w:r>
      <w:r>
        <w:rPr>
          <w:rFonts w:ascii="Times New Roman" w:hAnsi="Times New Roman" w:cs="Times New Roman"/>
          <w:sz w:val="24"/>
          <w:szCs w:val="24"/>
        </w:rPr>
        <w:t>zostaną przedstawione wyniki testów, wygenerowanych sygnałów kupna i sprzedaży, dla reguły drugiej</w:t>
      </w:r>
      <w:r w:rsidRPr="001A64C8">
        <w:rPr>
          <w:rFonts w:ascii="Times New Roman" w:hAnsi="Times New Roman" w:cs="Times New Roman"/>
          <w:color w:val="C00000"/>
          <w:sz w:val="24"/>
          <w:szCs w:val="24"/>
        </w:rPr>
        <w:t>.</w:t>
      </w:r>
      <w:r>
        <w:rPr>
          <w:rFonts w:ascii="Times New Roman" w:hAnsi="Times New Roman" w:cs="Times New Roman"/>
          <w:sz w:val="24"/>
          <w:szCs w:val="24"/>
        </w:rPr>
        <w:t xml:space="preserve"> Testy będą wykonywane dla notowań z okresu 2001-2013 roku.</w:t>
      </w:r>
    </w:p>
    <w:p w:rsidR="00690260" w:rsidRDefault="00690260" w:rsidP="00014BFE">
      <w:pPr>
        <w:spacing w:after="0" w:line="360" w:lineRule="auto"/>
        <w:rPr>
          <w:rFonts w:ascii="Times New Roman" w:hAnsi="Times New Roman" w:cs="Times New Roman"/>
          <w:sz w:val="24"/>
          <w:szCs w:val="24"/>
        </w:rPr>
      </w:pPr>
    </w:p>
    <w:p w:rsidR="006F343A" w:rsidRDefault="006F343A" w:rsidP="006F343A"/>
    <w:p w:rsidR="006F343A" w:rsidRPr="006F343A" w:rsidRDefault="006F343A" w:rsidP="006F343A"/>
    <w:p w:rsidR="00690260" w:rsidRPr="001A64C8" w:rsidRDefault="00690260" w:rsidP="00014BFE">
      <w:pPr>
        <w:pStyle w:val="Nagwek3"/>
        <w:spacing w:line="360" w:lineRule="auto"/>
        <w:rPr>
          <w:color w:val="auto"/>
        </w:rPr>
      </w:pPr>
      <w:bookmarkStart w:id="33" w:name="_Toc366167160"/>
      <w:r w:rsidRPr="001A64C8">
        <w:rPr>
          <w:color w:val="auto"/>
        </w:rPr>
        <w:t>5.4.1.Wyniki testów dla interwału godzinnego</w:t>
      </w:r>
      <w:bookmarkEnd w:id="33"/>
    </w:p>
    <w:p w:rsidR="00BD114F" w:rsidRDefault="00BD114F" w:rsidP="00014BFE">
      <w:pPr>
        <w:spacing w:after="0" w:line="360" w:lineRule="auto"/>
        <w:jc w:val="center"/>
        <w:rPr>
          <w:rFonts w:ascii="Times New Roman" w:hAnsi="Times New Roman" w:cs="Times New Roman"/>
          <w:sz w:val="24"/>
          <w:szCs w:val="24"/>
        </w:rPr>
      </w:pPr>
    </w:p>
    <w:p w:rsidR="00BD114F" w:rsidRDefault="00BD114F" w:rsidP="00014BFE">
      <w:pPr>
        <w:spacing w:after="0" w:line="360" w:lineRule="auto"/>
        <w:jc w:val="center"/>
        <w:rPr>
          <w:rFonts w:ascii="Times New Roman" w:hAnsi="Times New Roman" w:cs="Times New Roman"/>
          <w:sz w:val="24"/>
          <w:szCs w:val="24"/>
        </w:rPr>
      </w:pPr>
    </w:p>
    <w:p w:rsidR="00BD114F" w:rsidRDefault="00BD114F"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Tabela </w:t>
      </w:r>
      <w:r w:rsidR="002C2772">
        <w:rPr>
          <w:rFonts w:ascii="Times New Roman" w:hAnsi="Times New Roman" w:cs="Times New Roman"/>
          <w:sz w:val="24"/>
          <w:szCs w:val="24"/>
        </w:rPr>
        <w:t>17</w:t>
      </w:r>
      <w:r>
        <w:rPr>
          <w:rFonts w:ascii="Times New Roman" w:hAnsi="Times New Roman" w:cs="Times New Roman"/>
          <w:sz w:val="24"/>
          <w:szCs w:val="24"/>
        </w:rPr>
        <w:t>. Wyniki testów dla FW20H12. Lata 2011-2012</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567"/>
        <w:gridCol w:w="567"/>
        <w:gridCol w:w="426"/>
        <w:gridCol w:w="425"/>
        <w:gridCol w:w="425"/>
        <w:gridCol w:w="567"/>
        <w:gridCol w:w="567"/>
        <w:gridCol w:w="851"/>
        <w:gridCol w:w="708"/>
      </w:tblGrid>
      <w:tr w:rsidR="00BD114F" w:rsidTr="002D191F">
        <w:trPr>
          <w:trHeight w:val="451"/>
        </w:trPr>
        <w:tc>
          <w:tcPr>
            <w:tcW w:w="3828" w:type="dxa"/>
            <w:gridSpan w:val="8"/>
          </w:tcPr>
          <w:p w:rsidR="00BD114F" w:rsidRPr="00E27B9A" w:rsidRDefault="00BD114F"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BD114F" w:rsidRPr="00E27B9A" w:rsidRDefault="00BD114F"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BD114F" w:rsidRPr="00E27B9A" w:rsidRDefault="00BD114F"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BD114F" w:rsidRPr="00E27B9A" w:rsidRDefault="00BD114F"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8" w:type="dxa"/>
            <w:tcBorders>
              <w:bottom w:val="nil"/>
            </w:tcBorders>
          </w:tcPr>
          <w:p w:rsidR="00BD114F" w:rsidRPr="00E27B9A" w:rsidRDefault="00BD114F"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BD114F" w:rsidTr="002D191F">
        <w:trPr>
          <w:trHeight w:val="469"/>
        </w:trPr>
        <w:tc>
          <w:tcPr>
            <w:tcW w:w="426" w:type="dxa"/>
          </w:tcPr>
          <w:p w:rsidR="00BD114F" w:rsidRPr="00E27B9A" w:rsidRDefault="00BD114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BD114F" w:rsidRPr="00E27B9A"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BD114F" w:rsidRPr="00E27B9A" w:rsidRDefault="00BD114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D114F" w:rsidRPr="00E27B9A" w:rsidRDefault="00BD114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BD114F" w:rsidRPr="00E27B9A" w:rsidRDefault="00BD114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BD114F" w:rsidRPr="00E27B9A" w:rsidRDefault="00BD114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D114F" w:rsidRPr="00E27B9A" w:rsidRDefault="00BD114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BD114F" w:rsidRPr="00E27B9A" w:rsidRDefault="00BD114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BD114F" w:rsidRPr="00E27B9A" w:rsidRDefault="00BD114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BD114F" w:rsidRPr="00E27B9A"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BD114F" w:rsidRPr="00E27B9A" w:rsidRDefault="00BD114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D114F" w:rsidRPr="00E27B9A" w:rsidRDefault="00BD114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BD114F" w:rsidRPr="00E27B9A" w:rsidRDefault="00BD114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BD114F" w:rsidRPr="00E27B9A" w:rsidRDefault="00BD114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D114F" w:rsidRPr="00E27B9A" w:rsidRDefault="00BD114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BD114F" w:rsidRPr="00E27B9A" w:rsidRDefault="00BD114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BD114F" w:rsidRDefault="00BD114F" w:rsidP="00014BFE">
            <w:pPr>
              <w:spacing w:after="0" w:line="360" w:lineRule="auto"/>
              <w:jc w:val="both"/>
              <w:rPr>
                <w:rFonts w:ascii="Times New Roman" w:hAnsi="Times New Roman" w:cs="Times New Roman"/>
                <w:sz w:val="24"/>
                <w:szCs w:val="24"/>
              </w:rPr>
            </w:pPr>
          </w:p>
        </w:tc>
        <w:tc>
          <w:tcPr>
            <w:tcW w:w="851" w:type="dxa"/>
            <w:tcBorders>
              <w:top w:val="nil"/>
            </w:tcBorders>
          </w:tcPr>
          <w:p w:rsidR="00BD114F" w:rsidRDefault="00BD114F" w:rsidP="00014BFE">
            <w:pPr>
              <w:spacing w:after="0" w:line="360" w:lineRule="auto"/>
              <w:jc w:val="both"/>
              <w:rPr>
                <w:rFonts w:ascii="Times New Roman" w:hAnsi="Times New Roman" w:cs="Times New Roman"/>
                <w:sz w:val="24"/>
                <w:szCs w:val="24"/>
              </w:rPr>
            </w:pPr>
          </w:p>
        </w:tc>
        <w:tc>
          <w:tcPr>
            <w:tcW w:w="708" w:type="dxa"/>
            <w:tcBorders>
              <w:top w:val="nil"/>
            </w:tcBorders>
          </w:tcPr>
          <w:p w:rsidR="00BD114F" w:rsidRDefault="00BD114F" w:rsidP="00014BFE">
            <w:pPr>
              <w:spacing w:after="0" w:line="360" w:lineRule="auto"/>
              <w:jc w:val="both"/>
              <w:rPr>
                <w:rFonts w:ascii="Times New Roman" w:hAnsi="Times New Roman" w:cs="Times New Roman"/>
                <w:sz w:val="24"/>
                <w:szCs w:val="24"/>
              </w:rPr>
            </w:pPr>
          </w:p>
        </w:tc>
      </w:tr>
      <w:tr w:rsidR="00BD114F" w:rsidTr="002D191F">
        <w:trPr>
          <w:trHeight w:val="452"/>
        </w:trPr>
        <w:tc>
          <w:tcPr>
            <w:tcW w:w="426" w:type="dxa"/>
          </w:tcPr>
          <w:p w:rsidR="00BD114F"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38</w:t>
            </w:r>
          </w:p>
        </w:tc>
        <w:tc>
          <w:tcPr>
            <w:tcW w:w="425" w:type="dxa"/>
          </w:tcPr>
          <w:p w:rsidR="00BD114F"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25</w:t>
            </w:r>
          </w:p>
        </w:tc>
        <w:tc>
          <w:tcPr>
            <w:tcW w:w="567" w:type="dxa"/>
          </w:tcPr>
          <w:p w:rsidR="00BD114F"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1933</w:t>
            </w:r>
          </w:p>
        </w:tc>
        <w:tc>
          <w:tcPr>
            <w:tcW w:w="567" w:type="dxa"/>
          </w:tcPr>
          <w:p w:rsidR="00BD114F" w:rsidRPr="000F3A13" w:rsidRDefault="0093435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D114F">
              <w:rPr>
                <w:rFonts w:ascii="Times New Roman" w:hAnsi="Times New Roman" w:cs="Times New Roman"/>
                <w:sz w:val="18"/>
                <w:szCs w:val="18"/>
              </w:rPr>
              <w:t>1404</w:t>
            </w:r>
          </w:p>
        </w:tc>
        <w:tc>
          <w:tcPr>
            <w:tcW w:w="425" w:type="dxa"/>
          </w:tcPr>
          <w:p w:rsidR="00BD114F"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51</w:t>
            </w:r>
          </w:p>
        </w:tc>
        <w:tc>
          <w:tcPr>
            <w:tcW w:w="426" w:type="dxa"/>
          </w:tcPr>
          <w:p w:rsidR="00BD114F" w:rsidRPr="000F3A13" w:rsidRDefault="0093435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E25F2">
              <w:rPr>
                <w:rFonts w:ascii="Times New Roman" w:hAnsi="Times New Roman" w:cs="Times New Roman"/>
                <w:sz w:val="18"/>
                <w:szCs w:val="18"/>
              </w:rPr>
              <w:t>56</w:t>
            </w:r>
          </w:p>
        </w:tc>
        <w:tc>
          <w:tcPr>
            <w:tcW w:w="425" w:type="dxa"/>
          </w:tcPr>
          <w:p w:rsidR="00BD114F"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274</w:t>
            </w:r>
          </w:p>
        </w:tc>
        <w:tc>
          <w:tcPr>
            <w:tcW w:w="567" w:type="dxa"/>
          </w:tcPr>
          <w:p w:rsidR="00BD114F" w:rsidRPr="000F3A13" w:rsidRDefault="0093435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E25F2">
              <w:rPr>
                <w:rFonts w:ascii="Times New Roman" w:hAnsi="Times New Roman" w:cs="Times New Roman"/>
                <w:sz w:val="18"/>
                <w:szCs w:val="18"/>
              </w:rPr>
              <w:t>215</w:t>
            </w:r>
          </w:p>
        </w:tc>
        <w:tc>
          <w:tcPr>
            <w:tcW w:w="425" w:type="dxa"/>
          </w:tcPr>
          <w:p w:rsidR="00BD114F"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33</w:t>
            </w:r>
          </w:p>
        </w:tc>
        <w:tc>
          <w:tcPr>
            <w:tcW w:w="425" w:type="dxa"/>
          </w:tcPr>
          <w:p w:rsidR="00BD114F"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30</w:t>
            </w:r>
          </w:p>
        </w:tc>
        <w:tc>
          <w:tcPr>
            <w:tcW w:w="567" w:type="dxa"/>
          </w:tcPr>
          <w:p w:rsidR="00BD114F"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1478</w:t>
            </w:r>
          </w:p>
        </w:tc>
        <w:tc>
          <w:tcPr>
            <w:tcW w:w="567" w:type="dxa"/>
          </w:tcPr>
          <w:p w:rsidR="00BD114F"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E25F2">
              <w:rPr>
                <w:rFonts w:ascii="Times New Roman" w:hAnsi="Times New Roman" w:cs="Times New Roman"/>
                <w:sz w:val="18"/>
                <w:szCs w:val="18"/>
              </w:rPr>
              <w:t>1963</w:t>
            </w:r>
          </w:p>
        </w:tc>
        <w:tc>
          <w:tcPr>
            <w:tcW w:w="426" w:type="dxa"/>
          </w:tcPr>
          <w:p w:rsidR="00BD114F"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45</w:t>
            </w:r>
          </w:p>
        </w:tc>
        <w:tc>
          <w:tcPr>
            <w:tcW w:w="425" w:type="dxa"/>
          </w:tcPr>
          <w:p w:rsidR="00BD114F"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E25F2">
              <w:rPr>
                <w:rFonts w:ascii="Times New Roman" w:hAnsi="Times New Roman" w:cs="Times New Roman"/>
                <w:sz w:val="18"/>
                <w:szCs w:val="18"/>
              </w:rPr>
              <w:t>65</w:t>
            </w:r>
          </w:p>
        </w:tc>
        <w:tc>
          <w:tcPr>
            <w:tcW w:w="425" w:type="dxa"/>
          </w:tcPr>
          <w:p w:rsidR="00BD114F"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173</w:t>
            </w:r>
          </w:p>
        </w:tc>
        <w:tc>
          <w:tcPr>
            <w:tcW w:w="567" w:type="dxa"/>
          </w:tcPr>
          <w:p w:rsidR="00BD114F"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E25F2">
              <w:rPr>
                <w:rFonts w:ascii="Times New Roman" w:hAnsi="Times New Roman" w:cs="Times New Roman"/>
                <w:sz w:val="18"/>
                <w:szCs w:val="18"/>
              </w:rPr>
              <w:t>239</w:t>
            </w:r>
          </w:p>
        </w:tc>
        <w:tc>
          <w:tcPr>
            <w:tcW w:w="567" w:type="dxa"/>
          </w:tcPr>
          <w:p w:rsidR="00BD114F"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3411</w:t>
            </w:r>
          </w:p>
        </w:tc>
        <w:tc>
          <w:tcPr>
            <w:tcW w:w="851" w:type="dxa"/>
          </w:tcPr>
          <w:p w:rsidR="00BD114F"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E25F2">
              <w:rPr>
                <w:rFonts w:ascii="Times New Roman" w:hAnsi="Times New Roman" w:cs="Times New Roman"/>
                <w:sz w:val="18"/>
                <w:szCs w:val="18"/>
              </w:rPr>
              <w:t>3367</w:t>
            </w:r>
          </w:p>
        </w:tc>
        <w:tc>
          <w:tcPr>
            <w:tcW w:w="708" w:type="dxa"/>
          </w:tcPr>
          <w:p w:rsidR="00BD114F" w:rsidRPr="000F3A13" w:rsidRDefault="00BD114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w:t>
            </w:r>
            <w:r w:rsidR="00DE25F2">
              <w:rPr>
                <w:rFonts w:ascii="Times New Roman" w:hAnsi="Times New Roman" w:cs="Times New Roman"/>
                <w:sz w:val="18"/>
                <w:szCs w:val="18"/>
              </w:rPr>
              <w:t>4</w:t>
            </w:r>
          </w:p>
        </w:tc>
      </w:tr>
    </w:tbl>
    <w:p w:rsidR="00BD114F" w:rsidRDefault="00BD114F" w:rsidP="00014BFE">
      <w:pPr>
        <w:spacing w:after="0" w:line="360" w:lineRule="auto"/>
        <w:jc w:val="both"/>
        <w:rPr>
          <w:rFonts w:ascii="Times New Roman" w:hAnsi="Times New Roman" w:cs="Times New Roman"/>
          <w:sz w:val="24"/>
          <w:szCs w:val="24"/>
        </w:rPr>
      </w:pPr>
    </w:p>
    <w:p w:rsidR="00BD114F" w:rsidRDefault="00BD114F"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Ilość transakcji kupna akcji FW20U8 łącznie z dwóch lat, które przyniosły zysk to </w:t>
      </w:r>
      <w:r w:rsidR="00DE25F2">
        <w:rPr>
          <w:rFonts w:ascii="Times New Roman" w:hAnsi="Times New Roman" w:cs="Times New Roman"/>
          <w:sz w:val="24"/>
          <w:szCs w:val="24"/>
        </w:rPr>
        <w:t>38</w:t>
      </w:r>
      <w:r>
        <w:rPr>
          <w:rFonts w:ascii="Times New Roman" w:hAnsi="Times New Roman" w:cs="Times New Roman"/>
          <w:sz w:val="24"/>
          <w:szCs w:val="24"/>
        </w:rPr>
        <w:t xml:space="preserve">, natomiast ilość transakcji stratnych to </w:t>
      </w:r>
      <w:r w:rsidR="00DE25F2">
        <w:rPr>
          <w:rFonts w:ascii="Times New Roman" w:hAnsi="Times New Roman" w:cs="Times New Roman"/>
          <w:sz w:val="24"/>
          <w:szCs w:val="24"/>
        </w:rPr>
        <w:t>25</w:t>
      </w:r>
      <w:r>
        <w:rPr>
          <w:rFonts w:ascii="Times New Roman" w:hAnsi="Times New Roman" w:cs="Times New Roman"/>
          <w:sz w:val="24"/>
          <w:szCs w:val="24"/>
        </w:rPr>
        <w:t xml:space="preserve">. Transakcji sprzedaży które przyniosły zysk to </w:t>
      </w:r>
      <w:r w:rsidR="00DE25F2">
        <w:rPr>
          <w:rFonts w:ascii="Times New Roman" w:hAnsi="Times New Roman" w:cs="Times New Roman"/>
          <w:sz w:val="24"/>
          <w:szCs w:val="24"/>
        </w:rPr>
        <w:t>33</w:t>
      </w:r>
      <w:r>
        <w:rPr>
          <w:rFonts w:ascii="Times New Roman" w:hAnsi="Times New Roman" w:cs="Times New Roman"/>
          <w:sz w:val="24"/>
          <w:szCs w:val="24"/>
        </w:rPr>
        <w:t>,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w:t>
      </w:r>
      <w:r w:rsidR="00DE25F2">
        <w:rPr>
          <w:rFonts w:ascii="Times New Roman" w:hAnsi="Times New Roman" w:cs="Times New Roman"/>
          <w:sz w:val="24"/>
          <w:szCs w:val="24"/>
        </w:rPr>
        <w:t>30</w:t>
      </w:r>
      <w:r>
        <w:rPr>
          <w:rFonts w:ascii="Times New Roman" w:hAnsi="Times New Roman" w:cs="Times New Roman"/>
          <w:sz w:val="24"/>
          <w:szCs w:val="24"/>
        </w:rPr>
        <w:t xml:space="preserve">. Kapitał końcowy wyniósł </w:t>
      </w:r>
      <w:r w:rsidR="002D191F">
        <w:rPr>
          <w:rFonts w:ascii="Times New Roman" w:hAnsi="Times New Roman" w:cs="Times New Roman"/>
          <w:sz w:val="24"/>
          <w:szCs w:val="24"/>
        </w:rPr>
        <w:t>1440</w:t>
      </w:r>
      <w:r>
        <w:rPr>
          <w:rFonts w:ascii="Times New Roman" w:hAnsi="Times New Roman" w:cs="Times New Roman"/>
          <w:sz w:val="24"/>
          <w:szCs w:val="24"/>
        </w:rPr>
        <w:t xml:space="preserve"> zł wynika z tego, że </w:t>
      </w:r>
      <w:r w:rsidR="00DE25F2">
        <w:rPr>
          <w:rFonts w:ascii="Times New Roman" w:hAnsi="Times New Roman" w:cs="Times New Roman"/>
          <w:sz w:val="24"/>
          <w:szCs w:val="24"/>
        </w:rPr>
        <w:t>zysk wyniósł</w:t>
      </w:r>
      <w:r w:rsidR="002D191F">
        <w:rPr>
          <w:rFonts w:ascii="Times New Roman" w:hAnsi="Times New Roman" w:cs="Times New Roman"/>
          <w:sz w:val="24"/>
          <w:szCs w:val="24"/>
        </w:rPr>
        <w:t xml:space="preserve"> 44</w:t>
      </w:r>
      <w:r>
        <w:rPr>
          <w:rFonts w:ascii="Times New Roman" w:hAnsi="Times New Roman" w:cs="Times New Roman"/>
          <w:sz w:val="24"/>
          <w:szCs w:val="24"/>
        </w:rPr>
        <w:t>%.</w:t>
      </w:r>
    </w:p>
    <w:p w:rsidR="00DE25F2" w:rsidRDefault="00DE25F2"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Tabela </w:t>
      </w:r>
      <w:r w:rsidR="002C2772">
        <w:rPr>
          <w:rFonts w:ascii="Times New Roman" w:hAnsi="Times New Roman" w:cs="Times New Roman"/>
          <w:sz w:val="24"/>
          <w:szCs w:val="24"/>
        </w:rPr>
        <w:t>18</w:t>
      </w:r>
      <w:r>
        <w:rPr>
          <w:rFonts w:ascii="Times New Roman" w:hAnsi="Times New Roman" w:cs="Times New Roman"/>
          <w:sz w:val="24"/>
          <w:szCs w:val="24"/>
        </w:rPr>
        <w:t xml:space="preserve">. Wyniki testów dla FW20Z3. Lata </w:t>
      </w:r>
      <w:r w:rsidR="00E236D8">
        <w:rPr>
          <w:rFonts w:ascii="Times New Roman" w:hAnsi="Times New Roman" w:cs="Times New Roman"/>
          <w:sz w:val="24"/>
          <w:szCs w:val="24"/>
        </w:rPr>
        <w:t>2003</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567"/>
        <w:gridCol w:w="567"/>
        <w:gridCol w:w="426"/>
        <w:gridCol w:w="548"/>
        <w:gridCol w:w="426"/>
        <w:gridCol w:w="585"/>
        <w:gridCol w:w="567"/>
        <w:gridCol w:w="850"/>
        <w:gridCol w:w="567"/>
      </w:tblGrid>
      <w:tr w:rsidR="00DE25F2" w:rsidTr="002D191F">
        <w:trPr>
          <w:trHeight w:val="451"/>
        </w:trPr>
        <w:tc>
          <w:tcPr>
            <w:tcW w:w="3828" w:type="dxa"/>
            <w:gridSpan w:val="8"/>
          </w:tcPr>
          <w:p w:rsidR="00DE25F2" w:rsidRPr="00E27B9A" w:rsidRDefault="00DE25F2"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969" w:type="dxa"/>
            <w:gridSpan w:val="8"/>
          </w:tcPr>
          <w:p w:rsidR="00DE25F2" w:rsidRPr="00E27B9A" w:rsidRDefault="00DE25F2"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DE25F2" w:rsidRPr="00E27B9A" w:rsidRDefault="00DE25F2"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DE25F2" w:rsidRPr="00E27B9A" w:rsidRDefault="00DE25F2"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567" w:type="dxa"/>
            <w:tcBorders>
              <w:bottom w:val="nil"/>
            </w:tcBorders>
          </w:tcPr>
          <w:p w:rsidR="00DE25F2" w:rsidRPr="00E27B9A" w:rsidRDefault="00DE25F2"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2D191F" w:rsidTr="002D191F">
        <w:trPr>
          <w:trHeight w:val="469"/>
        </w:trPr>
        <w:tc>
          <w:tcPr>
            <w:tcW w:w="426" w:type="dxa"/>
          </w:tcPr>
          <w:p w:rsidR="00DE25F2" w:rsidRPr="00E27B9A" w:rsidRDefault="00DE25F2"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DE25F2" w:rsidRPr="00E27B9A"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DE25F2" w:rsidRPr="00E27B9A" w:rsidRDefault="00DE25F2"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DE25F2" w:rsidRPr="00E27B9A" w:rsidRDefault="00DE25F2"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DE25F2" w:rsidRPr="00E27B9A" w:rsidRDefault="00DE25F2"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DE25F2" w:rsidRPr="00E27B9A" w:rsidRDefault="00DE25F2"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DE25F2" w:rsidRPr="00E27B9A" w:rsidRDefault="00DE25F2"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DE25F2" w:rsidRPr="00E27B9A" w:rsidRDefault="00DE25F2"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DE25F2" w:rsidRPr="00E27B9A" w:rsidRDefault="00DE25F2"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DE25F2" w:rsidRPr="00E27B9A"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DE25F2" w:rsidRPr="00E27B9A" w:rsidRDefault="00DE25F2"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DE25F2" w:rsidRPr="00E27B9A" w:rsidRDefault="00DE25F2"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DE25F2" w:rsidRPr="00E27B9A" w:rsidRDefault="00DE25F2"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48" w:type="dxa"/>
          </w:tcPr>
          <w:p w:rsidR="00DE25F2" w:rsidRPr="00E27B9A" w:rsidRDefault="00DE25F2"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DE25F2" w:rsidRPr="00E27B9A" w:rsidRDefault="00DE25F2"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85" w:type="dxa"/>
          </w:tcPr>
          <w:p w:rsidR="00DE25F2" w:rsidRPr="00E27B9A" w:rsidRDefault="00DE25F2"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DE25F2" w:rsidRDefault="00DE25F2" w:rsidP="00014BFE">
            <w:pPr>
              <w:spacing w:after="0" w:line="360" w:lineRule="auto"/>
              <w:jc w:val="both"/>
              <w:rPr>
                <w:rFonts w:ascii="Times New Roman" w:hAnsi="Times New Roman" w:cs="Times New Roman"/>
                <w:sz w:val="24"/>
                <w:szCs w:val="24"/>
              </w:rPr>
            </w:pPr>
          </w:p>
        </w:tc>
        <w:tc>
          <w:tcPr>
            <w:tcW w:w="850" w:type="dxa"/>
            <w:tcBorders>
              <w:top w:val="nil"/>
            </w:tcBorders>
          </w:tcPr>
          <w:p w:rsidR="00DE25F2" w:rsidRDefault="00DE25F2" w:rsidP="00014BFE">
            <w:pPr>
              <w:spacing w:after="0" w:line="360" w:lineRule="auto"/>
              <w:jc w:val="both"/>
              <w:rPr>
                <w:rFonts w:ascii="Times New Roman" w:hAnsi="Times New Roman" w:cs="Times New Roman"/>
                <w:sz w:val="24"/>
                <w:szCs w:val="24"/>
              </w:rPr>
            </w:pPr>
          </w:p>
        </w:tc>
        <w:tc>
          <w:tcPr>
            <w:tcW w:w="567" w:type="dxa"/>
            <w:tcBorders>
              <w:top w:val="nil"/>
            </w:tcBorders>
          </w:tcPr>
          <w:p w:rsidR="00DE25F2" w:rsidRDefault="00DE25F2" w:rsidP="00014BFE">
            <w:pPr>
              <w:spacing w:after="0" w:line="360" w:lineRule="auto"/>
              <w:jc w:val="both"/>
              <w:rPr>
                <w:rFonts w:ascii="Times New Roman" w:hAnsi="Times New Roman" w:cs="Times New Roman"/>
                <w:sz w:val="24"/>
                <w:szCs w:val="24"/>
              </w:rPr>
            </w:pPr>
          </w:p>
        </w:tc>
      </w:tr>
      <w:tr w:rsidR="002D191F" w:rsidTr="002D191F">
        <w:trPr>
          <w:trHeight w:val="452"/>
        </w:trPr>
        <w:tc>
          <w:tcPr>
            <w:tcW w:w="426" w:type="dxa"/>
          </w:tcPr>
          <w:p w:rsidR="00DE25F2"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15</w:t>
            </w:r>
          </w:p>
        </w:tc>
        <w:tc>
          <w:tcPr>
            <w:tcW w:w="425" w:type="dxa"/>
          </w:tcPr>
          <w:p w:rsidR="00DE25F2"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w:t>
            </w:r>
          </w:p>
        </w:tc>
        <w:tc>
          <w:tcPr>
            <w:tcW w:w="567" w:type="dxa"/>
          </w:tcPr>
          <w:p w:rsidR="00DE25F2"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1326</w:t>
            </w:r>
          </w:p>
        </w:tc>
        <w:tc>
          <w:tcPr>
            <w:tcW w:w="567" w:type="dxa"/>
          </w:tcPr>
          <w:p w:rsidR="00DE25F2"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E25F2">
              <w:rPr>
                <w:rFonts w:ascii="Times New Roman" w:hAnsi="Times New Roman" w:cs="Times New Roman"/>
                <w:sz w:val="18"/>
                <w:szCs w:val="18"/>
              </w:rPr>
              <w:t>1716</w:t>
            </w:r>
          </w:p>
        </w:tc>
        <w:tc>
          <w:tcPr>
            <w:tcW w:w="425" w:type="dxa"/>
          </w:tcPr>
          <w:p w:rsidR="00DE25F2"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88</w:t>
            </w:r>
          </w:p>
        </w:tc>
        <w:tc>
          <w:tcPr>
            <w:tcW w:w="426" w:type="dxa"/>
          </w:tcPr>
          <w:p w:rsidR="00DE25F2"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E25F2">
              <w:rPr>
                <w:rFonts w:ascii="Times New Roman" w:hAnsi="Times New Roman" w:cs="Times New Roman"/>
                <w:sz w:val="18"/>
                <w:szCs w:val="18"/>
              </w:rPr>
              <w:t>90</w:t>
            </w:r>
          </w:p>
        </w:tc>
        <w:tc>
          <w:tcPr>
            <w:tcW w:w="425" w:type="dxa"/>
          </w:tcPr>
          <w:p w:rsidR="00DE25F2"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393</w:t>
            </w:r>
          </w:p>
        </w:tc>
        <w:tc>
          <w:tcPr>
            <w:tcW w:w="567" w:type="dxa"/>
          </w:tcPr>
          <w:p w:rsidR="00DE25F2"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E25F2">
              <w:rPr>
                <w:rFonts w:ascii="Times New Roman" w:hAnsi="Times New Roman" w:cs="Times New Roman"/>
                <w:sz w:val="18"/>
                <w:szCs w:val="18"/>
              </w:rPr>
              <w:t>443</w:t>
            </w:r>
          </w:p>
        </w:tc>
        <w:tc>
          <w:tcPr>
            <w:tcW w:w="425" w:type="dxa"/>
          </w:tcPr>
          <w:p w:rsidR="00DE25F2"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21</w:t>
            </w:r>
          </w:p>
        </w:tc>
        <w:tc>
          <w:tcPr>
            <w:tcW w:w="425" w:type="dxa"/>
          </w:tcPr>
          <w:p w:rsidR="00DE25F2"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14</w:t>
            </w:r>
          </w:p>
        </w:tc>
        <w:tc>
          <w:tcPr>
            <w:tcW w:w="567" w:type="dxa"/>
          </w:tcPr>
          <w:p w:rsidR="00DE25F2"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1829</w:t>
            </w:r>
          </w:p>
        </w:tc>
        <w:tc>
          <w:tcPr>
            <w:tcW w:w="567" w:type="dxa"/>
          </w:tcPr>
          <w:p w:rsidR="00DE25F2"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E25F2">
              <w:rPr>
                <w:rFonts w:ascii="Times New Roman" w:hAnsi="Times New Roman" w:cs="Times New Roman"/>
                <w:sz w:val="18"/>
                <w:szCs w:val="18"/>
              </w:rPr>
              <w:t>1403</w:t>
            </w:r>
          </w:p>
        </w:tc>
        <w:tc>
          <w:tcPr>
            <w:tcW w:w="426" w:type="dxa"/>
          </w:tcPr>
          <w:p w:rsidR="00DE25F2"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87</w:t>
            </w:r>
          </w:p>
        </w:tc>
        <w:tc>
          <w:tcPr>
            <w:tcW w:w="548" w:type="dxa"/>
          </w:tcPr>
          <w:p w:rsidR="00DE25F2"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E25F2">
              <w:rPr>
                <w:rFonts w:ascii="Times New Roman" w:hAnsi="Times New Roman" w:cs="Times New Roman"/>
                <w:sz w:val="18"/>
                <w:szCs w:val="18"/>
              </w:rPr>
              <w:t>100</w:t>
            </w:r>
          </w:p>
        </w:tc>
        <w:tc>
          <w:tcPr>
            <w:tcW w:w="426" w:type="dxa"/>
          </w:tcPr>
          <w:p w:rsidR="00DE25F2"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437</w:t>
            </w:r>
          </w:p>
        </w:tc>
        <w:tc>
          <w:tcPr>
            <w:tcW w:w="585" w:type="dxa"/>
          </w:tcPr>
          <w:p w:rsidR="00DE25F2"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E25F2">
              <w:rPr>
                <w:rFonts w:ascii="Times New Roman" w:hAnsi="Times New Roman" w:cs="Times New Roman"/>
                <w:sz w:val="18"/>
                <w:szCs w:val="18"/>
              </w:rPr>
              <w:t>435</w:t>
            </w:r>
          </w:p>
        </w:tc>
        <w:tc>
          <w:tcPr>
            <w:tcW w:w="567" w:type="dxa"/>
          </w:tcPr>
          <w:p w:rsidR="00DE25F2"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3155</w:t>
            </w:r>
          </w:p>
        </w:tc>
        <w:tc>
          <w:tcPr>
            <w:tcW w:w="850" w:type="dxa"/>
          </w:tcPr>
          <w:p w:rsidR="00DE25F2" w:rsidRPr="000F3A13" w:rsidRDefault="00270D7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E25F2">
              <w:rPr>
                <w:rFonts w:ascii="Times New Roman" w:hAnsi="Times New Roman" w:cs="Times New Roman"/>
                <w:sz w:val="18"/>
                <w:szCs w:val="18"/>
              </w:rPr>
              <w:t>3119</w:t>
            </w:r>
          </w:p>
        </w:tc>
        <w:tc>
          <w:tcPr>
            <w:tcW w:w="567" w:type="dxa"/>
          </w:tcPr>
          <w:p w:rsidR="00DE25F2" w:rsidRPr="000F3A13" w:rsidRDefault="00DE25F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36</w:t>
            </w:r>
          </w:p>
        </w:tc>
      </w:tr>
    </w:tbl>
    <w:p w:rsidR="00DE25F2" w:rsidRDefault="00DE25F2" w:rsidP="00014BFE">
      <w:pPr>
        <w:spacing w:after="0" w:line="360" w:lineRule="auto"/>
        <w:jc w:val="both"/>
        <w:rPr>
          <w:rFonts w:ascii="Times New Roman" w:hAnsi="Times New Roman" w:cs="Times New Roman"/>
          <w:sz w:val="24"/>
          <w:szCs w:val="24"/>
        </w:rPr>
      </w:pPr>
    </w:p>
    <w:p w:rsidR="00DE25F2" w:rsidRDefault="00DE25F2"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Ilość transakcji kupna akcji FW20Z3 łącznie z </w:t>
      </w:r>
      <w:r w:rsidR="00E236D8">
        <w:rPr>
          <w:rFonts w:ascii="Times New Roman" w:hAnsi="Times New Roman" w:cs="Times New Roman"/>
          <w:sz w:val="24"/>
          <w:szCs w:val="24"/>
        </w:rPr>
        <w:t>jednego roku</w:t>
      </w:r>
      <w:r>
        <w:rPr>
          <w:rFonts w:ascii="Times New Roman" w:hAnsi="Times New Roman" w:cs="Times New Roman"/>
          <w:sz w:val="24"/>
          <w:szCs w:val="24"/>
        </w:rPr>
        <w:t xml:space="preserve">, które przyniosły zysk to </w:t>
      </w:r>
      <w:r w:rsidR="00E236D8">
        <w:rPr>
          <w:rFonts w:ascii="Times New Roman" w:hAnsi="Times New Roman" w:cs="Times New Roman"/>
          <w:sz w:val="24"/>
          <w:szCs w:val="24"/>
        </w:rPr>
        <w:t>15</w:t>
      </w:r>
      <w:r>
        <w:rPr>
          <w:rFonts w:ascii="Times New Roman" w:hAnsi="Times New Roman" w:cs="Times New Roman"/>
          <w:sz w:val="24"/>
          <w:szCs w:val="24"/>
        </w:rPr>
        <w:t xml:space="preserve">, natomiast ilość transakcji stratnych to </w:t>
      </w:r>
      <w:r w:rsidR="00E236D8">
        <w:rPr>
          <w:rFonts w:ascii="Times New Roman" w:hAnsi="Times New Roman" w:cs="Times New Roman"/>
          <w:sz w:val="24"/>
          <w:szCs w:val="24"/>
        </w:rPr>
        <w:t>19</w:t>
      </w:r>
      <w:r>
        <w:rPr>
          <w:rFonts w:ascii="Times New Roman" w:hAnsi="Times New Roman" w:cs="Times New Roman"/>
          <w:sz w:val="24"/>
          <w:szCs w:val="24"/>
        </w:rPr>
        <w:t xml:space="preserve">. Transakcji sprzedaży które przyniosły zysk to </w:t>
      </w:r>
      <w:r w:rsidR="00E236D8">
        <w:rPr>
          <w:rFonts w:ascii="Times New Roman" w:hAnsi="Times New Roman" w:cs="Times New Roman"/>
          <w:sz w:val="24"/>
          <w:szCs w:val="24"/>
        </w:rPr>
        <w:t>21</w:t>
      </w:r>
      <w:r>
        <w:rPr>
          <w:rFonts w:ascii="Times New Roman" w:hAnsi="Times New Roman" w:cs="Times New Roman"/>
          <w:sz w:val="24"/>
          <w:szCs w:val="24"/>
        </w:rPr>
        <w:t>,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okazało się 1</w:t>
      </w:r>
      <w:r w:rsidR="00E236D8">
        <w:rPr>
          <w:rFonts w:ascii="Times New Roman" w:hAnsi="Times New Roman" w:cs="Times New Roman"/>
          <w:sz w:val="24"/>
          <w:szCs w:val="24"/>
        </w:rPr>
        <w:t>4</w:t>
      </w:r>
      <w:r>
        <w:rPr>
          <w:rFonts w:ascii="Times New Roman" w:hAnsi="Times New Roman" w:cs="Times New Roman"/>
          <w:sz w:val="24"/>
          <w:szCs w:val="24"/>
        </w:rPr>
        <w:t xml:space="preserve">. Kapitał końcowy wyniósł </w:t>
      </w:r>
      <w:r w:rsidR="00E236D8">
        <w:rPr>
          <w:rFonts w:ascii="Times New Roman" w:hAnsi="Times New Roman" w:cs="Times New Roman"/>
          <w:sz w:val="24"/>
          <w:szCs w:val="24"/>
        </w:rPr>
        <w:t>13</w:t>
      </w:r>
      <w:r w:rsidR="00270D70">
        <w:rPr>
          <w:rFonts w:ascii="Times New Roman" w:hAnsi="Times New Roman" w:cs="Times New Roman"/>
          <w:sz w:val="24"/>
          <w:szCs w:val="24"/>
        </w:rPr>
        <w:t>60</w:t>
      </w:r>
      <w:r>
        <w:rPr>
          <w:rFonts w:ascii="Times New Roman" w:hAnsi="Times New Roman" w:cs="Times New Roman"/>
          <w:sz w:val="24"/>
          <w:szCs w:val="24"/>
        </w:rPr>
        <w:t xml:space="preserve">zł wynika z tego, że </w:t>
      </w:r>
      <w:r w:rsidR="00E236D8">
        <w:rPr>
          <w:rFonts w:ascii="Times New Roman" w:hAnsi="Times New Roman" w:cs="Times New Roman"/>
          <w:sz w:val="24"/>
          <w:szCs w:val="24"/>
        </w:rPr>
        <w:t>zysk</w:t>
      </w:r>
      <w:r>
        <w:rPr>
          <w:rFonts w:ascii="Times New Roman" w:hAnsi="Times New Roman" w:cs="Times New Roman"/>
          <w:sz w:val="24"/>
          <w:szCs w:val="24"/>
        </w:rPr>
        <w:t xml:space="preserve"> wyni</w:t>
      </w:r>
      <w:r w:rsidR="00E236D8">
        <w:rPr>
          <w:rFonts w:ascii="Times New Roman" w:hAnsi="Times New Roman" w:cs="Times New Roman"/>
          <w:sz w:val="24"/>
          <w:szCs w:val="24"/>
        </w:rPr>
        <w:t>ósł</w:t>
      </w:r>
      <w:r w:rsidR="00270D70">
        <w:rPr>
          <w:rFonts w:ascii="Times New Roman" w:hAnsi="Times New Roman" w:cs="Times New Roman"/>
          <w:sz w:val="24"/>
          <w:szCs w:val="24"/>
        </w:rPr>
        <w:t xml:space="preserve"> 36</w:t>
      </w:r>
      <w:r>
        <w:rPr>
          <w:rFonts w:ascii="Times New Roman" w:hAnsi="Times New Roman" w:cs="Times New Roman"/>
          <w:sz w:val="24"/>
          <w:szCs w:val="24"/>
        </w:rPr>
        <w:t>%.</w:t>
      </w:r>
    </w:p>
    <w:p w:rsidR="00E236D8" w:rsidRDefault="00E236D8"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Tabela </w:t>
      </w:r>
      <w:r w:rsidR="002C2772">
        <w:rPr>
          <w:rFonts w:ascii="Times New Roman" w:hAnsi="Times New Roman" w:cs="Times New Roman"/>
          <w:sz w:val="24"/>
          <w:szCs w:val="24"/>
        </w:rPr>
        <w:t>19</w:t>
      </w:r>
      <w:r>
        <w:rPr>
          <w:rFonts w:ascii="Times New Roman" w:hAnsi="Times New Roman" w:cs="Times New Roman"/>
          <w:sz w:val="24"/>
          <w:szCs w:val="24"/>
        </w:rPr>
        <w:t>. Wyniki testów dla FW20M8. Lata 2007-2008</w:t>
      </w:r>
    </w:p>
    <w:tbl>
      <w:tblPr>
        <w:tblW w:w="992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567"/>
        <w:gridCol w:w="426"/>
        <w:gridCol w:w="548"/>
        <w:gridCol w:w="426"/>
        <w:gridCol w:w="443"/>
        <w:gridCol w:w="567"/>
        <w:gridCol w:w="567"/>
        <w:gridCol w:w="425"/>
        <w:gridCol w:w="567"/>
        <w:gridCol w:w="426"/>
        <w:gridCol w:w="567"/>
        <w:gridCol w:w="567"/>
        <w:gridCol w:w="850"/>
        <w:gridCol w:w="567"/>
      </w:tblGrid>
      <w:tr w:rsidR="00E236D8" w:rsidTr="002D191F">
        <w:trPr>
          <w:trHeight w:val="451"/>
        </w:trPr>
        <w:tc>
          <w:tcPr>
            <w:tcW w:w="3951" w:type="dxa"/>
            <w:gridSpan w:val="8"/>
          </w:tcPr>
          <w:p w:rsidR="00E236D8" w:rsidRPr="00E27B9A" w:rsidRDefault="00E236D8"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988" w:type="dxa"/>
            <w:gridSpan w:val="8"/>
          </w:tcPr>
          <w:p w:rsidR="00E236D8" w:rsidRPr="00E27B9A" w:rsidRDefault="00E236D8"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E236D8" w:rsidRPr="00E27B9A" w:rsidRDefault="00E236D8"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E236D8" w:rsidRPr="00E27B9A" w:rsidRDefault="00E236D8"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567" w:type="dxa"/>
            <w:tcBorders>
              <w:bottom w:val="nil"/>
            </w:tcBorders>
          </w:tcPr>
          <w:p w:rsidR="00E236D8" w:rsidRPr="00E27B9A" w:rsidRDefault="00E236D8"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2D191F" w:rsidTr="002D191F">
        <w:trPr>
          <w:trHeight w:val="469"/>
        </w:trPr>
        <w:tc>
          <w:tcPr>
            <w:tcW w:w="426" w:type="dxa"/>
          </w:tcPr>
          <w:p w:rsidR="00E236D8" w:rsidRPr="00E27B9A" w:rsidRDefault="00E23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E236D8" w:rsidRPr="00E27B9A" w:rsidRDefault="00E23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E236D8" w:rsidRPr="00E27B9A" w:rsidRDefault="00E23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E236D8" w:rsidRPr="00E27B9A" w:rsidRDefault="00E23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E236D8" w:rsidRPr="00E27B9A" w:rsidRDefault="00E23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E236D8" w:rsidRPr="00E27B9A" w:rsidRDefault="00E23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E236D8" w:rsidRPr="00E27B9A" w:rsidRDefault="00E23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48" w:type="dxa"/>
          </w:tcPr>
          <w:p w:rsidR="00E236D8" w:rsidRPr="00E27B9A" w:rsidRDefault="00E23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6" w:type="dxa"/>
          </w:tcPr>
          <w:p w:rsidR="00E236D8" w:rsidRPr="00E27B9A" w:rsidRDefault="00E23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43" w:type="dxa"/>
          </w:tcPr>
          <w:p w:rsidR="00E236D8" w:rsidRPr="00E27B9A" w:rsidRDefault="00E23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E236D8" w:rsidRPr="00E27B9A" w:rsidRDefault="00E23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E236D8" w:rsidRPr="00E27B9A" w:rsidRDefault="00E23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E236D8" w:rsidRPr="00E27B9A" w:rsidRDefault="00E23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E236D8" w:rsidRPr="00E27B9A" w:rsidRDefault="00E23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E236D8" w:rsidRPr="00E27B9A" w:rsidRDefault="00E23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E236D8" w:rsidRPr="00E27B9A" w:rsidRDefault="00E236D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E236D8" w:rsidRDefault="00E236D8" w:rsidP="00014BFE">
            <w:pPr>
              <w:spacing w:after="0" w:line="360" w:lineRule="auto"/>
              <w:jc w:val="both"/>
              <w:rPr>
                <w:rFonts w:ascii="Times New Roman" w:hAnsi="Times New Roman" w:cs="Times New Roman"/>
                <w:sz w:val="24"/>
                <w:szCs w:val="24"/>
              </w:rPr>
            </w:pPr>
          </w:p>
        </w:tc>
        <w:tc>
          <w:tcPr>
            <w:tcW w:w="850" w:type="dxa"/>
            <w:tcBorders>
              <w:top w:val="nil"/>
            </w:tcBorders>
          </w:tcPr>
          <w:p w:rsidR="00E236D8" w:rsidRDefault="00E236D8" w:rsidP="00014BFE">
            <w:pPr>
              <w:spacing w:after="0" w:line="360" w:lineRule="auto"/>
              <w:jc w:val="both"/>
              <w:rPr>
                <w:rFonts w:ascii="Times New Roman" w:hAnsi="Times New Roman" w:cs="Times New Roman"/>
                <w:sz w:val="24"/>
                <w:szCs w:val="24"/>
              </w:rPr>
            </w:pPr>
          </w:p>
        </w:tc>
        <w:tc>
          <w:tcPr>
            <w:tcW w:w="567" w:type="dxa"/>
            <w:tcBorders>
              <w:top w:val="nil"/>
            </w:tcBorders>
          </w:tcPr>
          <w:p w:rsidR="00E236D8" w:rsidRDefault="00E236D8" w:rsidP="00014BFE">
            <w:pPr>
              <w:spacing w:after="0" w:line="360" w:lineRule="auto"/>
              <w:jc w:val="both"/>
              <w:rPr>
                <w:rFonts w:ascii="Times New Roman" w:hAnsi="Times New Roman" w:cs="Times New Roman"/>
                <w:sz w:val="24"/>
                <w:szCs w:val="24"/>
              </w:rPr>
            </w:pPr>
          </w:p>
        </w:tc>
      </w:tr>
      <w:tr w:rsidR="002D191F" w:rsidTr="002D191F">
        <w:trPr>
          <w:trHeight w:val="452"/>
        </w:trPr>
        <w:tc>
          <w:tcPr>
            <w:tcW w:w="426" w:type="dxa"/>
          </w:tcPr>
          <w:p w:rsidR="00E236D8" w:rsidRPr="000F3A13" w:rsidRDefault="00E23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23</w:t>
            </w:r>
          </w:p>
        </w:tc>
        <w:tc>
          <w:tcPr>
            <w:tcW w:w="425" w:type="dxa"/>
          </w:tcPr>
          <w:p w:rsidR="00E236D8" w:rsidRPr="000F3A13" w:rsidRDefault="00E23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15</w:t>
            </w:r>
          </w:p>
        </w:tc>
        <w:tc>
          <w:tcPr>
            <w:tcW w:w="567" w:type="dxa"/>
          </w:tcPr>
          <w:p w:rsidR="00E236D8" w:rsidRPr="000F3A13" w:rsidRDefault="00E23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2805</w:t>
            </w:r>
          </w:p>
        </w:tc>
        <w:tc>
          <w:tcPr>
            <w:tcW w:w="567" w:type="dxa"/>
          </w:tcPr>
          <w:p w:rsidR="00E236D8"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E236D8">
              <w:rPr>
                <w:rFonts w:ascii="Times New Roman" w:hAnsi="Times New Roman" w:cs="Times New Roman"/>
                <w:sz w:val="18"/>
                <w:szCs w:val="18"/>
              </w:rPr>
              <w:t>1769</w:t>
            </w:r>
          </w:p>
        </w:tc>
        <w:tc>
          <w:tcPr>
            <w:tcW w:w="425" w:type="dxa"/>
          </w:tcPr>
          <w:p w:rsidR="00E236D8" w:rsidRPr="000F3A13" w:rsidRDefault="00E23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122</w:t>
            </w:r>
          </w:p>
        </w:tc>
        <w:tc>
          <w:tcPr>
            <w:tcW w:w="567" w:type="dxa"/>
          </w:tcPr>
          <w:p w:rsidR="00E236D8"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E236D8">
              <w:rPr>
                <w:rFonts w:ascii="Times New Roman" w:hAnsi="Times New Roman" w:cs="Times New Roman"/>
                <w:sz w:val="18"/>
                <w:szCs w:val="18"/>
              </w:rPr>
              <w:t>118</w:t>
            </w:r>
          </w:p>
        </w:tc>
        <w:tc>
          <w:tcPr>
            <w:tcW w:w="426" w:type="dxa"/>
          </w:tcPr>
          <w:p w:rsidR="00E236D8" w:rsidRPr="000F3A13" w:rsidRDefault="00E23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524</w:t>
            </w:r>
          </w:p>
        </w:tc>
        <w:tc>
          <w:tcPr>
            <w:tcW w:w="548" w:type="dxa"/>
          </w:tcPr>
          <w:p w:rsidR="00E236D8"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E236D8">
              <w:rPr>
                <w:rFonts w:ascii="Times New Roman" w:hAnsi="Times New Roman" w:cs="Times New Roman"/>
                <w:sz w:val="18"/>
                <w:szCs w:val="18"/>
              </w:rPr>
              <w:t>480</w:t>
            </w:r>
          </w:p>
        </w:tc>
        <w:tc>
          <w:tcPr>
            <w:tcW w:w="426" w:type="dxa"/>
          </w:tcPr>
          <w:p w:rsidR="00E236D8" w:rsidRPr="000F3A13" w:rsidRDefault="00E23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16</w:t>
            </w:r>
          </w:p>
        </w:tc>
        <w:tc>
          <w:tcPr>
            <w:tcW w:w="443" w:type="dxa"/>
          </w:tcPr>
          <w:p w:rsidR="00E236D8" w:rsidRPr="000F3A13" w:rsidRDefault="00E23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22</w:t>
            </w:r>
          </w:p>
        </w:tc>
        <w:tc>
          <w:tcPr>
            <w:tcW w:w="567" w:type="dxa"/>
          </w:tcPr>
          <w:p w:rsidR="00E236D8" w:rsidRPr="000F3A13" w:rsidRDefault="00E23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1638</w:t>
            </w:r>
          </w:p>
        </w:tc>
        <w:tc>
          <w:tcPr>
            <w:tcW w:w="567" w:type="dxa"/>
          </w:tcPr>
          <w:p w:rsidR="00E236D8"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E236D8">
              <w:rPr>
                <w:rFonts w:ascii="Times New Roman" w:hAnsi="Times New Roman" w:cs="Times New Roman"/>
                <w:sz w:val="18"/>
                <w:szCs w:val="18"/>
              </w:rPr>
              <w:t>2708</w:t>
            </w:r>
          </w:p>
        </w:tc>
        <w:tc>
          <w:tcPr>
            <w:tcW w:w="425" w:type="dxa"/>
          </w:tcPr>
          <w:p w:rsidR="00E236D8" w:rsidRPr="000F3A13" w:rsidRDefault="00E23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102</w:t>
            </w:r>
          </w:p>
        </w:tc>
        <w:tc>
          <w:tcPr>
            <w:tcW w:w="567" w:type="dxa"/>
          </w:tcPr>
          <w:p w:rsidR="00E236D8"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E236D8">
              <w:rPr>
                <w:rFonts w:ascii="Times New Roman" w:hAnsi="Times New Roman" w:cs="Times New Roman"/>
                <w:sz w:val="18"/>
                <w:szCs w:val="18"/>
              </w:rPr>
              <w:t>123</w:t>
            </w:r>
          </w:p>
        </w:tc>
        <w:tc>
          <w:tcPr>
            <w:tcW w:w="426" w:type="dxa"/>
          </w:tcPr>
          <w:p w:rsidR="00E236D8" w:rsidRPr="000F3A13" w:rsidRDefault="00E23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553</w:t>
            </w:r>
          </w:p>
        </w:tc>
        <w:tc>
          <w:tcPr>
            <w:tcW w:w="567" w:type="dxa"/>
          </w:tcPr>
          <w:p w:rsidR="00E236D8"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E236D8">
              <w:rPr>
                <w:rFonts w:ascii="Times New Roman" w:hAnsi="Times New Roman" w:cs="Times New Roman"/>
                <w:sz w:val="18"/>
                <w:szCs w:val="18"/>
              </w:rPr>
              <w:t>586</w:t>
            </w:r>
          </w:p>
        </w:tc>
        <w:tc>
          <w:tcPr>
            <w:tcW w:w="567" w:type="dxa"/>
          </w:tcPr>
          <w:p w:rsidR="00E236D8" w:rsidRPr="000F3A13" w:rsidRDefault="00E236D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4443</w:t>
            </w:r>
          </w:p>
        </w:tc>
        <w:tc>
          <w:tcPr>
            <w:tcW w:w="850" w:type="dxa"/>
          </w:tcPr>
          <w:p w:rsidR="00E236D8" w:rsidRPr="000F3A13" w:rsidRDefault="002D191F" w:rsidP="002D191F">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E236D8">
              <w:rPr>
                <w:rFonts w:ascii="Times New Roman" w:hAnsi="Times New Roman" w:cs="Times New Roman"/>
                <w:sz w:val="18"/>
                <w:szCs w:val="18"/>
              </w:rPr>
              <w:t>44</w:t>
            </w:r>
            <w:r>
              <w:rPr>
                <w:rFonts w:ascii="Times New Roman" w:hAnsi="Times New Roman" w:cs="Times New Roman"/>
                <w:sz w:val="18"/>
                <w:szCs w:val="18"/>
              </w:rPr>
              <w:t>76</w:t>
            </w:r>
          </w:p>
        </w:tc>
        <w:tc>
          <w:tcPr>
            <w:tcW w:w="567" w:type="dxa"/>
          </w:tcPr>
          <w:p w:rsidR="00E236D8" w:rsidRPr="000F3A13" w:rsidRDefault="002D191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-33</w:t>
            </w:r>
          </w:p>
        </w:tc>
      </w:tr>
    </w:tbl>
    <w:p w:rsidR="00E236D8" w:rsidRDefault="00E236D8" w:rsidP="00014BFE">
      <w:pPr>
        <w:spacing w:after="0" w:line="360" w:lineRule="auto"/>
        <w:jc w:val="both"/>
        <w:rPr>
          <w:rFonts w:ascii="Times New Roman" w:hAnsi="Times New Roman" w:cs="Times New Roman"/>
          <w:sz w:val="24"/>
          <w:szCs w:val="24"/>
        </w:rPr>
      </w:pPr>
    </w:p>
    <w:p w:rsidR="00E236D8" w:rsidRDefault="00E236D8"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Ilość transakcji kupna akcji FW20U8 łącznie z dwóch lat, które przyniosły zysk to 2</w:t>
      </w:r>
      <w:r w:rsidR="004F7E2D">
        <w:rPr>
          <w:rFonts w:ascii="Times New Roman" w:hAnsi="Times New Roman" w:cs="Times New Roman"/>
          <w:sz w:val="24"/>
          <w:szCs w:val="24"/>
        </w:rPr>
        <w:t>3</w:t>
      </w:r>
      <w:r>
        <w:rPr>
          <w:rFonts w:ascii="Times New Roman" w:hAnsi="Times New Roman" w:cs="Times New Roman"/>
          <w:sz w:val="24"/>
          <w:szCs w:val="24"/>
        </w:rPr>
        <w:t xml:space="preserve">, natomiast ilość transakcji stratnych to </w:t>
      </w:r>
      <w:r w:rsidR="004F7E2D">
        <w:rPr>
          <w:rFonts w:ascii="Times New Roman" w:hAnsi="Times New Roman" w:cs="Times New Roman"/>
          <w:sz w:val="24"/>
          <w:szCs w:val="24"/>
        </w:rPr>
        <w:t>15</w:t>
      </w:r>
      <w:r>
        <w:rPr>
          <w:rFonts w:ascii="Times New Roman" w:hAnsi="Times New Roman" w:cs="Times New Roman"/>
          <w:sz w:val="24"/>
          <w:szCs w:val="24"/>
        </w:rPr>
        <w:t xml:space="preserve">. Transakcji sprzedaży które przyniosły zysk to </w:t>
      </w:r>
      <w:r w:rsidR="004F7E2D">
        <w:rPr>
          <w:rFonts w:ascii="Times New Roman" w:hAnsi="Times New Roman" w:cs="Times New Roman"/>
          <w:sz w:val="24"/>
          <w:szCs w:val="24"/>
        </w:rPr>
        <w:t>16</w:t>
      </w:r>
      <w:r>
        <w:rPr>
          <w:rFonts w:ascii="Times New Roman" w:hAnsi="Times New Roman" w:cs="Times New Roman"/>
          <w:sz w:val="24"/>
          <w:szCs w:val="24"/>
        </w:rPr>
        <w:t>,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w:t>
      </w:r>
      <w:r w:rsidR="004F7E2D">
        <w:rPr>
          <w:rFonts w:ascii="Times New Roman" w:hAnsi="Times New Roman" w:cs="Times New Roman"/>
          <w:sz w:val="24"/>
          <w:szCs w:val="24"/>
        </w:rPr>
        <w:t>22</w:t>
      </w:r>
      <w:r>
        <w:rPr>
          <w:rFonts w:ascii="Times New Roman" w:hAnsi="Times New Roman" w:cs="Times New Roman"/>
          <w:sz w:val="24"/>
          <w:szCs w:val="24"/>
        </w:rPr>
        <w:t xml:space="preserve">. Kapitał końcowy wyniósł </w:t>
      </w:r>
      <w:r w:rsidR="004F7E2D">
        <w:rPr>
          <w:rFonts w:ascii="Times New Roman" w:hAnsi="Times New Roman" w:cs="Times New Roman"/>
          <w:sz w:val="24"/>
          <w:szCs w:val="24"/>
        </w:rPr>
        <w:t>6</w:t>
      </w:r>
      <w:r w:rsidR="002D191F">
        <w:rPr>
          <w:rFonts w:ascii="Times New Roman" w:hAnsi="Times New Roman" w:cs="Times New Roman"/>
          <w:sz w:val="24"/>
          <w:szCs w:val="24"/>
        </w:rPr>
        <w:t>70</w:t>
      </w:r>
      <w:r>
        <w:rPr>
          <w:rFonts w:ascii="Times New Roman" w:hAnsi="Times New Roman" w:cs="Times New Roman"/>
          <w:sz w:val="24"/>
          <w:szCs w:val="24"/>
        </w:rPr>
        <w:t xml:space="preserve">zł wynika z tego, że strata wyniosła </w:t>
      </w:r>
      <w:r w:rsidR="002D191F">
        <w:rPr>
          <w:rFonts w:ascii="Times New Roman" w:hAnsi="Times New Roman" w:cs="Times New Roman"/>
          <w:sz w:val="24"/>
          <w:szCs w:val="24"/>
        </w:rPr>
        <w:t>33</w:t>
      </w:r>
      <w:r>
        <w:rPr>
          <w:rFonts w:ascii="Times New Roman" w:hAnsi="Times New Roman" w:cs="Times New Roman"/>
          <w:sz w:val="24"/>
          <w:szCs w:val="24"/>
        </w:rPr>
        <w:t>%.</w:t>
      </w:r>
    </w:p>
    <w:p w:rsidR="004F7E2D" w:rsidRDefault="004F7E2D"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2</w:t>
      </w:r>
      <w:r w:rsidR="002C2772">
        <w:rPr>
          <w:rFonts w:ascii="Times New Roman" w:hAnsi="Times New Roman" w:cs="Times New Roman"/>
          <w:sz w:val="24"/>
          <w:szCs w:val="24"/>
        </w:rPr>
        <w:t>0</w:t>
      </w:r>
      <w:r>
        <w:rPr>
          <w:rFonts w:ascii="Times New Roman" w:hAnsi="Times New Roman" w:cs="Times New Roman"/>
          <w:sz w:val="24"/>
          <w:szCs w:val="24"/>
        </w:rPr>
        <w:t>. Wyniki testów dla FW20M3. Lata 2002-2003</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425"/>
        <w:gridCol w:w="425"/>
        <w:gridCol w:w="426"/>
        <w:gridCol w:w="567"/>
        <w:gridCol w:w="567"/>
        <w:gridCol w:w="425"/>
        <w:gridCol w:w="425"/>
        <w:gridCol w:w="425"/>
        <w:gridCol w:w="567"/>
        <w:gridCol w:w="567"/>
        <w:gridCol w:w="851"/>
        <w:gridCol w:w="709"/>
      </w:tblGrid>
      <w:tr w:rsidR="004F7E2D" w:rsidTr="002C2772">
        <w:trPr>
          <w:trHeight w:val="451"/>
        </w:trPr>
        <w:tc>
          <w:tcPr>
            <w:tcW w:w="3686" w:type="dxa"/>
            <w:gridSpan w:val="8"/>
          </w:tcPr>
          <w:p w:rsidR="004F7E2D" w:rsidRPr="00E27B9A" w:rsidRDefault="004F7E2D"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4F7E2D" w:rsidRPr="00E27B9A" w:rsidRDefault="004F7E2D"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4F7E2D" w:rsidRPr="00E27B9A" w:rsidRDefault="004F7E2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4F7E2D" w:rsidRPr="00E27B9A" w:rsidRDefault="004F7E2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9" w:type="dxa"/>
            <w:tcBorders>
              <w:bottom w:val="nil"/>
            </w:tcBorders>
          </w:tcPr>
          <w:p w:rsidR="004F7E2D" w:rsidRPr="00E27B9A" w:rsidRDefault="004F7E2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4F7E2D" w:rsidTr="002C2772">
        <w:trPr>
          <w:trHeight w:val="469"/>
        </w:trPr>
        <w:tc>
          <w:tcPr>
            <w:tcW w:w="426"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4F7E2D" w:rsidRPr="00E27B9A"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5"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6" w:type="dxa"/>
          </w:tcPr>
          <w:p w:rsidR="004F7E2D" w:rsidRPr="00E27B9A"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4F7E2D" w:rsidRDefault="004F7E2D" w:rsidP="00014BFE">
            <w:pPr>
              <w:spacing w:after="0" w:line="360" w:lineRule="auto"/>
              <w:jc w:val="both"/>
              <w:rPr>
                <w:rFonts w:ascii="Times New Roman" w:hAnsi="Times New Roman" w:cs="Times New Roman"/>
                <w:sz w:val="24"/>
                <w:szCs w:val="24"/>
              </w:rPr>
            </w:pPr>
          </w:p>
        </w:tc>
        <w:tc>
          <w:tcPr>
            <w:tcW w:w="851" w:type="dxa"/>
            <w:tcBorders>
              <w:top w:val="nil"/>
            </w:tcBorders>
          </w:tcPr>
          <w:p w:rsidR="004F7E2D" w:rsidRDefault="004F7E2D" w:rsidP="00014BFE">
            <w:pPr>
              <w:spacing w:after="0" w:line="360" w:lineRule="auto"/>
              <w:jc w:val="both"/>
              <w:rPr>
                <w:rFonts w:ascii="Times New Roman" w:hAnsi="Times New Roman" w:cs="Times New Roman"/>
                <w:sz w:val="24"/>
                <w:szCs w:val="24"/>
              </w:rPr>
            </w:pPr>
          </w:p>
        </w:tc>
        <w:tc>
          <w:tcPr>
            <w:tcW w:w="709" w:type="dxa"/>
            <w:tcBorders>
              <w:top w:val="nil"/>
            </w:tcBorders>
          </w:tcPr>
          <w:p w:rsidR="004F7E2D" w:rsidRDefault="004F7E2D" w:rsidP="00014BFE">
            <w:pPr>
              <w:spacing w:after="0" w:line="360" w:lineRule="auto"/>
              <w:jc w:val="both"/>
              <w:rPr>
                <w:rFonts w:ascii="Times New Roman" w:hAnsi="Times New Roman" w:cs="Times New Roman"/>
                <w:sz w:val="24"/>
                <w:szCs w:val="24"/>
              </w:rPr>
            </w:pPr>
          </w:p>
        </w:tc>
      </w:tr>
      <w:tr w:rsidR="004F7E2D" w:rsidTr="002C2772">
        <w:trPr>
          <w:trHeight w:val="452"/>
        </w:trPr>
        <w:tc>
          <w:tcPr>
            <w:tcW w:w="426" w:type="dxa"/>
          </w:tcPr>
          <w:p w:rsidR="004F7E2D" w:rsidRPr="000F3A13"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16</w:t>
            </w:r>
          </w:p>
        </w:tc>
        <w:tc>
          <w:tcPr>
            <w:tcW w:w="425" w:type="dxa"/>
          </w:tcPr>
          <w:p w:rsidR="004F7E2D" w:rsidRPr="000F3A13"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16</w:t>
            </w:r>
          </w:p>
        </w:tc>
        <w:tc>
          <w:tcPr>
            <w:tcW w:w="567" w:type="dxa"/>
          </w:tcPr>
          <w:p w:rsidR="004F7E2D" w:rsidRPr="000F3A13"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623</w:t>
            </w:r>
          </w:p>
        </w:tc>
        <w:tc>
          <w:tcPr>
            <w:tcW w:w="567"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4F7E2D">
              <w:rPr>
                <w:rFonts w:ascii="Times New Roman" w:hAnsi="Times New Roman" w:cs="Times New Roman"/>
                <w:sz w:val="18"/>
                <w:szCs w:val="18"/>
              </w:rPr>
              <w:t>600</w:t>
            </w:r>
          </w:p>
        </w:tc>
        <w:tc>
          <w:tcPr>
            <w:tcW w:w="425" w:type="dxa"/>
          </w:tcPr>
          <w:p w:rsidR="004F7E2D" w:rsidRPr="000F3A13"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39</w:t>
            </w:r>
          </w:p>
        </w:tc>
        <w:tc>
          <w:tcPr>
            <w:tcW w:w="426"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4F7E2D">
              <w:rPr>
                <w:rFonts w:ascii="Times New Roman" w:hAnsi="Times New Roman" w:cs="Times New Roman"/>
                <w:sz w:val="18"/>
                <w:szCs w:val="18"/>
              </w:rPr>
              <w:t>37</w:t>
            </w:r>
          </w:p>
        </w:tc>
        <w:tc>
          <w:tcPr>
            <w:tcW w:w="425" w:type="dxa"/>
          </w:tcPr>
          <w:p w:rsidR="004F7E2D" w:rsidRPr="000F3A13"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190</w:t>
            </w:r>
          </w:p>
        </w:tc>
        <w:tc>
          <w:tcPr>
            <w:tcW w:w="425"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4F7E2D">
              <w:rPr>
                <w:rFonts w:ascii="Times New Roman" w:hAnsi="Times New Roman" w:cs="Times New Roman"/>
                <w:sz w:val="18"/>
                <w:szCs w:val="18"/>
              </w:rPr>
              <w:t>88</w:t>
            </w:r>
          </w:p>
        </w:tc>
        <w:tc>
          <w:tcPr>
            <w:tcW w:w="425" w:type="dxa"/>
          </w:tcPr>
          <w:p w:rsidR="004F7E2D" w:rsidRPr="000F3A13"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20</w:t>
            </w:r>
          </w:p>
        </w:tc>
        <w:tc>
          <w:tcPr>
            <w:tcW w:w="426" w:type="dxa"/>
          </w:tcPr>
          <w:p w:rsidR="004F7E2D" w:rsidRPr="000F3A13"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w:t>
            </w:r>
          </w:p>
        </w:tc>
        <w:tc>
          <w:tcPr>
            <w:tcW w:w="567" w:type="dxa"/>
          </w:tcPr>
          <w:p w:rsidR="004F7E2D" w:rsidRPr="000F3A13"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516</w:t>
            </w:r>
          </w:p>
        </w:tc>
        <w:tc>
          <w:tcPr>
            <w:tcW w:w="567"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4F7E2D">
              <w:rPr>
                <w:rFonts w:ascii="Times New Roman" w:hAnsi="Times New Roman" w:cs="Times New Roman"/>
                <w:sz w:val="18"/>
                <w:szCs w:val="18"/>
              </w:rPr>
              <w:t>371</w:t>
            </w:r>
          </w:p>
        </w:tc>
        <w:tc>
          <w:tcPr>
            <w:tcW w:w="425" w:type="dxa"/>
          </w:tcPr>
          <w:p w:rsidR="004F7E2D" w:rsidRPr="000F3A13"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26</w:t>
            </w:r>
          </w:p>
        </w:tc>
        <w:tc>
          <w:tcPr>
            <w:tcW w:w="425"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4F7E2D">
              <w:rPr>
                <w:rFonts w:ascii="Times New Roman" w:hAnsi="Times New Roman" w:cs="Times New Roman"/>
                <w:sz w:val="18"/>
                <w:szCs w:val="18"/>
              </w:rPr>
              <w:t>29</w:t>
            </w:r>
          </w:p>
        </w:tc>
        <w:tc>
          <w:tcPr>
            <w:tcW w:w="425" w:type="dxa"/>
          </w:tcPr>
          <w:p w:rsidR="004F7E2D" w:rsidRPr="000F3A13"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101</w:t>
            </w:r>
          </w:p>
        </w:tc>
        <w:tc>
          <w:tcPr>
            <w:tcW w:w="567"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4F7E2D">
              <w:rPr>
                <w:rFonts w:ascii="Times New Roman" w:hAnsi="Times New Roman" w:cs="Times New Roman"/>
                <w:sz w:val="18"/>
                <w:szCs w:val="18"/>
              </w:rPr>
              <w:t>106</w:t>
            </w:r>
          </w:p>
        </w:tc>
        <w:tc>
          <w:tcPr>
            <w:tcW w:w="567" w:type="dxa"/>
          </w:tcPr>
          <w:p w:rsidR="004F7E2D" w:rsidRPr="000F3A13"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1139</w:t>
            </w:r>
          </w:p>
        </w:tc>
        <w:tc>
          <w:tcPr>
            <w:tcW w:w="851"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4F7E2D">
              <w:rPr>
                <w:rFonts w:ascii="Times New Roman" w:hAnsi="Times New Roman" w:cs="Times New Roman"/>
                <w:sz w:val="18"/>
                <w:szCs w:val="18"/>
              </w:rPr>
              <w:t>971</w:t>
            </w:r>
          </w:p>
        </w:tc>
        <w:tc>
          <w:tcPr>
            <w:tcW w:w="709" w:type="dxa"/>
          </w:tcPr>
          <w:p w:rsidR="004F7E2D" w:rsidRPr="000F3A13"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168</w:t>
            </w:r>
          </w:p>
        </w:tc>
      </w:tr>
    </w:tbl>
    <w:p w:rsidR="004F7E2D" w:rsidRDefault="004F7E2D" w:rsidP="00014BFE">
      <w:pPr>
        <w:spacing w:after="0" w:line="360" w:lineRule="auto"/>
        <w:jc w:val="both"/>
        <w:rPr>
          <w:rFonts w:ascii="Times New Roman" w:hAnsi="Times New Roman" w:cs="Times New Roman"/>
          <w:sz w:val="24"/>
          <w:szCs w:val="24"/>
        </w:rPr>
      </w:pPr>
    </w:p>
    <w:p w:rsidR="004F7E2D" w:rsidRDefault="004F7E2D"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FW20M3 łącznie z dwóch lat, które przyniosły zysk to 16, natomiast ilość transakcji stratnych to 16. Transakcji sprzedaży które przyniosły zysk to 20,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w:t>
      </w:r>
      <w:r w:rsidR="002C2772">
        <w:rPr>
          <w:rFonts w:ascii="Times New Roman" w:hAnsi="Times New Roman" w:cs="Times New Roman"/>
          <w:sz w:val="24"/>
          <w:szCs w:val="24"/>
        </w:rPr>
        <w:t>13. Kapitał końcowy wyniósł 2680</w:t>
      </w:r>
      <w:r>
        <w:rPr>
          <w:rFonts w:ascii="Times New Roman" w:hAnsi="Times New Roman" w:cs="Times New Roman"/>
          <w:sz w:val="24"/>
          <w:szCs w:val="24"/>
        </w:rPr>
        <w:t xml:space="preserve"> zł wynika z tego, że zysk wyniósł 268%.</w:t>
      </w:r>
    </w:p>
    <w:p w:rsidR="004F7E2D" w:rsidRDefault="004F7E2D"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2</w:t>
      </w:r>
      <w:r w:rsidR="002C2772">
        <w:rPr>
          <w:rFonts w:ascii="Times New Roman" w:hAnsi="Times New Roman" w:cs="Times New Roman"/>
          <w:sz w:val="24"/>
          <w:szCs w:val="24"/>
        </w:rPr>
        <w:t>1</w:t>
      </w:r>
      <w:r>
        <w:rPr>
          <w:rFonts w:ascii="Times New Roman" w:hAnsi="Times New Roman" w:cs="Times New Roman"/>
          <w:sz w:val="24"/>
          <w:szCs w:val="24"/>
        </w:rPr>
        <w:t>. Wyniki testów dla FW20H6. Lata 2005-2006</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567"/>
        <w:gridCol w:w="567"/>
        <w:gridCol w:w="426"/>
        <w:gridCol w:w="567"/>
        <w:gridCol w:w="425"/>
        <w:gridCol w:w="567"/>
        <w:gridCol w:w="567"/>
        <w:gridCol w:w="850"/>
        <w:gridCol w:w="567"/>
      </w:tblGrid>
      <w:tr w:rsidR="004F7E2D" w:rsidTr="002C2772">
        <w:trPr>
          <w:trHeight w:val="451"/>
        </w:trPr>
        <w:tc>
          <w:tcPr>
            <w:tcW w:w="3828" w:type="dxa"/>
            <w:gridSpan w:val="8"/>
          </w:tcPr>
          <w:p w:rsidR="004F7E2D" w:rsidRPr="00E27B9A" w:rsidRDefault="004F7E2D"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969" w:type="dxa"/>
            <w:gridSpan w:val="8"/>
          </w:tcPr>
          <w:p w:rsidR="004F7E2D" w:rsidRPr="00E27B9A" w:rsidRDefault="004F7E2D"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4F7E2D" w:rsidRPr="00E27B9A" w:rsidRDefault="004F7E2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4F7E2D" w:rsidRPr="00E27B9A" w:rsidRDefault="004F7E2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567" w:type="dxa"/>
            <w:tcBorders>
              <w:bottom w:val="nil"/>
            </w:tcBorders>
          </w:tcPr>
          <w:p w:rsidR="004F7E2D" w:rsidRPr="00E27B9A" w:rsidRDefault="004F7E2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2C2772" w:rsidTr="002C2772">
        <w:trPr>
          <w:trHeight w:val="469"/>
        </w:trPr>
        <w:tc>
          <w:tcPr>
            <w:tcW w:w="426"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4F7E2D" w:rsidRPr="00E27B9A"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4F7E2D" w:rsidRPr="00E27B9A" w:rsidRDefault="004F7E2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4F7E2D" w:rsidRPr="00E27B9A" w:rsidRDefault="004F7E2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4F7E2D" w:rsidRDefault="004F7E2D" w:rsidP="00014BFE">
            <w:pPr>
              <w:spacing w:after="0" w:line="360" w:lineRule="auto"/>
              <w:jc w:val="both"/>
              <w:rPr>
                <w:rFonts w:ascii="Times New Roman" w:hAnsi="Times New Roman" w:cs="Times New Roman"/>
                <w:sz w:val="24"/>
                <w:szCs w:val="24"/>
              </w:rPr>
            </w:pPr>
          </w:p>
        </w:tc>
        <w:tc>
          <w:tcPr>
            <w:tcW w:w="850" w:type="dxa"/>
            <w:tcBorders>
              <w:top w:val="nil"/>
            </w:tcBorders>
          </w:tcPr>
          <w:p w:rsidR="004F7E2D" w:rsidRDefault="004F7E2D" w:rsidP="00014BFE">
            <w:pPr>
              <w:spacing w:after="0" w:line="360" w:lineRule="auto"/>
              <w:jc w:val="both"/>
              <w:rPr>
                <w:rFonts w:ascii="Times New Roman" w:hAnsi="Times New Roman" w:cs="Times New Roman"/>
                <w:sz w:val="24"/>
                <w:szCs w:val="24"/>
              </w:rPr>
            </w:pPr>
          </w:p>
        </w:tc>
        <w:tc>
          <w:tcPr>
            <w:tcW w:w="567" w:type="dxa"/>
            <w:tcBorders>
              <w:top w:val="nil"/>
            </w:tcBorders>
          </w:tcPr>
          <w:p w:rsidR="004F7E2D" w:rsidRDefault="004F7E2D" w:rsidP="00014BFE">
            <w:pPr>
              <w:spacing w:after="0" w:line="360" w:lineRule="auto"/>
              <w:jc w:val="both"/>
              <w:rPr>
                <w:rFonts w:ascii="Times New Roman" w:hAnsi="Times New Roman" w:cs="Times New Roman"/>
                <w:sz w:val="24"/>
                <w:szCs w:val="24"/>
              </w:rPr>
            </w:pPr>
          </w:p>
        </w:tc>
      </w:tr>
      <w:tr w:rsidR="002C2772" w:rsidTr="002C2772">
        <w:trPr>
          <w:trHeight w:val="452"/>
        </w:trPr>
        <w:tc>
          <w:tcPr>
            <w:tcW w:w="426" w:type="dxa"/>
          </w:tcPr>
          <w:p w:rsidR="004F7E2D"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w:t>
            </w:r>
          </w:p>
        </w:tc>
        <w:tc>
          <w:tcPr>
            <w:tcW w:w="425" w:type="dxa"/>
          </w:tcPr>
          <w:p w:rsidR="004F7E2D"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26</w:t>
            </w:r>
          </w:p>
        </w:tc>
        <w:tc>
          <w:tcPr>
            <w:tcW w:w="567" w:type="dxa"/>
          </w:tcPr>
          <w:p w:rsidR="004F7E2D"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1625</w:t>
            </w:r>
          </w:p>
        </w:tc>
        <w:tc>
          <w:tcPr>
            <w:tcW w:w="567"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2499</w:t>
            </w:r>
          </w:p>
        </w:tc>
        <w:tc>
          <w:tcPr>
            <w:tcW w:w="425" w:type="dxa"/>
          </w:tcPr>
          <w:p w:rsidR="004F7E2D"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125</w:t>
            </w:r>
          </w:p>
        </w:tc>
        <w:tc>
          <w:tcPr>
            <w:tcW w:w="426"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96</w:t>
            </w:r>
          </w:p>
        </w:tc>
        <w:tc>
          <w:tcPr>
            <w:tcW w:w="425" w:type="dxa"/>
          </w:tcPr>
          <w:p w:rsidR="004F7E2D"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474</w:t>
            </w:r>
          </w:p>
        </w:tc>
        <w:tc>
          <w:tcPr>
            <w:tcW w:w="567"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491</w:t>
            </w:r>
          </w:p>
        </w:tc>
        <w:tc>
          <w:tcPr>
            <w:tcW w:w="425" w:type="dxa"/>
          </w:tcPr>
          <w:p w:rsidR="004F7E2D"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23</w:t>
            </w:r>
          </w:p>
        </w:tc>
        <w:tc>
          <w:tcPr>
            <w:tcW w:w="425" w:type="dxa"/>
          </w:tcPr>
          <w:p w:rsidR="004F7E2D"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16</w:t>
            </w:r>
          </w:p>
        </w:tc>
        <w:tc>
          <w:tcPr>
            <w:tcW w:w="567" w:type="dxa"/>
          </w:tcPr>
          <w:p w:rsidR="004F7E2D"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2667</w:t>
            </w:r>
          </w:p>
        </w:tc>
        <w:tc>
          <w:tcPr>
            <w:tcW w:w="567"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1936</w:t>
            </w:r>
          </w:p>
        </w:tc>
        <w:tc>
          <w:tcPr>
            <w:tcW w:w="426" w:type="dxa"/>
          </w:tcPr>
          <w:p w:rsidR="004F7E2D"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116</w:t>
            </w:r>
          </w:p>
        </w:tc>
        <w:tc>
          <w:tcPr>
            <w:tcW w:w="567"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121</w:t>
            </w:r>
          </w:p>
        </w:tc>
        <w:tc>
          <w:tcPr>
            <w:tcW w:w="425" w:type="dxa"/>
          </w:tcPr>
          <w:p w:rsidR="004F7E2D"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505</w:t>
            </w:r>
          </w:p>
        </w:tc>
        <w:tc>
          <w:tcPr>
            <w:tcW w:w="567"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529</w:t>
            </w:r>
          </w:p>
        </w:tc>
        <w:tc>
          <w:tcPr>
            <w:tcW w:w="567" w:type="dxa"/>
          </w:tcPr>
          <w:p w:rsidR="004F7E2D"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4292</w:t>
            </w:r>
          </w:p>
        </w:tc>
        <w:tc>
          <w:tcPr>
            <w:tcW w:w="850"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4435</w:t>
            </w:r>
          </w:p>
        </w:tc>
        <w:tc>
          <w:tcPr>
            <w:tcW w:w="567" w:type="dxa"/>
          </w:tcPr>
          <w:p w:rsidR="004F7E2D"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143</w:t>
            </w:r>
          </w:p>
        </w:tc>
      </w:tr>
    </w:tbl>
    <w:p w:rsidR="004F7E2D" w:rsidRDefault="004F7E2D" w:rsidP="00014BFE">
      <w:pPr>
        <w:spacing w:after="0" w:line="360" w:lineRule="auto"/>
        <w:jc w:val="both"/>
        <w:rPr>
          <w:rFonts w:ascii="Times New Roman" w:hAnsi="Times New Roman" w:cs="Times New Roman"/>
          <w:sz w:val="24"/>
          <w:szCs w:val="24"/>
        </w:rPr>
      </w:pPr>
    </w:p>
    <w:p w:rsidR="004F7E2D" w:rsidRDefault="004F7E2D"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w:t>
      </w:r>
      <w:r w:rsidR="00364BD3">
        <w:rPr>
          <w:rFonts w:ascii="Times New Roman" w:hAnsi="Times New Roman" w:cs="Times New Roman"/>
          <w:sz w:val="24"/>
          <w:szCs w:val="24"/>
        </w:rPr>
        <w:t>H6</w:t>
      </w:r>
      <w:r>
        <w:rPr>
          <w:rFonts w:ascii="Times New Roman" w:hAnsi="Times New Roman" w:cs="Times New Roman"/>
          <w:sz w:val="24"/>
          <w:szCs w:val="24"/>
        </w:rPr>
        <w:t xml:space="preserve"> łącznie z dwóch lat, które przyniosły zysk to </w:t>
      </w:r>
      <w:r w:rsidR="00364BD3">
        <w:rPr>
          <w:rFonts w:ascii="Times New Roman" w:hAnsi="Times New Roman" w:cs="Times New Roman"/>
          <w:sz w:val="24"/>
          <w:szCs w:val="24"/>
        </w:rPr>
        <w:t>13</w:t>
      </w:r>
      <w:r>
        <w:rPr>
          <w:rFonts w:ascii="Times New Roman" w:hAnsi="Times New Roman" w:cs="Times New Roman"/>
          <w:sz w:val="24"/>
          <w:szCs w:val="24"/>
        </w:rPr>
        <w:t xml:space="preserve">, natomiast ilość transakcji stratnych to </w:t>
      </w:r>
      <w:r w:rsidR="00364BD3">
        <w:rPr>
          <w:rFonts w:ascii="Times New Roman" w:hAnsi="Times New Roman" w:cs="Times New Roman"/>
          <w:sz w:val="24"/>
          <w:szCs w:val="24"/>
        </w:rPr>
        <w:t>26</w:t>
      </w:r>
      <w:r>
        <w:rPr>
          <w:rFonts w:ascii="Times New Roman" w:hAnsi="Times New Roman" w:cs="Times New Roman"/>
          <w:sz w:val="24"/>
          <w:szCs w:val="24"/>
        </w:rPr>
        <w:t xml:space="preserve">. Transakcji sprzedaży które przyniosły zysk to </w:t>
      </w:r>
      <w:r w:rsidR="00364BD3">
        <w:rPr>
          <w:rFonts w:ascii="Times New Roman" w:hAnsi="Times New Roman" w:cs="Times New Roman"/>
          <w:sz w:val="24"/>
          <w:szCs w:val="24"/>
        </w:rPr>
        <w:t>23</w:t>
      </w:r>
      <w:r>
        <w:rPr>
          <w:rFonts w:ascii="Times New Roman" w:hAnsi="Times New Roman" w:cs="Times New Roman"/>
          <w:sz w:val="24"/>
          <w:szCs w:val="24"/>
        </w:rPr>
        <w:t>,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okazało się 1</w:t>
      </w:r>
      <w:r w:rsidR="00364BD3">
        <w:rPr>
          <w:rFonts w:ascii="Times New Roman" w:hAnsi="Times New Roman" w:cs="Times New Roman"/>
          <w:sz w:val="24"/>
          <w:szCs w:val="24"/>
        </w:rPr>
        <w:t>6</w:t>
      </w:r>
      <w:r>
        <w:rPr>
          <w:rFonts w:ascii="Times New Roman" w:hAnsi="Times New Roman" w:cs="Times New Roman"/>
          <w:sz w:val="24"/>
          <w:szCs w:val="24"/>
        </w:rPr>
        <w:t xml:space="preserve">. Kapitał końcowy wyniósł </w:t>
      </w:r>
      <w:r w:rsidR="00364BD3">
        <w:rPr>
          <w:rFonts w:ascii="Times New Roman" w:hAnsi="Times New Roman" w:cs="Times New Roman"/>
          <w:sz w:val="24"/>
          <w:szCs w:val="24"/>
        </w:rPr>
        <w:t>-4</w:t>
      </w:r>
      <w:r w:rsidR="002C2772">
        <w:rPr>
          <w:rFonts w:ascii="Times New Roman" w:hAnsi="Times New Roman" w:cs="Times New Roman"/>
          <w:sz w:val="24"/>
          <w:szCs w:val="24"/>
        </w:rPr>
        <w:t>30</w:t>
      </w:r>
      <w:r>
        <w:rPr>
          <w:rFonts w:ascii="Times New Roman" w:hAnsi="Times New Roman" w:cs="Times New Roman"/>
          <w:sz w:val="24"/>
          <w:szCs w:val="24"/>
        </w:rPr>
        <w:t xml:space="preserve">zł wynika z tego, że strata wyniosła </w:t>
      </w:r>
      <w:r w:rsidR="00364BD3">
        <w:rPr>
          <w:rFonts w:ascii="Times New Roman" w:hAnsi="Times New Roman" w:cs="Times New Roman"/>
          <w:sz w:val="24"/>
          <w:szCs w:val="24"/>
        </w:rPr>
        <w:t>14</w:t>
      </w:r>
      <w:r w:rsidR="002C2772">
        <w:rPr>
          <w:rFonts w:ascii="Times New Roman" w:hAnsi="Times New Roman" w:cs="Times New Roman"/>
          <w:sz w:val="24"/>
          <w:szCs w:val="24"/>
        </w:rPr>
        <w:t>3</w:t>
      </w:r>
      <w:r>
        <w:rPr>
          <w:rFonts w:ascii="Times New Roman" w:hAnsi="Times New Roman" w:cs="Times New Roman"/>
          <w:sz w:val="24"/>
          <w:szCs w:val="24"/>
        </w:rPr>
        <w:t>%.</w:t>
      </w:r>
    </w:p>
    <w:p w:rsidR="00364BD3" w:rsidRDefault="00364BD3"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Tabela </w:t>
      </w:r>
      <w:r w:rsidR="00A86321">
        <w:rPr>
          <w:rFonts w:ascii="Times New Roman" w:hAnsi="Times New Roman" w:cs="Times New Roman"/>
          <w:sz w:val="24"/>
          <w:szCs w:val="24"/>
        </w:rPr>
        <w:t>2</w:t>
      </w:r>
      <w:r w:rsidR="002C2772">
        <w:rPr>
          <w:rFonts w:ascii="Times New Roman" w:hAnsi="Times New Roman" w:cs="Times New Roman"/>
          <w:sz w:val="24"/>
          <w:szCs w:val="24"/>
        </w:rPr>
        <w:t>2</w:t>
      </w:r>
      <w:r>
        <w:rPr>
          <w:rFonts w:ascii="Times New Roman" w:hAnsi="Times New Roman" w:cs="Times New Roman"/>
          <w:sz w:val="24"/>
          <w:szCs w:val="24"/>
        </w:rPr>
        <w:t>. Wyniki testów dla FW20Z13. Lata 2012-2013</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426"/>
        <w:gridCol w:w="567"/>
        <w:gridCol w:w="425"/>
        <w:gridCol w:w="425"/>
        <w:gridCol w:w="425"/>
        <w:gridCol w:w="567"/>
        <w:gridCol w:w="567"/>
        <w:gridCol w:w="851"/>
        <w:gridCol w:w="709"/>
      </w:tblGrid>
      <w:tr w:rsidR="00364BD3" w:rsidTr="002C2772">
        <w:trPr>
          <w:trHeight w:val="451"/>
        </w:trPr>
        <w:tc>
          <w:tcPr>
            <w:tcW w:w="3828" w:type="dxa"/>
            <w:gridSpan w:val="8"/>
          </w:tcPr>
          <w:p w:rsidR="00364BD3" w:rsidRPr="00E27B9A" w:rsidRDefault="00364BD3"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685" w:type="dxa"/>
            <w:gridSpan w:val="8"/>
          </w:tcPr>
          <w:p w:rsidR="00364BD3" w:rsidRPr="00E27B9A" w:rsidRDefault="00364BD3"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364BD3" w:rsidRPr="00E27B9A" w:rsidRDefault="00364BD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364BD3" w:rsidRPr="00E27B9A" w:rsidRDefault="00364BD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9" w:type="dxa"/>
            <w:tcBorders>
              <w:bottom w:val="nil"/>
            </w:tcBorders>
          </w:tcPr>
          <w:p w:rsidR="00364BD3" w:rsidRPr="00E27B9A" w:rsidRDefault="00364BD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364BD3" w:rsidTr="002C2772">
        <w:trPr>
          <w:trHeight w:val="469"/>
        </w:trPr>
        <w:tc>
          <w:tcPr>
            <w:tcW w:w="426"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364BD3" w:rsidRPr="00E27B9A"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364BD3" w:rsidRPr="00E27B9A"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6"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364BD3" w:rsidRDefault="00364BD3" w:rsidP="00014BFE">
            <w:pPr>
              <w:spacing w:after="0" w:line="360" w:lineRule="auto"/>
              <w:jc w:val="both"/>
              <w:rPr>
                <w:rFonts w:ascii="Times New Roman" w:hAnsi="Times New Roman" w:cs="Times New Roman"/>
                <w:sz w:val="24"/>
                <w:szCs w:val="24"/>
              </w:rPr>
            </w:pPr>
          </w:p>
        </w:tc>
        <w:tc>
          <w:tcPr>
            <w:tcW w:w="851" w:type="dxa"/>
            <w:tcBorders>
              <w:top w:val="nil"/>
            </w:tcBorders>
          </w:tcPr>
          <w:p w:rsidR="00364BD3" w:rsidRDefault="00364BD3" w:rsidP="00014BFE">
            <w:pPr>
              <w:spacing w:after="0" w:line="360" w:lineRule="auto"/>
              <w:jc w:val="both"/>
              <w:rPr>
                <w:rFonts w:ascii="Times New Roman" w:hAnsi="Times New Roman" w:cs="Times New Roman"/>
                <w:sz w:val="24"/>
                <w:szCs w:val="24"/>
              </w:rPr>
            </w:pPr>
          </w:p>
        </w:tc>
        <w:tc>
          <w:tcPr>
            <w:tcW w:w="709" w:type="dxa"/>
            <w:tcBorders>
              <w:top w:val="nil"/>
            </w:tcBorders>
          </w:tcPr>
          <w:p w:rsidR="00364BD3" w:rsidRDefault="00364BD3" w:rsidP="00014BFE">
            <w:pPr>
              <w:spacing w:after="0" w:line="360" w:lineRule="auto"/>
              <w:jc w:val="both"/>
              <w:rPr>
                <w:rFonts w:ascii="Times New Roman" w:hAnsi="Times New Roman" w:cs="Times New Roman"/>
                <w:sz w:val="24"/>
                <w:szCs w:val="24"/>
              </w:rPr>
            </w:pPr>
          </w:p>
        </w:tc>
      </w:tr>
      <w:tr w:rsidR="00364BD3" w:rsidTr="002C2772">
        <w:trPr>
          <w:trHeight w:val="452"/>
        </w:trPr>
        <w:tc>
          <w:tcPr>
            <w:tcW w:w="426" w:type="dxa"/>
          </w:tcPr>
          <w:p w:rsidR="00364BD3"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16</w:t>
            </w:r>
          </w:p>
        </w:tc>
        <w:tc>
          <w:tcPr>
            <w:tcW w:w="425" w:type="dxa"/>
          </w:tcPr>
          <w:p w:rsidR="00364BD3"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w:t>
            </w:r>
          </w:p>
        </w:tc>
        <w:tc>
          <w:tcPr>
            <w:tcW w:w="567" w:type="dxa"/>
          </w:tcPr>
          <w:p w:rsidR="00364BD3"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737</w:t>
            </w:r>
          </w:p>
        </w:tc>
        <w:tc>
          <w:tcPr>
            <w:tcW w:w="567" w:type="dxa"/>
          </w:tcPr>
          <w:p w:rsidR="00364BD3"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431</w:t>
            </w:r>
          </w:p>
        </w:tc>
        <w:tc>
          <w:tcPr>
            <w:tcW w:w="425" w:type="dxa"/>
          </w:tcPr>
          <w:p w:rsidR="00364BD3"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46</w:t>
            </w:r>
          </w:p>
        </w:tc>
        <w:tc>
          <w:tcPr>
            <w:tcW w:w="426" w:type="dxa"/>
          </w:tcPr>
          <w:p w:rsidR="00364BD3"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62</w:t>
            </w:r>
          </w:p>
        </w:tc>
        <w:tc>
          <w:tcPr>
            <w:tcW w:w="425" w:type="dxa"/>
          </w:tcPr>
          <w:p w:rsidR="00364BD3"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249</w:t>
            </w:r>
          </w:p>
        </w:tc>
        <w:tc>
          <w:tcPr>
            <w:tcW w:w="567" w:type="dxa"/>
          </w:tcPr>
          <w:p w:rsidR="00364BD3"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245</w:t>
            </w:r>
          </w:p>
        </w:tc>
        <w:tc>
          <w:tcPr>
            <w:tcW w:w="425" w:type="dxa"/>
          </w:tcPr>
          <w:p w:rsidR="00364BD3"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w:t>
            </w:r>
          </w:p>
        </w:tc>
        <w:tc>
          <w:tcPr>
            <w:tcW w:w="425" w:type="dxa"/>
          </w:tcPr>
          <w:p w:rsidR="00364BD3"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w:t>
            </w:r>
          </w:p>
        </w:tc>
        <w:tc>
          <w:tcPr>
            <w:tcW w:w="426" w:type="dxa"/>
          </w:tcPr>
          <w:p w:rsidR="00364BD3"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381</w:t>
            </w:r>
          </w:p>
        </w:tc>
        <w:tc>
          <w:tcPr>
            <w:tcW w:w="567" w:type="dxa"/>
          </w:tcPr>
          <w:p w:rsidR="00364BD3"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643</w:t>
            </w:r>
          </w:p>
        </w:tc>
        <w:tc>
          <w:tcPr>
            <w:tcW w:w="425" w:type="dxa"/>
          </w:tcPr>
          <w:p w:rsidR="00364BD3"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42</w:t>
            </w:r>
          </w:p>
        </w:tc>
        <w:tc>
          <w:tcPr>
            <w:tcW w:w="425" w:type="dxa"/>
          </w:tcPr>
          <w:p w:rsidR="00364BD3"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49</w:t>
            </w:r>
          </w:p>
        </w:tc>
        <w:tc>
          <w:tcPr>
            <w:tcW w:w="425" w:type="dxa"/>
          </w:tcPr>
          <w:p w:rsidR="00364BD3"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212</w:t>
            </w:r>
          </w:p>
        </w:tc>
        <w:tc>
          <w:tcPr>
            <w:tcW w:w="567" w:type="dxa"/>
          </w:tcPr>
          <w:p w:rsidR="00364BD3" w:rsidRPr="000F3A13" w:rsidRDefault="002C2772"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270</w:t>
            </w:r>
          </w:p>
        </w:tc>
        <w:tc>
          <w:tcPr>
            <w:tcW w:w="567" w:type="dxa"/>
          </w:tcPr>
          <w:p w:rsidR="00364BD3"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1118</w:t>
            </w:r>
          </w:p>
        </w:tc>
        <w:tc>
          <w:tcPr>
            <w:tcW w:w="851" w:type="dxa"/>
          </w:tcPr>
          <w:p w:rsidR="00364BD3" w:rsidRPr="000F3A13" w:rsidRDefault="00747D3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64BD3">
              <w:rPr>
                <w:rFonts w:ascii="Times New Roman" w:hAnsi="Times New Roman" w:cs="Times New Roman"/>
                <w:sz w:val="18"/>
                <w:szCs w:val="18"/>
              </w:rPr>
              <w:t>1074</w:t>
            </w:r>
          </w:p>
        </w:tc>
        <w:tc>
          <w:tcPr>
            <w:tcW w:w="709" w:type="dxa"/>
          </w:tcPr>
          <w:p w:rsidR="00364BD3" w:rsidRPr="000F3A13"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44</w:t>
            </w:r>
          </w:p>
        </w:tc>
      </w:tr>
    </w:tbl>
    <w:p w:rsidR="00364BD3" w:rsidRDefault="00364BD3" w:rsidP="00014BFE">
      <w:pPr>
        <w:spacing w:after="0" w:line="360" w:lineRule="auto"/>
        <w:jc w:val="both"/>
        <w:rPr>
          <w:rFonts w:ascii="Times New Roman" w:hAnsi="Times New Roman" w:cs="Times New Roman"/>
          <w:sz w:val="24"/>
          <w:szCs w:val="24"/>
        </w:rPr>
      </w:pPr>
    </w:p>
    <w:p w:rsidR="00364BD3" w:rsidRDefault="00364BD3"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FW20Z13 łącznie z dwóch lat, które przyniosły zysk to 16, natomiast ilość transakcji stratnych to 7. Transakcji sprzedaży które przyniosły zysk to 9,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okazało się 13. Kapitał końcowy wyniósł 14</w:t>
      </w:r>
      <w:r w:rsidR="00747D30">
        <w:rPr>
          <w:rFonts w:ascii="Times New Roman" w:hAnsi="Times New Roman" w:cs="Times New Roman"/>
          <w:sz w:val="24"/>
          <w:szCs w:val="24"/>
        </w:rPr>
        <w:t>40</w:t>
      </w:r>
      <w:r>
        <w:rPr>
          <w:rFonts w:ascii="Times New Roman" w:hAnsi="Times New Roman" w:cs="Times New Roman"/>
          <w:sz w:val="24"/>
          <w:szCs w:val="24"/>
        </w:rPr>
        <w:t xml:space="preserve">zł wynika z tego, że </w:t>
      </w:r>
      <w:r w:rsidR="00821BF0">
        <w:rPr>
          <w:rFonts w:ascii="Times New Roman" w:hAnsi="Times New Roman" w:cs="Times New Roman"/>
          <w:sz w:val="24"/>
          <w:szCs w:val="24"/>
        </w:rPr>
        <w:t>zysk wyniósł</w:t>
      </w:r>
      <w:r>
        <w:rPr>
          <w:rFonts w:ascii="Times New Roman" w:hAnsi="Times New Roman" w:cs="Times New Roman"/>
          <w:sz w:val="24"/>
          <w:szCs w:val="24"/>
        </w:rPr>
        <w:t xml:space="preserve"> 4</w:t>
      </w:r>
      <w:r w:rsidR="00747D30">
        <w:rPr>
          <w:rFonts w:ascii="Times New Roman" w:hAnsi="Times New Roman" w:cs="Times New Roman"/>
          <w:sz w:val="24"/>
          <w:szCs w:val="24"/>
        </w:rPr>
        <w:t>4</w:t>
      </w:r>
      <w:r>
        <w:rPr>
          <w:rFonts w:ascii="Times New Roman" w:hAnsi="Times New Roman" w:cs="Times New Roman"/>
          <w:sz w:val="24"/>
          <w:szCs w:val="24"/>
        </w:rPr>
        <w:t>%.</w:t>
      </w:r>
    </w:p>
    <w:p w:rsidR="00364BD3" w:rsidRDefault="00364BD3"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Tabela </w:t>
      </w:r>
      <w:r w:rsidR="00A86321">
        <w:rPr>
          <w:rFonts w:ascii="Times New Roman" w:hAnsi="Times New Roman" w:cs="Times New Roman"/>
          <w:sz w:val="24"/>
          <w:szCs w:val="24"/>
        </w:rPr>
        <w:t>2</w:t>
      </w:r>
      <w:r w:rsidR="002C2772">
        <w:rPr>
          <w:rFonts w:ascii="Times New Roman" w:hAnsi="Times New Roman" w:cs="Times New Roman"/>
          <w:sz w:val="24"/>
          <w:szCs w:val="24"/>
        </w:rPr>
        <w:t>3</w:t>
      </w:r>
      <w:r>
        <w:rPr>
          <w:rFonts w:ascii="Times New Roman" w:hAnsi="Times New Roman" w:cs="Times New Roman"/>
          <w:sz w:val="24"/>
          <w:szCs w:val="24"/>
        </w:rPr>
        <w:t>. Wyniki testów dla FW20U8. Lata 2007-2008</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567"/>
        <w:gridCol w:w="426"/>
        <w:gridCol w:w="548"/>
        <w:gridCol w:w="426"/>
        <w:gridCol w:w="443"/>
        <w:gridCol w:w="567"/>
        <w:gridCol w:w="567"/>
        <w:gridCol w:w="425"/>
        <w:gridCol w:w="426"/>
        <w:gridCol w:w="425"/>
        <w:gridCol w:w="425"/>
        <w:gridCol w:w="567"/>
        <w:gridCol w:w="851"/>
        <w:gridCol w:w="567"/>
      </w:tblGrid>
      <w:tr w:rsidR="00364BD3" w:rsidTr="007B413D">
        <w:trPr>
          <w:trHeight w:val="451"/>
        </w:trPr>
        <w:tc>
          <w:tcPr>
            <w:tcW w:w="3951" w:type="dxa"/>
            <w:gridSpan w:val="8"/>
          </w:tcPr>
          <w:p w:rsidR="00364BD3" w:rsidRPr="00E27B9A" w:rsidRDefault="00364BD3"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704" w:type="dxa"/>
            <w:gridSpan w:val="8"/>
          </w:tcPr>
          <w:p w:rsidR="00364BD3" w:rsidRPr="00E27B9A" w:rsidRDefault="00364BD3"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364BD3" w:rsidRPr="00E27B9A" w:rsidRDefault="00364BD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364BD3" w:rsidRPr="00E27B9A" w:rsidRDefault="00364BD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567" w:type="dxa"/>
            <w:tcBorders>
              <w:bottom w:val="nil"/>
            </w:tcBorders>
          </w:tcPr>
          <w:p w:rsidR="00364BD3" w:rsidRPr="00E27B9A" w:rsidRDefault="00364BD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7B413D" w:rsidTr="007B413D">
        <w:trPr>
          <w:trHeight w:val="469"/>
        </w:trPr>
        <w:tc>
          <w:tcPr>
            <w:tcW w:w="426"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364BD3" w:rsidRPr="00E27B9A"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48"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6"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43" w:type="dxa"/>
          </w:tcPr>
          <w:p w:rsidR="00364BD3" w:rsidRPr="00E27B9A" w:rsidRDefault="00364BD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5" w:type="dxa"/>
          </w:tcPr>
          <w:p w:rsidR="00364BD3" w:rsidRPr="00E27B9A" w:rsidRDefault="00364BD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364BD3" w:rsidRDefault="00364BD3" w:rsidP="00014BFE">
            <w:pPr>
              <w:spacing w:after="0" w:line="360" w:lineRule="auto"/>
              <w:jc w:val="both"/>
              <w:rPr>
                <w:rFonts w:ascii="Times New Roman" w:hAnsi="Times New Roman" w:cs="Times New Roman"/>
                <w:sz w:val="24"/>
                <w:szCs w:val="24"/>
              </w:rPr>
            </w:pPr>
          </w:p>
        </w:tc>
        <w:tc>
          <w:tcPr>
            <w:tcW w:w="851" w:type="dxa"/>
            <w:tcBorders>
              <w:top w:val="nil"/>
            </w:tcBorders>
          </w:tcPr>
          <w:p w:rsidR="00364BD3" w:rsidRDefault="00364BD3" w:rsidP="00014BFE">
            <w:pPr>
              <w:spacing w:after="0" w:line="360" w:lineRule="auto"/>
              <w:jc w:val="both"/>
              <w:rPr>
                <w:rFonts w:ascii="Times New Roman" w:hAnsi="Times New Roman" w:cs="Times New Roman"/>
                <w:sz w:val="24"/>
                <w:szCs w:val="24"/>
              </w:rPr>
            </w:pPr>
          </w:p>
        </w:tc>
        <w:tc>
          <w:tcPr>
            <w:tcW w:w="567" w:type="dxa"/>
            <w:tcBorders>
              <w:top w:val="nil"/>
            </w:tcBorders>
          </w:tcPr>
          <w:p w:rsidR="00364BD3" w:rsidRDefault="00364BD3" w:rsidP="00014BFE">
            <w:pPr>
              <w:spacing w:after="0" w:line="360" w:lineRule="auto"/>
              <w:jc w:val="both"/>
              <w:rPr>
                <w:rFonts w:ascii="Times New Roman" w:hAnsi="Times New Roman" w:cs="Times New Roman"/>
                <w:sz w:val="24"/>
                <w:szCs w:val="24"/>
              </w:rPr>
            </w:pPr>
          </w:p>
        </w:tc>
      </w:tr>
      <w:tr w:rsidR="007B413D" w:rsidTr="007B413D">
        <w:trPr>
          <w:trHeight w:val="452"/>
        </w:trPr>
        <w:tc>
          <w:tcPr>
            <w:tcW w:w="426" w:type="dxa"/>
          </w:tcPr>
          <w:p w:rsidR="00364BD3" w:rsidRPr="000F3A13" w:rsidRDefault="00A863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30</w:t>
            </w:r>
          </w:p>
        </w:tc>
        <w:tc>
          <w:tcPr>
            <w:tcW w:w="425" w:type="dxa"/>
          </w:tcPr>
          <w:p w:rsidR="00364BD3" w:rsidRPr="000F3A13" w:rsidRDefault="00A863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18</w:t>
            </w:r>
          </w:p>
        </w:tc>
        <w:tc>
          <w:tcPr>
            <w:tcW w:w="567" w:type="dxa"/>
          </w:tcPr>
          <w:p w:rsidR="00364BD3" w:rsidRPr="000F3A13" w:rsidRDefault="00A863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3410</w:t>
            </w:r>
          </w:p>
        </w:tc>
        <w:tc>
          <w:tcPr>
            <w:tcW w:w="567" w:type="dxa"/>
          </w:tcPr>
          <w:p w:rsidR="00364BD3" w:rsidRPr="000F3A13" w:rsidRDefault="007B413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86321">
              <w:rPr>
                <w:rFonts w:ascii="Times New Roman" w:hAnsi="Times New Roman" w:cs="Times New Roman"/>
                <w:sz w:val="18"/>
                <w:szCs w:val="18"/>
              </w:rPr>
              <w:t>1982</w:t>
            </w:r>
          </w:p>
        </w:tc>
        <w:tc>
          <w:tcPr>
            <w:tcW w:w="425" w:type="dxa"/>
          </w:tcPr>
          <w:p w:rsidR="00364BD3" w:rsidRPr="000F3A13" w:rsidRDefault="00A863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114</w:t>
            </w:r>
          </w:p>
        </w:tc>
        <w:tc>
          <w:tcPr>
            <w:tcW w:w="567" w:type="dxa"/>
          </w:tcPr>
          <w:p w:rsidR="00364BD3" w:rsidRPr="000F3A13" w:rsidRDefault="007B413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86321">
              <w:rPr>
                <w:rFonts w:ascii="Times New Roman" w:hAnsi="Times New Roman" w:cs="Times New Roman"/>
                <w:sz w:val="18"/>
                <w:szCs w:val="18"/>
              </w:rPr>
              <w:t>110</w:t>
            </w:r>
          </w:p>
        </w:tc>
        <w:tc>
          <w:tcPr>
            <w:tcW w:w="426" w:type="dxa"/>
          </w:tcPr>
          <w:p w:rsidR="00364BD3" w:rsidRPr="000F3A13" w:rsidRDefault="00A863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536</w:t>
            </w:r>
          </w:p>
        </w:tc>
        <w:tc>
          <w:tcPr>
            <w:tcW w:w="548" w:type="dxa"/>
          </w:tcPr>
          <w:p w:rsidR="00364BD3" w:rsidRPr="000F3A13" w:rsidRDefault="007B413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86321">
              <w:rPr>
                <w:rFonts w:ascii="Times New Roman" w:hAnsi="Times New Roman" w:cs="Times New Roman"/>
                <w:sz w:val="18"/>
                <w:szCs w:val="18"/>
              </w:rPr>
              <w:t>499</w:t>
            </w:r>
          </w:p>
        </w:tc>
        <w:tc>
          <w:tcPr>
            <w:tcW w:w="426" w:type="dxa"/>
          </w:tcPr>
          <w:p w:rsidR="00364BD3" w:rsidRPr="000F3A13" w:rsidRDefault="00A863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w:t>
            </w:r>
          </w:p>
        </w:tc>
        <w:tc>
          <w:tcPr>
            <w:tcW w:w="443" w:type="dxa"/>
          </w:tcPr>
          <w:p w:rsidR="00364BD3" w:rsidRPr="000F3A13" w:rsidRDefault="00A863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30</w:t>
            </w:r>
          </w:p>
        </w:tc>
        <w:tc>
          <w:tcPr>
            <w:tcW w:w="567" w:type="dxa"/>
          </w:tcPr>
          <w:p w:rsidR="00364BD3" w:rsidRPr="000F3A13" w:rsidRDefault="00A863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1647</w:t>
            </w:r>
          </w:p>
        </w:tc>
        <w:tc>
          <w:tcPr>
            <w:tcW w:w="567" w:type="dxa"/>
          </w:tcPr>
          <w:p w:rsidR="00364BD3" w:rsidRPr="000F3A13" w:rsidRDefault="007B413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86321">
              <w:rPr>
                <w:rFonts w:ascii="Times New Roman" w:hAnsi="Times New Roman" w:cs="Times New Roman"/>
                <w:sz w:val="18"/>
                <w:szCs w:val="18"/>
              </w:rPr>
              <w:t>3157</w:t>
            </w:r>
          </w:p>
        </w:tc>
        <w:tc>
          <w:tcPr>
            <w:tcW w:w="425" w:type="dxa"/>
          </w:tcPr>
          <w:p w:rsidR="00364BD3" w:rsidRPr="000F3A13" w:rsidRDefault="00A863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87</w:t>
            </w:r>
          </w:p>
        </w:tc>
        <w:tc>
          <w:tcPr>
            <w:tcW w:w="426" w:type="dxa"/>
          </w:tcPr>
          <w:p w:rsidR="00364BD3" w:rsidRPr="000F3A13" w:rsidRDefault="00A863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105</w:t>
            </w:r>
          </w:p>
        </w:tc>
        <w:tc>
          <w:tcPr>
            <w:tcW w:w="425" w:type="dxa"/>
          </w:tcPr>
          <w:p w:rsidR="00364BD3" w:rsidRPr="000F3A13" w:rsidRDefault="00A863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540</w:t>
            </w:r>
          </w:p>
        </w:tc>
        <w:tc>
          <w:tcPr>
            <w:tcW w:w="425" w:type="dxa"/>
          </w:tcPr>
          <w:p w:rsidR="00364BD3" w:rsidRPr="000F3A13" w:rsidRDefault="00A863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446</w:t>
            </w:r>
          </w:p>
        </w:tc>
        <w:tc>
          <w:tcPr>
            <w:tcW w:w="567" w:type="dxa"/>
          </w:tcPr>
          <w:p w:rsidR="00364BD3" w:rsidRPr="000F3A13" w:rsidRDefault="00A86321"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5057</w:t>
            </w:r>
          </w:p>
        </w:tc>
        <w:tc>
          <w:tcPr>
            <w:tcW w:w="851" w:type="dxa"/>
          </w:tcPr>
          <w:p w:rsidR="00364BD3" w:rsidRPr="000F3A13" w:rsidRDefault="007B413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86321">
              <w:rPr>
                <w:rFonts w:ascii="Times New Roman" w:hAnsi="Times New Roman" w:cs="Times New Roman"/>
                <w:sz w:val="18"/>
                <w:szCs w:val="18"/>
              </w:rPr>
              <w:t>5139</w:t>
            </w:r>
          </w:p>
        </w:tc>
        <w:tc>
          <w:tcPr>
            <w:tcW w:w="567" w:type="dxa"/>
          </w:tcPr>
          <w:p w:rsidR="00364BD3" w:rsidRPr="000F3A13" w:rsidRDefault="007B413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86321">
              <w:rPr>
                <w:rFonts w:ascii="Times New Roman" w:hAnsi="Times New Roman" w:cs="Times New Roman"/>
                <w:sz w:val="18"/>
                <w:szCs w:val="18"/>
              </w:rPr>
              <w:t>82</w:t>
            </w:r>
          </w:p>
        </w:tc>
      </w:tr>
    </w:tbl>
    <w:p w:rsidR="00364BD3" w:rsidRDefault="00364BD3" w:rsidP="00014BFE">
      <w:pPr>
        <w:spacing w:after="0" w:line="360" w:lineRule="auto"/>
        <w:jc w:val="both"/>
        <w:rPr>
          <w:rFonts w:ascii="Times New Roman" w:hAnsi="Times New Roman" w:cs="Times New Roman"/>
          <w:sz w:val="24"/>
          <w:szCs w:val="24"/>
        </w:rPr>
      </w:pPr>
    </w:p>
    <w:p w:rsidR="00364BD3" w:rsidRDefault="00364BD3"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Ilość transakcji kupna akcji FW20U8 łącznie z dwóch lat, które przyniosły zysk to </w:t>
      </w:r>
      <w:r w:rsidR="00A86321">
        <w:rPr>
          <w:rFonts w:ascii="Times New Roman" w:hAnsi="Times New Roman" w:cs="Times New Roman"/>
          <w:sz w:val="24"/>
          <w:szCs w:val="24"/>
        </w:rPr>
        <w:t>30</w:t>
      </w:r>
      <w:r>
        <w:rPr>
          <w:rFonts w:ascii="Times New Roman" w:hAnsi="Times New Roman" w:cs="Times New Roman"/>
          <w:sz w:val="24"/>
          <w:szCs w:val="24"/>
        </w:rPr>
        <w:t xml:space="preserve">, natomiast ilość transakcji stratnych to </w:t>
      </w:r>
      <w:r w:rsidR="00A86321">
        <w:rPr>
          <w:rFonts w:ascii="Times New Roman" w:hAnsi="Times New Roman" w:cs="Times New Roman"/>
          <w:sz w:val="24"/>
          <w:szCs w:val="24"/>
        </w:rPr>
        <w:t>18</w:t>
      </w:r>
      <w:r>
        <w:rPr>
          <w:rFonts w:ascii="Times New Roman" w:hAnsi="Times New Roman" w:cs="Times New Roman"/>
          <w:sz w:val="24"/>
          <w:szCs w:val="24"/>
        </w:rPr>
        <w:t xml:space="preserve">. Transakcji sprzedaży które przyniosły zysk to </w:t>
      </w:r>
      <w:r w:rsidR="00A86321">
        <w:rPr>
          <w:rFonts w:ascii="Times New Roman" w:hAnsi="Times New Roman" w:cs="Times New Roman"/>
          <w:sz w:val="24"/>
          <w:szCs w:val="24"/>
        </w:rPr>
        <w:t>19</w:t>
      </w:r>
      <w:r>
        <w:rPr>
          <w:rFonts w:ascii="Times New Roman" w:hAnsi="Times New Roman" w:cs="Times New Roman"/>
          <w:sz w:val="24"/>
          <w:szCs w:val="24"/>
        </w:rPr>
        <w:t>,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w:t>
      </w:r>
      <w:r w:rsidR="00A86321">
        <w:rPr>
          <w:rFonts w:ascii="Times New Roman" w:hAnsi="Times New Roman" w:cs="Times New Roman"/>
          <w:sz w:val="24"/>
          <w:szCs w:val="24"/>
        </w:rPr>
        <w:t>30</w:t>
      </w:r>
      <w:r>
        <w:rPr>
          <w:rFonts w:ascii="Times New Roman" w:hAnsi="Times New Roman" w:cs="Times New Roman"/>
          <w:sz w:val="24"/>
          <w:szCs w:val="24"/>
        </w:rPr>
        <w:t xml:space="preserve">. Kapitał końcowy wyniósł </w:t>
      </w:r>
      <w:r w:rsidR="00A86321">
        <w:rPr>
          <w:rFonts w:ascii="Times New Roman" w:hAnsi="Times New Roman" w:cs="Times New Roman"/>
          <w:sz w:val="24"/>
          <w:szCs w:val="24"/>
        </w:rPr>
        <w:t>1</w:t>
      </w:r>
      <w:r w:rsidR="007B413D">
        <w:rPr>
          <w:rFonts w:ascii="Times New Roman" w:hAnsi="Times New Roman" w:cs="Times New Roman"/>
          <w:sz w:val="24"/>
          <w:szCs w:val="24"/>
        </w:rPr>
        <w:t>80</w:t>
      </w:r>
      <w:r>
        <w:rPr>
          <w:rFonts w:ascii="Times New Roman" w:hAnsi="Times New Roman" w:cs="Times New Roman"/>
          <w:sz w:val="24"/>
          <w:szCs w:val="24"/>
        </w:rPr>
        <w:t xml:space="preserve">zł wynika z tego, że strata wyniosła </w:t>
      </w:r>
      <w:r w:rsidR="00A86321">
        <w:rPr>
          <w:rFonts w:ascii="Times New Roman" w:hAnsi="Times New Roman" w:cs="Times New Roman"/>
          <w:sz w:val="24"/>
          <w:szCs w:val="24"/>
        </w:rPr>
        <w:t>82</w:t>
      </w:r>
      <w:r>
        <w:rPr>
          <w:rFonts w:ascii="Times New Roman" w:hAnsi="Times New Roman" w:cs="Times New Roman"/>
          <w:sz w:val="24"/>
          <w:szCs w:val="24"/>
        </w:rPr>
        <w:t>%.</w:t>
      </w:r>
    </w:p>
    <w:p w:rsidR="00690260" w:rsidRDefault="00690260" w:rsidP="00014BFE">
      <w:pPr>
        <w:spacing w:after="0" w:line="360" w:lineRule="auto"/>
        <w:jc w:val="center"/>
        <w:rPr>
          <w:rFonts w:ascii="Times New Roman" w:hAnsi="Times New Roman" w:cs="Times New Roman"/>
          <w:sz w:val="24"/>
          <w:szCs w:val="24"/>
        </w:rPr>
      </w:pPr>
    </w:p>
    <w:p w:rsidR="006F343A" w:rsidRDefault="006F343A" w:rsidP="00014BFE">
      <w:pPr>
        <w:pStyle w:val="Nagwek3"/>
        <w:spacing w:line="360" w:lineRule="auto"/>
        <w:rPr>
          <w:color w:val="auto"/>
        </w:rPr>
      </w:pPr>
    </w:p>
    <w:p w:rsidR="0018642F" w:rsidRPr="001A64C8" w:rsidRDefault="0018642F" w:rsidP="00014BFE">
      <w:pPr>
        <w:pStyle w:val="Nagwek3"/>
        <w:spacing w:line="360" w:lineRule="auto"/>
        <w:rPr>
          <w:color w:val="auto"/>
        </w:rPr>
      </w:pPr>
      <w:bookmarkStart w:id="34" w:name="_Toc366167161"/>
      <w:r w:rsidRPr="001A64C8">
        <w:rPr>
          <w:color w:val="auto"/>
        </w:rPr>
        <w:t>5.4.2.Wyniki testów dla interwału dziennego</w:t>
      </w:r>
      <w:bookmarkEnd w:id="34"/>
    </w:p>
    <w:p w:rsidR="005E34BF" w:rsidRPr="005E34BF" w:rsidRDefault="005E34BF" w:rsidP="00014BFE">
      <w:pPr>
        <w:spacing w:after="0" w:line="360" w:lineRule="auto"/>
      </w:pPr>
    </w:p>
    <w:p w:rsidR="005E34BF" w:rsidRDefault="00DF5480"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24</w:t>
      </w:r>
      <w:r w:rsidR="005E34BF">
        <w:rPr>
          <w:rFonts w:ascii="Times New Roman" w:hAnsi="Times New Roman" w:cs="Times New Roman"/>
          <w:sz w:val="24"/>
          <w:szCs w:val="24"/>
        </w:rPr>
        <w:t>. Wyniki testów dla FW20H12. Lata 2011-2012</w:t>
      </w:r>
    </w:p>
    <w:tbl>
      <w:tblPr>
        <w:tblW w:w="949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425"/>
        <w:gridCol w:w="567"/>
        <w:gridCol w:w="426"/>
        <w:gridCol w:w="425"/>
        <w:gridCol w:w="425"/>
        <w:gridCol w:w="425"/>
        <w:gridCol w:w="426"/>
        <w:gridCol w:w="425"/>
        <w:gridCol w:w="425"/>
        <w:gridCol w:w="567"/>
        <w:gridCol w:w="425"/>
        <w:gridCol w:w="567"/>
        <w:gridCol w:w="426"/>
        <w:gridCol w:w="567"/>
        <w:gridCol w:w="567"/>
        <w:gridCol w:w="850"/>
        <w:gridCol w:w="709"/>
      </w:tblGrid>
      <w:tr w:rsidR="005E34BF" w:rsidTr="0035209A">
        <w:trPr>
          <w:trHeight w:val="451"/>
        </w:trPr>
        <w:tc>
          <w:tcPr>
            <w:tcW w:w="3544" w:type="dxa"/>
            <w:gridSpan w:val="8"/>
          </w:tcPr>
          <w:p w:rsidR="005E34BF" w:rsidRPr="00E27B9A" w:rsidRDefault="005E34BF"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8" w:type="dxa"/>
            <w:gridSpan w:val="8"/>
          </w:tcPr>
          <w:p w:rsidR="005E34BF" w:rsidRPr="00E27B9A" w:rsidRDefault="005E34BF"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5E34BF" w:rsidRPr="00E27B9A" w:rsidRDefault="005E34BF"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5E34BF" w:rsidRPr="00E27B9A" w:rsidRDefault="005E34BF"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9" w:type="dxa"/>
            <w:tcBorders>
              <w:bottom w:val="nil"/>
            </w:tcBorders>
          </w:tcPr>
          <w:p w:rsidR="005E34BF" w:rsidRPr="00E27B9A" w:rsidRDefault="005E34BF"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35209A" w:rsidTr="0035209A">
        <w:trPr>
          <w:trHeight w:val="469"/>
        </w:trPr>
        <w:tc>
          <w:tcPr>
            <w:tcW w:w="426"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6"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5E34BF" w:rsidRDefault="005E34BF" w:rsidP="00014BFE">
            <w:pPr>
              <w:spacing w:after="0" w:line="360" w:lineRule="auto"/>
              <w:jc w:val="both"/>
              <w:rPr>
                <w:rFonts w:ascii="Times New Roman" w:hAnsi="Times New Roman" w:cs="Times New Roman"/>
                <w:sz w:val="24"/>
                <w:szCs w:val="24"/>
              </w:rPr>
            </w:pPr>
          </w:p>
        </w:tc>
        <w:tc>
          <w:tcPr>
            <w:tcW w:w="850" w:type="dxa"/>
            <w:tcBorders>
              <w:top w:val="nil"/>
            </w:tcBorders>
          </w:tcPr>
          <w:p w:rsidR="005E34BF" w:rsidRDefault="005E34BF" w:rsidP="00014BFE">
            <w:pPr>
              <w:spacing w:after="0" w:line="360" w:lineRule="auto"/>
              <w:jc w:val="both"/>
              <w:rPr>
                <w:rFonts w:ascii="Times New Roman" w:hAnsi="Times New Roman" w:cs="Times New Roman"/>
                <w:sz w:val="24"/>
                <w:szCs w:val="24"/>
              </w:rPr>
            </w:pPr>
          </w:p>
        </w:tc>
        <w:tc>
          <w:tcPr>
            <w:tcW w:w="709" w:type="dxa"/>
            <w:tcBorders>
              <w:top w:val="nil"/>
            </w:tcBorders>
          </w:tcPr>
          <w:p w:rsidR="005E34BF" w:rsidRDefault="005E34BF" w:rsidP="00014BFE">
            <w:pPr>
              <w:spacing w:after="0" w:line="360" w:lineRule="auto"/>
              <w:jc w:val="both"/>
              <w:rPr>
                <w:rFonts w:ascii="Times New Roman" w:hAnsi="Times New Roman" w:cs="Times New Roman"/>
                <w:sz w:val="24"/>
                <w:szCs w:val="24"/>
              </w:rPr>
            </w:pPr>
          </w:p>
        </w:tc>
      </w:tr>
      <w:tr w:rsidR="0035209A" w:rsidTr="0035209A">
        <w:trPr>
          <w:trHeight w:val="452"/>
        </w:trPr>
        <w:tc>
          <w:tcPr>
            <w:tcW w:w="426"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w:t>
            </w:r>
          </w:p>
        </w:tc>
        <w:tc>
          <w:tcPr>
            <w:tcW w:w="425"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w:t>
            </w:r>
          </w:p>
        </w:tc>
        <w:tc>
          <w:tcPr>
            <w:tcW w:w="425"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729</w:t>
            </w:r>
          </w:p>
        </w:tc>
        <w:tc>
          <w:tcPr>
            <w:tcW w:w="567" w:type="dxa"/>
          </w:tcPr>
          <w:p w:rsidR="005E34BF" w:rsidRPr="000F3A13" w:rsidRDefault="007B413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E34BF">
              <w:rPr>
                <w:rFonts w:ascii="Times New Roman" w:hAnsi="Times New Roman" w:cs="Times New Roman"/>
                <w:sz w:val="18"/>
                <w:szCs w:val="18"/>
              </w:rPr>
              <w:t>122</w:t>
            </w:r>
          </w:p>
        </w:tc>
        <w:tc>
          <w:tcPr>
            <w:tcW w:w="426"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182</w:t>
            </w:r>
          </w:p>
        </w:tc>
        <w:tc>
          <w:tcPr>
            <w:tcW w:w="425" w:type="dxa"/>
          </w:tcPr>
          <w:p w:rsidR="005E34BF" w:rsidRPr="000F3A13" w:rsidRDefault="007B413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E34BF">
              <w:rPr>
                <w:rFonts w:ascii="Times New Roman" w:hAnsi="Times New Roman" w:cs="Times New Roman"/>
                <w:sz w:val="18"/>
                <w:szCs w:val="18"/>
              </w:rPr>
              <w:t>61</w:t>
            </w:r>
          </w:p>
        </w:tc>
        <w:tc>
          <w:tcPr>
            <w:tcW w:w="425"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482</w:t>
            </w:r>
          </w:p>
        </w:tc>
        <w:tc>
          <w:tcPr>
            <w:tcW w:w="425" w:type="dxa"/>
          </w:tcPr>
          <w:p w:rsidR="005E34BF" w:rsidRPr="000F3A13" w:rsidRDefault="007B413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E34BF">
              <w:rPr>
                <w:rFonts w:ascii="Times New Roman" w:hAnsi="Times New Roman" w:cs="Times New Roman"/>
                <w:sz w:val="18"/>
                <w:szCs w:val="18"/>
              </w:rPr>
              <w:t>80</w:t>
            </w:r>
          </w:p>
        </w:tc>
        <w:tc>
          <w:tcPr>
            <w:tcW w:w="426" w:type="dxa"/>
          </w:tcPr>
          <w:p w:rsidR="005E34BF" w:rsidRPr="000F3A13" w:rsidRDefault="005E34BF" w:rsidP="0035209A">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425" w:type="dxa"/>
          </w:tcPr>
          <w:p w:rsidR="005E34BF" w:rsidRPr="000F3A13" w:rsidRDefault="005E34BF" w:rsidP="007B413D">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425"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115</w:t>
            </w:r>
          </w:p>
        </w:tc>
        <w:tc>
          <w:tcPr>
            <w:tcW w:w="567" w:type="dxa"/>
          </w:tcPr>
          <w:p w:rsidR="005E34BF" w:rsidRPr="000F3A13" w:rsidRDefault="007B413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E34BF">
              <w:rPr>
                <w:rFonts w:ascii="Times New Roman" w:hAnsi="Times New Roman" w:cs="Times New Roman"/>
                <w:sz w:val="18"/>
                <w:szCs w:val="18"/>
              </w:rPr>
              <w:t>833</w:t>
            </w:r>
          </w:p>
        </w:tc>
        <w:tc>
          <w:tcPr>
            <w:tcW w:w="425"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57</w:t>
            </w:r>
          </w:p>
        </w:tc>
        <w:tc>
          <w:tcPr>
            <w:tcW w:w="567" w:type="dxa"/>
          </w:tcPr>
          <w:p w:rsidR="005E34BF" w:rsidRPr="000F3A13" w:rsidRDefault="007B413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E34BF">
              <w:rPr>
                <w:rFonts w:ascii="Times New Roman" w:hAnsi="Times New Roman" w:cs="Times New Roman"/>
                <w:sz w:val="18"/>
                <w:szCs w:val="18"/>
              </w:rPr>
              <w:t>278</w:t>
            </w:r>
          </w:p>
        </w:tc>
        <w:tc>
          <w:tcPr>
            <w:tcW w:w="426"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99</w:t>
            </w:r>
          </w:p>
        </w:tc>
        <w:tc>
          <w:tcPr>
            <w:tcW w:w="567" w:type="dxa"/>
          </w:tcPr>
          <w:p w:rsidR="005E34BF" w:rsidRPr="000F3A13" w:rsidRDefault="007B413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E34BF">
              <w:rPr>
                <w:rFonts w:ascii="Times New Roman" w:hAnsi="Times New Roman" w:cs="Times New Roman"/>
                <w:sz w:val="18"/>
                <w:szCs w:val="18"/>
              </w:rPr>
              <w:t>328</w:t>
            </w:r>
          </w:p>
        </w:tc>
        <w:tc>
          <w:tcPr>
            <w:tcW w:w="567" w:type="dxa"/>
          </w:tcPr>
          <w:p w:rsidR="005E34BF" w:rsidRPr="000F3A13" w:rsidRDefault="005E34BF" w:rsidP="0035209A">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w:t>
            </w:r>
            <w:r w:rsidR="0035209A">
              <w:rPr>
                <w:rFonts w:ascii="Times New Roman" w:hAnsi="Times New Roman" w:cs="Times New Roman"/>
                <w:sz w:val="18"/>
                <w:szCs w:val="18"/>
              </w:rPr>
              <w:t>4</w:t>
            </w:r>
            <w:r w:rsidR="007B413D">
              <w:rPr>
                <w:rFonts w:ascii="Times New Roman" w:hAnsi="Times New Roman" w:cs="Times New Roman"/>
                <w:sz w:val="18"/>
                <w:szCs w:val="18"/>
              </w:rPr>
              <w:t>3</w:t>
            </w:r>
          </w:p>
        </w:tc>
        <w:tc>
          <w:tcPr>
            <w:tcW w:w="850" w:type="dxa"/>
          </w:tcPr>
          <w:p w:rsidR="005E34BF" w:rsidRPr="000F3A13" w:rsidRDefault="007B413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E34BF">
              <w:rPr>
                <w:rFonts w:ascii="Times New Roman" w:hAnsi="Times New Roman" w:cs="Times New Roman"/>
                <w:sz w:val="18"/>
                <w:szCs w:val="18"/>
              </w:rPr>
              <w:t>955</w:t>
            </w:r>
          </w:p>
        </w:tc>
        <w:tc>
          <w:tcPr>
            <w:tcW w:w="709" w:type="dxa"/>
          </w:tcPr>
          <w:p w:rsidR="005E34BF"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-112</w:t>
            </w:r>
          </w:p>
        </w:tc>
      </w:tr>
    </w:tbl>
    <w:p w:rsidR="005E34BF" w:rsidRDefault="005E34BF" w:rsidP="00014BFE">
      <w:pPr>
        <w:spacing w:after="0" w:line="360" w:lineRule="auto"/>
        <w:jc w:val="both"/>
        <w:rPr>
          <w:rFonts w:ascii="Times New Roman" w:hAnsi="Times New Roman" w:cs="Times New Roman"/>
          <w:sz w:val="24"/>
          <w:szCs w:val="24"/>
        </w:rPr>
      </w:pPr>
    </w:p>
    <w:p w:rsidR="005E34BF" w:rsidRDefault="005E34BF"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FW20H12 łącznie z dwóch lat, które przyniosły zysk to 4, natomiast ilość transakcji stratnych to 2. Transakcji sprzedaży które przyniosły zysk to 2,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3. Kapitał końcowy wyniósł </w:t>
      </w:r>
      <w:r w:rsidR="0035209A">
        <w:rPr>
          <w:rFonts w:ascii="Times New Roman" w:hAnsi="Times New Roman" w:cs="Times New Roman"/>
          <w:sz w:val="24"/>
          <w:szCs w:val="24"/>
        </w:rPr>
        <w:t>-</w:t>
      </w:r>
      <w:r>
        <w:rPr>
          <w:rFonts w:ascii="Times New Roman" w:hAnsi="Times New Roman" w:cs="Times New Roman"/>
          <w:sz w:val="24"/>
          <w:szCs w:val="24"/>
        </w:rPr>
        <w:t>1</w:t>
      </w:r>
      <w:r w:rsidR="0035209A">
        <w:rPr>
          <w:rFonts w:ascii="Times New Roman" w:hAnsi="Times New Roman" w:cs="Times New Roman"/>
          <w:sz w:val="24"/>
          <w:szCs w:val="24"/>
        </w:rPr>
        <w:t>20</w:t>
      </w:r>
      <w:r>
        <w:rPr>
          <w:rFonts w:ascii="Times New Roman" w:hAnsi="Times New Roman" w:cs="Times New Roman"/>
          <w:sz w:val="24"/>
          <w:szCs w:val="24"/>
        </w:rPr>
        <w:t xml:space="preserve">zł wynika z tego, że strata wyniosła </w:t>
      </w:r>
      <w:r w:rsidR="00173111">
        <w:rPr>
          <w:rFonts w:ascii="Times New Roman" w:hAnsi="Times New Roman" w:cs="Times New Roman"/>
          <w:sz w:val="24"/>
          <w:szCs w:val="24"/>
        </w:rPr>
        <w:t>112</w:t>
      </w:r>
      <w:r>
        <w:rPr>
          <w:rFonts w:ascii="Times New Roman" w:hAnsi="Times New Roman" w:cs="Times New Roman"/>
          <w:sz w:val="24"/>
          <w:szCs w:val="24"/>
        </w:rPr>
        <w:t>%.</w:t>
      </w:r>
    </w:p>
    <w:p w:rsidR="005E34BF" w:rsidRDefault="005E34BF"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2</w:t>
      </w:r>
      <w:r w:rsidR="00DF5480">
        <w:rPr>
          <w:rFonts w:ascii="Times New Roman" w:hAnsi="Times New Roman" w:cs="Times New Roman"/>
          <w:sz w:val="24"/>
          <w:szCs w:val="24"/>
        </w:rPr>
        <w:t>5</w:t>
      </w:r>
      <w:r>
        <w:rPr>
          <w:rFonts w:ascii="Times New Roman" w:hAnsi="Times New Roman" w:cs="Times New Roman"/>
          <w:sz w:val="24"/>
          <w:szCs w:val="24"/>
        </w:rPr>
        <w:t>. Wyniki testów dla FW20Z3. Rok 2003</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425"/>
        <w:gridCol w:w="567"/>
        <w:gridCol w:w="426"/>
        <w:gridCol w:w="425"/>
        <w:gridCol w:w="425"/>
        <w:gridCol w:w="567"/>
        <w:gridCol w:w="425"/>
        <w:gridCol w:w="426"/>
        <w:gridCol w:w="567"/>
        <w:gridCol w:w="567"/>
        <w:gridCol w:w="425"/>
        <w:gridCol w:w="425"/>
        <w:gridCol w:w="425"/>
        <w:gridCol w:w="426"/>
        <w:gridCol w:w="567"/>
        <w:gridCol w:w="850"/>
        <w:gridCol w:w="851"/>
      </w:tblGrid>
      <w:tr w:rsidR="005E34BF" w:rsidTr="0035209A">
        <w:trPr>
          <w:trHeight w:val="451"/>
        </w:trPr>
        <w:tc>
          <w:tcPr>
            <w:tcW w:w="3686" w:type="dxa"/>
            <w:gridSpan w:val="8"/>
          </w:tcPr>
          <w:p w:rsidR="005E34BF" w:rsidRPr="00E27B9A" w:rsidRDefault="005E34BF"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686" w:type="dxa"/>
            <w:gridSpan w:val="8"/>
          </w:tcPr>
          <w:p w:rsidR="005E34BF" w:rsidRPr="00E27B9A" w:rsidRDefault="005E34BF"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5E34BF" w:rsidRPr="00E27B9A" w:rsidRDefault="005E34BF"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5E34BF" w:rsidRPr="00E27B9A" w:rsidRDefault="005E34BF"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851" w:type="dxa"/>
            <w:tcBorders>
              <w:bottom w:val="nil"/>
            </w:tcBorders>
          </w:tcPr>
          <w:p w:rsidR="005E34BF" w:rsidRPr="00E27B9A" w:rsidRDefault="005E34BF"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5E34BF" w:rsidTr="0035209A">
        <w:trPr>
          <w:trHeight w:val="469"/>
        </w:trPr>
        <w:tc>
          <w:tcPr>
            <w:tcW w:w="426"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6" w:type="dxa"/>
          </w:tcPr>
          <w:p w:rsidR="005E34BF" w:rsidRPr="00E27B9A"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6" w:type="dxa"/>
          </w:tcPr>
          <w:p w:rsidR="005E34BF" w:rsidRPr="00E27B9A" w:rsidRDefault="005E34BF"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5E34BF" w:rsidRDefault="005E34BF" w:rsidP="00014BFE">
            <w:pPr>
              <w:spacing w:after="0" w:line="360" w:lineRule="auto"/>
              <w:jc w:val="both"/>
              <w:rPr>
                <w:rFonts w:ascii="Times New Roman" w:hAnsi="Times New Roman" w:cs="Times New Roman"/>
                <w:sz w:val="24"/>
                <w:szCs w:val="24"/>
              </w:rPr>
            </w:pPr>
          </w:p>
        </w:tc>
        <w:tc>
          <w:tcPr>
            <w:tcW w:w="850" w:type="dxa"/>
            <w:tcBorders>
              <w:top w:val="nil"/>
            </w:tcBorders>
          </w:tcPr>
          <w:p w:rsidR="005E34BF" w:rsidRDefault="005E34BF" w:rsidP="00014BFE">
            <w:pPr>
              <w:spacing w:after="0" w:line="360" w:lineRule="auto"/>
              <w:jc w:val="both"/>
              <w:rPr>
                <w:rFonts w:ascii="Times New Roman" w:hAnsi="Times New Roman" w:cs="Times New Roman"/>
                <w:sz w:val="24"/>
                <w:szCs w:val="24"/>
              </w:rPr>
            </w:pPr>
          </w:p>
        </w:tc>
        <w:tc>
          <w:tcPr>
            <w:tcW w:w="851" w:type="dxa"/>
            <w:tcBorders>
              <w:top w:val="nil"/>
            </w:tcBorders>
          </w:tcPr>
          <w:p w:rsidR="005E34BF" w:rsidRDefault="005E34BF" w:rsidP="00014BFE">
            <w:pPr>
              <w:spacing w:after="0" w:line="360" w:lineRule="auto"/>
              <w:jc w:val="both"/>
              <w:rPr>
                <w:rFonts w:ascii="Times New Roman" w:hAnsi="Times New Roman" w:cs="Times New Roman"/>
                <w:sz w:val="24"/>
                <w:szCs w:val="24"/>
              </w:rPr>
            </w:pPr>
          </w:p>
        </w:tc>
      </w:tr>
      <w:tr w:rsidR="005E34BF" w:rsidTr="0035209A">
        <w:trPr>
          <w:trHeight w:val="452"/>
        </w:trPr>
        <w:tc>
          <w:tcPr>
            <w:tcW w:w="426"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w:t>
            </w:r>
          </w:p>
        </w:tc>
        <w:tc>
          <w:tcPr>
            <w:tcW w:w="425"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w:t>
            </w:r>
          </w:p>
        </w:tc>
        <w:tc>
          <w:tcPr>
            <w:tcW w:w="567" w:type="dxa"/>
          </w:tcPr>
          <w:p w:rsidR="005E34BF"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E34BF">
              <w:rPr>
                <w:rFonts w:ascii="Times New Roman" w:hAnsi="Times New Roman" w:cs="Times New Roman"/>
                <w:sz w:val="18"/>
                <w:szCs w:val="18"/>
              </w:rPr>
              <w:t>426</w:t>
            </w:r>
          </w:p>
        </w:tc>
        <w:tc>
          <w:tcPr>
            <w:tcW w:w="426"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w:t>
            </w:r>
          </w:p>
        </w:tc>
        <w:tc>
          <w:tcPr>
            <w:tcW w:w="425" w:type="dxa"/>
          </w:tcPr>
          <w:p w:rsidR="005E34BF"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E34BF">
              <w:rPr>
                <w:rFonts w:ascii="Times New Roman" w:hAnsi="Times New Roman" w:cs="Times New Roman"/>
                <w:sz w:val="18"/>
                <w:szCs w:val="18"/>
              </w:rPr>
              <w:t>71</w:t>
            </w:r>
          </w:p>
        </w:tc>
        <w:tc>
          <w:tcPr>
            <w:tcW w:w="425"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w:t>
            </w:r>
          </w:p>
        </w:tc>
        <w:tc>
          <w:tcPr>
            <w:tcW w:w="567" w:type="dxa"/>
          </w:tcPr>
          <w:p w:rsidR="005E34BF"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E34BF">
              <w:rPr>
                <w:rFonts w:ascii="Times New Roman" w:hAnsi="Times New Roman" w:cs="Times New Roman"/>
                <w:sz w:val="18"/>
                <w:szCs w:val="18"/>
              </w:rPr>
              <w:t>233</w:t>
            </w:r>
          </w:p>
        </w:tc>
        <w:tc>
          <w:tcPr>
            <w:tcW w:w="425"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w:t>
            </w:r>
          </w:p>
        </w:tc>
        <w:tc>
          <w:tcPr>
            <w:tcW w:w="426"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458</w:t>
            </w:r>
          </w:p>
        </w:tc>
        <w:tc>
          <w:tcPr>
            <w:tcW w:w="567"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65</w:t>
            </w:r>
          </w:p>
        </w:tc>
        <w:tc>
          <w:tcPr>
            <w:tcW w:w="425"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210</w:t>
            </w:r>
          </w:p>
        </w:tc>
        <w:tc>
          <w:tcPr>
            <w:tcW w:w="426"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460</w:t>
            </w:r>
          </w:p>
        </w:tc>
        <w:tc>
          <w:tcPr>
            <w:tcW w:w="850" w:type="dxa"/>
          </w:tcPr>
          <w:p w:rsidR="005E34BF"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E34BF">
              <w:rPr>
                <w:rFonts w:ascii="Times New Roman" w:hAnsi="Times New Roman" w:cs="Times New Roman"/>
                <w:sz w:val="18"/>
                <w:szCs w:val="18"/>
              </w:rPr>
              <w:t>426</w:t>
            </w:r>
          </w:p>
        </w:tc>
        <w:tc>
          <w:tcPr>
            <w:tcW w:w="851" w:type="dxa"/>
          </w:tcPr>
          <w:p w:rsidR="005E34BF" w:rsidRPr="000F3A13" w:rsidRDefault="005E34B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34</w:t>
            </w:r>
          </w:p>
        </w:tc>
      </w:tr>
    </w:tbl>
    <w:p w:rsidR="005E34BF" w:rsidRDefault="005E34BF" w:rsidP="00014BFE">
      <w:pPr>
        <w:spacing w:after="0" w:line="360" w:lineRule="auto"/>
        <w:jc w:val="both"/>
        <w:rPr>
          <w:rFonts w:ascii="Times New Roman" w:hAnsi="Times New Roman" w:cs="Times New Roman"/>
          <w:sz w:val="24"/>
          <w:szCs w:val="24"/>
        </w:rPr>
      </w:pPr>
    </w:p>
    <w:p w:rsidR="005E34BF" w:rsidRDefault="005E34BF"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FW20U8 łącznie z jednego roku, które przyniosły zysk to 1, natomiast ilość transakcji stratnych to 6. Transakcji sprzedaży które przyniosły zysk to 7,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0. Kapitał końcowy wyniósł </w:t>
      </w:r>
      <w:r w:rsidR="003855BE">
        <w:rPr>
          <w:rFonts w:ascii="Times New Roman" w:hAnsi="Times New Roman" w:cs="Times New Roman"/>
          <w:sz w:val="24"/>
          <w:szCs w:val="24"/>
        </w:rPr>
        <w:t>13</w:t>
      </w:r>
      <w:r w:rsidR="0035209A">
        <w:rPr>
          <w:rFonts w:ascii="Times New Roman" w:hAnsi="Times New Roman" w:cs="Times New Roman"/>
          <w:sz w:val="24"/>
          <w:szCs w:val="24"/>
        </w:rPr>
        <w:t>40</w:t>
      </w:r>
      <w:r>
        <w:rPr>
          <w:rFonts w:ascii="Times New Roman" w:hAnsi="Times New Roman" w:cs="Times New Roman"/>
          <w:sz w:val="24"/>
          <w:szCs w:val="24"/>
        </w:rPr>
        <w:t xml:space="preserve">zł wynika z tego, że </w:t>
      </w:r>
      <w:r w:rsidR="003855BE">
        <w:rPr>
          <w:rFonts w:ascii="Times New Roman" w:hAnsi="Times New Roman" w:cs="Times New Roman"/>
          <w:sz w:val="24"/>
          <w:szCs w:val="24"/>
        </w:rPr>
        <w:t>zysk</w:t>
      </w:r>
      <w:r>
        <w:rPr>
          <w:rFonts w:ascii="Times New Roman" w:hAnsi="Times New Roman" w:cs="Times New Roman"/>
          <w:sz w:val="24"/>
          <w:szCs w:val="24"/>
        </w:rPr>
        <w:t xml:space="preserve"> wyni</w:t>
      </w:r>
      <w:r w:rsidR="003855BE">
        <w:rPr>
          <w:rFonts w:ascii="Times New Roman" w:hAnsi="Times New Roman" w:cs="Times New Roman"/>
          <w:sz w:val="24"/>
          <w:szCs w:val="24"/>
        </w:rPr>
        <w:t>ósł 34</w:t>
      </w:r>
      <w:r>
        <w:rPr>
          <w:rFonts w:ascii="Times New Roman" w:hAnsi="Times New Roman" w:cs="Times New Roman"/>
          <w:sz w:val="24"/>
          <w:szCs w:val="24"/>
        </w:rPr>
        <w:t>%.</w:t>
      </w:r>
    </w:p>
    <w:p w:rsidR="003855BE" w:rsidRDefault="003855BE"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2</w:t>
      </w:r>
      <w:r w:rsidR="00DF5480">
        <w:rPr>
          <w:rFonts w:ascii="Times New Roman" w:hAnsi="Times New Roman" w:cs="Times New Roman"/>
          <w:sz w:val="24"/>
          <w:szCs w:val="24"/>
        </w:rPr>
        <w:t>6</w:t>
      </w:r>
      <w:r>
        <w:rPr>
          <w:rFonts w:ascii="Times New Roman" w:hAnsi="Times New Roman" w:cs="Times New Roman"/>
          <w:sz w:val="24"/>
          <w:szCs w:val="24"/>
        </w:rPr>
        <w:t>. Wyniki testów dla FW20M8. Lata 2007-2008</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425"/>
        <w:gridCol w:w="425"/>
        <w:gridCol w:w="426"/>
        <w:gridCol w:w="425"/>
        <w:gridCol w:w="567"/>
        <w:gridCol w:w="425"/>
        <w:gridCol w:w="425"/>
        <w:gridCol w:w="426"/>
        <w:gridCol w:w="567"/>
        <w:gridCol w:w="567"/>
        <w:gridCol w:w="850"/>
        <w:gridCol w:w="851"/>
      </w:tblGrid>
      <w:tr w:rsidR="003855BE" w:rsidTr="00B53664">
        <w:trPr>
          <w:trHeight w:val="451"/>
        </w:trPr>
        <w:tc>
          <w:tcPr>
            <w:tcW w:w="3686" w:type="dxa"/>
            <w:gridSpan w:val="8"/>
          </w:tcPr>
          <w:p w:rsidR="003855BE" w:rsidRPr="00E27B9A" w:rsidRDefault="003855BE"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686" w:type="dxa"/>
            <w:gridSpan w:val="8"/>
          </w:tcPr>
          <w:p w:rsidR="003855BE" w:rsidRPr="00E27B9A" w:rsidRDefault="003855BE"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3855BE" w:rsidRPr="00E27B9A" w:rsidRDefault="003855B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3855BE" w:rsidRPr="00E27B9A" w:rsidRDefault="003855B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851" w:type="dxa"/>
            <w:tcBorders>
              <w:bottom w:val="nil"/>
            </w:tcBorders>
          </w:tcPr>
          <w:p w:rsidR="003855BE" w:rsidRPr="00E27B9A" w:rsidRDefault="003855B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3855BE" w:rsidTr="0035209A">
        <w:trPr>
          <w:trHeight w:val="469"/>
        </w:trPr>
        <w:tc>
          <w:tcPr>
            <w:tcW w:w="426"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6" w:type="dxa"/>
          </w:tcPr>
          <w:p w:rsidR="003855BE" w:rsidRPr="00E27B9A"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3855BE" w:rsidRDefault="003855BE" w:rsidP="00014BFE">
            <w:pPr>
              <w:spacing w:after="0" w:line="360" w:lineRule="auto"/>
              <w:jc w:val="both"/>
              <w:rPr>
                <w:rFonts w:ascii="Times New Roman" w:hAnsi="Times New Roman" w:cs="Times New Roman"/>
                <w:sz w:val="24"/>
                <w:szCs w:val="24"/>
              </w:rPr>
            </w:pPr>
          </w:p>
        </w:tc>
        <w:tc>
          <w:tcPr>
            <w:tcW w:w="850" w:type="dxa"/>
            <w:tcBorders>
              <w:top w:val="nil"/>
            </w:tcBorders>
          </w:tcPr>
          <w:p w:rsidR="003855BE" w:rsidRDefault="003855BE" w:rsidP="00014BFE">
            <w:pPr>
              <w:spacing w:after="0" w:line="360" w:lineRule="auto"/>
              <w:jc w:val="both"/>
              <w:rPr>
                <w:rFonts w:ascii="Times New Roman" w:hAnsi="Times New Roman" w:cs="Times New Roman"/>
                <w:sz w:val="24"/>
                <w:szCs w:val="24"/>
              </w:rPr>
            </w:pPr>
          </w:p>
        </w:tc>
        <w:tc>
          <w:tcPr>
            <w:tcW w:w="851" w:type="dxa"/>
            <w:tcBorders>
              <w:top w:val="nil"/>
            </w:tcBorders>
          </w:tcPr>
          <w:p w:rsidR="003855BE" w:rsidRDefault="003855BE" w:rsidP="00014BFE">
            <w:pPr>
              <w:spacing w:after="0" w:line="360" w:lineRule="auto"/>
              <w:jc w:val="both"/>
              <w:rPr>
                <w:rFonts w:ascii="Times New Roman" w:hAnsi="Times New Roman" w:cs="Times New Roman"/>
                <w:sz w:val="24"/>
                <w:szCs w:val="24"/>
              </w:rPr>
            </w:pPr>
          </w:p>
        </w:tc>
      </w:tr>
      <w:tr w:rsidR="003855BE" w:rsidTr="0035209A">
        <w:trPr>
          <w:trHeight w:val="452"/>
        </w:trPr>
        <w:tc>
          <w:tcPr>
            <w:tcW w:w="426"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w:t>
            </w:r>
          </w:p>
        </w:tc>
        <w:tc>
          <w:tcPr>
            <w:tcW w:w="425"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1030</w:t>
            </w:r>
          </w:p>
        </w:tc>
        <w:tc>
          <w:tcPr>
            <w:tcW w:w="567"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257</w:t>
            </w:r>
          </w:p>
        </w:tc>
        <w:tc>
          <w:tcPr>
            <w:tcW w:w="426"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786</w:t>
            </w:r>
          </w:p>
        </w:tc>
        <w:tc>
          <w:tcPr>
            <w:tcW w:w="425"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6"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w:t>
            </w:r>
          </w:p>
        </w:tc>
        <w:tc>
          <w:tcPr>
            <w:tcW w:w="425"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3855BE"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855BE">
              <w:rPr>
                <w:rFonts w:ascii="Times New Roman" w:hAnsi="Times New Roman" w:cs="Times New Roman"/>
                <w:sz w:val="18"/>
                <w:szCs w:val="18"/>
              </w:rPr>
              <w:t>791</w:t>
            </w:r>
          </w:p>
        </w:tc>
        <w:tc>
          <w:tcPr>
            <w:tcW w:w="425"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264</w:t>
            </w:r>
          </w:p>
        </w:tc>
        <w:tc>
          <w:tcPr>
            <w:tcW w:w="426"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3855BE"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855BE">
              <w:rPr>
                <w:rFonts w:ascii="Times New Roman" w:hAnsi="Times New Roman" w:cs="Times New Roman"/>
                <w:sz w:val="18"/>
                <w:szCs w:val="18"/>
              </w:rPr>
              <w:t>573</w:t>
            </w:r>
          </w:p>
        </w:tc>
        <w:tc>
          <w:tcPr>
            <w:tcW w:w="567"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1030</w:t>
            </w:r>
          </w:p>
        </w:tc>
        <w:tc>
          <w:tcPr>
            <w:tcW w:w="850" w:type="dxa"/>
          </w:tcPr>
          <w:p w:rsidR="003855BE"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855BE">
              <w:rPr>
                <w:rFonts w:ascii="Times New Roman" w:hAnsi="Times New Roman" w:cs="Times New Roman"/>
                <w:sz w:val="18"/>
                <w:szCs w:val="18"/>
              </w:rPr>
              <w:t>791</w:t>
            </w:r>
          </w:p>
        </w:tc>
        <w:tc>
          <w:tcPr>
            <w:tcW w:w="851"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239</w:t>
            </w:r>
          </w:p>
        </w:tc>
      </w:tr>
    </w:tbl>
    <w:p w:rsidR="003855BE" w:rsidRDefault="003855BE" w:rsidP="00014BFE">
      <w:pPr>
        <w:spacing w:after="0" w:line="360" w:lineRule="auto"/>
        <w:jc w:val="both"/>
        <w:rPr>
          <w:rFonts w:ascii="Times New Roman" w:hAnsi="Times New Roman" w:cs="Times New Roman"/>
          <w:sz w:val="24"/>
          <w:szCs w:val="24"/>
        </w:rPr>
      </w:pPr>
    </w:p>
    <w:p w:rsidR="003855BE" w:rsidRDefault="003855BE"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FW20M8 łącznie z dwóch lat, które przyniosły zysk to 4, natomiast ilość transakcji stratnych to 0. Transakcji sprzedaży które przyniosły zysk to 0,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okazało się 3. Kapitał końcowy wyniósł 33</w:t>
      </w:r>
      <w:r w:rsidR="0035209A">
        <w:rPr>
          <w:rFonts w:ascii="Times New Roman" w:hAnsi="Times New Roman" w:cs="Times New Roman"/>
          <w:sz w:val="24"/>
          <w:szCs w:val="24"/>
        </w:rPr>
        <w:t>90</w:t>
      </w:r>
      <w:r>
        <w:rPr>
          <w:rFonts w:ascii="Times New Roman" w:hAnsi="Times New Roman" w:cs="Times New Roman"/>
          <w:sz w:val="24"/>
          <w:szCs w:val="24"/>
        </w:rPr>
        <w:t xml:space="preserve">zł wynika z tego, że zysk wyniósł </w:t>
      </w:r>
      <w:r w:rsidR="0035209A">
        <w:rPr>
          <w:rFonts w:ascii="Times New Roman" w:hAnsi="Times New Roman" w:cs="Times New Roman"/>
          <w:sz w:val="24"/>
          <w:szCs w:val="24"/>
        </w:rPr>
        <w:t>239</w:t>
      </w:r>
      <w:r>
        <w:rPr>
          <w:rFonts w:ascii="Times New Roman" w:hAnsi="Times New Roman" w:cs="Times New Roman"/>
          <w:sz w:val="24"/>
          <w:szCs w:val="24"/>
        </w:rPr>
        <w:t>%.</w:t>
      </w:r>
    </w:p>
    <w:p w:rsidR="00E2621B" w:rsidRDefault="00E2621B" w:rsidP="00014BFE">
      <w:pPr>
        <w:spacing w:after="0" w:line="360" w:lineRule="auto"/>
        <w:jc w:val="center"/>
        <w:rPr>
          <w:rFonts w:ascii="Times New Roman" w:hAnsi="Times New Roman" w:cs="Times New Roman"/>
          <w:sz w:val="24"/>
          <w:szCs w:val="24"/>
        </w:rPr>
      </w:pPr>
    </w:p>
    <w:p w:rsidR="003855BE" w:rsidRDefault="003855BE" w:rsidP="00014BFE">
      <w:pPr>
        <w:spacing w:after="0" w:line="360" w:lineRule="auto"/>
        <w:jc w:val="center"/>
        <w:rPr>
          <w:rFonts w:ascii="Times New Roman" w:hAnsi="Times New Roman" w:cs="Times New Roman"/>
          <w:sz w:val="24"/>
          <w:szCs w:val="24"/>
        </w:rPr>
      </w:pPr>
    </w:p>
    <w:p w:rsidR="003855BE" w:rsidRDefault="003855BE" w:rsidP="00014BFE">
      <w:pPr>
        <w:spacing w:after="0" w:line="360" w:lineRule="auto"/>
        <w:jc w:val="center"/>
        <w:rPr>
          <w:rFonts w:ascii="Times New Roman" w:hAnsi="Times New Roman" w:cs="Times New Roman"/>
          <w:sz w:val="24"/>
          <w:szCs w:val="24"/>
        </w:rPr>
      </w:pPr>
    </w:p>
    <w:p w:rsidR="00A26520" w:rsidRDefault="00A26520" w:rsidP="00014BFE">
      <w:pPr>
        <w:spacing w:after="0" w:line="360" w:lineRule="auto"/>
        <w:jc w:val="center"/>
        <w:rPr>
          <w:rFonts w:ascii="Times New Roman" w:hAnsi="Times New Roman" w:cs="Times New Roman"/>
          <w:sz w:val="24"/>
          <w:szCs w:val="24"/>
        </w:rPr>
      </w:pPr>
    </w:p>
    <w:p w:rsidR="00A26520" w:rsidRDefault="00A26520" w:rsidP="00014BFE">
      <w:pPr>
        <w:spacing w:after="0" w:line="360" w:lineRule="auto"/>
        <w:jc w:val="center"/>
        <w:rPr>
          <w:rFonts w:ascii="Times New Roman" w:hAnsi="Times New Roman" w:cs="Times New Roman"/>
          <w:sz w:val="24"/>
          <w:szCs w:val="24"/>
        </w:rPr>
      </w:pPr>
    </w:p>
    <w:p w:rsidR="003855BE" w:rsidRDefault="003855BE"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Tabela </w:t>
      </w:r>
      <w:r w:rsidR="00DF5480">
        <w:rPr>
          <w:rFonts w:ascii="Times New Roman" w:hAnsi="Times New Roman" w:cs="Times New Roman"/>
          <w:sz w:val="24"/>
          <w:szCs w:val="24"/>
        </w:rPr>
        <w:t>27</w:t>
      </w:r>
      <w:r>
        <w:rPr>
          <w:rFonts w:ascii="Times New Roman" w:hAnsi="Times New Roman" w:cs="Times New Roman"/>
          <w:sz w:val="24"/>
          <w:szCs w:val="24"/>
        </w:rPr>
        <w:t>. Wyniki testów dla FW20M3. Lata 2007-2008</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425"/>
        <w:gridCol w:w="425"/>
        <w:gridCol w:w="426"/>
        <w:gridCol w:w="567"/>
        <w:gridCol w:w="567"/>
        <w:gridCol w:w="425"/>
        <w:gridCol w:w="425"/>
        <w:gridCol w:w="425"/>
        <w:gridCol w:w="426"/>
        <w:gridCol w:w="567"/>
        <w:gridCol w:w="850"/>
        <w:gridCol w:w="851"/>
      </w:tblGrid>
      <w:tr w:rsidR="003855BE" w:rsidTr="00B53664">
        <w:trPr>
          <w:trHeight w:val="451"/>
        </w:trPr>
        <w:tc>
          <w:tcPr>
            <w:tcW w:w="3686" w:type="dxa"/>
            <w:gridSpan w:val="8"/>
          </w:tcPr>
          <w:p w:rsidR="003855BE" w:rsidRPr="00E27B9A" w:rsidRDefault="003855BE"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686" w:type="dxa"/>
            <w:gridSpan w:val="8"/>
          </w:tcPr>
          <w:p w:rsidR="003855BE" w:rsidRPr="00E27B9A" w:rsidRDefault="003855BE"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3855BE" w:rsidRPr="00E27B9A" w:rsidRDefault="003855B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3855BE" w:rsidRPr="00E27B9A" w:rsidRDefault="003855B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851" w:type="dxa"/>
            <w:tcBorders>
              <w:bottom w:val="nil"/>
            </w:tcBorders>
          </w:tcPr>
          <w:p w:rsidR="003855BE" w:rsidRPr="00E27B9A" w:rsidRDefault="003855B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3855BE" w:rsidTr="00B53664">
        <w:trPr>
          <w:trHeight w:val="469"/>
        </w:trPr>
        <w:tc>
          <w:tcPr>
            <w:tcW w:w="426"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6" w:type="dxa"/>
          </w:tcPr>
          <w:p w:rsidR="003855BE" w:rsidRPr="00E27B9A"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6" w:type="dxa"/>
          </w:tcPr>
          <w:p w:rsidR="003855BE" w:rsidRPr="00E27B9A" w:rsidRDefault="003855B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3855BE" w:rsidRDefault="003855BE" w:rsidP="00014BFE">
            <w:pPr>
              <w:spacing w:after="0" w:line="360" w:lineRule="auto"/>
              <w:jc w:val="both"/>
              <w:rPr>
                <w:rFonts w:ascii="Times New Roman" w:hAnsi="Times New Roman" w:cs="Times New Roman"/>
                <w:sz w:val="24"/>
                <w:szCs w:val="24"/>
              </w:rPr>
            </w:pPr>
          </w:p>
        </w:tc>
        <w:tc>
          <w:tcPr>
            <w:tcW w:w="850" w:type="dxa"/>
            <w:tcBorders>
              <w:top w:val="nil"/>
            </w:tcBorders>
          </w:tcPr>
          <w:p w:rsidR="003855BE" w:rsidRDefault="003855BE" w:rsidP="00014BFE">
            <w:pPr>
              <w:spacing w:after="0" w:line="360" w:lineRule="auto"/>
              <w:jc w:val="both"/>
              <w:rPr>
                <w:rFonts w:ascii="Times New Roman" w:hAnsi="Times New Roman" w:cs="Times New Roman"/>
                <w:sz w:val="24"/>
                <w:szCs w:val="24"/>
              </w:rPr>
            </w:pPr>
          </w:p>
        </w:tc>
        <w:tc>
          <w:tcPr>
            <w:tcW w:w="851" w:type="dxa"/>
            <w:tcBorders>
              <w:top w:val="nil"/>
            </w:tcBorders>
          </w:tcPr>
          <w:p w:rsidR="003855BE" w:rsidRDefault="003855BE" w:rsidP="00014BFE">
            <w:pPr>
              <w:spacing w:after="0" w:line="360" w:lineRule="auto"/>
              <w:jc w:val="both"/>
              <w:rPr>
                <w:rFonts w:ascii="Times New Roman" w:hAnsi="Times New Roman" w:cs="Times New Roman"/>
                <w:sz w:val="24"/>
                <w:szCs w:val="24"/>
              </w:rPr>
            </w:pPr>
          </w:p>
        </w:tc>
      </w:tr>
      <w:tr w:rsidR="003855BE" w:rsidTr="00B53664">
        <w:trPr>
          <w:trHeight w:val="452"/>
        </w:trPr>
        <w:tc>
          <w:tcPr>
            <w:tcW w:w="426"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w:t>
            </w:r>
          </w:p>
        </w:tc>
        <w:tc>
          <w:tcPr>
            <w:tcW w:w="425"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w:t>
            </w:r>
          </w:p>
        </w:tc>
        <w:tc>
          <w:tcPr>
            <w:tcW w:w="567" w:type="dxa"/>
          </w:tcPr>
          <w:p w:rsidR="003855BE" w:rsidRPr="000F3A13" w:rsidRDefault="003855B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55</w:t>
            </w:r>
          </w:p>
        </w:tc>
        <w:tc>
          <w:tcPr>
            <w:tcW w:w="567" w:type="dxa"/>
          </w:tcPr>
          <w:p w:rsidR="003855BE"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3855BE">
              <w:rPr>
                <w:rFonts w:ascii="Times New Roman" w:hAnsi="Times New Roman" w:cs="Times New Roman"/>
                <w:sz w:val="18"/>
                <w:szCs w:val="18"/>
              </w:rPr>
              <w:t>87</w:t>
            </w:r>
          </w:p>
        </w:tc>
        <w:tc>
          <w:tcPr>
            <w:tcW w:w="425" w:type="dxa"/>
          </w:tcPr>
          <w:p w:rsidR="003855BE"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28</w:t>
            </w:r>
          </w:p>
        </w:tc>
        <w:tc>
          <w:tcPr>
            <w:tcW w:w="426" w:type="dxa"/>
          </w:tcPr>
          <w:p w:rsidR="003855BE"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450A8">
              <w:rPr>
                <w:rFonts w:ascii="Times New Roman" w:hAnsi="Times New Roman" w:cs="Times New Roman"/>
                <w:sz w:val="18"/>
                <w:szCs w:val="18"/>
              </w:rPr>
              <w:t>29</w:t>
            </w:r>
          </w:p>
        </w:tc>
        <w:tc>
          <w:tcPr>
            <w:tcW w:w="425" w:type="dxa"/>
          </w:tcPr>
          <w:p w:rsidR="003855BE"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54</w:t>
            </w:r>
          </w:p>
        </w:tc>
        <w:tc>
          <w:tcPr>
            <w:tcW w:w="425" w:type="dxa"/>
          </w:tcPr>
          <w:p w:rsidR="003855BE"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450A8">
              <w:rPr>
                <w:rFonts w:ascii="Times New Roman" w:hAnsi="Times New Roman" w:cs="Times New Roman"/>
                <w:sz w:val="18"/>
                <w:szCs w:val="18"/>
              </w:rPr>
              <w:t>57</w:t>
            </w:r>
          </w:p>
        </w:tc>
        <w:tc>
          <w:tcPr>
            <w:tcW w:w="425" w:type="dxa"/>
          </w:tcPr>
          <w:p w:rsidR="003855BE"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w:t>
            </w:r>
          </w:p>
        </w:tc>
        <w:tc>
          <w:tcPr>
            <w:tcW w:w="426" w:type="dxa"/>
          </w:tcPr>
          <w:p w:rsidR="003855BE"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w:t>
            </w:r>
          </w:p>
        </w:tc>
        <w:tc>
          <w:tcPr>
            <w:tcW w:w="567" w:type="dxa"/>
          </w:tcPr>
          <w:p w:rsidR="003855BE"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225</w:t>
            </w:r>
          </w:p>
        </w:tc>
        <w:tc>
          <w:tcPr>
            <w:tcW w:w="567" w:type="dxa"/>
          </w:tcPr>
          <w:p w:rsidR="003855BE"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450A8">
              <w:rPr>
                <w:rFonts w:ascii="Times New Roman" w:hAnsi="Times New Roman" w:cs="Times New Roman"/>
                <w:sz w:val="18"/>
                <w:szCs w:val="18"/>
              </w:rPr>
              <w:t>169</w:t>
            </w:r>
          </w:p>
        </w:tc>
        <w:tc>
          <w:tcPr>
            <w:tcW w:w="425" w:type="dxa"/>
          </w:tcPr>
          <w:p w:rsidR="003855BE"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75</w:t>
            </w:r>
          </w:p>
        </w:tc>
        <w:tc>
          <w:tcPr>
            <w:tcW w:w="425" w:type="dxa"/>
          </w:tcPr>
          <w:p w:rsidR="003855BE"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450A8">
              <w:rPr>
                <w:rFonts w:ascii="Times New Roman" w:hAnsi="Times New Roman" w:cs="Times New Roman"/>
                <w:sz w:val="18"/>
                <w:szCs w:val="18"/>
              </w:rPr>
              <w:t>56</w:t>
            </w:r>
          </w:p>
        </w:tc>
        <w:tc>
          <w:tcPr>
            <w:tcW w:w="425" w:type="dxa"/>
          </w:tcPr>
          <w:p w:rsidR="003855BE"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101</w:t>
            </w:r>
          </w:p>
        </w:tc>
        <w:tc>
          <w:tcPr>
            <w:tcW w:w="426" w:type="dxa"/>
          </w:tcPr>
          <w:p w:rsidR="003855BE"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450A8">
              <w:rPr>
                <w:rFonts w:ascii="Times New Roman" w:hAnsi="Times New Roman" w:cs="Times New Roman"/>
                <w:sz w:val="18"/>
                <w:szCs w:val="18"/>
              </w:rPr>
              <w:t>83</w:t>
            </w:r>
          </w:p>
        </w:tc>
        <w:tc>
          <w:tcPr>
            <w:tcW w:w="567" w:type="dxa"/>
          </w:tcPr>
          <w:p w:rsidR="003855BE"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280</w:t>
            </w:r>
          </w:p>
        </w:tc>
        <w:tc>
          <w:tcPr>
            <w:tcW w:w="850" w:type="dxa"/>
          </w:tcPr>
          <w:p w:rsidR="003855BE"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450A8">
              <w:rPr>
                <w:rFonts w:ascii="Times New Roman" w:hAnsi="Times New Roman" w:cs="Times New Roman"/>
                <w:sz w:val="18"/>
                <w:szCs w:val="18"/>
              </w:rPr>
              <w:t>256</w:t>
            </w:r>
          </w:p>
        </w:tc>
        <w:tc>
          <w:tcPr>
            <w:tcW w:w="851" w:type="dxa"/>
          </w:tcPr>
          <w:p w:rsidR="003855BE"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24</w:t>
            </w:r>
          </w:p>
        </w:tc>
      </w:tr>
    </w:tbl>
    <w:p w:rsidR="003855BE" w:rsidRDefault="003855BE" w:rsidP="00014BFE">
      <w:pPr>
        <w:spacing w:after="0" w:line="360" w:lineRule="auto"/>
        <w:jc w:val="both"/>
        <w:rPr>
          <w:rFonts w:ascii="Times New Roman" w:hAnsi="Times New Roman" w:cs="Times New Roman"/>
          <w:sz w:val="24"/>
          <w:szCs w:val="24"/>
        </w:rPr>
      </w:pPr>
    </w:p>
    <w:p w:rsidR="003855BE" w:rsidRDefault="003855BE"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Ilość transakcji kupna akcji FW20M8 łącznie z dwóch lat, które przyniosły zysk to </w:t>
      </w:r>
      <w:r w:rsidR="00B450A8">
        <w:rPr>
          <w:rFonts w:ascii="Times New Roman" w:hAnsi="Times New Roman" w:cs="Times New Roman"/>
          <w:sz w:val="24"/>
          <w:szCs w:val="24"/>
        </w:rPr>
        <w:t>2</w:t>
      </w:r>
      <w:r>
        <w:rPr>
          <w:rFonts w:ascii="Times New Roman" w:hAnsi="Times New Roman" w:cs="Times New Roman"/>
          <w:sz w:val="24"/>
          <w:szCs w:val="24"/>
        </w:rPr>
        <w:t xml:space="preserve">, natomiast ilość transakcji stratnych to </w:t>
      </w:r>
      <w:r w:rsidR="00B450A8">
        <w:rPr>
          <w:rFonts w:ascii="Times New Roman" w:hAnsi="Times New Roman" w:cs="Times New Roman"/>
          <w:sz w:val="24"/>
          <w:szCs w:val="24"/>
        </w:rPr>
        <w:t>3</w:t>
      </w:r>
      <w:r>
        <w:rPr>
          <w:rFonts w:ascii="Times New Roman" w:hAnsi="Times New Roman" w:cs="Times New Roman"/>
          <w:sz w:val="24"/>
          <w:szCs w:val="24"/>
        </w:rPr>
        <w:t xml:space="preserve">. Transakcji sprzedaży które przyniosły zysk to </w:t>
      </w:r>
      <w:r w:rsidR="00B450A8">
        <w:rPr>
          <w:rFonts w:ascii="Times New Roman" w:hAnsi="Times New Roman" w:cs="Times New Roman"/>
          <w:sz w:val="24"/>
          <w:szCs w:val="24"/>
        </w:rPr>
        <w:t>3</w:t>
      </w:r>
      <w:r>
        <w:rPr>
          <w:rFonts w:ascii="Times New Roman" w:hAnsi="Times New Roman" w:cs="Times New Roman"/>
          <w:sz w:val="24"/>
          <w:szCs w:val="24"/>
        </w:rPr>
        <w:t>,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3. Kapitał końcowy wyniósł </w:t>
      </w:r>
      <w:r w:rsidR="00B450A8">
        <w:rPr>
          <w:rFonts w:ascii="Times New Roman" w:hAnsi="Times New Roman" w:cs="Times New Roman"/>
          <w:sz w:val="24"/>
          <w:szCs w:val="24"/>
        </w:rPr>
        <w:t>12</w:t>
      </w:r>
      <w:r w:rsidR="0035209A">
        <w:rPr>
          <w:rFonts w:ascii="Times New Roman" w:hAnsi="Times New Roman" w:cs="Times New Roman"/>
          <w:sz w:val="24"/>
          <w:szCs w:val="24"/>
        </w:rPr>
        <w:t>40</w:t>
      </w:r>
      <w:r>
        <w:rPr>
          <w:rFonts w:ascii="Times New Roman" w:hAnsi="Times New Roman" w:cs="Times New Roman"/>
          <w:sz w:val="24"/>
          <w:szCs w:val="24"/>
        </w:rPr>
        <w:t xml:space="preserve">zł wynika z tego, że zysk wyniósł </w:t>
      </w:r>
      <w:r w:rsidR="00B450A8">
        <w:rPr>
          <w:rFonts w:ascii="Times New Roman" w:hAnsi="Times New Roman" w:cs="Times New Roman"/>
          <w:sz w:val="24"/>
          <w:szCs w:val="24"/>
        </w:rPr>
        <w:t>2</w:t>
      </w:r>
      <w:r w:rsidR="0035209A">
        <w:rPr>
          <w:rFonts w:ascii="Times New Roman" w:hAnsi="Times New Roman" w:cs="Times New Roman"/>
          <w:sz w:val="24"/>
          <w:szCs w:val="24"/>
        </w:rPr>
        <w:t>4</w:t>
      </w:r>
      <w:r>
        <w:rPr>
          <w:rFonts w:ascii="Times New Roman" w:hAnsi="Times New Roman" w:cs="Times New Roman"/>
          <w:sz w:val="24"/>
          <w:szCs w:val="24"/>
        </w:rPr>
        <w:t>%.</w:t>
      </w:r>
    </w:p>
    <w:p w:rsidR="00B450A8" w:rsidRDefault="00B450A8"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Tabela </w:t>
      </w:r>
      <w:r w:rsidR="00DF5480">
        <w:rPr>
          <w:rFonts w:ascii="Times New Roman" w:hAnsi="Times New Roman" w:cs="Times New Roman"/>
          <w:sz w:val="24"/>
          <w:szCs w:val="24"/>
        </w:rPr>
        <w:t>28</w:t>
      </w:r>
      <w:r>
        <w:rPr>
          <w:rFonts w:ascii="Times New Roman" w:hAnsi="Times New Roman" w:cs="Times New Roman"/>
          <w:sz w:val="24"/>
          <w:szCs w:val="24"/>
        </w:rPr>
        <w:t>. Wyniki testów dla FW20H6. Lata 2007-2008</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425"/>
        <w:gridCol w:w="567"/>
        <w:gridCol w:w="426"/>
        <w:gridCol w:w="567"/>
        <w:gridCol w:w="425"/>
        <w:gridCol w:w="567"/>
        <w:gridCol w:w="425"/>
        <w:gridCol w:w="425"/>
        <w:gridCol w:w="426"/>
        <w:gridCol w:w="567"/>
        <w:gridCol w:w="425"/>
        <w:gridCol w:w="425"/>
        <w:gridCol w:w="425"/>
        <w:gridCol w:w="426"/>
        <w:gridCol w:w="567"/>
        <w:gridCol w:w="850"/>
        <w:gridCol w:w="851"/>
      </w:tblGrid>
      <w:tr w:rsidR="00B450A8" w:rsidTr="0035209A">
        <w:trPr>
          <w:trHeight w:val="451"/>
        </w:trPr>
        <w:tc>
          <w:tcPr>
            <w:tcW w:w="3828" w:type="dxa"/>
            <w:gridSpan w:val="8"/>
          </w:tcPr>
          <w:p w:rsidR="00B450A8" w:rsidRPr="00E27B9A" w:rsidRDefault="00B450A8"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544" w:type="dxa"/>
            <w:gridSpan w:val="8"/>
          </w:tcPr>
          <w:p w:rsidR="00B450A8" w:rsidRPr="00E27B9A" w:rsidRDefault="00B450A8"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B450A8" w:rsidRPr="00E27B9A" w:rsidRDefault="00B450A8"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B450A8" w:rsidRPr="00E27B9A" w:rsidRDefault="00B450A8"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851" w:type="dxa"/>
            <w:tcBorders>
              <w:bottom w:val="nil"/>
            </w:tcBorders>
          </w:tcPr>
          <w:p w:rsidR="00B450A8" w:rsidRPr="00E27B9A" w:rsidRDefault="00B450A8"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B450A8" w:rsidTr="0035209A">
        <w:trPr>
          <w:trHeight w:val="469"/>
        </w:trPr>
        <w:tc>
          <w:tcPr>
            <w:tcW w:w="426"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6"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6"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B450A8" w:rsidRDefault="00B450A8" w:rsidP="00014BFE">
            <w:pPr>
              <w:spacing w:after="0" w:line="360" w:lineRule="auto"/>
              <w:jc w:val="both"/>
              <w:rPr>
                <w:rFonts w:ascii="Times New Roman" w:hAnsi="Times New Roman" w:cs="Times New Roman"/>
                <w:sz w:val="24"/>
                <w:szCs w:val="24"/>
              </w:rPr>
            </w:pPr>
          </w:p>
        </w:tc>
        <w:tc>
          <w:tcPr>
            <w:tcW w:w="850" w:type="dxa"/>
            <w:tcBorders>
              <w:top w:val="nil"/>
            </w:tcBorders>
          </w:tcPr>
          <w:p w:rsidR="00B450A8" w:rsidRDefault="00B450A8" w:rsidP="00014BFE">
            <w:pPr>
              <w:spacing w:after="0" w:line="360" w:lineRule="auto"/>
              <w:jc w:val="both"/>
              <w:rPr>
                <w:rFonts w:ascii="Times New Roman" w:hAnsi="Times New Roman" w:cs="Times New Roman"/>
                <w:sz w:val="24"/>
                <w:szCs w:val="24"/>
              </w:rPr>
            </w:pPr>
          </w:p>
        </w:tc>
        <w:tc>
          <w:tcPr>
            <w:tcW w:w="851" w:type="dxa"/>
            <w:tcBorders>
              <w:top w:val="nil"/>
            </w:tcBorders>
          </w:tcPr>
          <w:p w:rsidR="00B450A8" w:rsidRDefault="00B450A8" w:rsidP="00014BFE">
            <w:pPr>
              <w:spacing w:after="0" w:line="360" w:lineRule="auto"/>
              <w:jc w:val="both"/>
              <w:rPr>
                <w:rFonts w:ascii="Times New Roman" w:hAnsi="Times New Roman" w:cs="Times New Roman"/>
                <w:sz w:val="24"/>
                <w:szCs w:val="24"/>
              </w:rPr>
            </w:pPr>
          </w:p>
        </w:tc>
      </w:tr>
      <w:tr w:rsidR="00B450A8" w:rsidTr="0035209A">
        <w:trPr>
          <w:trHeight w:val="452"/>
        </w:trPr>
        <w:tc>
          <w:tcPr>
            <w:tcW w:w="426"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232</w:t>
            </w:r>
          </w:p>
        </w:tc>
        <w:tc>
          <w:tcPr>
            <w:tcW w:w="567" w:type="dxa"/>
          </w:tcPr>
          <w:p w:rsidR="00B450A8"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450A8">
              <w:rPr>
                <w:rFonts w:ascii="Times New Roman" w:hAnsi="Times New Roman" w:cs="Times New Roman"/>
                <w:sz w:val="18"/>
                <w:szCs w:val="18"/>
              </w:rPr>
              <w:t>942</w:t>
            </w:r>
          </w:p>
        </w:tc>
        <w:tc>
          <w:tcPr>
            <w:tcW w:w="426"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116</w:t>
            </w:r>
          </w:p>
        </w:tc>
        <w:tc>
          <w:tcPr>
            <w:tcW w:w="567" w:type="dxa"/>
          </w:tcPr>
          <w:p w:rsidR="00B450A8"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450A8">
              <w:rPr>
                <w:rFonts w:ascii="Times New Roman" w:hAnsi="Times New Roman" w:cs="Times New Roman"/>
                <w:sz w:val="18"/>
                <w:szCs w:val="18"/>
              </w:rPr>
              <w:t>471</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194</w:t>
            </w:r>
          </w:p>
        </w:tc>
        <w:tc>
          <w:tcPr>
            <w:tcW w:w="567" w:type="dxa"/>
          </w:tcPr>
          <w:p w:rsidR="00B450A8"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450A8">
              <w:rPr>
                <w:rFonts w:ascii="Times New Roman" w:hAnsi="Times New Roman" w:cs="Times New Roman"/>
                <w:sz w:val="18"/>
                <w:szCs w:val="18"/>
              </w:rPr>
              <w:t>572</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6"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907</w:t>
            </w:r>
          </w:p>
        </w:tc>
        <w:tc>
          <w:tcPr>
            <w:tcW w:w="567"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227</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458</w:t>
            </w:r>
          </w:p>
        </w:tc>
        <w:tc>
          <w:tcPr>
            <w:tcW w:w="426"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1139</w:t>
            </w:r>
          </w:p>
        </w:tc>
        <w:tc>
          <w:tcPr>
            <w:tcW w:w="850" w:type="dxa"/>
          </w:tcPr>
          <w:p w:rsidR="00B450A8" w:rsidRPr="000F3A13" w:rsidRDefault="0035209A"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450A8">
              <w:rPr>
                <w:rFonts w:ascii="Times New Roman" w:hAnsi="Times New Roman" w:cs="Times New Roman"/>
                <w:sz w:val="18"/>
                <w:szCs w:val="18"/>
              </w:rPr>
              <w:t>942</w:t>
            </w:r>
          </w:p>
        </w:tc>
        <w:tc>
          <w:tcPr>
            <w:tcW w:w="851"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197</w:t>
            </w:r>
          </w:p>
        </w:tc>
      </w:tr>
    </w:tbl>
    <w:p w:rsidR="00B450A8" w:rsidRDefault="00B450A8" w:rsidP="00014BFE">
      <w:pPr>
        <w:spacing w:after="0" w:line="360" w:lineRule="auto"/>
        <w:jc w:val="both"/>
        <w:rPr>
          <w:rFonts w:ascii="Times New Roman" w:hAnsi="Times New Roman" w:cs="Times New Roman"/>
          <w:sz w:val="24"/>
          <w:szCs w:val="24"/>
        </w:rPr>
      </w:pPr>
    </w:p>
    <w:p w:rsidR="00B450A8" w:rsidRDefault="00B450A8"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FW20H6 łącznie z dwóch lat, które przyniosły zysk to 2, natomiast ilość transakcji stratnych to 2. Transakcji sprzedaży które przyniosły zysk to 2,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okazało się 2. Kapitał końcowy wyniósł 297</w:t>
      </w:r>
      <w:r w:rsidR="0035209A">
        <w:rPr>
          <w:rFonts w:ascii="Times New Roman" w:hAnsi="Times New Roman" w:cs="Times New Roman"/>
          <w:sz w:val="24"/>
          <w:szCs w:val="24"/>
        </w:rPr>
        <w:t>0</w:t>
      </w:r>
      <w:r>
        <w:rPr>
          <w:rFonts w:ascii="Times New Roman" w:hAnsi="Times New Roman" w:cs="Times New Roman"/>
          <w:sz w:val="24"/>
          <w:szCs w:val="24"/>
        </w:rPr>
        <w:t xml:space="preserve">zł wynika z tego, że zysk wyniósł </w:t>
      </w:r>
      <w:r w:rsidR="0035209A">
        <w:rPr>
          <w:rFonts w:ascii="Times New Roman" w:hAnsi="Times New Roman" w:cs="Times New Roman"/>
          <w:sz w:val="24"/>
          <w:szCs w:val="24"/>
        </w:rPr>
        <w:t>1</w:t>
      </w:r>
      <w:r>
        <w:rPr>
          <w:rFonts w:ascii="Times New Roman" w:hAnsi="Times New Roman" w:cs="Times New Roman"/>
          <w:sz w:val="24"/>
          <w:szCs w:val="24"/>
        </w:rPr>
        <w:t>97%.</w:t>
      </w:r>
    </w:p>
    <w:p w:rsidR="00B450A8" w:rsidRDefault="00B450A8"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Tabela </w:t>
      </w:r>
      <w:r w:rsidR="00DF5480">
        <w:rPr>
          <w:rFonts w:ascii="Times New Roman" w:hAnsi="Times New Roman" w:cs="Times New Roman"/>
          <w:sz w:val="24"/>
          <w:szCs w:val="24"/>
        </w:rPr>
        <w:t>29</w:t>
      </w:r>
      <w:r>
        <w:rPr>
          <w:rFonts w:ascii="Times New Roman" w:hAnsi="Times New Roman" w:cs="Times New Roman"/>
          <w:sz w:val="24"/>
          <w:szCs w:val="24"/>
        </w:rPr>
        <w:t>. Wyniki testów dla FW20Z13. Lata 2012-2013</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425"/>
        <w:gridCol w:w="425"/>
        <w:gridCol w:w="426"/>
        <w:gridCol w:w="425"/>
        <w:gridCol w:w="567"/>
        <w:gridCol w:w="425"/>
        <w:gridCol w:w="567"/>
        <w:gridCol w:w="425"/>
        <w:gridCol w:w="567"/>
        <w:gridCol w:w="567"/>
        <w:gridCol w:w="851"/>
        <w:gridCol w:w="709"/>
      </w:tblGrid>
      <w:tr w:rsidR="00B450A8" w:rsidTr="009E6CFF">
        <w:trPr>
          <w:trHeight w:val="451"/>
        </w:trPr>
        <w:tc>
          <w:tcPr>
            <w:tcW w:w="3686" w:type="dxa"/>
            <w:gridSpan w:val="8"/>
          </w:tcPr>
          <w:p w:rsidR="00B450A8" w:rsidRPr="00E27B9A" w:rsidRDefault="00B450A8"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B450A8" w:rsidRPr="00E27B9A" w:rsidRDefault="00B450A8"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B450A8" w:rsidRPr="00E27B9A" w:rsidRDefault="00B450A8"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B450A8" w:rsidRPr="00E27B9A" w:rsidRDefault="00B450A8"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9" w:type="dxa"/>
            <w:tcBorders>
              <w:bottom w:val="nil"/>
            </w:tcBorders>
          </w:tcPr>
          <w:p w:rsidR="00B450A8" w:rsidRPr="00E27B9A" w:rsidRDefault="00B450A8"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B450A8" w:rsidTr="009E6CFF">
        <w:trPr>
          <w:trHeight w:val="469"/>
        </w:trPr>
        <w:tc>
          <w:tcPr>
            <w:tcW w:w="426"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6" w:type="dxa"/>
          </w:tcPr>
          <w:p w:rsidR="00B450A8" w:rsidRPr="00E27B9A"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B450A8" w:rsidRPr="00E27B9A" w:rsidRDefault="00B450A8"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B450A8" w:rsidRDefault="00B450A8" w:rsidP="00014BFE">
            <w:pPr>
              <w:spacing w:after="0" w:line="360" w:lineRule="auto"/>
              <w:jc w:val="both"/>
              <w:rPr>
                <w:rFonts w:ascii="Times New Roman" w:hAnsi="Times New Roman" w:cs="Times New Roman"/>
                <w:sz w:val="24"/>
                <w:szCs w:val="24"/>
              </w:rPr>
            </w:pPr>
          </w:p>
        </w:tc>
        <w:tc>
          <w:tcPr>
            <w:tcW w:w="851" w:type="dxa"/>
            <w:tcBorders>
              <w:top w:val="nil"/>
            </w:tcBorders>
          </w:tcPr>
          <w:p w:rsidR="00B450A8" w:rsidRDefault="00B450A8" w:rsidP="00014BFE">
            <w:pPr>
              <w:spacing w:after="0" w:line="360" w:lineRule="auto"/>
              <w:jc w:val="both"/>
              <w:rPr>
                <w:rFonts w:ascii="Times New Roman" w:hAnsi="Times New Roman" w:cs="Times New Roman"/>
                <w:sz w:val="24"/>
                <w:szCs w:val="24"/>
              </w:rPr>
            </w:pPr>
          </w:p>
        </w:tc>
        <w:tc>
          <w:tcPr>
            <w:tcW w:w="709" w:type="dxa"/>
            <w:tcBorders>
              <w:top w:val="nil"/>
            </w:tcBorders>
          </w:tcPr>
          <w:p w:rsidR="00B450A8" w:rsidRDefault="00B450A8" w:rsidP="00014BFE">
            <w:pPr>
              <w:spacing w:after="0" w:line="360" w:lineRule="auto"/>
              <w:jc w:val="both"/>
              <w:rPr>
                <w:rFonts w:ascii="Times New Roman" w:hAnsi="Times New Roman" w:cs="Times New Roman"/>
                <w:sz w:val="24"/>
                <w:szCs w:val="24"/>
              </w:rPr>
            </w:pPr>
          </w:p>
        </w:tc>
      </w:tr>
      <w:tr w:rsidR="00B450A8" w:rsidTr="009E6CFF">
        <w:trPr>
          <w:trHeight w:val="452"/>
        </w:trPr>
        <w:tc>
          <w:tcPr>
            <w:tcW w:w="426"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144</w:t>
            </w:r>
          </w:p>
        </w:tc>
        <w:tc>
          <w:tcPr>
            <w:tcW w:w="567"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144</w:t>
            </w:r>
          </w:p>
        </w:tc>
        <w:tc>
          <w:tcPr>
            <w:tcW w:w="426"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B450A8"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144</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6" w:type="dxa"/>
          </w:tcPr>
          <w:p w:rsidR="00B450A8"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B450A8" w:rsidRPr="000F3A13" w:rsidRDefault="009E6CF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8B113E">
              <w:rPr>
                <w:rFonts w:ascii="Times New Roman" w:hAnsi="Times New Roman" w:cs="Times New Roman"/>
                <w:sz w:val="18"/>
                <w:szCs w:val="18"/>
              </w:rPr>
              <w:t>179</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B450A8" w:rsidRPr="000F3A13" w:rsidRDefault="009E6CF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8B113E">
              <w:rPr>
                <w:rFonts w:ascii="Times New Roman" w:hAnsi="Times New Roman" w:cs="Times New Roman"/>
                <w:sz w:val="18"/>
                <w:szCs w:val="18"/>
              </w:rPr>
              <w:t>179</w:t>
            </w:r>
          </w:p>
        </w:tc>
        <w:tc>
          <w:tcPr>
            <w:tcW w:w="425" w:type="dxa"/>
          </w:tcPr>
          <w:p w:rsidR="00B450A8" w:rsidRPr="000F3A13" w:rsidRDefault="00B450A8"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B450A8" w:rsidRPr="000F3A13" w:rsidRDefault="009E6CF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8B113E">
              <w:rPr>
                <w:rFonts w:ascii="Times New Roman" w:hAnsi="Times New Roman" w:cs="Times New Roman"/>
                <w:sz w:val="18"/>
                <w:szCs w:val="18"/>
              </w:rPr>
              <w:t>179</w:t>
            </w:r>
          </w:p>
        </w:tc>
        <w:tc>
          <w:tcPr>
            <w:tcW w:w="567" w:type="dxa"/>
          </w:tcPr>
          <w:p w:rsidR="00B450A8"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144</w:t>
            </w:r>
          </w:p>
        </w:tc>
        <w:tc>
          <w:tcPr>
            <w:tcW w:w="851" w:type="dxa"/>
          </w:tcPr>
          <w:p w:rsidR="00B450A8" w:rsidRPr="000F3A13" w:rsidRDefault="009E6CF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8B113E">
              <w:rPr>
                <w:rFonts w:ascii="Times New Roman" w:hAnsi="Times New Roman" w:cs="Times New Roman"/>
                <w:sz w:val="18"/>
                <w:szCs w:val="18"/>
              </w:rPr>
              <w:t>179</w:t>
            </w:r>
          </w:p>
        </w:tc>
        <w:tc>
          <w:tcPr>
            <w:tcW w:w="709" w:type="dxa"/>
          </w:tcPr>
          <w:p w:rsidR="00B450A8" w:rsidRPr="000F3A13" w:rsidRDefault="009E6CF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-35</w:t>
            </w:r>
          </w:p>
        </w:tc>
      </w:tr>
    </w:tbl>
    <w:p w:rsidR="00B450A8" w:rsidRDefault="00B450A8" w:rsidP="00014BFE">
      <w:pPr>
        <w:spacing w:after="0" w:line="360" w:lineRule="auto"/>
        <w:jc w:val="both"/>
        <w:rPr>
          <w:rFonts w:ascii="Times New Roman" w:hAnsi="Times New Roman" w:cs="Times New Roman"/>
          <w:sz w:val="24"/>
          <w:szCs w:val="24"/>
        </w:rPr>
      </w:pPr>
    </w:p>
    <w:p w:rsidR="00B450A8" w:rsidRDefault="00B450A8"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Ilość transakcji kupna akcji FW20M8 łącznie z dwóch lat, które przyniosły zysk to </w:t>
      </w:r>
      <w:r w:rsidR="008B113E">
        <w:rPr>
          <w:rFonts w:ascii="Times New Roman" w:hAnsi="Times New Roman" w:cs="Times New Roman"/>
          <w:sz w:val="24"/>
          <w:szCs w:val="24"/>
        </w:rPr>
        <w:t>1</w:t>
      </w:r>
      <w:r>
        <w:rPr>
          <w:rFonts w:ascii="Times New Roman" w:hAnsi="Times New Roman" w:cs="Times New Roman"/>
          <w:sz w:val="24"/>
          <w:szCs w:val="24"/>
        </w:rPr>
        <w:t>, natomiast ilość transakcji stratnych to 0. Transakcji sprzedaży które przyniosły zysk to 0,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w:t>
      </w:r>
      <w:r w:rsidR="008B113E">
        <w:rPr>
          <w:rFonts w:ascii="Times New Roman" w:hAnsi="Times New Roman" w:cs="Times New Roman"/>
          <w:sz w:val="24"/>
          <w:szCs w:val="24"/>
        </w:rPr>
        <w:t>1</w:t>
      </w:r>
      <w:r>
        <w:rPr>
          <w:rFonts w:ascii="Times New Roman" w:hAnsi="Times New Roman" w:cs="Times New Roman"/>
          <w:sz w:val="24"/>
          <w:szCs w:val="24"/>
        </w:rPr>
        <w:t xml:space="preserve">. Kapitał końcowy wyniósł </w:t>
      </w:r>
      <w:r w:rsidR="008B113E">
        <w:rPr>
          <w:rFonts w:ascii="Times New Roman" w:hAnsi="Times New Roman" w:cs="Times New Roman"/>
          <w:sz w:val="24"/>
          <w:szCs w:val="24"/>
        </w:rPr>
        <w:t>6</w:t>
      </w:r>
      <w:r w:rsidR="009E6CFF">
        <w:rPr>
          <w:rFonts w:ascii="Times New Roman" w:hAnsi="Times New Roman" w:cs="Times New Roman"/>
          <w:sz w:val="24"/>
          <w:szCs w:val="24"/>
        </w:rPr>
        <w:t>50</w:t>
      </w:r>
      <w:r w:rsidR="008B113E">
        <w:rPr>
          <w:rFonts w:ascii="Times New Roman" w:hAnsi="Times New Roman" w:cs="Times New Roman"/>
          <w:sz w:val="24"/>
          <w:szCs w:val="24"/>
        </w:rPr>
        <w:t xml:space="preserve"> </w:t>
      </w:r>
      <w:r>
        <w:rPr>
          <w:rFonts w:ascii="Times New Roman" w:hAnsi="Times New Roman" w:cs="Times New Roman"/>
          <w:sz w:val="24"/>
          <w:szCs w:val="24"/>
        </w:rPr>
        <w:t xml:space="preserve">zł wynika z tego, że </w:t>
      </w:r>
      <w:r w:rsidR="008B113E">
        <w:rPr>
          <w:rFonts w:ascii="Times New Roman" w:hAnsi="Times New Roman" w:cs="Times New Roman"/>
          <w:sz w:val="24"/>
          <w:szCs w:val="24"/>
        </w:rPr>
        <w:t>strata</w:t>
      </w:r>
      <w:r>
        <w:rPr>
          <w:rFonts w:ascii="Times New Roman" w:hAnsi="Times New Roman" w:cs="Times New Roman"/>
          <w:sz w:val="24"/>
          <w:szCs w:val="24"/>
        </w:rPr>
        <w:t xml:space="preserve"> wyni</w:t>
      </w:r>
      <w:r w:rsidR="008B113E">
        <w:rPr>
          <w:rFonts w:ascii="Times New Roman" w:hAnsi="Times New Roman" w:cs="Times New Roman"/>
          <w:sz w:val="24"/>
          <w:szCs w:val="24"/>
        </w:rPr>
        <w:t>o</w:t>
      </w:r>
      <w:r>
        <w:rPr>
          <w:rFonts w:ascii="Times New Roman" w:hAnsi="Times New Roman" w:cs="Times New Roman"/>
          <w:sz w:val="24"/>
          <w:szCs w:val="24"/>
        </w:rPr>
        <w:t>sł</w:t>
      </w:r>
      <w:r w:rsidR="008B113E">
        <w:rPr>
          <w:rFonts w:ascii="Times New Roman" w:hAnsi="Times New Roman" w:cs="Times New Roman"/>
          <w:sz w:val="24"/>
          <w:szCs w:val="24"/>
        </w:rPr>
        <w:t>a</w:t>
      </w:r>
      <w:r w:rsidR="009E6CFF">
        <w:rPr>
          <w:rFonts w:ascii="Times New Roman" w:hAnsi="Times New Roman" w:cs="Times New Roman"/>
          <w:sz w:val="24"/>
          <w:szCs w:val="24"/>
        </w:rPr>
        <w:t xml:space="preserve"> </w:t>
      </w:r>
      <w:r w:rsidR="008B113E">
        <w:rPr>
          <w:rFonts w:ascii="Times New Roman" w:hAnsi="Times New Roman" w:cs="Times New Roman"/>
          <w:sz w:val="24"/>
          <w:szCs w:val="24"/>
        </w:rPr>
        <w:t>35</w:t>
      </w:r>
      <w:r>
        <w:rPr>
          <w:rFonts w:ascii="Times New Roman" w:hAnsi="Times New Roman" w:cs="Times New Roman"/>
          <w:sz w:val="24"/>
          <w:szCs w:val="24"/>
        </w:rPr>
        <w:t>%.</w:t>
      </w:r>
    </w:p>
    <w:p w:rsidR="00CE01D5" w:rsidRDefault="00CE01D5" w:rsidP="00014BFE">
      <w:pPr>
        <w:pStyle w:val="Nagwek3"/>
        <w:spacing w:line="360" w:lineRule="auto"/>
      </w:pPr>
    </w:p>
    <w:p w:rsidR="008B113E" w:rsidRDefault="008B113E" w:rsidP="00014BFE">
      <w:pPr>
        <w:spacing w:after="0" w:line="360" w:lineRule="auto"/>
      </w:pPr>
    </w:p>
    <w:p w:rsidR="008B113E" w:rsidRDefault="008B113E" w:rsidP="00014BFE">
      <w:pPr>
        <w:spacing w:after="0" w:line="360" w:lineRule="auto"/>
      </w:pPr>
    </w:p>
    <w:p w:rsidR="008B113E" w:rsidRDefault="008B113E" w:rsidP="00014BFE">
      <w:pPr>
        <w:spacing w:after="0" w:line="360" w:lineRule="auto"/>
      </w:pPr>
    </w:p>
    <w:p w:rsidR="008B113E" w:rsidRDefault="008B113E" w:rsidP="00014BFE">
      <w:pPr>
        <w:spacing w:after="0" w:line="360" w:lineRule="auto"/>
      </w:pPr>
    </w:p>
    <w:p w:rsidR="008B113E" w:rsidRPr="008B113E" w:rsidRDefault="008B113E" w:rsidP="00014BFE">
      <w:pPr>
        <w:spacing w:after="0" w:line="360" w:lineRule="auto"/>
      </w:pPr>
    </w:p>
    <w:p w:rsidR="00A26520" w:rsidRDefault="00A26520" w:rsidP="00014BFE">
      <w:pPr>
        <w:spacing w:after="0" w:line="360" w:lineRule="auto"/>
        <w:jc w:val="center"/>
        <w:rPr>
          <w:rFonts w:ascii="Times New Roman" w:hAnsi="Times New Roman" w:cs="Times New Roman"/>
          <w:sz w:val="24"/>
          <w:szCs w:val="24"/>
        </w:rPr>
      </w:pPr>
    </w:p>
    <w:p w:rsidR="00A26520" w:rsidRDefault="00A26520" w:rsidP="00014BFE">
      <w:pPr>
        <w:spacing w:after="0" w:line="360" w:lineRule="auto"/>
        <w:jc w:val="center"/>
        <w:rPr>
          <w:rFonts w:ascii="Times New Roman" w:hAnsi="Times New Roman" w:cs="Times New Roman"/>
          <w:sz w:val="24"/>
          <w:szCs w:val="24"/>
        </w:rPr>
      </w:pPr>
    </w:p>
    <w:p w:rsidR="008B113E" w:rsidRDefault="00DF5480"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30</w:t>
      </w:r>
      <w:r w:rsidR="008B113E">
        <w:rPr>
          <w:rFonts w:ascii="Times New Roman" w:hAnsi="Times New Roman" w:cs="Times New Roman"/>
          <w:sz w:val="24"/>
          <w:szCs w:val="24"/>
        </w:rPr>
        <w:t>. Wyniki testów dla FW20U8. Lata 2007-2008</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567"/>
        <w:gridCol w:w="426"/>
        <w:gridCol w:w="567"/>
        <w:gridCol w:w="425"/>
        <w:gridCol w:w="425"/>
        <w:gridCol w:w="425"/>
        <w:gridCol w:w="567"/>
        <w:gridCol w:w="426"/>
        <w:gridCol w:w="567"/>
        <w:gridCol w:w="425"/>
        <w:gridCol w:w="567"/>
        <w:gridCol w:w="567"/>
        <w:gridCol w:w="850"/>
        <w:gridCol w:w="567"/>
      </w:tblGrid>
      <w:tr w:rsidR="008B113E" w:rsidTr="009E6CFF">
        <w:trPr>
          <w:trHeight w:val="451"/>
        </w:trPr>
        <w:tc>
          <w:tcPr>
            <w:tcW w:w="3970" w:type="dxa"/>
            <w:gridSpan w:val="8"/>
          </w:tcPr>
          <w:p w:rsidR="008B113E" w:rsidRPr="00E27B9A" w:rsidRDefault="008B113E"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8B113E" w:rsidRPr="00E27B9A" w:rsidRDefault="008B113E"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8B113E" w:rsidRPr="00E27B9A" w:rsidRDefault="008B113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8B113E" w:rsidRPr="00E27B9A" w:rsidRDefault="008B113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567" w:type="dxa"/>
            <w:tcBorders>
              <w:bottom w:val="nil"/>
            </w:tcBorders>
          </w:tcPr>
          <w:p w:rsidR="008B113E" w:rsidRPr="00E27B9A" w:rsidRDefault="008B113E"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9E6CFF" w:rsidTr="009E6CFF">
        <w:trPr>
          <w:trHeight w:val="469"/>
        </w:trPr>
        <w:tc>
          <w:tcPr>
            <w:tcW w:w="426" w:type="dxa"/>
          </w:tcPr>
          <w:p w:rsidR="008B113E" w:rsidRPr="00E27B9A" w:rsidRDefault="008B113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8B113E" w:rsidRPr="00E27B9A"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8B113E" w:rsidRPr="00E27B9A" w:rsidRDefault="008B113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8B113E" w:rsidRPr="00E27B9A" w:rsidRDefault="008B113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8B113E" w:rsidRPr="00E27B9A" w:rsidRDefault="008B113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8B113E" w:rsidRPr="00E27B9A" w:rsidRDefault="008B113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8B113E" w:rsidRPr="00E27B9A" w:rsidRDefault="008B113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8B113E" w:rsidRPr="00E27B9A" w:rsidRDefault="008B113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8B113E" w:rsidRPr="00E27B9A" w:rsidRDefault="008B113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8B113E" w:rsidRPr="00E27B9A"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8B113E" w:rsidRPr="00E27B9A" w:rsidRDefault="008B113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8B113E" w:rsidRPr="00E27B9A" w:rsidRDefault="008B113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8B113E" w:rsidRPr="00E27B9A" w:rsidRDefault="008B113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8B113E" w:rsidRPr="00E27B9A" w:rsidRDefault="008B113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8B113E" w:rsidRPr="00E27B9A" w:rsidRDefault="008B113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8B113E" w:rsidRPr="00E27B9A" w:rsidRDefault="008B113E"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8B113E" w:rsidRDefault="008B113E" w:rsidP="00014BFE">
            <w:pPr>
              <w:spacing w:after="0" w:line="360" w:lineRule="auto"/>
              <w:jc w:val="both"/>
              <w:rPr>
                <w:rFonts w:ascii="Times New Roman" w:hAnsi="Times New Roman" w:cs="Times New Roman"/>
                <w:sz w:val="24"/>
                <w:szCs w:val="24"/>
              </w:rPr>
            </w:pPr>
          </w:p>
        </w:tc>
        <w:tc>
          <w:tcPr>
            <w:tcW w:w="850" w:type="dxa"/>
            <w:tcBorders>
              <w:top w:val="nil"/>
            </w:tcBorders>
          </w:tcPr>
          <w:p w:rsidR="008B113E" w:rsidRDefault="008B113E" w:rsidP="00014BFE">
            <w:pPr>
              <w:spacing w:after="0" w:line="360" w:lineRule="auto"/>
              <w:jc w:val="both"/>
              <w:rPr>
                <w:rFonts w:ascii="Times New Roman" w:hAnsi="Times New Roman" w:cs="Times New Roman"/>
                <w:sz w:val="24"/>
                <w:szCs w:val="24"/>
              </w:rPr>
            </w:pPr>
          </w:p>
        </w:tc>
        <w:tc>
          <w:tcPr>
            <w:tcW w:w="567" w:type="dxa"/>
            <w:tcBorders>
              <w:top w:val="nil"/>
            </w:tcBorders>
          </w:tcPr>
          <w:p w:rsidR="008B113E" w:rsidRDefault="008B113E" w:rsidP="00014BFE">
            <w:pPr>
              <w:spacing w:after="0" w:line="360" w:lineRule="auto"/>
              <w:jc w:val="both"/>
              <w:rPr>
                <w:rFonts w:ascii="Times New Roman" w:hAnsi="Times New Roman" w:cs="Times New Roman"/>
                <w:sz w:val="24"/>
                <w:szCs w:val="24"/>
              </w:rPr>
            </w:pPr>
          </w:p>
        </w:tc>
      </w:tr>
      <w:tr w:rsidR="009E6CFF" w:rsidTr="009E6CFF">
        <w:trPr>
          <w:trHeight w:val="452"/>
        </w:trPr>
        <w:tc>
          <w:tcPr>
            <w:tcW w:w="426" w:type="dxa"/>
          </w:tcPr>
          <w:p w:rsidR="008B113E"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w:t>
            </w:r>
          </w:p>
        </w:tc>
        <w:tc>
          <w:tcPr>
            <w:tcW w:w="425" w:type="dxa"/>
          </w:tcPr>
          <w:p w:rsidR="008B113E"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567" w:type="dxa"/>
          </w:tcPr>
          <w:p w:rsidR="008B113E"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1433</w:t>
            </w:r>
          </w:p>
        </w:tc>
        <w:tc>
          <w:tcPr>
            <w:tcW w:w="567" w:type="dxa"/>
          </w:tcPr>
          <w:p w:rsidR="008B113E" w:rsidRPr="000F3A13" w:rsidRDefault="009E6CF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8B113E">
              <w:rPr>
                <w:rFonts w:ascii="Times New Roman" w:hAnsi="Times New Roman" w:cs="Times New Roman"/>
                <w:sz w:val="18"/>
                <w:szCs w:val="18"/>
              </w:rPr>
              <w:t>153</w:t>
            </w:r>
          </w:p>
        </w:tc>
        <w:tc>
          <w:tcPr>
            <w:tcW w:w="425" w:type="dxa"/>
          </w:tcPr>
          <w:p w:rsidR="008B113E"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358</w:t>
            </w:r>
          </w:p>
        </w:tc>
        <w:tc>
          <w:tcPr>
            <w:tcW w:w="567" w:type="dxa"/>
          </w:tcPr>
          <w:p w:rsidR="008B113E" w:rsidRPr="000F3A13" w:rsidRDefault="009E6CF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8B113E">
              <w:rPr>
                <w:rFonts w:ascii="Times New Roman" w:hAnsi="Times New Roman" w:cs="Times New Roman"/>
                <w:sz w:val="18"/>
                <w:szCs w:val="18"/>
              </w:rPr>
              <w:t>153</w:t>
            </w:r>
          </w:p>
        </w:tc>
        <w:tc>
          <w:tcPr>
            <w:tcW w:w="426" w:type="dxa"/>
          </w:tcPr>
          <w:p w:rsidR="008B113E"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800</w:t>
            </w:r>
          </w:p>
        </w:tc>
        <w:tc>
          <w:tcPr>
            <w:tcW w:w="567" w:type="dxa"/>
          </w:tcPr>
          <w:p w:rsidR="008B113E" w:rsidRPr="000F3A13" w:rsidRDefault="009E6CF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8B113E">
              <w:rPr>
                <w:rFonts w:ascii="Times New Roman" w:hAnsi="Times New Roman" w:cs="Times New Roman"/>
                <w:sz w:val="18"/>
                <w:szCs w:val="18"/>
              </w:rPr>
              <w:t>153</w:t>
            </w:r>
          </w:p>
        </w:tc>
        <w:tc>
          <w:tcPr>
            <w:tcW w:w="425" w:type="dxa"/>
          </w:tcPr>
          <w:p w:rsidR="008B113E"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8B113E"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w:t>
            </w:r>
          </w:p>
        </w:tc>
        <w:tc>
          <w:tcPr>
            <w:tcW w:w="425" w:type="dxa"/>
          </w:tcPr>
          <w:p w:rsidR="008B113E"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8B113E" w:rsidRPr="000F3A13" w:rsidRDefault="009E6CF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8B113E">
              <w:rPr>
                <w:rFonts w:ascii="Times New Roman" w:hAnsi="Times New Roman" w:cs="Times New Roman"/>
                <w:sz w:val="18"/>
                <w:szCs w:val="18"/>
              </w:rPr>
              <w:t>1233</w:t>
            </w:r>
          </w:p>
        </w:tc>
        <w:tc>
          <w:tcPr>
            <w:tcW w:w="426" w:type="dxa"/>
          </w:tcPr>
          <w:p w:rsidR="008B113E"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8B113E" w:rsidRPr="000F3A13" w:rsidRDefault="009E6CF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8B113E">
              <w:rPr>
                <w:rFonts w:ascii="Times New Roman" w:hAnsi="Times New Roman" w:cs="Times New Roman"/>
                <w:sz w:val="18"/>
                <w:szCs w:val="18"/>
              </w:rPr>
              <w:t>411</w:t>
            </w:r>
          </w:p>
        </w:tc>
        <w:tc>
          <w:tcPr>
            <w:tcW w:w="425" w:type="dxa"/>
          </w:tcPr>
          <w:p w:rsidR="008B113E"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8B113E" w:rsidRPr="000F3A13" w:rsidRDefault="009E6CF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8B113E">
              <w:rPr>
                <w:rFonts w:ascii="Times New Roman" w:hAnsi="Times New Roman" w:cs="Times New Roman"/>
                <w:sz w:val="18"/>
                <w:szCs w:val="18"/>
              </w:rPr>
              <w:t>578</w:t>
            </w:r>
          </w:p>
        </w:tc>
        <w:tc>
          <w:tcPr>
            <w:tcW w:w="567" w:type="dxa"/>
          </w:tcPr>
          <w:p w:rsidR="008B113E"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1433</w:t>
            </w:r>
          </w:p>
        </w:tc>
        <w:tc>
          <w:tcPr>
            <w:tcW w:w="850" w:type="dxa"/>
          </w:tcPr>
          <w:p w:rsidR="008B113E"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1386</w:t>
            </w:r>
          </w:p>
        </w:tc>
        <w:tc>
          <w:tcPr>
            <w:tcW w:w="567" w:type="dxa"/>
          </w:tcPr>
          <w:p w:rsidR="008B113E" w:rsidRPr="000F3A13" w:rsidRDefault="008B113E"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47</w:t>
            </w:r>
          </w:p>
        </w:tc>
      </w:tr>
    </w:tbl>
    <w:p w:rsidR="008B113E" w:rsidRDefault="008B113E" w:rsidP="00014BFE">
      <w:pPr>
        <w:spacing w:after="0" w:line="360" w:lineRule="auto"/>
        <w:jc w:val="both"/>
        <w:rPr>
          <w:rFonts w:ascii="Times New Roman" w:hAnsi="Times New Roman" w:cs="Times New Roman"/>
          <w:sz w:val="24"/>
          <w:szCs w:val="24"/>
        </w:rPr>
      </w:pPr>
    </w:p>
    <w:p w:rsidR="008B113E" w:rsidRDefault="008B113E"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FW20U8 łącznie z dwóch lat, które przyniosły zysk to 4, natomiast ilość transakcji stratnych to 1. Transakcji sprzedaży które przyniosły zysk to 1,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okazało się 3. Kapitał końcowy wyniósł 14</w:t>
      </w:r>
      <w:r w:rsidR="009E6CFF">
        <w:rPr>
          <w:rFonts w:ascii="Times New Roman" w:hAnsi="Times New Roman" w:cs="Times New Roman"/>
          <w:sz w:val="24"/>
          <w:szCs w:val="24"/>
        </w:rPr>
        <w:t>70</w:t>
      </w:r>
      <w:r>
        <w:rPr>
          <w:rFonts w:ascii="Times New Roman" w:hAnsi="Times New Roman" w:cs="Times New Roman"/>
          <w:sz w:val="24"/>
          <w:szCs w:val="24"/>
        </w:rPr>
        <w:t>zł wynika z tego, że zysk wyniósł 4</w:t>
      </w:r>
      <w:r w:rsidR="009E6CFF">
        <w:rPr>
          <w:rFonts w:ascii="Times New Roman" w:hAnsi="Times New Roman" w:cs="Times New Roman"/>
          <w:sz w:val="24"/>
          <w:szCs w:val="24"/>
        </w:rPr>
        <w:t>7</w:t>
      </w:r>
      <w:r>
        <w:rPr>
          <w:rFonts w:ascii="Times New Roman" w:hAnsi="Times New Roman" w:cs="Times New Roman"/>
          <w:sz w:val="24"/>
          <w:szCs w:val="24"/>
        </w:rPr>
        <w:t>%.</w:t>
      </w:r>
    </w:p>
    <w:p w:rsidR="008B113E" w:rsidRPr="008B113E" w:rsidRDefault="008B113E" w:rsidP="00014BFE">
      <w:pPr>
        <w:spacing w:after="0" w:line="360" w:lineRule="auto"/>
      </w:pPr>
    </w:p>
    <w:p w:rsidR="0049247E" w:rsidRPr="001A64C8" w:rsidRDefault="0049247E" w:rsidP="00014BFE">
      <w:pPr>
        <w:pStyle w:val="Nagwek3"/>
        <w:spacing w:line="360" w:lineRule="auto"/>
        <w:rPr>
          <w:color w:val="auto"/>
        </w:rPr>
      </w:pPr>
      <w:bookmarkStart w:id="35" w:name="_Toc366167162"/>
      <w:r w:rsidRPr="001A64C8">
        <w:rPr>
          <w:color w:val="auto"/>
        </w:rPr>
        <w:t>5.4.3.Wyniki testów dla interwału tygodniowego</w:t>
      </w:r>
      <w:bookmarkEnd w:id="35"/>
    </w:p>
    <w:p w:rsidR="0049247E" w:rsidRDefault="0049247E" w:rsidP="00014BFE">
      <w:pPr>
        <w:spacing w:after="0" w:line="360" w:lineRule="auto"/>
      </w:pPr>
    </w:p>
    <w:p w:rsidR="00CE01D5" w:rsidRDefault="006876E3"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Test nie powiódł się ponieważ nie wystąpił żaden sygnał kupna </w:t>
      </w:r>
      <w:r w:rsidR="00244DB4">
        <w:rPr>
          <w:rFonts w:ascii="Times New Roman" w:hAnsi="Times New Roman" w:cs="Times New Roman"/>
          <w:sz w:val="24"/>
          <w:szCs w:val="24"/>
        </w:rPr>
        <w:t>ani</w:t>
      </w:r>
      <w:r>
        <w:rPr>
          <w:rFonts w:ascii="Times New Roman" w:hAnsi="Times New Roman" w:cs="Times New Roman"/>
          <w:sz w:val="24"/>
          <w:szCs w:val="24"/>
        </w:rPr>
        <w:t xml:space="preserve"> sprzedaży.</w:t>
      </w:r>
    </w:p>
    <w:p w:rsidR="0006023E" w:rsidRDefault="0006023E" w:rsidP="00014BFE">
      <w:pPr>
        <w:spacing w:after="0" w:line="360" w:lineRule="auto"/>
        <w:jc w:val="center"/>
        <w:rPr>
          <w:rFonts w:ascii="Times New Roman" w:hAnsi="Times New Roman" w:cs="Times New Roman"/>
          <w:sz w:val="24"/>
          <w:szCs w:val="24"/>
        </w:rPr>
      </w:pPr>
    </w:p>
    <w:p w:rsidR="0006023E" w:rsidRDefault="0006023E" w:rsidP="00014BFE">
      <w:pPr>
        <w:spacing w:after="0" w:line="360" w:lineRule="auto"/>
        <w:jc w:val="center"/>
        <w:rPr>
          <w:rFonts w:ascii="Times New Roman" w:hAnsi="Times New Roman" w:cs="Times New Roman"/>
          <w:sz w:val="24"/>
          <w:szCs w:val="24"/>
        </w:rPr>
      </w:pPr>
    </w:p>
    <w:p w:rsidR="00B53664" w:rsidRDefault="00B53664" w:rsidP="00014BFE">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06023E" w:rsidRDefault="0006023E" w:rsidP="00014BFE">
      <w:pPr>
        <w:spacing w:after="0" w:line="360" w:lineRule="auto"/>
        <w:jc w:val="center"/>
        <w:rPr>
          <w:rFonts w:ascii="Times New Roman" w:hAnsi="Times New Roman" w:cs="Times New Roman"/>
          <w:sz w:val="24"/>
          <w:szCs w:val="24"/>
        </w:rPr>
      </w:pPr>
    </w:p>
    <w:p w:rsidR="00E56567" w:rsidRPr="001A64C8" w:rsidRDefault="00E56567" w:rsidP="00014BFE">
      <w:pPr>
        <w:pStyle w:val="Nagwek2"/>
        <w:spacing w:line="360" w:lineRule="auto"/>
        <w:rPr>
          <w:rFonts w:ascii="Times New Roman" w:hAnsi="Times New Roman" w:cs="Times New Roman"/>
          <w:color w:val="auto"/>
        </w:rPr>
      </w:pPr>
      <w:bookmarkStart w:id="36" w:name="_Toc366167163"/>
      <w:r w:rsidRPr="001A64C8">
        <w:rPr>
          <w:rFonts w:ascii="Times New Roman" w:hAnsi="Times New Roman" w:cs="Times New Roman"/>
          <w:color w:val="auto"/>
        </w:rPr>
        <w:t>5.5.Porównanie wyników testów dla Reguły III</w:t>
      </w:r>
      <w:bookmarkEnd w:id="36"/>
    </w:p>
    <w:p w:rsidR="00E56567" w:rsidRDefault="00E56567" w:rsidP="00014BFE">
      <w:pPr>
        <w:spacing w:after="0" w:line="360" w:lineRule="auto"/>
      </w:pPr>
    </w:p>
    <w:p w:rsidR="00E56567" w:rsidRDefault="00E56567" w:rsidP="00014BFE">
      <w:pPr>
        <w:spacing w:after="0" w:line="360" w:lineRule="auto"/>
        <w:rPr>
          <w:rFonts w:ascii="Times New Roman" w:hAnsi="Times New Roman" w:cs="Times New Roman"/>
          <w:sz w:val="24"/>
          <w:szCs w:val="24"/>
        </w:rPr>
      </w:pPr>
      <w:r>
        <w:tab/>
      </w:r>
      <w:r w:rsidRPr="00D50221">
        <w:rPr>
          <w:rFonts w:ascii="Times New Roman" w:hAnsi="Times New Roman" w:cs="Times New Roman"/>
          <w:sz w:val="24"/>
          <w:szCs w:val="24"/>
        </w:rPr>
        <w:t xml:space="preserve">W tym podrozdziale </w:t>
      </w:r>
      <w:r>
        <w:rPr>
          <w:rFonts w:ascii="Times New Roman" w:hAnsi="Times New Roman" w:cs="Times New Roman"/>
          <w:sz w:val="24"/>
          <w:szCs w:val="24"/>
        </w:rPr>
        <w:t>zostaną przedstawione wyniki testów, wygenerowa</w:t>
      </w:r>
      <w:r w:rsidR="002501BF">
        <w:rPr>
          <w:rFonts w:ascii="Times New Roman" w:hAnsi="Times New Roman" w:cs="Times New Roman"/>
          <w:sz w:val="24"/>
          <w:szCs w:val="24"/>
        </w:rPr>
        <w:t>nych sygnałów kupna i sprzedaży</w:t>
      </w:r>
      <w:r>
        <w:rPr>
          <w:rFonts w:ascii="Times New Roman" w:hAnsi="Times New Roman" w:cs="Times New Roman"/>
          <w:sz w:val="24"/>
          <w:szCs w:val="24"/>
        </w:rPr>
        <w:t>. Testy będą wykonywane dla notowań z okresu 2001-2013 roku.</w:t>
      </w:r>
    </w:p>
    <w:p w:rsidR="00E56567" w:rsidRDefault="00E56567" w:rsidP="00014BFE">
      <w:pPr>
        <w:spacing w:after="0" w:line="360" w:lineRule="auto"/>
        <w:rPr>
          <w:rFonts w:ascii="Times New Roman" w:hAnsi="Times New Roman" w:cs="Times New Roman"/>
          <w:sz w:val="24"/>
          <w:szCs w:val="24"/>
        </w:rPr>
      </w:pPr>
    </w:p>
    <w:p w:rsidR="00E56567" w:rsidRPr="001A64C8" w:rsidRDefault="00E56567" w:rsidP="00014BFE">
      <w:pPr>
        <w:pStyle w:val="Nagwek3"/>
        <w:spacing w:line="360" w:lineRule="auto"/>
        <w:rPr>
          <w:rFonts w:ascii="Times New Roman" w:hAnsi="Times New Roman" w:cs="Times New Roman"/>
          <w:color w:val="auto"/>
        </w:rPr>
      </w:pPr>
      <w:bookmarkStart w:id="37" w:name="_Toc366167164"/>
      <w:r w:rsidRPr="001A64C8">
        <w:rPr>
          <w:rFonts w:ascii="Times New Roman" w:hAnsi="Times New Roman" w:cs="Times New Roman"/>
          <w:color w:val="auto"/>
        </w:rPr>
        <w:t>5.5.1.Wyniki testów dla interwału godzinnego</w:t>
      </w:r>
      <w:bookmarkEnd w:id="37"/>
    </w:p>
    <w:p w:rsidR="00B53664" w:rsidRDefault="002453EA"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31</w:t>
      </w:r>
      <w:r w:rsidR="00B53664">
        <w:rPr>
          <w:rFonts w:ascii="Times New Roman" w:hAnsi="Times New Roman" w:cs="Times New Roman"/>
          <w:sz w:val="24"/>
          <w:szCs w:val="24"/>
        </w:rPr>
        <w:t>. Wyniki testów dla FW20H12. Lata 2011-2012</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426"/>
        <w:gridCol w:w="567"/>
        <w:gridCol w:w="425"/>
        <w:gridCol w:w="425"/>
        <w:gridCol w:w="425"/>
        <w:gridCol w:w="567"/>
        <w:gridCol w:w="567"/>
        <w:gridCol w:w="851"/>
        <w:gridCol w:w="709"/>
      </w:tblGrid>
      <w:tr w:rsidR="00B53664" w:rsidTr="00F07F84">
        <w:trPr>
          <w:trHeight w:val="451"/>
        </w:trPr>
        <w:tc>
          <w:tcPr>
            <w:tcW w:w="3828" w:type="dxa"/>
            <w:gridSpan w:val="8"/>
          </w:tcPr>
          <w:p w:rsidR="00B53664" w:rsidRPr="00E27B9A" w:rsidRDefault="00B53664"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685" w:type="dxa"/>
            <w:gridSpan w:val="8"/>
          </w:tcPr>
          <w:p w:rsidR="00B53664" w:rsidRPr="00E27B9A" w:rsidRDefault="00B53664"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B53664" w:rsidRPr="00E27B9A" w:rsidRDefault="00B53664"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B53664" w:rsidRPr="00E27B9A" w:rsidRDefault="00B53664"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9" w:type="dxa"/>
            <w:tcBorders>
              <w:bottom w:val="nil"/>
            </w:tcBorders>
          </w:tcPr>
          <w:p w:rsidR="00B53664" w:rsidRPr="00E27B9A" w:rsidRDefault="00B53664"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B53664" w:rsidTr="00F07F84">
        <w:trPr>
          <w:trHeight w:val="469"/>
        </w:trPr>
        <w:tc>
          <w:tcPr>
            <w:tcW w:w="426"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6"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B53664" w:rsidRDefault="00B53664" w:rsidP="00014BFE">
            <w:pPr>
              <w:spacing w:after="0" w:line="360" w:lineRule="auto"/>
              <w:jc w:val="both"/>
              <w:rPr>
                <w:rFonts w:ascii="Times New Roman" w:hAnsi="Times New Roman" w:cs="Times New Roman"/>
                <w:sz w:val="24"/>
                <w:szCs w:val="24"/>
              </w:rPr>
            </w:pPr>
          </w:p>
        </w:tc>
        <w:tc>
          <w:tcPr>
            <w:tcW w:w="851" w:type="dxa"/>
            <w:tcBorders>
              <w:top w:val="nil"/>
            </w:tcBorders>
          </w:tcPr>
          <w:p w:rsidR="00B53664" w:rsidRDefault="00B53664" w:rsidP="00014BFE">
            <w:pPr>
              <w:spacing w:after="0" w:line="360" w:lineRule="auto"/>
              <w:jc w:val="both"/>
              <w:rPr>
                <w:rFonts w:ascii="Times New Roman" w:hAnsi="Times New Roman" w:cs="Times New Roman"/>
                <w:sz w:val="24"/>
                <w:szCs w:val="24"/>
              </w:rPr>
            </w:pPr>
          </w:p>
        </w:tc>
        <w:tc>
          <w:tcPr>
            <w:tcW w:w="709" w:type="dxa"/>
            <w:tcBorders>
              <w:top w:val="nil"/>
            </w:tcBorders>
          </w:tcPr>
          <w:p w:rsidR="00B53664" w:rsidRDefault="00B53664" w:rsidP="00014BFE">
            <w:pPr>
              <w:spacing w:after="0" w:line="360" w:lineRule="auto"/>
              <w:jc w:val="both"/>
              <w:rPr>
                <w:rFonts w:ascii="Times New Roman" w:hAnsi="Times New Roman" w:cs="Times New Roman"/>
                <w:sz w:val="24"/>
                <w:szCs w:val="24"/>
              </w:rPr>
            </w:pPr>
          </w:p>
        </w:tc>
      </w:tr>
      <w:tr w:rsidR="00B53664" w:rsidTr="00F07F84">
        <w:trPr>
          <w:trHeight w:val="452"/>
        </w:trPr>
        <w:tc>
          <w:tcPr>
            <w:tcW w:w="426" w:type="dxa"/>
          </w:tcPr>
          <w:p w:rsidR="00B53664" w:rsidRPr="000F3A13"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24</w:t>
            </w:r>
          </w:p>
        </w:tc>
        <w:tc>
          <w:tcPr>
            <w:tcW w:w="425" w:type="dxa"/>
          </w:tcPr>
          <w:p w:rsidR="00B53664" w:rsidRPr="000F3A13"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20</w:t>
            </w:r>
          </w:p>
        </w:tc>
        <w:tc>
          <w:tcPr>
            <w:tcW w:w="567" w:type="dxa"/>
          </w:tcPr>
          <w:p w:rsidR="00B53664" w:rsidRPr="000F3A13"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1506</w:t>
            </w:r>
          </w:p>
        </w:tc>
        <w:tc>
          <w:tcPr>
            <w:tcW w:w="567" w:type="dxa"/>
          </w:tcPr>
          <w:p w:rsidR="00B53664" w:rsidRPr="000F3A13" w:rsidRDefault="00F07F8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53664">
              <w:rPr>
                <w:rFonts w:ascii="Times New Roman" w:hAnsi="Times New Roman" w:cs="Times New Roman"/>
                <w:sz w:val="18"/>
                <w:szCs w:val="18"/>
              </w:rPr>
              <w:t>980</w:t>
            </w:r>
          </w:p>
        </w:tc>
        <w:tc>
          <w:tcPr>
            <w:tcW w:w="425" w:type="dxa"/>
          </w:tcPr>
          <w:p w:rsidR="00B53664" w:rsidRPr="000F3A13"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63</w:t>
            </w:r>
          </w:p>
        </w:tc>
        <w:tc>
          <w:tcPr>
            <w:tcW w:w="426" w:type="dxa"/>
          </w:tcPr>
          <w:p w:rsidR="00B53664" w:rsidRPr="000F3A13" w:rsidRDefault="00F07F8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53664">
              <w:rPr>
                <w:rFonts w:ascii="Times New Roman" w:hAnsi="Times New Roman" w:cs="Times New Roman"/>
                <w:sz w:val="18"/>
                <w:szCs w:val="18"/>
              </w:rPr>
              <w:t>49</w:t>
            </w:r>
          </w:p>
        </w:tc>
        <w:tc>
          <w:tcPr>
            <w:tcW w:w="425" w:type="dxa"/>
          </w:tcPr>
          <w:p w:rsidR="00B53664" w:rsidRPr="000F3A13"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379</w:t>
            </w:r>
          </w:p>
        </w:tc>
        <w:tc>
          <w:tcPr>
            <w:tcW w:w="567" w:type="dxa"/>
          </w:tcPr>
          <w:p w:rsidR="00B53664" w:rsidRPr="000F3A13" w:rsidRDefault="00F07F8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53664">
              <w:rPr>
                <w:rFonts w:ascii="Times New Roman" w:hAnsi="Times New Roman" w:cs="Times New Roman"/>
                <w:sz w:val="18"/>
                <w:szCs w:val="18"/>
              </w:rPr>
              <w:t>136</w:t>
            </w:r>
          </w:p>
        </w:tc>
        <w:tc>
          <w:tcPr>
            <w:tcW w:w="425" w:type="dxa"/>
          </w:tcPr>
          <w:p w:rsidR="00B53664" w:rsidRPr="000F3A13"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w:t>
            </w:r>
          </w:p>
        </w:tc>
        <w:tc>
          <w:tcPr>
            <w:tcW w:w="425" w:type="dxa"/>
          </w:tcPr>
          <w:p w:rsidR="00B53664" w:rsidRPr="000F3A13"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24</w:t>
            </w:r>
          </w:p>
        </w:tc>
        <w:tc>
          <w:tcPr>
            <w:tcW w:w="426" w:type="dxa"/>
          </w:tcPr>
          <w:p w:rsidR="00B53664" w:rsidRPr="000F3A13"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918</w:t>
            </w:r>
          </w:p>
        </w:tc>
        <w:tc>
          <w:tcPr>
            <w:tcW w:w="567" w:type="dxa"/>
          </w:tcPr>
          <w:p w:rsidR="00B53664" w:rsidRPr="000F3A13" w:rsidRDefault="00F07F8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53664">
              <w:rPr>
                <w:rFonts w:ascii="Times New Roman" w:hAnsi="Times New Roman" w:cs="Times New Roman"/>
                <w:sz w:val="18"/>
                <w:szCs w:val="18"/>
              </w:rPr>
              <w:t>1469</w:t>
            </w:r>
          </w:p>
        </w:tc>
        <w:tc>
          <w:tcPr>
            <w:tcW w:w="425" w:type="dxa"/>
          </w:tcPr>
          <w:p w:rsidR="00B53664" w:rsidRPr="000F3A13"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48</w:t>
            </w:r>
          </w:p>
        </w:tc>
        <w:tc>
          <w:tcPr>
            <w:tcW w:w="425" w:type="dxa"/>
          </w:tcPr>
          <w:p w:rsidR="00B53664" w:rsidRPr="000F3A13" w:rsidRDefault="00F07F8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53664">
              <w:rPr>
                <w:rFonts w:ascii="Times New Roman" w:hAnsi="Times New Roman" w:cs="Times New Roman"/>
                <w:sz w:val="18"/>
                <w:szCs w:val="18"/>
              </w:rPr>
              <w:t>61</w:t>
            </w:r>
          </w:p>
        </w:tc>
        <w:tc>
          <w:tcPr>
            <w:tcW w:w="425" w:type="dxa"/>
          </w:tcPr>
          <w:p w:rsidR="00B53664" w:rsidRPr="000F3A13"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242</w:t>
            </w:r>
          </w:p>
        </w:tc>
        <w:tc>
          <w:tcPr>
            <w:tcW w:w="567" w:type="dxa"/>
          </w:tcPr>
          <w:p w:rsidR="00B53664" w:rsidRPr="000F3A13" w:rsidRDefault="00F07F8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53664">
              <w:rPr>
                <w:rFonts w:ascii="Times New Roman" w:hAnsi="Times New Roman" w:cs="Times New Roman"/>
                <w:sz w:val="18"/>
                <w:szCs w:val="18"/>
              </w:rPr>
              <w:t>363</w:t>
            </w:r>
          </w:p>
        </w:tc>
        <w:tc>
          <w:tcPr>
            <w:tcW w:w="567" w:type="dxa"/>
          </w:tcPr>
          <w:p w:rsidR="00B53664" w:rsidRPr="000F3A13"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2424</w:t>
            </w:r>
          </w:p>
        </w:tc>
        <w:tc>
          <w:tcPr>
            <w:tcW w:w="851" w:type="dxa"/>
          </w:tcPr>
          <w:p w:rsidR="00B53664" w:rsidRPr="000F3A13" w:rsidRDefault="00F07F8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53664">
              <w:rPr>
                <w:rFonts w:ascii="Times New Roman" w:hAnsi="Times New Roman" w:cs="Times New Roman"/>
                <w:sz w:val="18"/>
                <w:szCs w:val="18"/>
              </w:rPr>
              <w:t>2449</w:t>
            </w:r>
          </w:p>
        </w:tc>
        <w:tc>
          <w:tcPr>
            <w:tcW w:w="709" w:type="dxa"/>
          </w:tcPr>
          <w:p w:rsidR="00B53664" w:rsidRPr="000F3A13" w:rsidRDefault="00F07F8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25</w:t>
            </w:r>
          </w:p>
        </w:tc>
      </w:tr>
    </w:tbl>
    <w:p w:rsidR="00B53664" w:rsidRDefault="00B53664" w:rsidP="00014BFE">
      <w:pPr>
        <w:spacing w:after="0" w:line="360" w:lineRule="auto"/>
        <w:jc w:val="both"/>
        <w:rPr>
          <w:rFonts w:ascii="Times New Roman" w:hAnsi="Times New Roman" w:cs="Times New Roman"/>
          <w:sz w:val="24"/>
          <w:szCs w:val="24"/>
        </w:rPr>
      </w:pPr>
    </w:p>
    <w:p w:rsidR="00B53664" w:rsidRDefault="00B53664"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FW20H12 łącznie z dwóch lat, które przyniosły zysk to 24, natomiast ilość transakcji stratnych to 20. Transakcji sprzedaży które przyniosły zysk to 19,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okazało się 24. Kapitał końcowy wyniósł 75</w:t>
      </w:r>
      <w:r w:rsidR="00F07F84">
        <w:rPr>
          <w:rFonts w:ascii="Times New Roman" w:hAnsi="Times New Roman" w:cs="Times New Roman"/>
          <w:sz w:val="24"/>
          <w:szCs w:val="24"/>
        </w:rPr>
        <w:t>0</w:t>
      </w:r>
      <w:r>
        <w:rPr>
          <w:rFonts w:ascii="Times New Roman" w:hAnsi="Times New Roman" w:cs="Times New Roman"/>
          <w:sz w:val="24"/>
          <w:szCs w:val="24"/>
        </w:rPr>
        <w:t xml:space="preserve"> zł wynika z tego, że strata wyniosła 25%.</w:t>
      </w:r>
    </w:p>
    <w:p w:rsidR="00B53664" w:rsidRDefault="002453EA"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32</w:t>
      </w:r>
      <w:r w:rsidR="00B53664">
        <w:rPr>
          <w:rFonts w:ascii="Times New Roman" w:hAnsi="Times New Roman" w:cs="Times New Roman"/>
          <w:sz w:val="24"/>
          <w:szCs w:val="24"/>
        </w:rPr>
        <w:t xml:space="preserve">. Wyniki testów dla FW20Z3. </w:t>
      </w:r>
      <w:r w:rsidR="00DB5A69">
        <w:rPr>
          <w:rFonts w:ascii="Times New Roman" w:hAnsi="Times New Roman" w:cs="Times New Roman"/>
          <w:sz w:val="24"/>
          <w:szCs w:val="24"/>
        </w:rPr>
        <w:t>Rok 2003</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425"/>
        <w:gridCol w:w="567"/>
        <w:gridCol w:w="426"/>
        <w:gridCol w:w="425"/>
        <w:gridCol w:w="425"/>
        <w:gridCol w:w="567"/>
        <w:gridCol w:w="425"/>
        <w:gridCol w:w="426"/>
        <w:gridCol w:w="567"/>
        <w:gridCol w:w="567"/>
        <w:gridCol w:w="425"/>
        <w:gridCol w:w="425"/>
        <w:gridCol w:w="425"/>
        <w:gridCol w:w="567"/>
        <w:gridCol w:w="567"/>
        <w:gridCol w:w="851"/>
        <w:gridCol w:w="709"/>
      </w:tblGrid>
      <w:tr w:rsidR="00B53664" w:rsidTr="00DF5480">
        <w:trPr>
          <w:trHeight w:val="451"/>
        </w:trPr>
        <w:tc>
          <w:tcPr>
            <w:tcW w:w="3686" w:type="dxa"/>
            <w:gridSpan w:val="8"/>
          </w:tcPr>
          <w:p w:rsidR="00B53664" w:rsidRPr="00E27B9A" w:rsidRDefault="00B53664"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B53664" w:rsidRPr="00E27B9A" w:rsidRDefault="00B53664"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B53664" w:rsidRPr="00E27B9A" w:rsidRDefault="00B53664"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B53664" w:rsidRPr="00E27B9A" w:rsidRDefault="00B53664"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9" w:type="dxa"/>
            <w:tcBorders>
              <w:bottom w:val="nil"/>
            </w:tcBorders>
          </w:tcPr>
          <w:p w:rsidR="00B53664" w:rsidRPr="00E27B9A" w:rsidRDefault="00B53664"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B53664" w:rsidTr="00DF5480">
        <w:trPr>
          <w:trHeight w:val="469"/>
        </w:trPr>
        <w:tc>
          <w:tcPr>
            <w:tcW w:w="426"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6" w:type="dxa"/>
          </w:tcPr>
          <w:p w:rsidR="00B53664" w:rsidRPr="00E27B9A" w:rsidRDefault="00B5366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B53664" w:rsidRPr="00E27B9A" w:rsidRDefault="00B53664"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B53664" w:rsidRDefault="00B53664" w:rsidP="00014BFE">
            <w:pPr>
              <w:spacing w:after="0" w:line="360" w:lineRule="auto"/>
              <w:jc w:val="both"/>
              <w:rPr>
                <w:rFonts w:ascii="Times New Roman" w:hAnsi="Times New Roman" w:cs="Times New Roman"/>
                <w:sz w:val="24"/>
                <w:szCs w:val="24"/>
              </w:rPr>
            </w:pPr>
          </w:p>
        </w:tc>
        <w:tc>
          <w:tcPr>
            <w:tcW w:w="851" w:type="dxa"/>
            <w:tcBorders>
              <w:top w:val="nil"/>
            </w:tcBorders>
          </w:tcPr>
          <w:p w:rsidR="00B53664" w:rsidRDefault="00B53664" w:rsidP="00014BFE">
            <w:pPr>
              <w:spacing w:after="0" w:line="360" w:lineRule="auto"/>
              <w:jc w:val="both"/>
              <w:rPr>
                <w:rFonts w:ascii="Times New Roman" w:hAnsi="Times New Roman" w:cs="Times New Roman"/>
                <w:sz w:val="24"/>
                <w:szCs w:val="24"/>
              </w:rPr>
            </w:pPr>
          </w:p>
        </w:tc>
        <w:tc>
          <w:tcPr>
            <w:tcW w:w="709" w:type="dxa"/>
            <w:tcBorders>
              <w:top w:val="nil"/>
            </w:tcBorders>
          </w:tcPr>
          <w:p w:rsidR="00B53664" w:rsidRDefault="00B53664" w:rsidP="00014BFE">
            <w:pPr>
              <w:spacing w:after="0" w:line="360" w:lineRule="auto"/>
              <w:jc w:val="both"/>
              <w:rPr>
                <w:rFonts w:ascii="Times New Roman" w:hAnsi="Times New Roman" w:cs="Times New Roman"/>
                <w:sz w:val="24"/>
                <w:szCs w:val="24"/>
              </w:rPr>
            </w:pPr>
          </w:p>
        </w:tc>
      </w:tr>
      <w:tr w:rsidR="00B53664" w:rsidTr="00DF5480">
        <w:trPr>
          <w:trHeight w:val="452"/>
        </w:trPr>
        <w:tc>
          <w:tcPr>
            <w:tcW w:w="426" w:type="dxa"/>
          </w:tcPr>
          <w:p w:rsidR="00B53664"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w:t>
            </w:r>
          </w:p>
        </w:tc>
        <w:tc>
          <w:tcPr>
            <w:tcW w:w="425" w:type="dxa"/>
          </w:tcPr>
          <w:p w:rsidR="00B53664"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15</w:t>
            </w:r>
          </w:p>
        </w:tc>
        <w:tc>
          <w:tcPr>
            <w:tcW w:w="425" w:type="dxa"/>
          </w:tcPr>
          <w:p w:rsidR="00B53664"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981</w:t>
            </w:r>
          </w:p>
        </w:tc>
        <w:tc>
          <w:tcPr>
            <w:tcW w:w="567" w:type="dxa"/>
          </w:tcPr>
          <w:p w:rsidR="00B53664"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1414</w:t>
            </w:r>
          </w:p>
        </w:tc>
        <w:tc>
          <w:tcPr>
            <w:tcW w:w="426" w:type="dxa"/>
          </w:tcPr>
          <w:p w:rsidR="00B53664"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140</w:t>
            </w:r>
          </w:p>
        </w:tc>
        <w:tc>
          <w:tcPr>
            <w:tcW w:w="425" w:type="dxa"/>
          </w:tcPr>
          <w:p w:rsidR="00B53664"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94</w:t>
            </w:r>
          </w:p>
        </w:tc>
        <w:tc>
          <w:tcPr>
            <w:tcW w:w="425" w:type="dxa"/>
          </w:tcPr>
          <w:p w:rsidR="00B53664"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394</w:t>
            </w:r>
          </w:p>
        </w:tc>
        <w:tc>
          <w:tcPr>
            <w:tcW w:w="567" w:type="dxa"/>
          </w:tcPr>
          <w:p w:rsidR="00B53664"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458</w:t>
            </w:r>
          </w:p>
        </w:tc>
        <w:tc>
          <w:tcPr>
            <w:tcW w:w="425" w:type="dxa"/>
          </w:tcPr>
          <w:p w:rsidR="00B53664"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w:t>
            </w:r>
          </w:p>
        </w:tc>
        <w:tc>
          <w:tcPr>
            <w:tcW w:w="426" w:type="dxa"/>
          </w:tcPr>
          <w:p w:rsidR="00B53664"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w:t>
            </w:r>
          </w:p>
        </w:tc>
        <w:tc>
          <w:tcPr>
            <w:tcW w:w="567" w:type="dxa"/>
          </w:tcPr>
          <w:p w:rsidR="00B53664"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1254</w:t>
            </w:r>
          </w:p>
        </w:tc>
        <w:tc>
          <w:tcPr>
            <w:tcW w:w="567" w:type="dxa"/>
          </w:tcPr>
          <w:p w:rsidR="00B53664"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845</w:t>
            </w:r>
          </w:p>
        </w:tc>
        <w:tc>
          <w:tcPr>
            <w:tcW w:w="425" w:type="dxa"/>
          </w:tcPr>
          <w:p w:rsidR="00B53664"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114</w:t>
            </w:r>
          </w:p>
        </w:tc>
        <w:tc>
          <w:tcPr>
            <w:tcW w:w="425" w:type="dxa"/>
          </w:tcPr>
          <w:p w:rsidR="00B53664"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85</w:t>
            </w:r>
          </w:p>
        </w:tc>
        <w:tc>
          <w:tcPr>
            <w:tcW w:w="425" w:type="dxa"/>
          </w:tcPr>
          <w:p w:rsidR="00B53664"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337</w:t>
            </w:r>
          </w:p>
        </w:tc>
        <w:tc>
          <w:tcPr>
            <w:tcW w:w="567" w:type="dxa"/>
          </w:tcPr>
          <w:p w:rsidR="00B53664"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365</w:t>
            </w:r>
          </w:p>
        </w:tc>
        <w:tc>
          <w:tcPr>
            <w:tcW w:w="567" w:type="dxa"/>
          </w:tcPr>
          <w:p w:rsidR="00B53664"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2235</w:t>
            </w:r>
          </w:p>
        </w:tc>
        <w:tc>
          <w:tcPr>
            <w:tcW w:w="851" w:type="dxa"/>
          </w:tcPr>
          <w:p w:rsidR="00B53664"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2259</w:t>
            </w:r>
          </w:p>
        </w:tc>
        <w:tc>
          <w:tcPr>
            <w:tcW w:w="709" w:type="dxa"/>
          </w:tcPr>
          <w:p w:rsidR="00B53664"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24</w:t>
            </w:r>
          </w:p>
        </w:tc>
      </w:tr>
    </w:tbl>
    <w:p w:rsidR="00B53664" w:rsidRDefault="00B53664" w:rsidP="00014BFE">
      <w:pPr>
        <w:spacing w:after="0" w:line="360" w:lineRule="auto"/>
        <w:jc w:val="both"/>
        <w:rPr>
          <w:rFonts w:ascii="Times New Roman" w:hAnsi="Times New Roman" w:cs="Times New Roman"/>
          <w:sz w:val="24"/>
          <w:szCs w:val="24"/>
        </w:rPr>
      </w:pPr>
    </w:p>
    <w:p w:rsidR="00B53664" w:rsidRDefault="00B53664"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w:t>
      </w:r>
      <w:r w:rsidR="00DB5A69">
        <w:rPr>
          <w:rFonts w:ascii="Times New Roman" w:hAnsi="Times New Roman" w:cs="Times New Roman"/>
          <w:sz w:val="24"/>
          <w:szCs w:val="24"/>
        </w:rPr>
        <w:t>Z3</w:t>
      </w:r>
      <w:r>
        <w:rPr>
          <w:rFonts w:ascii="Times New Roman" w:hAnsi="Times New Roman" w:cs="Times New Roman"/>
          <w:sz w:val="24"/>
          <w:szCs w:val="24"/>
        </w:rPr>
        <w:t xml:space="preserve"> łącznie z </w:t>
      </w:r>
      <w:r w:rsidR="00DB5A69">
        <w:rPr>
          <w:rFonts w:ascii="Times New Roman" w:hAnsi="Times New Roman" w:cs="Times New Roman"/>
          <w:sz w:val="24"/>
          <w:szCs w:val="24"/>
        </w:rPr>
        <w:t>jednego roku</w:t>
      </w:r>
      <w:r>
        <w:rPr>
          <w:rFonts w:ascii="Times New Roman" w:hAnsi="Times New Roman" w:cs="Times New Roman"/>
          <w:sz w:val="24"/>
          <w:szCs w:val="24"/>
        </w:rPr>
        <w:t xml:space="preserve">, które przyniosły zysk to </w:t>
      </w:r>
      <w:r w:rsidR="00DB5A69">
        <w:rPr>
          <w:rFonts w:ascii="Times New Roman" w:hAnsi="Times New Roman" w:cs="Times New Roman"/>
          <w:sz w:val="24"/>
          <w:szCs w:val="24"/>
        </w:rPr>
        <w:t>7</w:t>
      </w:r>
      <w:r>
        <w:rPr>
          <w:rFonts w:ascii="Times New Roman" w:hAnsi="Times New Roman" w:cs="Times New Roman"/>
          <w:sz w:val="24"/>
          <w:szCs w:val="24"/>
        </w:rPr>
        <w:t>, natomiast</w:t>
      </w:r>
      <w:r w:rsidR="00DB5A69">
        <w:rPr>
          <w:rFonts w:ascii="Times New Roman" w:hAnsi="Times New Roman" w:cs="Times New Roman"/>
          <w:sz w:val="24"/>
          <w:szCs w:val="24"/>
        </w:rPr>
        <w:t xml:space="preserve"> ilość transakcji stratnych to 15</w:t>
      </w:r>
      <w:r>
        <w:rPr>
          <w:rFonts w:ascii="Times New Roman" w:hAnsi="Times New Roman" w:cs="Times New Roman"/>
          <w:sz w:val="24"/>
          <w:szCs w:val="24"/>
        </w:rPr>
        <w:t xml:space="preserve">. Transakcji sprzedaży które przyniosły zysk to </w:t>
      </w:r>
      <w:r w:rsidR="00DB5A69">
        <w:rPr>
          <w:rFonts w:ascii="Times New Roman" w:hAnsi="Times New Roman" w:cs="Times New Roman"/>
          <w:sz w:val="24"/>
          <w:szCs w:val="24"/>
        </w:rPr>
        <w:t>11</w:t>
      </w:r>
      <w:r>
        <w:rPr>
          <w:rFonts w:ascii="Times New Roman" w:hAnsi="Times New Roman" w:cs="Times New Roman"/>
          <w:sz w:val="24"/>
          <w:szCs w:val="24"/>
        </w:rPr>
        <w:t>,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okazało się 1</w:t>
      </w:r>
      <w:r w:rsidR="00DB5A69">
        <w:rPr>
          <w:rFonts w:ascii="Times New Roman" w:hAnsi="Times New Roman" w:cs="Times New Roman"/>
          <w:sz w:val="24"/>
          <w:szCs w:val="24"/>
        </w:rPr>
        <w:t>0</w:t>
      </w:r>
      <w:r>
        <w:rPr>
          <w:rFonts w:ascii="Times New Roman" w:hAnsi="Times New Roman" w:cs="Times New Roman"/>
          <w:sz w:val="24"/>
          <w:szCs w:val="24"/>
        </w:rPr>
        <w:t xml:space="preserve">. Kapitał końcowy wyniósł </w:t>
      </w:r>
      <w:r w:rsidR="00DB5A69">
        <w:rPr>
          <w:rFonts w:ascii="Times New Roman" w:hAnsi="Times New Roman" w:cs="Times New Roman"/>
          <w:sz w:val="24"/>
          <w:szCs w:val="24"/>
        </w:rPr>
        <w:t>76</w:t>
      </w:r>
      <w:r w:rsidR="00DF5480">
        <w:rPr>
          <w:rFonts w:ascii="Times New Roman" w:hAnsi="Times New Roman" w:cs="Times New Roman"/>
          <w:sz w:val="24"/>
          <w:szCs w:val="24"/>
        </w:rPr>
        <w:t>0</w:t>
      </w:r>
      <w:r>
        <w:rPr>
          <w:rFonts w:ascii="Times New Roman" w:hAnsi="Times New Roman" w:cs="Times New Roman"/>
          <w:sz w:val="24"/>
          <w:szCs w:val="24"/>
        </w:rPr>
        <w:t xml:space="preserve">zł wynika z tego, że strata wyniosła </w:t>
      </w:r>
      <w:r w:rsidR="00DF5480">
        <w:rPr>
          <w:rFonts w:ascii="Times New Roman" w:hAnsi="Times New Roman" w:cs="Times New Roman"/>
          <w:sz w:val="24"/>
          <w:szCs w:val="24"/>
        </w:rPr>
        <w:t>24</w:t>
      </w:r>
      <w:r>
        <w:rPr>
          <w:rFonts w:ascii="Times New Roman" w:hAnsi="Times New Roman" w:cs="Times New Roman"/>
          <w:sz w:val="24"/>
          <w:szCs w:val="24"/>
        </w:rPr>
        <w:t>%.</w:t>
      </w:r>
    </w:p>
    <w:p w:rsidR="00DF5480" w:rsidRDefault="00DF5480" w:rsidP="00014BFE">
      <w:pPr>
        <w:spacing w:after="0" w:line="360" w:lineRule="auto"/>
        <w:jc w:val="center"/>
        <w:rPr>
          <w:rFonts w:ascii="Times New Roman" w:hAnsi="Times New Roman" w:cs="Times New Roman"/>
          <w:sz w:val="24"/>
          <w:szCs w:val="24"/>
        </w:rPr>
      </w:pPr>
    </w:p>
    <w:p w:rsidR="00DB5A69" w:rsidRDefault="002453EA"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33</w:t>
      </w:r>
      <w:r w:rsidR="00DB5A69">
        <w:rPr>
          <w:rFonts w:ascii="Times New Roman" w:hAnsi="Times New Roman" w:cs="Times New Roman"/>
          <w:sz w:val="24"/>
          <w:szCs w:val="24"/>
        </w:rPr>
        <w:t>. Wyniki testów dla FW20M8. Lata 2007-2008</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567"/>
        <w:gridCol w:w="426"/>
        <w:gridCol w:w="567"/>
        <w:gridCol w:w="425"/>
        <w:gridCol w:w="425"/>
        <w:gridCol w:w="567"/>
        <w:gridCol w:w="567"/>
        <w:gridCol w:w="425"/>
        <w:gridCol w:w="567"/>
        <w:gridCol w:w="426"/>
        <w:gridCol w:w="567"/>
        <w:gridCol w:w="567"/>
        <w:gridCol w:w="708"/>
        <w:gridCol w:w="567"/>
      </w:tblGrid>
      <w:tr w:rsidR="00DB5A69" w:rsidTr="00DF5480">
        <w:trPr>
          <w:trHeight w:val="451"/>
        </w:trPr>
        <w:tc>
          <w:tcPr>
            <w:tcW w:w="3970" w:type="dxa"/>
            <w:gridSpan w:val="8"/>
          </w:tcPr>
          <w:p w:rsidR="00DB5A69" w:rsidRPr="00E27B9A" w:rsidRDefault="00DB5A69"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969" w:type="dxa"/>
            <w:gridSpan w:val="8"/>
          </w:tcPr>
          <w:p w:rsidR="00DB5A69" w:rsidRPr="00E27B9A" w:rsidRDefault="00DB5A69"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DB5A69" w:rsidRPr="00E27B9A" w:rsidRDefault="00DB5A69"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708" w:type="dxa"/>
            <w:tcBorders>
              <w:bottom w:val="nil"/>
            </w:tcBorders>
          </w:tcPr>
          <w:p w:rsidR="00DB5A69" w:rsidRPr="00E27B9A" w:rsidRDefault="00DB5A69"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567" w:type="dxa"/>
            <w:tcBorders>
              <w:bottom w:val="nil"/>
            </w:tcBorders>
          </w:tcPr>
          <w:p w:rsidR="00DB5A69" w:rsidRPr="00E27B9A" w:rsidRDefault="00DB5A69"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DF5480" w:rsidTr="0057147D">
        <w:trPr>
          <w:trHeight w:val="469"/>
        </w:trPr>
        <w:tc>
          <w:tcPr>
            <w:tcW w:w="426" w:type="dxa"/>
          </w:tcPr>
          <w:p w:rsidR="00DB5A69" w:rsidRPr="00E27B9A" w:rsidRDefault="00DB5A6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DB5A69" w:rsidRPr="00E27B9A"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DB5A69" w:rsidRPr="00E27B9A" w:rsidRDefault="00DB5A6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DB5A69" w:rsidRPr="00E27B9A" w:rsidRDefault="00DB5A6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DB5A69" w:rsidRPr="00E27B9A" w:rsidRDefault="00DB5A6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DB5A69" w:rsidRPr="00E27B9A" w:rsidRDefault="00DB5A6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DB5A69" w:rsidRPr="00E27B9A" w:rsidRDefault="00DB5A6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DB5A69" w:rsidRPr="00E27B9A" w:rsidRDefault="00DB5A6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DB5A69" w:rsidRPr="00E27B9A" w:rsidRDefault="00DB5A6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DB5A69" w:rsidRPr="00E27B9A"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DB5A69" w:rsidRPr="00E27B9A" w:rsidRDefault="00DB5A6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DB5A69" w:rsidRPr="00E27B9A" w:rsidRDefault="00DB5A6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DB5A69" w:rsidRPr="00E27B9A" w:rsidRDefault="00DB5A6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DB5A69" w:rsidRPr="00E27B9A" w:rsidRDefault="00DB5A6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DB5A69" w:rsidRPr="00E27B9A" w:rsidRDefault="00DB5A6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DB5A69" w:rsidRPr="00E27B9A" w:rsidRDefault="00DB5A6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DB5A69" w:rsidRDefault="00DB5A69" w:rsidP="00014BFE">
            <w:pPr>
              <w:spacing w:after="0" w:line="360" w:lineRule="auto"/>
              <w:jc w:val="both"/>
              <w:rPr>
                <w:rFonts w:ascii="Times New Roman" w:hAnsi="Times New Roman" w:cs="Times New Roman"/>
                <w:sz w:val="24"/>
                <w:szCs w:val="24"/>
              </w:rPr>
            </w:pPr>
          </w:p>
        </w:tc>
        <w:tc>
          <w:tcPr>
            <w:tcW w:w="708" w:type="dxa"/>
            <w:tcBorders>
              <w:top w:val="nil"/>
            </w:tcBorders>
          </w:tcPr>
          <w:p w:rsidR="00DB5A69" w:rsidRDefault="00DB5A69" w:rsidP="00014BFE">
            <w:pPr>
              <w:spacing w:after="0" w:line="360" w:lineRule="auto"/>
              <w:jc w:val="both"/>
              <w:rPr>
                <w:rFonts w:ascii="Times New Roman" w:hAnsi="Times New Roman" w:cs="Times New Roman"/>
                <w:sz w:val="24"/>
                <w:szCs w:val="24"/>
              </w:rPr>
            </w:pPr>
          </w:p>
        </w:tc>
        <w:tc>
          <w:tcPr>
            <w:tcW w:w="567" w:type="dxa"/>
            <w:tcBorders>
              <w:top w:val="nil"/>
            </w:tcBorders>
          </w:tcPr>
          <w:p w:rsidR="00DB5A69" w:rsidRDefault="00DB5A69" w:rsidP="00014BFE">
            <w:pPr>
              <w:spacing w:after="0" w:line="360" w:lineRule="auto"/>
              <w:jc w:val="both"/>
              <w:rPr>
                <w:rFonts w:ascii="Times New Roman" w:hAnsi="Times New Roman" w:cs="Times New Roman"/>
                <w:sz w:val="24"/>
                <w:szCs w:val="24"/>
              </w:rPr>
            </w:pPr>
          </w:p>
        </w:tc>
      </w:tr>
      <w:tr w:rsidR="00DF5480" w:rsidTr="0057147D">
        <w:trPr>
          <w:trHeight w:val="452"/>
        </w:trPr>
        <w:tc>
          <w:tcPr>
            <w:tcW w:w="426" w:type="dxa"/>
          </w:tcPr>
          <w:p w:rsidR="00DB5A69"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17</w:t>
            </w:r>
          </w:p>
        </w:tc>
        <w:tc>
          <w:tcPr>
            <w:tcW w:w="425" w:type="dxa"/>
          </w:tcPr>
          <w:p w:rsidR="00DB5A69"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w:t>
            </w:r>
          </w:p>
        </w:tc>
        <w:tc>
          <w:tcPr>
            <w:tcW w:w="567" w:type="dxa"/>
          </w:tcPr>
          <w:p w:rsidR="00DB5A69"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2227</w:t>
            </w:r>
          </w:p>
        </w:tc>
        <w:tc>
          <w:tcPr>
            <w:tcW w:w="567" w:type="dxa"/>
          </w:tcPr>
          <w:p w:rsidR="00DB5A69"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1103</w:t>
            </w:r>
          </w:p>
        </w:tc>
        <w:tc>
          <w:tcPr>
            <w:tcW w:w="425" w:type="dxa"/>
          </w:tcPr>
          <w:p w:rsidR="00DB5A69"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131</w:t>
            </w:r>
          </w:p>
        </w:tc>
        <w:tc>
          <w:tcPr>
            <w:tcW w:w="567" w:type="dxa"/>
          </w:tcPr>
          <w:p w:rsidR="00DB5A69"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110</w:t>
            </w:r>
          </w:p>
        </w:tc>
        <w:tc>
          <w:tcPr>
            <w:tcW w:w="426" w:type="dxa"/>
          </w:tcPr>
          <w:p w:rsidR="00DB5A69"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421</w:t>
            </w:r>
          </w:p>
        </w:tc>
        <w:tc>
          <w:tcPr>
            <w:tcW w:w="567" w:type="dxa"/>
          </w:tcPr>
          <w:p w:rsidR="00DB5A69" w:rsidRPr="000F3A13" w:rsidRDefault="00DF5480" w:rsidP="00DF5480">
            <w:pPr>
              <w:spacing w:after="0" w:line="360" w:lineRule="auto"/>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514</w:t>
            </w:r>
          </w:p>
        </w:tc>
        <w:tc>
          <w:tcPr>
            <w:tcW w:w="425" w:type="dxa"/>
          </w:tcPr>
          <w:p w:rsidR="00DB5A69"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w:t>
            </w:r>
          </w:p>
        </w:tc>
        <w:tc>
          <w:tcPr>
            <w:tcW w:w="425" w:type="dxa"/>
          </w:tcPr>
          <w:p w:rsidR="00DB5A69"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16</w:t>
            </w:r>
          </w:p>
        </w:tc>
        <w:tc>
          <w:tcPr>
            <w:tcW w:w="567" w:type="dxa"/>
          </w:tcPr>
          <w:p w:rsidR="00DB5A69"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1420</w:t>
            </w:r>
          </w:p>
        </w:tc>
        <w:tc>
          <w:tcPr>
            <w:tcW w:w="567" w:type="dxa"/>
          </w:tcPr>
          <w:p w:rsidR="00DB5A69"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2473</w:t>
            </w:r>
          </w:p>
        </w:tc>
        <w:tc>
          <w:tcPr>
            <w:tcW w:w="425" w:type="dxa"/>
          </w:tcPr>
          <w:p w:rsidR="00DB5A69"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129</w:t>
            </w:r>
          </w:p>
        </w:tc>
        <w:tc>
          <w:tcPr>
            <w:tcW w:w="567" w:type="dxa"/>
          </w:tcPr>
          <w:p w:rsidR="00DB5A69"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155</w:t>
            </w:r>
          </w:p>
        </w:tc>
        <w:tc>
          <w:tcPr>
            <w:tcW w:w="426" w:type="dxa"/>
          </w:tcPr>
          <w:p w:rsidR="00DB5A69"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456</w:t>
            </w:r>
          </w:p>
        </w:tc>
        <w:tc>
          <w:tcPr>
            <w:tcW w:w="567" w:type="dxa"/>
          </w:tcPr>
          <w:p w:rsidR="00DB5A69"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540</w:t>
            </w:r>
          </w:p>
        </w:tc>
        <w:tc>
          <w:tcPr>
            <w:tcW w:w="567" w:type="dxa"/>
          </w:tcPr>
          <w:p w:rsidR="00DB5A69"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3647</w:t>
            </w:r>
          </w:p>
        </w:tc>
        <w:tc>
          <w:tcPr>
            <w:tcW w:w="708" w:type="dxa"/>
          </w:tcPr>
          <w:p w:rsidR="00DB5A69"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DB5A69">
              <w:rPr>
                <w:rFonts w:ascii="Times New Roman" w:hAnsi="Times New Roman" w:cs="Times New Roman"/>
                <w:sz w:val="18"/>
                <w:szCs w:val="18"/>
              </w:rPr>
              <w:t>3576</w:t>
            </w:r>
          </w:p>
        </w:tc>
        <w:tc>
          <w:tcPr>
            <w:tcW w:w="567" w:type="dxa"/>
          </w:tcPr>
          <w:p w:rsidR="00DB5A69" w:rsidRPr="000F3A13" w:rsidRDefault="00DB5A6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71</w:t>
            </w:r>
          </w:p>
        </w:tc>
      </w:tr>
    </w:tbl>
    <w:p w:rsidR="00DB5A69" w:rsidRDefault="00DB5A69" w:rsidP="00014BFE">
      <w:pPr>
        <w:spacing w:after="0" w:line="360" w:lineRule="auto"/>
        <w:jc w:val="both"/>
        <w:rPr>
          <w:rFonts w:ascii="Times New Roman" w:hAnsi="Times New Roman" w:cs="Times New Roman"/>
          <w:sz w:val="24"/>
          <w:szCs w:val="24"/>
        </w:rPr>
      </w:pPr>
    </w:p>
    <w:p w:rsidR="00DB5A69" w:rsidRDefault="00DB5A69"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FW20M8 łącznie z dwóch lat, które przyniosły zysk to 17, natomiast ilość transakcji stratnych to 10. Transakcji sprzedaży które przyniosły zysk to 11,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16. Kapitał końcowy wyniósł </w:t>
      </w:r>
      <w:r w:rsidR="002C600D">
        <w:rPr>
          <w:rFonts w:ascii="Times New Roman" w:hAnsi="Times New Roman" w:cs="Times New Roman"/>
          <w:sz w:val="24"/>
          <w:szCs w:val="24"/>
        </w:rPr>
        <w:t>171</w:t>
      </w:r>
      <w:r w:rsidR="00DF5480">
        <w:rPr>
          <w:rFonts w:ascii="Times New Roman" w:hAnsi="Times New Roman" w:cs="Times New Roman"/>
          <w:sz w:val="24"/>
          <w:szCs w:val="24"/>
        </w:rPr>
        <w:t>0</w:t>
      </w:r>
      <w:r>
        <w:rPr>
          <w:rFonts w:ascii="Times New Roman" w:hAnsi="Times New Roman" w:cs="Times New Roman"/>
          <w:sz w:val="24"/>
          <w:szCs w:val="24"/>
        </w:rPr>
        <w:t xml:space="preserve">zł wynika z tego, że </w:t>
      </w:r>
      <w:r w:rsidR="002C600D">
        <w:rPr>
          <w:rFonts w:ascii="Times New Roman" w:hAnsi="Times New Roman" w:cs="Times New Roman"/>
          <w:sz w:val="24"/>
          <w:szCs w:val="24"/>
        </w:rPr>
        <w:t>zysk wyniósł</w:t>
      </w:r>
      <w:r w:rsidR="00DF5480">
        <w:rPr>
          <w:rFonts w:ascii="Times New Roman" w:hAnsi="Times New Roman" w:cs="Times New Roman"/>
          <w:sz w:val="24"/>
          <w:szCs w:val="24"/>
        </w:rPr>
        <w:t xml:space="preserve"> </w:t>
      </w:r>
      <w:r w:rsidR="002C600D">
        <w:rPr>
          <w:rFonts w:ascii="Times New Roman" w:hAnsi="Times New Roman" w:cs="Times New Roman"/>
          <w:sz w:val="24"/>
          <w:szCs w:val="24"/>
        </w:rPr>
        <w:t>71</w:t>
      </w:r>
      <w:r>
        <w:rPr>
          <w:rFonts w:ascii="Times New Roman" w:hAnsi="Times New Roman" w:cs="Times New Roman"/>
          <w:sz w:val="24"/>
          <w:szCs w:val="24"/>
        </w:rPr>
        <w:t>%.</w:t>
      </w:r>
    </w:p>
    <w:p w:rsidR="002C600D" w:rsidRDefault="002C600D"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3</w:t>
      </w:r>
      <w:r w:rsidR="002453EA">
        <w:rPr>
          <w:rFonts w:ascii="Times New Roman" w:hAnsi="Times New Roman" w:cs="Times New Roman"/>
          <w:sz w:val="24"/>
          <w:szCs w:val="24"/>
        </w:rPr>
        <w:t>4</w:t>
      </w:r>
      <w:r>
        <w:rPr>
          <w:rFonts w:ascii="Times New Roman" w:hAnsi="Times New Roman" w:cs="Times New Roman"/>
          <w:sz w:val="24"/>
          <w:szCs w:val="24"/>
        </w:rPr>
        <w:t>. Wyniki testów dla FW20M3. Lata 2002-2003</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425"/>
        <w:gridCol w:w="425"/>
        <w:gridCol w:w="426"/>
        <w:gridCol w:w="567"/>
        <w:gridCol w:w="567"/>
        <w:gridCol w:w="425"/>
        <w:gridCol w:w="425"/>
        <w:gridCol w:w="425"/>
        <w:gridCol w:w="567"/>
        <w:gridCol w:w="567"/>
        <w:gridCol w:w="851"/>
        <w:gridCol w:w="709"/>
      </w:tblGrid>
      <w:tr w:rsidR="002C600D" w:rsidTr="00DF5480">
        <w:trPr>
          <w:trHeight w:val="451"/>
        </w:trPr>
        <w:tc>
          <w:tcPr>
            <w:tcW w:w="3686" w:type="dxa"/>
            <w:gridSpan w:val="8"/>
          </w:tcPr>
          <w:p w:rsidR="002C600D" w:rsidRPr="00E27B9A" w:rsidRDefault="002C600D"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lastRenderedPageBreak/>
              <w:t>Transakcja kupna</w:t>
            </w:r>
          </w:p>
        </w:tc>
        <w:tc>
          <w:tcPr>
            <w:tcW w:w="3827" w:type="dxa"/>
            <w:gridSpan w:val="8"/>
          </w:tcPr>
          <w:p w:rsidR="002C600D" w:rsidRPr="00E27B9A" w:rsidRDefault="002C600D"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2C600D" w:rsidRPr="00E27B9A" w:rsidRDefault="002C600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2C600D" w:rsidRPr="00E27B9A" w:rsidRDefault="002C600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9" w:type="dxa"/>
            <w:tcBorders>
              <w:bottom w:val="nil"/>
            </w:tcBorders>
          </w:tcPr>
          <w:p w:rsidR="002C600D" w:rsidRPr="00E27B9A" w:rsidRDefault="002C600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2C600D" w:rsidTr="00DF5480">
        <w:trPr>
          <w:trHeight w:val="469"/>
        </w:trPr>
        <w:tc>
          <w:tcPr>
            <w:tcW w:w="426"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2C600D" w:rsidRPr="00E27B9A"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5"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6" w:type="dxa"/>
          </w:tcPr>
          <w:p w:rsidR="002C600D" w:rsidRPr="00E27B9A"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2C600D" w:rsidRDefault="002C600D" w:rsidP="00014BFE">
            <w:pPr>
              <w:spacing w:after="0" w:line="360" w:lineRule="auto"/>
              <w:jc w:val="both"/>
              <w:rPr>
                <w:rFonts w:ascii="Times New Roman" w:hAnsi="Times New Roman" w:cs="Times New Roman"/>
                <w:sz w:val="24"/>
                <w:szCs w:val="24"/>
              </w:rPr>
            </w:pPr>
          </w:p>
        </w:tc>
        <w:tc>
          <w:tcPr>
            <w:tcW w:w="851" w:type="dxa"/>
            <w:tcBorders>
              <w:top w:val="nil"/>
            </w:tcBorders>
          </w:tcPr>
          <w:p w:rsidR="002C600D" w:rsidRDefault="002C600D" w:rsidP="00014BFE">
            <w:pPr>
              <w:spacing w:after="0" w:line="360" w:lineRule="auto"/>
              <w:jc w:val="both"/>
              <w:rPr>
                <w:rFonts w:ascii="Times New Roman" w:hAnsi="Times New Roman" w:cs="Times New Roman"/>
                <w:sz w:val="24"/>
                <w:szCs w:val="24"/>
              </w:rPr>
            </w:pPr>
          </w:p>
        </w:tc>
        <w:tc>
          <w:tcPr>
            <w:tcW w:w="709" w:type="dxa"/>
            <w:tcBorders>
              <w:top w:val="nil"/>
            </w:tcBorders>
          </w:tcPr>
          <w:p w:rsidR="002C600D" w:rsidRDefault="002C600D" w:rsidP="00014BFE">
            <w:pPr>
              <w:spacing w:after="0" w:line="360" w:lineRule="auto"/>
              <w:jc w:val="both"/>
              <w:rPr>
                <w:rFonts w:ascii="Times New Roman" w:hAnsi="Times New Roman" w:cs="Times New Roman"/>
                <w:sz w:val="24"/>
                <w:szCs w:val="24"/>
              </w:rPr>
            </w:pPr>
          </w:p>
        </w:tc>
      </w:tr>
      <w:tr w:rsidR="002C600D" w:rsidTr="00DF5480">
        <w:trPr>
          <w:trHeight w:val="452"/>
        </w:trPr>
        <w:tc>
          <w:tcPr>
            <w:tcW w:w="426"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12</w:t>
            </w:r>
          </w:p>
        </w:tc>
        <w:tc>
          <w:tcPr>
            <w:tcW w:w="425"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w:t>
            </w:r>
          </w:p>
        </w:tc>
        <w:tc>
          <w:tcPr>
            <w:tcW w:w="567"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252</w:t>
            </w:r>
          </w:p>
        </w:tc>
        <w:tc>
          <w:tcPr>
            <w:tcW w:w="567" w:type="dxa"/>
          </w:tcPr>
          <w:p w:rsidR="002C600D"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C600D">
              <w:rPr>
                <w:rFonts w:ascii="Times New Roman" w:hAnsi="Times New Roman" w:cs="Times New Roman"/>
                <w:sz w:val="18"/>
                <w:szCs w:val="18"/>
              </w:rPr>
              <w:t>269</w:t>
            </w:r>
          </w:p>
        </w:tc>
        <w:tc>
          <w:tcPr>
            <w:tcW w:w="425"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21</w:t>
            </w:r>
          </w:p>
        </w:tc>
        <w:tc>
          <w:tcPr>
            <w:tcW w:w="426" w:type="dxa"/>
          </w:tcPr>
          <w:p w:rsidR="002C600D"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C600D">
              <w:rPr>
                <w:rFonts w:ascii="Times New Roman" w:hAnsi="Times New Roman" w:cs="Times New Roman"/>
                <w:sz w:val="18"/>
                <w:szCs w:val="18"/>
              </w:rPr>
              <w:t>30</w:t>
            </w:r>
          </w:p>
        </w:tc>
        <w:tc>
          <w:tcPr>
            <w:tcW w:w="425"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77</w:t>
            </w:r>
          </w:p>
        </w:tc>
        <w:tc>
          <w:tcPr>
            <w:tcW w:w="425" w:type="dxa"/>
          </w:tcPr>
          <w:p w:rsidR="002C600D"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C600D">
              <w:rPr>
                <w:rFonts w:ascii="Times New Roman" w:hAnsi="Times New Roman" w:cs="Times New Roman"/>
                <w:sz w:val="18"/>
                <w:szCs w:val="18"/>
              </w:rPr>
              <w:t>96</w:t>
            </w:r>
          </w:p>
        </w:tc>
        <w:tc>
          <w:tcPr>
            <w:tcW w:w="425"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w:t>
            </w:r>
          </w:p>
        </w:tc>
        <w:tc>
          <w:tcPr>
            <w:tcW w:w="426"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w:t>
            </w:r>
          </w:p>
        </w:tc>
        <w:tc>
          <w:tcPr>
            <w:tcW w:w="567"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467</w:t>
            </w:r>
          </w:p>
        </w:tc>
        <w:tc>
          <w:tcPr>
            <w:tcW w:w="567" w:type="dxa"/>
          </w:tcPr>
          <w:p w:rsidR="002C600D"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C600D">
              <w:rPr>
                <w:rFonts w:ascii="Times New Roman" w:hAnsi="Times New Roman" w:cs="Times New Roman"/>
                <w:sz w:val="18"/>
                <w:szCs w:val="18"/>
              </w:rPr>
              <w:t>316</w:t>
            </w:r>
          </w:p>
        </w:tc>
        <w:tc>
          <w:tcPr>
            <w:tcW w:w="425" w:type="dxa"/>
          </w:tcPr>
          <w:p w:rsidR="002C600D"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C600D">
              <w:rPr>
                <w:rFonts w:ascii="Times New Roman" w:hAnsi="Times New Roman" w:cs="Times New Roman"/>
                <w:sz w:val="18"/>
                <w:szCs w:val="18"/>
              </w:rPr>
              <w:t>36</w:t>
            </w:r>
          </w:p>
        </w:tc>
        <w:tc>
          <w:tcPr>
            <w:tcW w:w="425"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35</w:t>
            </w:r>
          </w:p>
        </w:tc>
        <w:tc>
          <w:tcPr>
            <w:tcW w:w="425"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107</w:t>
            </w:r>
          </w:p>
        </w:tc>
        <w:tc>
          <w:tcPr>
            <w:tcW w:w="567" w:type="dxa"/>
          </w:tcPr>
          <w:p w:rsidR="002C600D" w:rsidRPr="000F3A13" w:rsidRDefault="00DF548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C600D">
              <w:rPr>
                <w:rFonts w:ascii="Times New Roman" w:hAnsi="Times New Roman" w:cs="Times New Roman"/>
                <w:sz w:val="18"/>
                <w:szCs w:val="18"/>
              </w:rPr>
              <w:t>108</w:t>
            </w:r>
          </w:p>
        </w:tc>
        <w:tc>
          <w:tcPr>
            <w:tcW w:w="567"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719</w:t>
            </w:r>
          </w:p>
        </w:tc>
        <w:tc>
          <w:tcPr>
            <w:tcW w:w="851" w:type="dxa"/>
          </w:tcPr>
          <w:p w:rsidR="002C600D" w:rsidRPr="000F3A13" w:rsidRDefault="0057147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C600D">
              <w:rPr>
                <w:rFonts w:ascii="Times New Roman" w:hAnsi="Times New Roman" w:cs="Times New Roman"/>
                <w:sz w:val="18"/>
                <w:szCs w:val="18"/>
              </w:rPr>
              <w:t>585</w:t>
            </w:r>
          </w:p>
        </w:tc>
        <w:tc>
          <w:tcPr>
            <w:tcW w:w="709"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134</w:t>
            </w:r>
          </w:p>
        </w:tc>
      </w:tr>
    </w:tbl>
    <w:p w:rsidR="002C600D" w:rsidRDefault="002C600D" w:rsidP="00014BFE">
      <w:pPr>
        <w:spacing w:after="0" w:line="360" w:lineRule="auto"/>
        <w:jc w:val="both"/>
        <w:rPr>
          <w:rFonts w:ascii="Times New Roman" w:hAnsi="Times New Roman" w:cs="Times New Roman"/>
          <w:sz w:val="24"/>
          <w:szCs w:val="24"/>
        </w:rPr>
      </w:pPr>
    </w:p>
    <w:p w:rsidR="002C600D" w:rsidRDefault="002C600D"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FW20M3 łącznie z dwóch lat, które przyniosły zysk to 12, natomiast ilość transakcji stratnych to 9. Transakcji sprzedaży które przyniosły zysk to 13,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okazało się 9. Kapitał końcowy wyniósł 23</w:t>
      </w:r>
      <w:r w:rsidR="0057147D">
        <w:rPr>
          <w:rFonts w:ascii="Times New Roman" w:hAnsi="Times New Roman" w:cs="Times New Roman"/>
          <w:sz w:val="24"/>
          <w:szCs w:val="24"/>
        </w:rPr>
        <w:t>40</w:t>
      </w:r>
      <w:r>
        <w:rPr>
          <w:rFonts w:ascii="Times New Roman" w:hAnsi="Times New Roman" w:cs="Times New Roman"/>
          <w:sz w:val="24"/>
          <w:szCs w:val="24"/>
        </w:rPr>
        <w:t xml:space="preserve"> zł wynika z tego, że </w:t>
      </w:r>
      <w:r w:rsidR="00642AF5">
        <w:rPr>
          <w:rFonts w:ascii="Times New Roman" w:hAnsi="Times New Roman" w:cs="Times New Roman"/>
          <w:sz w:val="24"/>
          <w:szCs w:val="24"/>
        </w:rPr>
        <w:t>zysk wyniósł</w:t>
      </w:r>
      <w:r>
        <w:rPr>
          <w:rFonts w:ascii="Times New Roman" w:hAnsi="Times New Roman" w:cs="Times New Roman"/>
          <w:sz w:val="24"/>
          <w:szCs w:val="24"/>
        </w:rPr>
        <w:t xml:space="preserve"> </w:t>
      </w:r>
      <w:r w:rsidR="0057147D">
        <w:rPr>
          <w:rFonts w:ascii="Times New Roman" w:hAnsi="Times New Roman" w:cs="Times New Roman"/>
          <w:sz w:val="24"/>
          <w:szCs w:val="24"/>
        </w:rPr>
        <w:t>1</w:t>
      </w:r>
      <w:r>
        <w:rPr>
          <w:rFonts w:ascii="Times New Roman" w:hAnsi="Times New Roman" w:cs="Times New Roman"/>
          <w:sz w:val="24"/>
          <w:szCs w:val="24"/>
        </w:rPr>
        <w:t>3</w:t>
      </w:r>
      <w:r w:rsidR="0057147D">
        <w:rPr>
          <w:rFonts w:ascii="Times New Roman" w:hAnsi="Times New Roman" w:cs="Times New Roman"/>
          <w:sz w:val="24"/>
          <w:szCs w:val="24"/>
        </w:rPr>
        <w:t>4</w:t>
      </w:r>
      <w:r>
        <w:rPr>
          <w:rFonts w:ascii="Times New Roman" w:hAnsi="Times New Roman" w:cs="Times New Roman"/>
          <w:sz w:val="24"/>
          <w:szCs w:val="24"/>
        </w:rPr>
        <w:t>%.</w:t>
      </w:r>
    </w:p>
    <w:p w:rsidR="002C600D" w:rsidRDefault="002C600D"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3</w:t>
      </w:r>
      <w:r w:rsidR="002453EA">
        <w:rPr>
          <w:rFonts w:ascii="Times New Roman" w:hAnsi="Times New Roman" w:cs="Times New Roman"/>
          <w:sz w:val="24"/>
          <w:szCs w:val="24"/>
        </w:rPr>
        <w:t>5</w:t>
      </w:r>
      <w:r>
        <w:rPr>
          <w:rFonts w:ascii="Times New Roman" w:hAnsi="Times New Roman" w:cs="Times New Roman"/>
          <w:sz w:val="24"/>
          <w:szCs w:val="24"/>
        </w:rPr>
        <w:t>. Wyniki testów dla FW20H6. Lata 2005-2006</w:t>
      </w:r>
    </w:p>
    <w:tbl>
      <w:tblPr>
        <w:tblW w:w="978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567"/>
        <w:gridCol w:w="426"/>
        <w:gridCol w:w="567"/>
        <w:gridCol w:w="425"/>
        <w:gridCol w:w="425"/>
        <w:gridCol w:w="567"/>
        <w:gridCol w:w="567"/>
        <w:gridCol w:w="425"/>
        <w:gridCol w:w="567"/>
        <w:gridCol w:w="426"/>
        <w:gridCol w:w="567"/>
        <w:gridCol w:w="567"/>
        <w:gridCol w:w="708"/>
        <w:gridCol w:w="567"/>
      </w:tblGrid>
      <w:tr w:rsidR="002C600D" w:rsidTr="0057147D">
        <w:trPr>
          <w:trHeight w:val="451"/>
        </w:trPr>
        <w:tc>
          <w:tcPr>
            <w:tcW w:w="3970" w:type="dxa"/>
            <w:gridSpan w:val="8"/>
          </w:tcPr>
          <w:p w:rsidR="002C600D" w:rsidRPr="00E27B9A" w:rsidRDefault="002C600D"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969" w:type="dxa"/>
            <w:gridSpan w:val="8"/>
          </w:tcPr>
          <w:p w:rsidR="002C600D" w:rsidRPr="00E27B9A" w:rsidRDefault="002C600D"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2C600D" w:rsidRPr="00E27B9A" w:rsidRDefault="002C600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708" w:type="dxa"/>
            <w:tcBorders>
              <w:bottom w:val="nil"/>
            </w:tcBorders>
          </w:tcPr>
          <w:p w:rsidR="002C600D" w:rsidRPr="00E27B9A" w:rsidRDefault="002C600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567" w:type="dxa"/>
            <w:tcBorders>
              <w:bottom w:val="nil"/>
            </w:tcBorders>
          </w:tcPr>
          <w:p w:rsidR="002C600D" w:rsidRPr="00E27B9A" w:rsidRDefault="002C600D"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57147D" w:rsidTr="0057147D">
        <w:trPr>
          <w:trHeight w:val="469"/>
        </w:trPr>
        <w:tc>
          <w:tcPr>
            <w:tcW w:w="426"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2C600D" w:rsidRPr="00E27B9A"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2C600D" w:rsidRPr="00E27B9A"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2C600D" w:rsidRPr="00E27B9A" w:rsidRDefault="002C600D"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2C600D" w:rsidRDefault="002C600D" w:rsidP="00014BFE">
            <w:pPr>
              <w:spacing w:after="0" w:line="360" w:lineRule="auto"/>
              <w:jc w:val="both"/>
              <w:rPr>
                <w:rFonts w:ascii="Times New Roman" w:hAnsi="Times New Roman" w:cs="Times New Roman"/>
                <w:sz w:val="24"/>
                <w:szCs w:val="24"/>
              </w:rPr>
            </w:pPr>
          </w:p>
        </w:tc>
        <w:tc>
          <w:tcPr>
            <w:tcW w:w="708" w:type="dxa"/>
            <w:tcBorders>
              <w:top w:val="nil"/>
            </w:tcBorders>
          </w:tcPr>
          <w:p w:rsidR="002C600D" w:rsidRDefault="002C600D" w:rsidP="00014BFE">
            <w:pPr>
              <w:spacing w:after="0" w:line="360" w:lineRule="auto"/>
              <w:jc w:val="both"/>
              <w:rPr>
                <w:rFonts w:ascii="Times New Roman" w:hAnsi="Times New Roman" w:cs="Times New Roman"/>
                <w:sz w:val="24"/>
                <w:szCs w:val="24"/>
              </w:rPr>
            </w:pPr>
          </w:p>
        </w:tc>
        <w:tc>
          <w:tcPr>
            <w:tcW w:w="567" w:type="dxa"/>
            <w:tcBorders>
              <w:top w:val="nil"/>
            </w:tcBorders>
          </w:tcPr>
          <w:p w:rsidR="002C600D" w:rsidRDefault="002C600D" w:rsidP="00014BFE">
            <w:pPr>
              <w:spacing w:after="0" w:line="360" w:lineRule="auto"/>
              <w:jc w:val="both"/>
              <w:rPr>
                <w:rFonts w:ascii="Times New Roman" w:hAnsi="Times New Roman" w:cs="Times New Roman"/>
                <w:sz w:val="24"/>
                <w:szCs w:val="24"/>
              </w:rPr>
            </w:pPr>
          </w:p>
        </w:tc>
      </w:tr>
      <w:tr w:rsidR="0057147D" w:rsidTr="0057147D">
        <w:trPr>
          <w:trHeight w:val="452"/>
        </w:trPr>
        <w:tc>
          <w:tcPr>
            <w:tcW w:w="426"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w:t>
            </w:r>
          </w:p>
        </w:tc>
        <w:tc>
          <w:tcPr>
            <w:tcW w:w="425"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16</w:t>
            </w:r>
          </w:p>
        </w:tc>
        <w:tc>
          <w:tcPr>
            <w:tcW w:w="567"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1094</w:t>
            </w:r>
          </w:p>
        </w:tc>
        <w:tc>
          <w:tcPr>
            <w:tcW w:w="567" w:type="dxa"/>
          </w:tcPr>
          <w:p w:rsidR="002C600D" w:rsidRPr="000F3A13" w:rsidRDefault="0057147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C600D">
              <w:rPr>
                <w:rFonts w:ascii="Times New Roman" w:hAnsi="Times New Roman" w:cs="Times New Roman"/>
                <w:sz w:val="18"/>
                <w:szCs w:val="18"/>
              </w:rPr>
              <w:t>1808</w:t>
            </w:r>
          </w:p>
        </w:tc>
        <w:tc>
          <w:tcPr>
            <w:tcW w:w="425"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137</w:t>
            </w:r>
          </w:p>
        </w:tc>
        <w:tc>
          <w:tcPr>
            <w:tcW w:w="567" w:type="dxa"/>
          </w:tcPr>
          <w:p w:rsidR="002C600D" w:rsidRPr="000F3A13" w:rsidRDefault="0057147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C600D">
              <w:rPr>
                <w:rFonts w:ascii="Times New Roman" w:hAnsi="Times New Roman" w:cs="Times New Roman"/>
                <w:sz w:val="18"/>
                <w:szCs w:val="18"/>
              </w:rPr>
              <w:t>113</w:t>
            </w:r>
          </w:p>
        </w:tc>
        <w:tc>
          <w:tcPr>
            <w:tcW w:w="426"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442</w:t>
            </w:r>
          </w:p>
        </w:tc>
        <w:tc>
          <w:tcPr>
            <w:tcW w:w="567" w:type="dxa"/>
          </w:tcPr>
          <w:p w:rsidR="002C600D" w:rsidRPr="000F3A13" w:rsidRDefault="0057147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C600D">
              <w:rPr>
                <w:rFonts w:ascii="Times New Roman" w:hAnsi="Times New Roman" w:cs="Times New Roman"/>
                <w:sz w:val="18"/>
                <w:szCs w:val="18"/>
              </w:rPr>
              <w:t>528</w:t>
            </w:r>
          </w:p>
        </w:tc>
        <w:tc>
          <w:tcPr>
            <w:tcW w:w="425"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15</w:t>
            </w:r>
          </w:p>
        </w:tc>
        <w:tc>
          <w:tcPr>
            <w:tcW w:w="425"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w:t>
            </w:r>
          </w:p>
        </w:tc>
        <w:tc>
          <w:tcPr>
            <w:tcW w:w="567"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1866</w:t>
            </w:r>
          </w:p>
        </w:tc>
        <w:tc>
          <w:tcPr>
            <w:tcW w:w="567" w:type="dxa"/>
          </w:tcPr>
          <w:p w:rsidR="002C600D" w:rsidRPr="000F3A13" w:rsidRDefault="0057147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C600D">
              <w:rPr>
                <w:rFonts w:ascii="Times New Roman" w:hAnsi="Times New Roman" w:cs="Times New Roman"/>
                <w:sz w:val="18"/>
                <w:szCs w:val="18"/>
              </w:rPr>
              <w:t>1142</w:t>
            </w:r>
          </w:p>
        </w:tc>
        <w:tc>
          <w:tcPr>
            <w:tcW w:w="425" w:type="dxa"/>
          </w:tcPr>
          <w:p w:rsidR="002C600D" w:rsidRPr="000F3A13" w:rsidRDefault="002C600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124</w:t>
            </w:r>
          </w:p>
        </w:tc>
        <w:tc>
          <w:tcPr>
            <w:tcW w:w="567" w:type="dxa"/>
          </w:tcPr>
          <w:p w:rsidR="002C600D" w:rsidRPr="000F3A13" w:rsidRDefault="0057147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42AF5">
              <w:rPr>
                <w:rFonts w:ascii="Times New Roman" w:hAnsi="Times New Roman" w:cs="Times New Roman"/>
                <w:sz w:val="18"/>
                <w:szCs w:val="18"/>
              </w:rPr>
              <w:t>127</w:t>
            </w:r>
          </w:p>
        </w:tc>
        <w:tc>
          <w:tcPr>
            <w:tcW w:w="426" w:type="dxa"/>
          </w:tcPr>
          <w:p w:rsidR="002C600D"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484</w:t>
            </w:r>
          </w:p>
        </w:tc>
        <w:tc>
          <w:tcPr>
            <w:tcW w:w="567" w:type="dxa"/>
          </w:tcPr>
          <w:p w:rsidR="002C600D" w:rsidRPr="000F3A13" w:rsidRDefault="0057147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42AF5">
              <w:rPr>
                <w:rFonts w:ascii="Times New Roman" w:hAnsi="Times New Roman" w:cs="Times New Roman"/>
                <w:sz w:val="18"/>
                <w:szCs w:val="18"/>
              </w:rPr>
              <w:t>487</w:t>
            </w:r>
          </w:p>
        </w:tc>
        <w:tc>
          <w:tcPr>
            <w:tcW w:w="567" w:type="dxa"/>
          </w:tcPr>
          <w:p w:rsidR="002C600D"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2960</w:t>
            </w:r>
          </w:p>
        </w:tc>
        <w:tc>
          <w:tcPr>
            <w:tcW w:w="708" w:type="dxa"/>
          </w:tcPr>
          <w:p w:rsidR="002C600D" w:rsidRPr="000F3A13" w:rsidRDefault="0057147D"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42AF5">
              <w:rPr>
                <w:rFonts w:ascii="Times New Roman" w:hAnsi="Times New Roman" w:cs="Times New Roman"/>
                <w:sz w:val="18"/>
                <w:szCs w:val="18"/>
              </w:rPr>
              <w:t>2950</w:t>
            </w:r>
          </w:p>
        </w:tc>
        <w:tc>
          <w:tcPr>
            <w:tcW w:w="567" w:type="dxa"/>
          </w:tcPr>
          <w:p w:rsidR="002C600D"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w:t>
            </w:r>
          </w:p>
        </w:tc>
      </w:tr>
    </w:tbl>
    <w:p w:rsidR="002C600D" w:rsidRDefault="002C600D" w:rsidP="00014BFE">
      <w:pPr>
        <w:spacing w:after="0" w:line="360" w:lineRule="auto"/>
        <w:jc w:val="both"/>
        <w:rPr>
          <w:rFonts w:ascii="Times New Roman" w:hAnsi="Times New Roman" w:cs="Times New Roman"/>
          <w:sz w:val="24"/>
          <w:szCs w:val="24"/>
        </w:rPr>
      </w:pPr>
    </w:p>
    <w:p w:rsidR="0067278E" w:rsidRDefault="002C600D" w:rsidP="0067278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w:t>
      </w:r>
      <w:r w:rsidR="00642AF5">
        <w:rPr>
          <w:rFonts w:ascii="Times New Roman" w:hAnsi="Times New Roman" w:cs="Times New Roman"/>
          <w:sz w:val="24"/>
          <w:szCs w:val="24"/>
        </w:rPr>
        <w:t>H6</w:t>
      </w:r>
      <w:r>
        <w:rPr>
          <w:rFonts w:ascii="Times New Roman" w:hAnsi="Times New Roman" w:cs="Times New Roman"/>
          <w:sz w:val="24"/>
          <w:szCs w:val="24"/>
        </w:rPr>
        <w:t xml:space="preserve"> łącznie z dwóch lat, które przyniosły zysk to </w:t>
      </w:r>
      <w:r w:rsidR="00642AF5">
        <w:rPr>
          <w:rFonts w:ascii="Times New Roman" w:hAnsi="Times New Roman" w:cs="Times New Roman"/>
          <w:sz w:val="24"/>
          <w:szCs w:val="24"/>
        </w:rPr>
        <w:t>8</w:t>
      </w:r>
      <w:r>
        <w:rPr>
          <w:rFonts w:ascii="Times New Roman" w:hAnsi="Times New Roman" w:cs="Times New Roman"/>
          <w:sz w:val="24"/>
          <w:szCs w:val="24"/>
        </w:rPr>
        <w:t xml:space="preserve">, natomiast ilość transakcji stratnych to </w:t>
      </w:r>
      <w:r w:rsidR="00642AF5">
        <w:rPr>
          <w:rFonts w:ascii="Times New Roman" w:hAnsi="Times New Roman" w:cs="Times New Roman"/>
          <w:sz w:val="24"/>
          <w:szCs w:val="24"/>
        </w:rPr>
        <w:t>16</w:t>
      </w:r>
      <w:r>
        <w:rPr>
          <w:rFonts w:ascii="Times New Roman" w:hAnsi="Times New Roman" w:cs="Times New Roman"/>
          <w:sz w:val="24"/>
          <w:szCs w:val="24"/>
        </w:rPr>
        <w:t xml:space="preserve">. Transakcji sprzedaży które przyniosły zysk to </w:t>
      </w:r>
      <w:r w:rsidR="00642AF5">
        <w:rPr>
          <w:rFonts w:ascii="Times New Roman" w:hAnsi="Times New Roman" w:cs="Times New Roman"/>
          <w:sz w:val="24"/>
          <w:szCs w:val="24"/>
        </w:rPr>
        <w:t>15</w:t>
      </w:r>
      <w:r>
        <w:rPr>
          <w:rFonts w:ascii="Times New Roman" w:hAnsi="Times New Roman" w:cs="Times New Roman"/>
          <w:sz w:val="24"/>
          <w:szCs w:val="24"/>
        </w:rPr>
        <w:t>,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w:t>
      </w:r>
      <w:r w:rsidR="00642AF5">
        <w:rPr>
          <w:rFonts w:ascii="Times New Roman" w:hAnsi="Times New Roman" w:cs="Times New Roman"/>
          <w:sz w:val="24"/>
          <w:szCs w:val="24"/>
        </w:rPr>
        <w:t>9</w:t>
      </w:r>
      <w:r>
        <w:rPr>
          <w:rFonts w:ascii="Times New Roman" w:hAnsi="Times New Roman" w:cs="Times New Roman"/>
          <w:sz w:val="24"/>
          <w:szCs w:val="24"/>
        </w:rPr>
        <w:t xml:space="preserve">. Kapitał końcowy wyniósł </w:t>
      </w:r>
      <w:r w:rsidR="00642AF5">
        <w:rPr>
          <w:rFonts w:ascii="Times New Roman" w:hAnsi="Times New Roman" w:cs="Times New Roman"/>
          <w:sz w:val="24"/>
          <w:szCs w:val="24"/>
        </w:rPr>
        <w:t>110</w:t>
      </w:r>
      <w:r w:rsidR="0057147D">
        <w:rPr>
          <w:rFonts w:ascii="Times New Roman" w:hAnsi="Times New Roman" w:cs="Times New Roman"/>
          <w:sz w:val="24"/>
          <w:szCs w:val="24"/>
        </w:rPr>
        <w:t>0</w:t>
      </w:r>
      <w:r>
        <w:rPr>
          <w:rFonts w:ascii="Times New Roman" w:hAnsi="Times New Roman" w:cs="Times New Roman"/>
          <w:sz w:val="24"/>
          <w:szCs w:val="24"/>
        </w:rPr>
        <w:t xml:space="preserve"> zł wynika z tego, że </w:t>
      </w:r>
      <w:r w:rsidR="00DC6A46">
        <w:rPr>
          <w:rFonts w:ascii="Times New Roman" w:hAnsi="Times New Roman" w:cs="Times New Roman"/>
          <w:sz w:val="24"/>
          <w:szCs w:val="24"/>
        </w:rPr>
        <w:t>zysk wyniósł 10</w:t>
      </w:r>
      <w:r>
        <w:rPr>
          <w:rFonts w:ascii="Times New Roman" w:hAnsi="Times New Roman" w:cs="Times New Roman"/>
          <w:sz w:val="24"/>
          <w:szCs w:val="24"/>
        </w:rPr>
        <w:t>%.</w:t>
      </w:r>
    </w:p>
    <w:p w:rsidR="00642AF5" w:rsidRDefault="00642AF5"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3</w:t>
      </w:r>
      <w:r w:rsidR="002453EA">
        <w:rPr>
          <w:rFonts w:ascii="Times New Roman" w:hAnsi="Times New Roman" w:cs="Times New Roman"/>
          <w:sz w:val="24"/>
          <w:szCs w:val="24"/>
        </w:rPr>
        <w:t>6</w:t>
      </w:r>
      <w:r>
        <w:rPr>
          <w:rFonts w:ascii="Times New Roman" w:hAnsi="Times New Roman" w:cs="Times New Roman"/>
          <w:sz w:val="24"/>
          <w:szCs w:val="24"/>
        </w:rPr>
        <w:t>. Wyniki testów dla FW20Z13. Lata 2012-2013</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567"/>
        <w:gridCol w:w="425"/>
        <w:gridCol w:w="425"/>
        <w:gridCol w:w="426"/>
        <w:gridCol w:w="567"/>
        <w:gridCol w:w="425"/>
        <w:gridCol w:w="425"/>
        <w:gridCol w:w="425"/>
        <w:gridCol w:w="567"/>
        <w:gridCol w:w="567"/>
        <w:gridCol w:w="851"/>
        <w:gridCol w:w="709"/>
      </w:tblGrid>
      <w:tr w:rsidR="00642AF5" w:rsidTr="00DC6A46">
        <w:trPr>
          <w:trHeight w:val="451"/>
        </w:trPr>
        <w:tc>
          <w:tcPr>
            <w:tcW w:w="3828" w:type="dxa"/>
            <w:gridSpan w:val="8"/>
          </w:tcPr>
          <w:p w:rsidR="00642AF5" w:rsidRPr="00E27B9A" w:rsidRDefault="00642AF5"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685" w:type="dxa"/>
            <w:gridSpan w:val="8"/>
          </w:tcPr>
          <w:p w:rsidR="00642AF5" w:rsidRPr="00E27B9A" w:rsidRDefault="00642AF5"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642AF5" w:rsidRPr="00E27B9A" w:rsidRDefault="00642AF5"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642AF5" w:rsidRPr="00E27B9A" w:rsidRDefault="00642AF5"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709" w:type="dxa"/>
            <w:tcBorders>
              <w:bottom w:val="nil"/>
            </w:tcBorders>
          </w:tcPr>
          <w:p w:rsidR="00642AF5" w:rsidRPr="00E27B9A" w:rsidRDefault="00642AF5"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642AF5" w:rsidTr="00DC6A46">
        <w:trPr>
          <w:trHeight w:val="469"/>
        </w:trPr>
        <w:tc>
          <w:tcPr>
            <w:tcW w:w="426" w:type="dxa"/>
          </w:tcPr>
          <w:p w:rsidR="00642AF5" w:rsidRPr="00E27B9A" w:rsidRDefault="00642AF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642AF5" w:rsidRPr="00E27B9A"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642AF5" w:rsidRPr="00E27B9A" w:rsidRDefault="00642AF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642AF5" w:rsidRPr="00E27B9A" w:rsidRDefault="00642AF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642AF5" w:rsidRPr="00E27B9A" w:rsidRDefault="00642AF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642AF5" w:rsidRPr="00E27B9A" w:rsidRDefault="00642AF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642AF5" w:rsidRPr="00E27B9A" w:rsidRDefault="00642AF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642AF5" w:rsidRPr="00E27B9A" w:rsidRDefault="00642AF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642AF5" w:rsidRPr="00E27B9A" w:rsidRDefault="00642AF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642AF5" w:rsidRPr="00E27B9A"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6" w:type="dxa"/>
          </w:tcPr>
          <w:p w:rsidR="00642AF5" w:rsidRPr="00E27B9A" w:rsidRDefault="00642AF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642AF5" w:rsidRPr="00E27B9A" w:rsidRDefault="00642AF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642AF5" w:rsidRPr="00E27B9A" w:rsidRDefault="00642AF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642AF5" w:rsidRPr="00E27B9A" w:rsidRDefault="00642AF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642AF5" w:rsidRPr="00E27B9A" w:rsidRDefault="00642AF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642AF5" w:rsidRPr="00E27B9A" w:rsidRDefault="00642AF5"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642AF5" w:rsidRDefault="00642AF5" w:rsidP="00014BFE">
            <w:pPr>
              <w:spacing w:after="0" w:line="360" w:lineRule="auto"/>
              <w:jc w:val="both"/>
              <w:rPr>
                <w:rFonts w:ascii="Times New Roman" w:hAnsi="Times New Roman" w:cs="Times New Roman"/>
                <w:sz w:val="24"/>
                <w:szCs w:val="24"/>
              </w:rPr>
            </w:pPr>
          </w:p>
        </w:tc>
        <w:tc>
          <w:tcPr>
            <w:tcW w:w="851" w:type="dxa"/>
            <w:tcBorders>
              <w:top w:val="nil"/>
            </w:tcBorders>
          </w:tcPr>
          <w:p w:rsidR="00642AF5" w:rsidRDefault="00642AF5" w:rsidP="00014BFE">
            <w:pPr>
              <w:spacing w:after="0" w:line="360" w:lineRule="auto"/>
              <w:jc w:val="both"/>
              <w:rPr>
                <w:rFonts w:ascii="Times New Roman" w:hAnsi="Times New Roman" w:cs="Times New Roman"/>
                <w:sz w:val="24"/>
                <w:szCs w:val="24"/>
              </w:rPr>
            </w:pPr>
          </w:p>
        </w:tc>
        <w:tc>
          <w:tcPr>
            <w:tcW w:w="709" w:type="dxa"/>
            <w:tcBorders>
              <w:top w:val="nil"/>
            </w:tcBorders>
          </w:tcPr>
          <w:p w:rsidR="00642AF5" w:rsidRDefault="00642AF5" w:rsidP="00014BFE">
            <w:pPr>
              <w:spacing w:after="0" w:line="360" w:lineRule="auto"/>
              <w:jc w:val="both"/>
              <w:rPr>
                <w:rFonts w:ascii="Times New Roman" w:hAnsi="Times New Roman" w:cs="Times New Roman"/>
                <w:sz w:val="24"/>
                <w:szCs w:val="24"/>
              </w:rPr>
            </w:pPr>
          </w:p>
        </w:tc>
      </w:tr>
      <w:tr w:rsidR="00642AF5" w:rsidTr="00DC6A46">
        <w:trPr>
          <w:trHeight w:val="452"/>
        </w:trPr>
        <w:tc>
          <w:tcPr>
            <w:tcW w:w="426" w:type="dxa"/>
          </w:tcPr>
          <w:p w:rsidR="00642AF5"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10</w:t>
            </w:r>
          </w:p>
        </w:tc>
        <w:tc>
          <w:tcPr>
            <w:tcW w:w="425" w:type="dxa"/>
          </w:tcPr>
          <w:p w:rsidR="00642AF5"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w:t>
            </w:r>
          </w:p>
        </w:tc>
        <w:tc>
          <w:tcPr>
            <w:tcW w:w="567" w:type="dxa"/>
          </w:tcPr>
          <w:p w:rsidR="00642AF5"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536</w:t>
            </w:r>
          </w:p>
        </w:tc>
        <w:tc>
          <w:tcPr>
            <w:tcW w:w="567" w:type="dxa"/>
          </w:tcPr>
          <w:p w:rsidR="00642AF5" w:rsidRPr="000F3A13" w:rsidRDefault="00DC6A4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42AF5">
              <w:rPr>
                <w:rFonts w:ascii="Times New Roman" w:hAnsi="Times New Roman" w:cs="Times New Roman"/>
                <w:sz w:val="18"/>
                <w:szCs w:val="18"/>
              </w:rPr>
              <w:t>280</w:t>
            </w:r>
          </w:p>
        </w:tc>
        <w:tc>
          <w:tcPr>
            <w:tcW w:w="425" w:type="dxa"/>
          </w:tcPr>
          <w:p w:rsidR="00642AF5"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54</w:t>
            </w:r>
          </w:p>
        </w:tc>
        <w:tc>
          <w:tcPr>
            <w:tcW w:w="426" w:type="dxa"/>
          </w:tcPr>
          <w:p w:rsidR="00642AF5" w:rsidRPr="000F3A13" w:rsidRDefault="00DC6A4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42AF5">
              <w:rPr>
                <w:rFonts w:ascii="Times New Roman" w:hAnsi="Times New Roman" w:cs="Times New Roman"/>
                <w:sz w:val="18"/>
                <w:szCs w:val="18"/>
              </w:rPr>
              <w:t>56</w:t>
            </w:r>
          </w:p>
        </w:tc>
        <w:tc>
          <w:tcPr>
            <w:tcW w:w="425" w:type="dxa"/>
          </w:tcPr>
          <w:p w:rsidR="00642AF5"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203</w:t>
            </w:r>
          </w:p>
        </w:tc>
        <w:tc>
          <w:tcPr>
            <w:tcW w:w="567" w:type="dxa"/>
          </w:tcPr>
          <w:p w:rsidR="00642AF5" w:rsidRPr="000F3A13" w:rsidRDefault="00DC6A4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42AF5">
              <w:rPr>
                <w:rFonts w:ascii="Times New Roman" w:hAnsi="Times New Roman" w:cs="Times New Roman"/>
                <w:sz w:val="18"/>
                <w:szCs w:val="18"/>
              </w:rPr>
              <w:t>137</w:t>
            </w:r>
          </w:p>
        </w:tc>
        <w:tc>
          <w:tcPr>
            <w:tcW w:w="425" w:type="dxa"/>
          </w:tcPr>
          <w:p w:rsidR="00642AF5"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w:t>
            </w:r>
          </w:p>
        </w:tc>
        <w:tc>
          <w:tcPr>
            <w:tcW w:w="425" w:type="dxa"/>
          </w:tcPr>
          <w:p w:rsidR="00642AF5"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12</w:t>
            </w:r>
          </w:p>
        </w:tc>
        <w:tc>
          <w:tcPr>
            <w:tcW w:w="426" w:type="dxa"/>
          </w:tcPr>
          <w:p w:rsidR="00642AF5"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346</w:t>
            </w:r>
          </w:p>
        </w:tc>
        <w:tc>
          <w:tcPr>
            <w:tcW w:w="567" w:type="dxa"/>
          </w:tcPr>
          <w:p w:rsidR="00642AF5" w:rsidRPr="000F3A13" w:rsidRDefault="00DC6A4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42AF5">
              <w:rPr>
                <w:rFonts w:ascii="Times New Roman" w:hAnsi="Times New Roman" w:cs="Times New Roman"/>
                <w:sz w:val="18"/>
                <w:szCs w:val="18"/>
              </w:rPr>
              <w:t>650</w:t>
            </w:r>
          </w:p>
        </w:tc>
        <w:tc>
          <w:tcPr>
            <w:tcW w:w="425" w:type="dxa"/>
          </w:tcPr>
          <w:p w:rsidR="00642AF5"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69</w:t>
            </w:r>
          </w:p>
        </w:tc>
        <w:tc>
          <w:tcPr>
            <w:tcW w:w="425" w:type="dxa"/>
          </w:tcPr>
          <w:p w:rsidR="00642AF5" w:rsidRPr="000F3A13" w:rsidRDefault="00DC6A4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42AF5">
              <w:rPr>
                <w:rFonts w:ascii="Times New Roman" w:hAnsi="Times New Roman" w:cs="Times New Roman"/>
                <w:sz w:val="18"/>
                <w:szCs w:val="18"/>
              </w:rPr>
              <w:t>54</w:t>
            </w:r>
          </w:p>
        </w:tc>
        <w:tc>
          <w:tcPr>
            <w:tcW w:w="425" w:type="dxa"/>
          </w:tcPr>
          <w:p w:rsidR="00642AF5"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212</w:t>
            </w:r>
          </w:p>
        </w:tc>
        <w:tc>
          <w:tcPr>
            <w:tcW w:w="567" w:type="dxa"/>
          </w:tcPr>
          <w:p w:rsidR="00642AF5" w:rsidRPr="000F3A13" w:rsidRDefault="00DC6A4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42AF5">
              <w:rPr>
                <w:rFonts w:ascii="Times New Roman" w:hAnsi="Times New Roman" w:cs="Times New Roman"/>
                <w:sz w:val="18"/>
                <w:szCs w:val="18"/>
              </w:rPr>
              <w:t>289</w:t>
            </w:r>
          </w:p>
        </w:tc>
        <w:tc>
          <w:tcPr>
            <w:tcW w:w="567" w:type="dxa"/>
          </w:tcPr>
          <w:p w:rsidR="00642AF5"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882</w:t>
            </w:r>
          </w:p>
        </w:tc>
        <w:tc>
          <w:tcPr>
            <w:tcW w:w="851" w:type="dxa"/>
          </w:tcPr>
          <w:p w:rsidR="00642AF5" w:rsidRPr="000F3A13" w:rsidRDefault="00642AF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930</w:t>
            </w:r>
          </w:p>
        </w:tc>
        <w:tc>
          <w:tcPr>
            <w:tcW w:w="709" w:type="dxa"/>
          </w:tcPr>
          <w:p w:rsidR="00642AF5" w:rsidRPr="000F3A13" w:rsidRDefault="00DC6A46"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642AF5">
              <w:rPr>
                <w:rFonts w:ascii="Times New Roman" w:hAnsi="Times New Roman" w:cs="Times New Roman"/>
                <w:sz w:val="18"/>
                <w:szCs w:val="18"/>
              </w:rPr>
              <w:t>48</w:t>
            </w:r>
          </w:p>
        </w:tc>
      </w:tr>
    </w:tbl>
    <w:p w:rsidR="00642AF5" w:rsidRDefault="00642AF5" w:rsidP="00014BFE">
      <w:pPr>
        <w:spacing w:after="0" w:line="360" w:lineRule="auto"/>
        <w:jc w:val="both"/>
        <w:rPr>
          <w:rFonts w:ascii="Times New Roman" w:hAnsi="Times New Roman" w:cs="Times New Roman"/>
          <w:sz w:val="24"/>
          <w:szCs w:val="24"/>
        </w:rPr>
      </w:pPr>
    </w:p>
    <w:p w:rsidR="00642AF5" w:rsidRDefault="00642AF5"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FW20Z13 łącznie z dwóch lat, które przyniosły zysk to 10, natomiast ilość transakcji stratnych to 5. Transakcji sprzedaży które przyniosły zysk to 5,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okazało się 12. Kapitał końcowy wyniósł 52</w:t>
      </w:r>
      <w:r w:rsidR="00DC6A46">
        <w:rPr>
          <w:rFonts w:ascii="Times New Roman" w:hAnsi="Times New Roman" w:cs="Times New Roman"/>
          <w:sz w:val="24"/>
          <w:szCs w:val="24"/>
        </w:rPr>
        <w:t>0</w:t>
      </w:r>
      <w:r>
        <w:rPr>
          <w:rFonts w:ascii="Times New Roman" w:hAnsi="Times New Roman" w:cs="Times New Roman"/>
          <w:sz w:val="24"/>
          <w:szCs w:val="24"/>
        </w:rPr>
        <w:t xml:space="preserve"> zł wynika z tego, że strata wyniosła 4</w:t>
      </w:r>
      <w:r w:rsidR="00DC6A46">
        <w:rPr>
          <w:rFonts w:ascii="Times New Roman" w:hAnsi="Times New Roman" w:cs="Times New Roman"/>
          <w:sz w:val="24"/>
          <w:szCs w:val="24"/>
        </w:rPr>
        <w:t>8</w:t>
      </w:r>
      <w:r>
        <w:rPr>
          <w:rFonts w:ascii="Times New Roman" w:hAnsi="Times New Roman" w:cs="Times New Roman"/>
          <w:sz w:val="24"/>
          <w:szCs w:val="24"/>
        </w:rPr>
        <w:t>%.</w:t>
      </w:r>
    </w:p>
    <w:p w:rsidR="00E02521" w:rsidRDefault="00E02521" w:rsidP="002501BF">
      <w:pPr>
        <w:spacing w:after="0" w:line="360" w:lineRule="auto"/>
        <w:rPr>
          <w:rFonts w:ascii="Times New Roman" w:hAnsi="Times New Roman" w:cs="Times New Roman"/>
          <w:sz w:val="24"/>
          <w:szCs w:val="24"/>
        </w:rPr>
      </w:pPr>
    </w:p>
    <w:p w:rsidR="003B550D" w:rsidRPr="001A64C8" w:rsidRDefault="003B550D" w:rsidP="00014BFE">
      <w:pPr>
        <w:pStyle w:val="Nagwek3"/>
        <w:spacing w:line="360" w:lineRule="auto"/>
        <w:rPr>
          <w:rFonts w:ascii="Times New Roman" w:hAnsi="Times New Roman" w:cs="Times New Roman"/>
          <w:color w:val="auto"/>
        </w:rPr>
      </w:pPr>
      <w:bookmarkStart w:id="38" w:name="_Toc366167165"/>
      <w:r w:rsidRPr="001A64C8">
        <w:rPr>
          <w:rFonts w:ascii="Times New Roman" w:hAnsi="Times New Roman" w:cs="Times New Roman"/>
          <w:color w:val="auto"/>
        </w:rPr>
        <w:t>5.5.2.Wyniki testów dla interwału dziennego</w:t>
      </w:r>
      <w:bookmarkEnd w:id="38"/>
    </w:p>
    <w:p w:rsidR="003B550D" w:rsidRDefault="003B550D" w:rsidP="00014BFE">
      <w:pPr>
        <w:spacing w:after="0" w:line="360" w:lineRule="auto"/>
      </w:pPr>
    </w:p>
    <w:p w:rsidR="00B331E3" w:rsidRDefault="00B331E3"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Tabela </w:t>
      </w:r>
      <w:r w:rsidR="002453EA">
        <w:rPr>
          <w:rFonts w:ascii="Times New Roman" w:hAnsi="Times New Roman" w:cs="Times New Roman"/>
          <w:sz w:val="24"/>
          <w:szCs w:val="24"/>
        </w:rPr>
        <w:t>37</w:t>
      </w:r>
      <w:r>
        <w:rPr>
          <w:rFonts w:ascii="Times New Roman" w:hAnsi="Times New Roman" w:cs="Times New Roman"/>
          <w:sz w:val="24"/>
          <w:szCs w:val="24"/>
        </w:rPr>
        <w:t>. Wyniki testów dla FW20H12. Lata 2011-2012</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425"/>
        <w:gridCol w:w="567"/>
        <w:gridCol w:w="426"/>
        <w:gridCol w:w="567"/>
        <w:gridCol w:w="425"/>
        <w:gridCol w:w="567"/>
        <w:gridCol w:w="425"/>
        <w:gridCol w:w="425"/>
        <w:gridCol w:w="426"/>
        <w:gridCol w:w="567"/>
        <w:gridCol w:w="425"/>
        <w:gridCol w:w="567"/>
        <w:gridCol w:w="425"/>
        <w:gridCol w:w="567"/>
        <w:gridCol w:w="567"/>
        <w:gridCol w:w="851"/>
        <w:gridCol w:w="567"/>
      </w:tblGrid>
      <w:tr w:rsidR="00B331E3" w:rsidTr="003616CF">
        <w:trPr>
          <w:trHeight w:val="451"/>
        </w:trPr>
        <w:tc>
          <w:tcPr>
            <w:tcW w:w="3828" w:type="dxa"/>
            <w:gridSpan w:val="8"/>
          </w:tcPr>
          <w:p w:rsidR="00B331E3" w:rsidRPr="00E27B9A" w:rsidRDefault="00B331E3"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7" w:type="dxa"/>
            <w:gridSpan w:val="8"/>
          </w:tcPr>
          <w:p w:rsidR="00B331E3" w:rsidRPr="00E27B9A" w:rsidRDefault="00B331E3"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B331E3" w:rsidRPr="00E27B9A" w:rsidRDefault="00B331E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1" w:type="dxa"/>
            <w:tcBorders>
              <w:bottom w:val="nil"/>
            </w:tcBorders>
          </w:tcPr>
          <w:p w:rsidR="00B331E3" w:rsidRPr="00E27B9A" w:rsidRDefault="00B331E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567" w:type="dxa"/>
            <w:tcBorders>
              <w:bottom w:val="nil"/>
            </w:tcBorders>
          </w:tcPr>
          <w:p w:rsidR="00B331E3" w:rsidRPr="00E27B9A" w:rsidRDefault="00B331E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3616CF" w:rsidTr="003616CF">
        <w:trPr>
          <w:trHeight w:val="469"/>
        </w:trPr>
        <w:tc>
          <w:tcPr>
            <w:tcW w:w="426"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6"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B331E3" w:rsidRDefault="00B331E3" w:rsidP="00014BFE">
            <w:pPr>
              <w:spacing w:after="0" w:line="360" w:lineRule="auto"/>
              <w:jc w:val="both"/>
              <w:rPr>
                <w:rFonts w:ascii="Times New Roman" w:hAnsi="Times New Roman" w:cs="Times New Roman"/>
                <w:sz w:val="24"/>
                <w:szCs w:val="24"/>
              </w:rPr>
            </w:pPr>
          </w:p>
        </w:tc>
        <w:tc>
          <w:tcPr>
            <w:tcW w:w="851" w:type="dxa"/>
            <w:tcBorders>
              <w:top w:val="nil"/>
            </w:tcBorders>
          </w:tcPr>
          <w:p w:rsidR="00B331E3" w:rsidRDefault="00B331E3" w:rsidP="00014BFE">
            <w:pPr>
              <w:spacing w:after="0" w:line="360" w:lineRule="auto"/>
              <w:jc w:val="both"/>
              <w:rPr>
                <w:rFonts w:ascii="Times New Roman" w:hAnsi="Times New Roman" w:cs="Times New Roman"/>
                <w:sz w:val="24"/>
                <w:szCs w:val="24"/>
              </w:rPr>
            </w:pPr>
          </w:p>
        </w:tc>
        <w:tc>
          <w:tcPr>
            <w:tcW w:w="567" w:type="dxa"/>
            <w:tcBorders>
              <w:top w:val="nil"/>
            </w:tcBorders>
          </w:tcPr>
          <w:p w:rsidR="00B331E3" w:rsidRDefault="00B331E3" w:rsidP="00014BFE">
            <w:pPr>
              <w:spacing w:after="0" w:line="360" w:lineRule="auto"/>
              <w:jc w:val="both"/>
              <w:rPr>
                <w:rFonts w:ascii="Times New Roman" w:hAnsi="Times New Roman" w:cs="Times New Roman"/>
                <w:sz w:val="24"/>
                <w:szCs w:val="24"/>
              </w:rPr>
            </w:pPr>
          </w:p>
        </w:tc>
      </w:tr>
      <w:tr w:rsidR="003616CF" w:rsidTr="003616CF">
        <w:trPr>
          <w:trHeight w:val="452"/>
        </w:trPr>
        <w:tc>
          <w:tcPr>
            <w:tcW w:w="426"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610</w:t>
            </w:r>
          </w:p>
        </w:tc>
        <w:tc>
          <w:tcPr>
            <w:tcW w:w="567"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331E3">
              <w:rPr>
                <w:rFonts w:ascii="Times New Roman" w:hAnsi="Times New Roman" w:cs="Times New Roman"/>
                <w:sz w:val="18"/>
                <w:szCs w:val="18"/>
              </w:rPr>
              <w:t>120</w:t>
            </w:r>
          </w:p>
        </w:tc>
        <w:tc>
          <w:tcPr>
            <w:tcW w:w="426"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203</w:t>
            </w:r>
          </w:p>
        </w:tc>
        <w:tc>
          <w:tcPr>
            <w:tcW w:w="567"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331E3">
              <w:rPr>
                <w:rFonts w:ascii="Times New Roman" w:hAnsi="Times New Roman" w:cs="Times New Roman"/>
                <w:sz w:val="18"/>
                <w:szCs w:val="18"/>
              </w:rPr>
              <w:t>120</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314</w:t>
            </w:r>
          </w:p>
        </w:tc>
        <w:tc>
          <w:tcPr>
            <w:tcW w:w="567"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331E3">
              <w:rPr>
                <w:rFonts w:ascii="Times New Roman" w:hAnsi="Times New Roman" w:cs="Times New Roman"/>
                <w:sz w:val="18"/>
                <w:szCs w:val="18"/>
              </w:rPr>
              <w:t>120</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w:t>
            </w:r>
          </w:p>
        </w:tc>
        <w:tc>
          <w:tcPr>
            <w:tcW w:w="426"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133</w:t>
            </w:r>
          </w:p>
        </w:tc>
        <w:tc>
          <w:tcPr>
            <w:tcW w:w="567"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331E3">
              <w:rPr>
                <w:rFonts w:ascii="Times New Roman" w:hAnsi="Times New Roman" w:cs="Times New Roman"/>
                <w:sz w:val="18"/>
                <w:szCs w:val="18"/>
              </w:rPr>
              <w:t>699</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133</w:t>
            </w:r>
          </w:p>
        </w:tc>
        <w:tc>
          <w:tcPr>
            <w:tcW w:w="567"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331E3">
              <w:rPr>
                <w:rFonts w:ascii="Times New Roman" w:hAnsi="Times New Roman" w:cs="Times New Roman"/>
                <w:sz w:val="18"/>
                <w:szCs w:val="18"/>
              </w:rPr>
              <w:t>233</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133</w:t>
            </w:r>
          </w:p>
        </w:tc>
        <w:tc>
          <w:tcPr>
            <w:tcW w:w="567"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331E3">
              <w:rPr>
                <w:rFonts w:ascii="Times New Roman" w:hAnsi="Times New Roman" w:cs="Times New Roman"/>
                <w:sz w:val="18"/>
                <w:szCs w:val="18"/>
              </w:rPr>
              <w:t>650</w:t>
            </w:r>
          </w:p>
        </w:tc>
        <w:tc>
          <w:tcPr>
            <w:tcW w:w="567"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743</w:t>
            </w:r>
          </w:p>
        </w:tc>
        <w:tc>
          <w:tcPr>
            <w:tcW w:w="851"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331E3">
              <w:rPr>
                <w:rFonts w:ascii="Times New Roman" w:hAnsi="Times New Roman" w:cs="Times New Roman"/>
                <w:sz w:val="18"/>
                <w:szCs w:val="18"/>
              </w:rPr>
              <w:t>819</w:t>
            </w:r>
          </w:p>
        </w:tc>
        <w:tc>
          <w:tcPr>
            <w:tcW w:w="567"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331E3">
              <w:rPr>
                <w:rFonts w:ascii="Times New Roman" w:hAnsi="Times New Roman" w:cs="Times New Roman"/>
                <w:sz w:val="18"/>
                <w:szCs w:val="18"/>
              </w:rPr>
              <w:t>76</w:t>
            </w:r>
          </w:p>
        </w:tc>
      </w:tr>
    </w:tbl>
    <w:p w:rsidR="00B331E3" w:rsidRDefault="00B331E3" w:rsidP="00014BFE">
      <w:pPr>
        <w:spacing w:after="0" w:line="360" w:lineRule="auto"/>
        <w:jc w:val="both"/>
        <w:rPr>
          <w:rFonts w:ascii="Times New Roman" w:hAnsi="Times New Roman" w:cs="Times New Roman"/>
          <w:sz w:val="24"/>
          <w:szCs w:val="24"/>
        </w:rPr>
      </w:pPr>
    </w:p>
    <w:p w:rsidR="00B331E3" w:rsidRDefault="00B331E3"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Ilość transakcji kupna akcji FW20H12 łącznie z dwóch lat, które przyniosły zysk to 3, natomiast ilość transakcji stratnych to 1. Transakcji sprzedaży które przyniosły zysk to 1,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okazało się 3. Kapitał końcowy wyniósł 2</w:t>
      </w:r>
      <w:r w:rsidR="003616CF">
        <w:rPr>
          <w:rFonts w:ascii="Times New Roman" w:hAnsi="Times New Roman" w:cs="Times New Roman"/>
          <w:sz w:val="24"/>
          <w:szCs w:val="24"/>
        </w:rPr>
        <w:t>40</w:t>
      </w:r>
      <w:r>
        <w:rPr>
          <w:rFonts w:ascii="Times New Roman" w:hAnsi="Times New Roman" w:cs="Times New Roman"/>
          <w:sz w:val="24"/>
          <w:szCs w:val="24"/>
        </w:rPr>
        <w:t>zł wynika</w:t>
      </w:r>
      <w:r w:rsidR="003616CF">
        <w:rPr>
          <w:rFonts w:ascii="Times New Roman" w:hAnsi="Times New Roman" w:cs="Times New Roman"/>
          <w:sz w:val="24"/>
          <w:szCs w:val="24"/>
        </w:rPr>
        <w:t xml:space="preserve"> z tego, że strata wyniosła 76</w:t>
      </w:r>
      <w:r>
        <w:rPr>
          <w:rFonts w:ascii="Times New Roman" w:hAnsi="Times New Roman" w:cs="Times New Roman"/>
          <w:sz w:val="24"/>
          <w:szCs w:val="24"/>
        </w:rPr>
        <w:t>%.</w:t>
      </w:r>
    </w:p>
    <w:p w:rsidR="00B331E3" w:rsidRDefault="00B331E3" w:rsidP="00014BFE">
      <w:pPr>
        <w:spacing w:after="0" w:line="360" w:lineRule="auto"/>
      </w:pPr>
    </w:p>
    <w:p w:rsidR="00B331E3" w:rsidRDefault="00B331E3"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Tabela </w:t>
      </w:r>
      <w:r w:rsidR="002453EA">
        <w:rPr>
          <w:rFonts w:ascii="Times New Roman" w:hAnsi="Times New Roman" w:cs="Times New Roman"/>
          <w:sz w:val="24"/>
          <w:szCs w:val="24"/>
        </w:rPr>
        <w:t>38</w:t>
      </w:r>
      <w:r>
        <w:rPr>
          <w:rFonts w:ascii="Times New Roman" w:hAnsi="Times New Roman" w:cs="Times New Roman"/>
          <w:sz w:val="24"/>
          <w:szCs w:val="24"/>
        </w:rPr>
        <w:t xml:space="preserve">. Wyniki testów dla FW20Z3. Lata </w:t>
      </w:r>
      <w:r w:rsidR="00A668CB">
        <w:rPr>
          <w:rFonts w:ascii="Times New Roman" w:hAnsi="Times New Roman" w:cs="Times New Roman"/>
          <w:sz w:val="24"/>
          <w:szCs w:val="24"/>
        </w:rPr>
        <w:t>2003</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425"/>
        <w:gridCol w:w="567"/>
        <w:gridCol w:w="426"/>
        <w:gridCol w:w="567"/>
        <w:gridCol w:w="425"/>
        <w:gridCol w:w="567"/>
        <w:gridCol w:w="425"/>
        <w:gridCol w:w="425"/>
        <w:gridCol w:w="426"/>
        <w:gridCol w:w="567"/>
        <w:gridCol w:w="425"/>
        <w:gridCol w:w="425"/>
        <w:gridCol w:w="425"/>
        <w:gridCol w:w="426"/>
        <w:gridCol w:w="567"/>
        <w:gridCol w:w="850"/>
        <w:gridCol w:w="851"/>
      </w:tblGrid>
      <w:tr w:rsidR="00B331E3" w:rsidTr="003616CF">
        <w:trPr>
          <w:trHeight w:val="451"/>
        </w:trPr>
        <w:tc>
          <w:tcPr>
            <w:tcW w:w="3828" w:type="dxa"/>
            <w:gridSpan w:val="8"/>
          </w:tcPr>
          <w:p w:rsidR="00B331E3" w:rsidRPr="00E27B9A" w:rsidRDefault="00B331E3"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544" w:type="dxa"/>
            <w:gridSpan w:val="8"/>
          </w:tcPr>
          <w:p w:rsidR="00B331E3" w:rsidRPr="00E27B9A" w:rsidRDefault="00B331E3"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B331E3" w:rsidRPr="00E27B9A" w:rsidRDefault="00B331E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B331E3" w:rsidRPr="00E27B9A" w:rsidRDefault="00B331E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851" w:type="dxa"/>
            <w:tcBorders>
              <w:bottom w:val="nil"/>
            </w:tcBorders>
          </w:tcPr>
          <w:p w:rsidR="00B331E3" w:rsidRPr="00E27B9A" w:rsidRDefault="00B331E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B331E3" w:rsidTr="003616CF">
        <w:trPr>
          <w:trHeight w:val="469"/>
        </w:trPr>
        <w:tc>
          <w:tcPr>
            <w:tcW w:w="426"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6"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6"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B331E3" w:rsidRDefault="00B331E3" w:rsidP="00014BFE">
            <w:pPr>
              <w:spacing w:after="0" w:line="360" w:lineRule="auto"/>
              <w:jc w:val="both"/>
              <w:rPr>
                <w:rFonts w:ascii="Times New Roman" w:hAnsi="Times New Roman" w:cs="Times New Roman"/>
                <w:sz w:val="24"/>
                <w:szCs w:val="24"/>
              </w:rPr>
            </w:pPr>
          </w:p>
        </w:tc>
        <w:tc>
          <w:tcPr>
            <w:tcW w:w="850" w:type="dxa"/>
            <w:tcBorders>
              <w:top w:val="nil"/>
            </w:tcBorders>
          </w:tcPr>
          <w:p w:rsidR="00B331E3" w:rsidRDefault="00B331E3" w:rsidP="00014BFE">
            <w:pPr>
              <w:spacing w:after="0" w:line="360" w:lineRule="auto"/>
              <w:jc w:val="both"/>
              <w:rPr>
                <w:rFonts w:ascii="Times New Roman" w:hAnsi="Times New Roman" w:cs="Times New Roman"/>
                <w:sz w:val="24"/>
                <w:szCs w:val="24"/>
              </w:rPr>
            </w:pPr>
          </w:p>
        </w:tc>
        <w:tc>
          <w:tcPr>
            <w:tcW w:w="851" w:type="dxa"/>
            <w:tcBorders>
              <w:top w:val="nil"/>
            </w:tcBorders>
          </w:tcPr>
          <w:p w:rsidR="00B331E3" w:rsidRDefault="00B331E3" w:rsidP="00014BFE">
            <w:pPr>
              <w:spacing w:after="0" w:line="360" w:lineRule="auto"/>
              <w:jc w:val="both"/>
              <w:rPr>
                <w:rFonts w:ascii="Times New Roman" w:hAnsi="Times New Roman" w:cs="Times New Roman"/>
                <w:sz w:val="24"/>
                <w:szCs w:val="24"/>
              </w:rPr>
            </w:pPr>
          </w:p>
        </w:tc>
      </w:tr>
      <w:tr w:rsidR="00B331E3" w:rsidTr="003616CF">
        <w:trPr>
          <w:trHeight w:val="452"/>
        </w:trPr>
        <w:tc>
          <w:tcPr>
            <w:tcW w:w="426"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97</w:t>
            </w:r>
          </w:p>
        </w:tc>
        <w:tc>
          <w:tcPr>
            <w:tcW w:w="567"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331E3">
              <w:rPr>
                <w:rFonts w:ascii="Times New Roman" w:hAnsi="Times New Roman" w:cs="Times New Roman"/>
                <w:sz w:val="18"/>
                <w:szCs w:val="18"/>
              </w:rPr>
              <w:t>549</w:t>
            </w:r>
          </w:p>
        </w:tc>
        <w:tc>
          <w:tcPr>
            <w:tcW w:w="426"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97</w:t>
            </w:r>
          </w:p>
        </w:tc>
        <w:tc>
          <w:tcPr>
            <w:tcW w:w="567"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331E3">
              <w:rPr>
                <w:rFonts w:ascii="Times New Roman" w:hAnsi="Times New Roman" w:cs="Times New Roman"/>
                <w:sz w:val="18"/>
                <w:szCs w:val="18"/>
              </w:rPr>
              <w:t>275</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97</w:t>
            </w:r>
          </w:p>
        </w:tc>
        <w:tc>
          <w:tcPr>
            <w:tcW w:w="567"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331E3">
              <w:rPr>
                <w:rFonts w:ascii="Times New Roman" w:hAnsi="Times New Roman" w:cs="Times New Roman"/>
                <w:sz w:val="18"/>
                <w:szCs w:val="18"/>
              </w:rPr>
              <w:t>513</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6"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458</w:t>
            </w:r>
          </w:p>
        </w:tc>
        <w:tc>
          <w:tcPr>
            <w:tcW w:w="567"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114</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295</w:t>
            </w:r>
          </w:p>
        </w:tc>
        <w:tc>
          <w:tcPr>
            <w:tcW w:w="426"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555</w:t>
            </w:r>
          </w:p>
        </w:tc>
        <w:tc>
          <w:tcPr>
            <w:tcW w:w="850"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B331E3">
              <w:rPr>
                <w:rFonts w:ascii="Times New Roman" w:hAnsi="Times New Roman" w:cs="Times New Roman"/>
                <w:sz w:val="18"/>
                <w:szCs w:val="18"/>
              </w:rPr>
              <w:t>549</w:t>
            </w:r>
          </w:p>
        </w:tc>
        <w:tc>
          <w:tcPr>
            <w:tcW w:w="851" w:type="dxa"/>
          </w:tcPr>
          <w:p w:rsidR="00B331E3" w:rsidRPr="000F3A13"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w:t>
            </w:r>
          </w:p>
        </w:tc>
      </w:tr>
    </w:tbl>
    <w:p w:rsidR="00B331E3" w:rsidRDefault="00B331E3" w:rsidP="00014BFE">
      <w:pPr>
        <w:spacing w:after="0" w:line="360" w:lineRule="auto"/>
        <w:jc w:val="both"/>
        <w:rPr>
          <w:rFonts w:ascii="Times New Roman" w:hAnsi="Times New Roman" w:cs="Times New Roman"/>
          <w:sz w:val="24"/>
          <w:szCs w:val="24"/>
        </w:rPr>
      </w:pPr>
    </w:p>
    <w:p w:rsidR="00B331E3" w:rsidRDefault="00B331E3"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Ilość transakcji kupna akcji FW20Z3 łącznie z </w:t>
      </w:r>
      <w:r w:rsidR="00A668CB">
        <w:rPr>
          <w:rFonts w:ascii="Times New Roman" w:hAnsi="Times New Roman" w:cs="Times New Roman"/>
          <w:sz w:val="24"/>
          <w:szCs w:val="24"/>
        </w:rPr>
        <w:t>jednego roku</w:t>
      </w:r>
      <w:r>
        <w:rPr>
          <w:rFonts w:ascii="Times New Roman" w:hAnsi="Times New Roman" w:cs="Times New Roman"/>
          <w:sz w:val="24"/>
          <w:szCs w:val="24"/>
        </w:rPr>
        <w:t>, które przyniosły zysk to 1, natomiast ilość transakcji stratnych to 2. Transakcji sprzedaży które przyniosły zysk to 4,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0. Kapitał końcowy wyniósł </w:t>
      </w:r>
      <w:r w:rsidR="00A668CB">
        <w:rPr>
          <w:rFonts w:ascii="Times New Roman" w:hAnsi="Times New Roman" w:cs="Times New Roman"/>
          <w:sz w:val="24"/>
          <w:szCs w:val="24"/>
        </w:rPr>
        <w:t>10</w:t>
      </w:r>
      <w:r w:rsidR="003616CF">
        <w:rPr>
          <w:rFonts w:ascii="Times New Roman" w:hAnsi="Times New Roman" w:cs="Times New Roman"/>
          <w:sz w:val="24"/>
          <w:szCs w:val="24"/>
        </w:rPr>
        <w:t>60</w:t>
      </w:r>
      <w:r>
        <w:rPr>
          <w:rFonts w:ascii="Times New Roman" w:hAnsi="Times New Roman" w:cs="Times New Roman"/>
          <w:sz w:val="24"/>
          <w:szCs w:val="24"/>
        </w:rPr>
        <w:t xml:space="preserve">zł wynika z tego, że </w:t>
      </w:r>
      <w:r w:rsidR="00A668CB">
        <w:rPr>
          <w:rFonts w:ascii="Times New Roman" w:hAnsi="Times New Roman" w:cs="Times New Roman"/>
          <w:sz w:val="24"/>
          <w:szCs w:val="24"/>
        </w:rPr>
        <w:t>zysk wyniósł</w:t>
      </w:r>
      <w:r w:rsidR="003616CF">
        <w:rPr>
          <w:rFonts w:ascii="Times New Roman" w:hAnsi="Times New Roman" w:cs="Times New Roman"/>
          <w:sz w:val="24"/>
          <w:szCs w:val="24"/>
        </w:rPr>
        <w:t xml:space="preserve"> 6</w:t>
      </w:r>
      <w:r>
        <w:rPr>
          <w:rFonts w:ascii="Times New Roman" w:hAnsi="Times New Roman" w:cs="Times New Roman"/>
          <w:sz w:val="24"/>
          <w:szCs w:val="24"/>
        </w:rPr>
        <w:t>%.</w:t>
      </w:r>
    </w:p>
    <w:p w:rsidR="003616CF" w:rsidRDefault="003616CF" w:rsidP="00014BFE">
      <w:pPr>
        <w:spacing w:after="0" w:line="360" w:lineRule="auto"/>
        <w:jc w:val="center"/>
        <w:rPr>
          <w:rFonts w:ascii="Times New Roman" w:hAnsi="Times New Roman" w:cs="Times New Roman"/>
          <w:sz w:val="24"/>
          <w:szCs w:val="24"/>
        </w:rPr>
      </w:pPr>
    </w:p>
    <w:p w:rsidR="00B331E3" w:rsidRDefault="00B331E3"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Tabela </w:t>
      </w:r>
      <w:r w:rsidR="002453EA">
        <w:rPr>
          <w:rFonts w:ascii="Times New Roman" w:hAnsi="Times New Roman" w:cs="Times New Roman"/>
          <w:sz w:val="24"/>
          <w:szCs w:val="24"/>
        </w:rPr>
        <w:t>39</w:t>
      </w:r>
      <w:r>
        <w:rPr>
          <w:rFonts w:ascii="Times New Roman" w:hAnsi="Times New Roman" w:cs="Times New Roman"/>
          <w:sz w:val="24"/>
          <w:szCs w:val="24"/>
        </w:rPr>
        <w:t>. Wyniki testów dla FW20</w:t>
      </w:r>
      <w:r w:rsidR="00A668CB">
        <w:rPr>
          <w:rFonts w:ascii="Times New Roman" w:hAnsi="Times New Roman" w:cs="Times New Roman"/>
          <w:sz w:val="24"/>
          <w:szCs w:val="24"/>
        </w:rPr>
        <w:t>M8</w:t>
      </w:r>
      <w:r>
        <w:rPr>
          <w:rFonts w:ascii="Times New Roman" w:hAnsi="Times New Roman" w:cs="Times New Roman"/>
          <w:sz w:val="24"/>
          <w:szCs w:val="24"/>
        </w:rPr>
        <w:t>. Lata 200</w:t>
      </w:r>
      <w:r w:rsidR="00A668CB">
        <w:rPr>
          <w:rFonts w:ascii="Times New Roman" w:hAnsi="Times New Roman" w:cs="Times New Roman"/>
          <w:sz w:val="24"/>
          <w:szCs w:val="24"/>
        </w:rPr>
        <w:t>7-2008</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425"/>
        <w:gridCol w:w="426"/>
        <w:gridCol w:w="425"/>
        <w:gridCol w:w="425"/>
        <w:gridCol w:w="425"/>
        <w:gridCol w:w="426"/>
        <w:gridCol w:w="425"/>
        <w:gridCol w:w="425"/>
        <w:gridCol w:w="567"/>
        <w:gridCol w:w="425"/>
        <w:gridCol w:w="567"/>
        <w:gridCol w:w="426"/>
        <w:gridCol w:w="567"/>
        <w:gridCol w:w="567"/>
        <w:gridCol w:w="850"/>
        <w:gridCol w:w="851"/>
      </w:tblGrid>
      <w:tr w:rsidR="00B331E3" w:rsidTr="003616CF">
        <w:trPr>
          <w:trHeight w:val="451"/>
        </w:trPr>
        <w:tc>
          <w:tcPr>
            <w:tcW w:w="3544" w:type="dxa"/>
            <w:gridSpan w:val="8"/>
          </w:tcPr>
          <w:p w:rsidR="00B331E3" w:rsidRPr="00E27B9A" w:rsidRDefault="00B331E3"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8" w:type="dxa"/>
            <w:gridSpan w:val="8"/>
          </w:tcPr>
          <w:p w:rsidR="00B331E3" w:rsidRPr="00E27B9A" w:rsidRDefault="00B331E3"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B331E3" w:rsidRPr="00E27B9A" w:rsidRDefault="00B331E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B331E3" w:rsidRPr="00E27B9A" w:rsidRDefault="00B331E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851" w:type="dxa"/>
            <w:tcBorders>
              <w:bottom w:val="nil"/>
            </w:tcBorders>
          </w:tcPr>
          <w:p w:rsidR="00B331E3" w:rsidRPr="00E27B9A" w:rsidRDefault="00B331E3"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B331E3" w:rsidTr="003616CF">
        <w:trPr>
          <w:trHeight w:val="469"/>
        </w:trPr>
        <w:tc>
          <w:tcPr>
            <w:tcW w:w="426"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6"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B331E3" w:rsidRPr="00E27B9A" w:rsidRDefault="00B331E3"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B331E3" w:rsidRDefault="00B331E3" w:rsidP="00014BFE">
            <w:pPr>
              <w:spacing w:after="0" w:line="360" w:lineRule="auto"/>
              <w:jc w:val="both"/>
              <w:rPr>
                <w:rFonts w:ascii="Times New Roman" w:hAnsi="Times New Roman" w:cs="Times New Roman"/>
                <w:sz w:val="24"/>
                <w:szCs w:val="24"/>
              </w:rPr>
            </w:pPr>
          </w:p>
        </w:tc>
        <w:tc>
          <w:tcPr>
            <w:tcW w:w="850" w:type="dxa"/>
            <w:tcBorders>
              <w:top w:val="nil"/>
            </w:tcBorders>
          </w:tcPr>
          <w:p w:rsidR="00B331E3" w:rsidRDefault="00B331E3" w:rsidP="00014BFE">
            <w:pPr>
              <w:spacing w:after="0" w:line="360" w:lineRule="auto"/>
              <w:jc w:val="both"/>
              <w:rPr>
                <w:rFonts w:ascii="Times New Roman" w:hAnsi="Times New Roman" w:cs="Times New Roman"/>
                <w:sz w:val="24"/>
                <w:szCs w:val="24"/>
              </w:rPr>
            </w:pPr>
          </w:p>
        </w:tc>
        <w:tc>
          <w:tcPr>
            <w:tcW w:w="851" w:type="dxa"/>
            <w:tcBorders>
              <w:top w:val="nil"/>
            </w:tcBorders>
          </w:tcPr>
          <w:p w:rsidR="00B331E3" w:rsidRDefault="00B331E3" w:rsidP="00014BFE">
            <w:pPr>
              <w:spacing w:after="0" w:line="360" w:lineRule="auto"/>
              <w:jc w:val="both"/>
              <w:rPr>
                <w:rFonts w:ascii="Times New Roman" w:hAnsi="Times New Roman" w:cs="Times New Roman"/>
                <w:sz w:val="24"/>
                <w:szCs w:val="24"/>
              </w:rPr>
            </w:pPr>
          </w:p>
        </w:tc>
      </w:tr>
      <w:tr w:rsidR="00B331E3" w:rsidTr="003616CF">
        <w:trPr>
          <w:trHeight w:val="452"/>
        </w:trPr>
        <w:tc>
          <w:tcPr>
            <w:tcW w:w="426" w:type="dxa"/>
          </w:tcPr>
          <w:p w:rsidR="00B331E3" w:rsidRPr="000F3A13" w:rsidRDefault="00A668C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w:t>
            </w:r>
          </w:p>
        </w:tc>
        <w:tc>
          <w:tcPr>
            <w:tcW w:w="425" w:type="dxa"/>
          </w:tcPr>
          <w:p w:rsidR="00B331E3" w:rsidRPr="000F3A13" w:rsidRDefault="00A668C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567" w:type="dxa"/>
          </w:tcPr>
          <w:p w:rsidR="00B331E3" w:rsidRPr="000F3A13" w:rsidRDefault="00A668C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800</w:t>
            </w:r>
          </w:p>
        </w:tc>
        <w:tc>
          <w:tcPr>
            <w:tcW w:w="425"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668CB">
              <w:rPr>
                <w:rFonts w:ascii="Times New Roman" w:hAnsi="Times New Roman" w:cs="Times New Roman"/>
                <w:sz w:val="18"/>
                <w:szCs w:val="18"/>
              </w:rPr>
              <w:t>22</w:t>
            </w:r>
          </w:p>
        </w:tc>
        <w:tc>
          <w:tcPr>
            <w:tcW w:w="426" w:type="dxa"/>
          </w:tcPr>
          <w:p w:rsidR="00B331E3" w:rsidRPr="000F3A13" w:rsidRDefault="00A668C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267</w:t>
            </w:r>
          </w:p>
        </w:tc>
        <w:tc>
          <w:tcPr>
            <w:tcW w:w="425"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668CB">
              <w:rPr>
                <w:rFonts w:ascii="Times New Roman" w:hAnsi="Times New Roman" w:cs="Times New Roman"/>
                <w:sz w:val="18"/>
                <w:szCs w:val="18"/>
              </w:rPr>
              <w:t>22</w:t>
            </w:r>
          </w:p>
        </w:tc>
        <w:tc>
          <w:tcPr>
            <w:tcW w:w="425" w:type="dxa"/>
          </w:tcPr>
          <w:p w:rsidR="00B331E3" w:rsidRPr="000F3A13" w:rsidRDefault="00A668C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464</w:t>
            </w:r>
          </w:p>
        </w:tc>
        <w:tc>
          <w:tcPr>
            <w:tcW w:w="425"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668CB">
              <w:rPr>
                <w:rFonts w:ascii="Times New Roman" w:hAnsi="Times New Roman" w:cs="Times New Roman"/>
                <w:sz w:val="18"/>
                <w:szCs w:val="18"/>
              </w:rPr>
              <w:t>22</w:t>
            </w:r>
          </w:p>
        </w:tc>
        <w:tc>
          <w:tcPr>
            <w:tcW w:w="426" w:type="dxa"/>
          </w:tcPr>
          <w:p w:rsidR="00B331E3" w:rsidRPr="000F3A13" w:rsidRDefault="00A668C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B331E3" w:rsidRPr="000F3A13" w:rsidRDefault="00A668C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w:t>
            </w:r>
          </w:p>
        </w:tc>
        <w:tc>
          <w:tcPr>
            <w:tcW w:w="425" w:type="dxa"/>
          </w:tcPr>
          <w:p w:rsidR="00B331E3" w:rsidRPr="000F3A13" w:rsidRDefault="00A668C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w:t>
            </w:r>
          </w:p>
        </w:tc>
        <w:tc>
          <w:tcPr>
            <w:tcW w:w="567"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668CB">
              <w:rPr>
                <w:rFonts w:ascii="Times New Roman" w:hAnsi="Times New Roman" w:cs="Times New Roman"/>
                <w:sz w:val="18"/>
                <w:szCs w:val="18"/>
              </w:rPr>
              <w:t>875</w:t>
            </w:r>
          </w:p>
        </w:tc>
        <w:tc>
          <w:tcPr>
            <w:tcW w:w="425" w:type="dxa"/>
          </w:tcPr>
          <w:p w:rsidR="00B331E3" w:rsidRPr="000F3A13" w:rsidRDefault="00A668C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w:t>
            </w:r>
          </w:p>
        </w:tc>
        <w:tc>
          <w:tcPr>
            <w:tcW w:w="567"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668CB">
              <w:rPr>
                <w:rFonts w:ascii="Times New Roman" w:hAnsi="Times New Roman" w:cs="Times New Roman"/>
                <w:sz w:val="18"/>
                <w:szCs w:val="18"/>
              </w:rPr>
              <w:t>292</w:t>
            </w:r>
          </w:p>
        </w:tc>
        <w:tc>
          <w:tcPr>
            <w:tcW w:w="426" w:type="dxa"/>
          </w:tcPr>
          <w:p w:rsidR="00B331E3" w:rsidRPr="000F3A13" w:rsidRDefault="00A668C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13</w:t>
            </w:r>
          </w:p>
        </w:tc>
        <w:tc>
          <w:tcPr>
            <w:tcW w:w="567"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668CB">
              <w:rPr>
                <w:rFonts w:ascii="Times New Roman" w:hAnsi="Times New Roman" w:cs="Times New Roman"/>
                <w:sz w:val="18"/>
                <w:szCs w:val="18"/>
              </w:rPr>
              <w:t>545</w:t>
            </w:r>
          </w:p>
        </w:tc>
        <w:tc>
          <w:tcPr>
            <w:tcW w:w="567" w:type="dxa"/>
          </w:tcPr>
          <w:p w:rsidR="00B331E3" w:rsidRPr="000F3A13" w:rsidRDefault="00A668C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813</w:t>
            </w:r>
          </w:p>
        </w:tc>
        <w:tc>
          <w:tcPr>
            <w:tcW w:w="850"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668CB">
              <w:rPr>
                <w:rFonts w:ascii="Times New Roman" w:hAnsi="Times New Roman" w:cs="Times New Roman"/>
                <w:sz w:val="18"/>
                <w:szCs w:val="18"/>
              </w:rPr>
              <w:t>897</w:t>
            </w:r>
          </w:p>
        </w:tc>
        <w:tc>
          <w:tcPr>
            <w:tcW w:w="851" w:type="dxa"/>
          </w:tcPr>
          <w:p w:rsidR="00B331E3" w:rsidRPr="000F3A13" w:rsidRDefault="003616CF"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A668CB">
              <w:rPr>
                <w:rFonts w:ascii="Times New Roman" w:hAnsi="Times New Roman" w:cs="Times New Roman"/>
                <w:sz w:val="18"/>
                <w:szCs w:val="18"/>
              </w:rPr>
              <w:t>84</w:t>
            </w:r>
          </w:p>
        </w:tc>
      </w:tr>
    </w:tbl>
    <w:p w:rsidR="00B331E3" w:rsidRDefault="00B331E3" w:rsidP="00014BFE">
      <w:pPr>
        <w:spacing w:after="0" w:line="360" w:lineRule="auto"/>
        <w:jc w:val="both"/>
        <w:rPr>
          <w:rFonts w:ascii="Times New Roman" w:hAnsi="Times New Roman" w:cs="Times New Roman"/>
          <w:sz w:val="24"/>
          <w:szCs w:val="24"/>
        </w:rPr>
      </w:pPr>
    </w:p>
    <w:p w:rsidR="00B331E3" w:rsidRDefault="00B331E3"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w:t>
      </w:r>
      <w:r w:rsidR="00A668CB">
        <w:rPr>
          <w:rFonts w:ascii="Times New Roman" w:hAnsi="Times New Roman" w:cs="Times New Roman"/>
          <w:sz w:val="24"/>
          <w:szCs w:val="24"/>
        </w:rPr>
        <w:t>M8</w:t>
      </w:r>
      <w:r>
        <w:rPr>
          <w:rFonts w:ascii="Times New Roman" w:hAnsi="Times New Roman" w:cs="Times New Roman"/>
          <w:sz w:val="24"/>
          <w:szCs w:val="24"/>
        </w:rPr>
        <w:t xml:space="preserve"> łącznie z dwóch lat, które przyniosły zysk to 1, natomiast ilość transakcji stratnych to 8. Transakcji sprzedaży które przyniosły zysk to 14,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15. Kapitał końcowy wyniósł </w:t>
      </w:r>
      <w:r w:rsidR="003616CF">
        <w:rPr>
          <w:rFonts w:ascii="Times New Roman" w:hAnsi="Times New Roman" w:cs="Times New Roman"/>
          <w:sz w:val="24"/>
          <w:szCs w:val="24"/>
        </w:rPr>
        <w:t>160</w:t>
      </w:r>
      <w:r>
        <w:rPr>
          <w:rFonts w:ascii="Times New Roman" w:hAnsi="Times New Roman" w:cs="Times New Roman"/>
          <w:sz w:val="24"/>
          <w:szCs w:val="24"/>
        </w:rPr>
        <w:t xml:space="preserve"> zł wynika z tego, że strata wyniosła </w:t>
      </w:r>
      <w:r w:rsidR="003616CF">
        <w:rPr>
          <w:rFonts w:ascii="Times New Roman" w:hAnsi="Times New Roman" w:cs="Times New Roman"/>
          <w:sz w:val="24"/>
          <w:szCs w:val="24"/>
        </w:rPr>
        <w:t>84</w:t>
      </w:r>
      <w:r>
        <w:rPr>
          <w:rFonts w:ascii="Times New Roman" w:hAnsi="Times New Roman" w:cs="Times New Roman"/>
          <w:sz w:val="24"/>
          <w:szCs w:val="24"/>
        </w:rPr>
        <w:t>%.</w:t>
      </w:r>
    </w:p>
    <w:p w:rsidR="003616CF" w:rsidRDefault="003616CF" w:rsidP="00014BFE">
      <w:pPr>
        <w:spacing w:after="0" w:line="360" w:lineRule="auto"/>
        <w:jc w:val="center"/>
        <w:rPr>
          <w:rFonts w:ascii="Times New Roman" w:hAnsi="Times New Roman" w:cs="Times New Roman"/>
          <w:sz w:val="24"/>
          <w:szCs w:val="24"/>
        </w:rPr>
      </w:pPr>
    </w:p>
    <w:p w:rsidR="00A668CB" w:rsidRDefault="002453EA"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40</w:t>
      </w:r>
      <w:r w:rsidR="00A668CB">
        <w:rPr>
          <w:rFonts w:ascii="Times New Roman" w:hAnsi="Times New Roman" w:cs="Times New Roman"/>
          <w:sz w:val="24"/>
          <w:szCs w:val="24"/>
        </w:rPr>
        <w:t>. Wyniki testów dla FW20M3. Lata 2002-2003</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567"/>
        <w:gridCol w:w="425"/>
        <w:gridCol w:w="426"/>
        <w:gridCol w:w="425"/>
        <w:gridCol w:w="425"/>
        <w:gridCol w:w="425"/>
        <w:gridCol w:w="426"/>
        <w:gridCol w:w="567"/>
        <w:gridCol w:w="567"/>
        <w:gridCol w:w="425"/>
        <w:gridCol w:w="425"/>
        <w:gridCol w:w="425"/>
        <w:gridCol w:w="426"/>
        <w:gridCol w:w="567"/>
        <w:gridCol w:w="850"/>
        <w:gridCol w:w="851"/>
      </w:tblGrid>
      <w:tr w:rsidR="00A668CB" w:rsidTr="00753A6F">
        <w:trPr>
          <w:trHeight w:val="451"/>
        </w:trPr>
        <w:tc>
          <w:tcPr>
            <w:tcW w:w="3686" w:type="dxa"/>
            <w:gridSpan w:val="8"/>
          </w:tcPr>
          <w:p w:rsidR="00A668CB" w:rsidRPr="00E27B9A" w:rsidRDefault="00A668CB"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686" w:type="dxa"/>
            <w:gridSpan w:val="8"/>
          </w:tcPr>
          <w:p w:rsidR="00A668CB" w:rsidRPr="00E27B9A" w:rsidRDefault="00A668CB"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A668CB" w:rsidRPr="00E27B9A" w:rsidRDefault="00A668CB"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A668CB" w:rsidRPr="00E27B9A" w:rsidRDefault="00A668CB"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851" w:type="dxa"/>
            <w:tcBorders>
              <w:bottom w:val="nil"/>
            </w:tcBorders>
          </w:tcPr>
          <w:p w:rsidR="00A668CB" w:rsidRPr="00E27B9A" w:rsidRDefault="00A668CB"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A668CB" w:rsidTr="00753A6F">
        <w:trPr>
          <w:trHeight w:val="469"/>
        </w:trPr>
        <w:tc>
          <w:tcPr>
            <w:tcW w:w="426" w:type="dxa"/>
          </w:tcPr>
          <w:p w:rsidR="00A668CB" w:rsidRPr="00E27B9A" w:rsidRDefault="00A668C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A668CB" w:rsidRPr="00E27B9A" w:rsidRDefault="00A668C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A668CB" w:rsidRPr="00E27B9A" w:rsidRDefault="00A668C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A668CB" w:rsidRPr="00E27B9A" w:rsidRDefault="00A668C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A668CB" w:rsidRPr="00E27B9A" w:rsidRDefault="00A668C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6" w:type="dxa"/>
          </w:tcPr>
          <w:p w:rsidR="00A668CB" w:rsidRPr="00E27B9A" w:rsidRDefault="00A668C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A668CB" w:rsidRPr="00E27B9A" w:rsidRDefault="00A668C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5" w:type="dxa"/>
          </w:tcPr>
          <w:p w:rsidR="00A668CB" w:rsidRPr="00E27B9A" w:rsidRDefault="00A668C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A668CB" w:rsidRPr="00E27B9A" w:rsidRDefault="00A668C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6" w:type="dxa"/>
          </w:tcPr>
          <w:p w:rsidR="00A668CB" w:rsidRPr="00E27B9A" w:rsidRDefault="00A668C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A668CB" w:rsidRPr="00E27B9A" w:rsidRDefault="00A668C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A668CB" w:rsidRPr="00E27B9A" w:rsidRDefault="00A668C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A668CB" w:rsidRPr="00E27B9A" w:rsidRDefault="00A668C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A668CB" w:rsidRPr="00E27B9A" w:rsidRDefault="00A668C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A668CB" w:rsidRPr="00E27B9A" w:rsidRDefault="00A668C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6" w:type="dxa"/>
          </w:tcPr>
          <w:p w:rsidR="00A668CB" w:rsidRPr="00E27B9A" w:rsidRDefault="00A668CB"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A668CB" w:rsidRDefault="00A668CB" w:rsidP="00014BFE">
            <w:pPr>
              <w:spacing w:after="0" w:line="360" w:lineRule="auto"/>
              <w:jc w:val="both"/>
              <w:rPr>
                <w:rFonts w:ascii="Times New Roman" w:hAnsi="Times New Roman" w:cs="Times New Roman"/>
                <w:sz w:val="24"/>
                <w:szCs w:val="24"/>
              </w:rPr>
            </w:pPr>
          </w:p>
        </w:tc>
        <w:tc>
          <w:tcPr>
            <w:tcW w:w="850" w:type="dxa"/>
            <w:tcBorders>
              <w:top w:val="nil"/>
            </w:tcBorders>
          </w:tcPr>
          <w:p w:rsidR="00A668CB" w:rsidRDefault="00A668CB" w:rsidP="00014BFE">
            <w:pPr>
              <w:spacing w:after="0" w:line="360" w:lineRule="auto"/>
              <w:jc w:val="both"/>
              <w:rPr>
                <w:rFonts w:ascii="Times New Roman" w:hAnsi="Times New Roman" w:cs="Times New Roman"/>
                <w:sz w:val="24"/>
                <w:szCs w:val="24"/>
              </w:rPr>
            </w:pPr>
          </w:p>
        </w:tc>
        <w:tc>
          <w:tcPr>
            <w:tcW w:w="851" w:type="dxa"/>
            <w:tcBorders>
              <w:top w:val="nil"/>
            </w:tcBorders>
          </w:tcPr>
          <w:p w:rsidR="00A668CB" w:rsidRDefault="00A668CB" w:rsidP="00014BFE">
            <w:pPr>
              <w:spacing w:after="0" w:line="360" w:lineRule="auto"/>
              <w:jc w:val="both"/>
              <w:rPr>
                <w:rFonts w:ascii="Times New Roman" w:hAnsi="Times New Roman" w:cs="Times New Roman"/>
                <w:sz w:val="24"/>
                <w:szCs w:val="24"/>
              </w:rPr>
            </w:pPr>
          </w:p>
        </w:tc>
      </w:tr>
      <w:tr w:rsidR="00A668CB" w:rsidTr="00753A6F">
        <w:trPr>
          <w:trHeight w:val="452"/>
        </w:trPr>
        <w:tc>
          <w:tcPr>
            <w:tcW w:w="426" w:type="dxa"/>
          </w:tcPr>
          <w:p w:rsidR="00A668CB" w:rsidRPr="000F3A13" w:rsidRDefault="00A668CB"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A668CB"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567" w:type="dxa"/>
          </w:tcPr>
          <w:p w:rsidR="00A668CB"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155</w:t>
            </w:r>
          </w:p>
        </w:tc>
        <w:tc>
          <w:tcPr>
            <w:tcW w:w="567" w:type="dxa"/>
          </w:tcPr>
          <w:p w:rsidR="00A668CB"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80A89">
              <w:rPr>
                <w:rFonts w:ascii="Times New Roman" w:hAnsi="Times New Roman" w:cs="Times New Roman"/>
                <w:sz w:val="18"/>
                <w:szCs w:val="18"/>
              </w:rPr>
              <w:t>36</w:t>
            </w:r>
          </w:p>
        </w:tc>
        <w:tc>
          <w:tcPr>
            <w:tcW w:w="425" w:type="dxa"/>
          </w:tcPr>
          <w:p w:rsidR="00A668CB"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155</w:t>
            </w:r>
          </w:p>
        </w:tc>
        <w:tc>
          <w:tcPr>
            <w:tcW w:w="426" w:type="dxa"/>
          </w:tcPr>
          <w:p w:rsidR="00A668CB"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80A89">
              <w:rPr>
                <w:rFonts w:ascii="Times New Roman" w:hAnsi="Times New Roman" w:cs="Times New Roman"/>
                <w:sz w:val="18"/>
                <w:szCs w:val="18"/>
              </w:rPr>
              <w:t>36</w:t>
            </w:r>
          </w:p>
        </w:tc>
        <w:tc>
          <w:tcPr>
            <w:tcW w:w="425" w:type="dxa"/>
          </w:tcPr>
          <w:p w:rsidR="00A668CB"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155</w:t>
            </w:r>
          </w:p>
        </w:tc>
        <w:tc>
          <w:tcPr>
            <w:tcW w:w="425" w:type="dxa"/>
          </w:tcPr>
          <w:p w:rsidR="00A668CB"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80A89">
              <w:rPr>
                <w:rFonts w:ascii="Times New Roman" w:hAnsi="Times New Roman" w:cs="Times New Roman"/>
                <w:sz w:val="18"/>
                <w:szCs w:val="18"/>
              </w:rPr>
              <w:t>36</w:t>
            </w:r>
          </w:p>
        </w:tc>
        <w:tc>
          <w:tcPr>
            <w:tcW w:w="425" w:type="dxa"/>
          </w:tcPr>
          <w:p w:rsidR="00A668CB"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w:t>
            </w:r>
          </w:p>
        </w:tc>
        <w:tc>
          <w:tcPr>
            <w:tcW w:w="426" w:type="dxa"/>
          </w:tcPr>
          <w:p w:rsidR="00A668CB"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567" w:type="dxa"/>
          </w:tcPr>
          <w:p w:rsidR="00A668CB"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75</w:t>
            </w:r>
          </w:p>
        </w:tc>
        <w:tc>
          <w:tcPr>
            <w:tcW w:w="567" w:type="dxa"/>
          </w:tcPr>
          <w:p w:rsidR="00A668CB"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80A89">
              <w:rPr>
                <w:rFonts w:ascii="Times New Roman" w:hAnsi="Times New Roman" w:cs="Times New Roman"/>
                <w:sz w:val="18"/>
                <w:szCs w:val="18"/>
              </w:rPr>
              <w:t>82</w:t>
            </w:r>
          </w:p>
        </w:tc>
        <w:tc>
          <w:tcPr>
            <w:tcW w:w="425" w:type="dxa"/>
          </w:tcPr>
          <w:p w:rsidR="00A668CB"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37</w:t>
            </w:r>
          </w:p>
        </w:tc>
        <w:tc>
          <w:tcPr>
            <w:tcW w:w="425" w:type="dxa"/>
          </w:tcPr>
          <w:p w:rsidR="00A668CB"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80A89">
              <w:rPr>
                <w:rFonts w:ascii="Times New Roman" w:hAnsi="Times New Roman" w:cs="Times New Roman"/>
                <w:sz w:val="18"/>
                <w:szCs w:val="18"/>
              </w:rPr>
              <w:t>82</w:t>
            </w:r>
          </w:p>
        </w:tc>
        <w:tc>
          <w:tcPr>
            <w:tcW w:w="425" w:type="dxa"/>
          </w:tcPr>
          <w:p w:rsidR="00A668CB"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50</w:t>
            </w:r>
          </w:p>
        </w:tc>
        <w:tc>
          <w:tcPr>
            <w:tcW w:w="426" w:type="dxa"/>
          </w:tcPr>
          <w:p w:rsidR="00A668CB"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80A89">
              <w:rPr>
                <w:rFonts w:ascii="Times New Roman" w:hAnsi="Times New Roman" w:cs="Times New Roman"/>
                <w:sz w:val="18"/>
                <w:szCs w:val="18"/>
              </w:rPr>
              <w:t>82</w:t>
            </w:r>
          </w:p>
        </w:tc>
        <w:tc>
          <w:tcPr>
            <w:tcW w:w="567" w:type="dxa"/>
          </w:tcPr>
          <w:p w:rsidR="00A668CB"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230</w:t>
            </w:r>
          </w:p>
        </w:tc>
        <w:tc>
          <w:tcPr>
            <w:tcW w:w="850" w:type="dxa"/>
          </w:tcPr>
          <w:p w:rsidR="00A668CB"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80A89">
              <w:rPr>
                <w:rFonts w:ascii="Times New Roman" w:hAnsi="Times New Roman" w:cs="Times New Roman"/>
                <w:sz w:val="18"/>
                <w:szCs w:val="18"/>
              </w:rPr>
              <w:t>118</w:t>
            </w:r>
          </w:p>
        </w:tc>
        <w:tc>
          <w:tcPr>
            <w:tcW w:w="851" w:type="dxa"/>
          </w:tcPr>
          <w:p w:rsidR="00A668CB"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112</w:t>
            </w:r>
          </w:p>
        </w:tc>
      </w:tr>
    </w:tbl>
    <w:p w:rsidR="00A668CB" w:rsidRDefault="00A668CB" w:rsidP="00014BFE">
      <w:pPr>
        <w:spacing w:after="0" w:line="360" w:lineRule="auto"/>
        <w:jc w:val="both"/>
        <w:rPr>
          <w:rFonts w:ascii="Times New Roman" w:hAnsi="Times New Roman" w:cs="Times New Roman"/>
          <w:sz w:val="24"/>
          <w:szCs w:val="24"/>
        </w:rPr>
      </w:pPr>
    </w:p>
    <w:p w:rsidR="00580A89" w:rsidRDefault="00A668CB" w:rsidP="008F7A3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w:t>
      </w:r>
      <w:r w:rsidR="00580A89">
        <w:rPr>
          <w:rFonts w:ascii="Times New Roman" w:hAnsi="Times New Roman" w:cs="Times New Roman"/>
          <w:sz w:val="24"/>
          <w:szCs w:val="24"/>
        </w:rPr>
        <w:t>M3</w:t>
      </w:r>
      <w:r>
        <w:rPr>
          <w:rFonts w:ascii="Times New Roman" w:hAnsi="Times New Roman" w:cs="Times New Roman"/>
          <w:sz w:val="24"/>
          <w:szCs w:val="24"/>
        </w:rPr>
        <w:t xml:space="preserve"> łącznie z dwóch lat, które przyniosły zysk to 1, natomiast ilość transakcji stratnych to </w:t>
      </w:r>
      <w:r w:rsidR="00580A89">
        <w:rPr>
          <w:rFonts w:ascii="Times New Roman" w:hAnsi="Times New Roman" w:cs="Times New Roman"/>
          <w:sz w:val="24"/>
          <w:szCs w:val="24"/>
        </w:rPr>
        <w:t>1</w:t>
      </w:r>
      <w:r>
        <w:rPr>
          <w:rFonts w:ascii="Times New Roman" w:hAnsi="Times New Roman" w:cs="Times New Roman"/>
          <w:sz w:val="24"/>
          <w:szCs w:val="24"/>
        </w:rPr>
        <w:t xml:space="preserve">. Transakcji sprzedaży które przyniosły zysk to </w:t>
      </w:r>
      <w:r w:rsidR="00580A89">
        <w:rPr>
          <w:rFonts w:ascii="Times New Roman" w:hAnsi="Times New Roman" w:cs="Times New Roman"/>
          <w:sz w:val="24"/>
          <w:szCs w:val="24"/>
        </w:rPr>
        <w:t>2</w:t>
      </w:r>
      <w:r>
        <w:rPr>
          <w:rFonts w:ascii="Times New Roman" w:hAnsi="Times New Roman" w:cs="Times New Roman"/>
          <w:sz w:val="24"/>
          <w:szCs w:val="24"/>
        </w:rPr>
        <w:t>,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1. Kapitał końcowy wyniósł </w:t>
      </w:r>
      <w:r w:rsidR="00580A89">
        <w:rPr>
          <w:rFonts w:ascii="Times New Roman" w:hAnsi="Times New Roman" w:cs="Times New Roman"/>
          <w:sz w:val="24"/>
          <w:szCs w:val="24"/>
        </w:rPr>
        <w:t>2</w:t>
      </w:r>
      <w:r w:rsidR="00AF6CB7">
        <w:rPr>
          <w:rFonts w:ascii="Times New Roman" w:hAnsi="Times New Roman" w:cs="Times New Roman"/>
          <w:sz w:val="24"/>
          <w:szCs w:val="24"/>
        </w:rPr>
        <w:t>120</w:t>
      </w:r>
      <w:r>
        <w:rPr>
          <w:rFonts w:ascii="Times New Roman" w:hAnsi="Times New Roman" w:cs="Times New Roman"/>
          <w:sz w:val="24"/>
          <w:szCs w:val="24"/>
        </w:rPr>
        <w:t xml:space="preserve">zł wynika z tego, że </w:t>
      </w:r>
      <w:r w:rsidR="00580A89">
        <w:rPr>
          <w:rFonts w:ascii="Times New Roman" w:hAnsi="Times New Roman" w:cs="Times New Roman"/>
          <w:sz w:val="24"/>
          <w:szCs w:val="24"/>
        </w:rPr>
        <w:t>zysk</w:t>
      </w:r>
      <w:r>
        <w:rPr>
          <w:rFonts w:ascii="Times New Roman" w:hAnsi="Times New Roman" w:cs="Times New Roman"/>
          <w:sz w:val="24"/>
          <w:szCs w:val="24"/>
        </w:rPr>
        <w:t xml:space="preserve"> wyni</w:t>
      </w:r>
      <w:r w:rsidR="00580A89">
        <w:rPr>
          <w:rFonts w:ascii="Times New Roman" w:hAnsi="Times New Roman" w:cs="Times New Roman"/>
          <w:sz w:val="24"/>
          <w:szCs w:val="24"/>
        </w:rPr>
        <w:t>ó</w:t>
      </w:r>
      <w:r>
        <w:rPr>
          <w:rFonts w:ascii="Times New Roman" w:hAnsi="Times New Roman" w:cs="Times New Roman"/>
          <w:sz w:val="24"/>
          <w:szCs w:val="24"/>
        </w:rPr>
        <w:t xml:space="preserve">sł </w:t>
      </w:r>
      <w:r w:rsidR="00AF6CB7">
        <w:rPr>
          <w:rFonts w:ascii="Times New Roman" w:hAnsi="Times New Roman" w:cs="Times New Roman"/>
          <w:sz w:val="24"/>
          <w:szCs w:val="24"/>
        </w:rPr>
        <w:t>120</w:t>
      </w:r>
      <w:r>
        <w:rPr>
          <w:rFonts w:ascii="Times New Roman" w:hAnsi="Times New Roman" w:cs="Times New Roman"/>
          <w:sz w:val="24"/>
          <w:szCs w:val="24"/>
        </w:rPr>
        <w:t>%.</w:t>
      </w:r>
    </w:p>
    <w:p w:rsidR="002501BF" w:rsidRDefault="002501BF" w:rsidP="00014BFE">
      <w:pPr>
        <w:spacing w:after="0" w:line="360" w:lineRule="auto"/>
        <w:jc w:val="center"/>
        <w:rPr>
          <w:rFonts w:ascii="Times New Roman" w:hAnsi="Times New Roman" w:cs="Times New Roman"/>
          <w:sz w:val="24"/>
          <w:szCs w:val="24"/>
        </w:rPr>
      </w:pPr>
    </w:p>
    <w:p w:rsidR="002501BF" w:rsidRDefault="002501BF" w:rsidP="00014BFE">
      <w:pPr>
        <w:spacing w:after="0" w:line="360" w:lineRule="auto"/>
        <w:jc w:val="center"/>
        <w:rPr>
          <w:rFonts w:ascii="Times New Roman" w:hAnsi="Times New Roman" w:cs="Times New Roman"/>
          <w:sz w:val="24"/>
          <w:szCs w:val="24"/>
        </w:rPr>
      </w:pPr>
    </w:p>
    <w:p w:rsidR="002501BF" w:rsidRDefault="002501BF" w:rsidP="00014BFE">
      <w:pPr>
        <w:spacing w:after="0" w:line="360" w:lineRule="auto"/>
        <w:jc w:val="center"/>
        <w:rPr>
          <w:rFonts w:ascii="Times New Roman" w:hAnsi="Times New Roman" w:cs="Times New Roman"/>
          <w:sz w:val="24"/>
          <w:szCs w:val="24"/>
        </w:rPr>
      </w:pPr>
    </w:p>
    <w:p w:rsidR="002501BF" w:rsidRDefault="002501BF" w:rsidP="00014BFE">
      <w:pPr>
        <w:spacing w:after="0" w:line="360" w:lineRule="auto"/>
        <w:jc w:val="center"/>
        <w:rPr>
          <w:rFonts w:ascii="Times New Roman" w:hAnsi="Times New Roman" w:cs="Times New Roman"/>
          <w:sz w:val="24"/>
          <w:szCs w:val="24"/>
        </w:rPr>
      </w:pPr>
    </w:p>
    <w:p w:rsidR="00580A89" w:rsidRDefault="002453EA"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Tabela 41</w:t>
      </w:r>
      <w:r w:rsidR="00580A89">
        <w:rPr>
          <w:rFonts w:ascii="Times New Roman" w:hAnsi="Times New Roman" w:cs="Times New Roman"/>
          <w:sz w:val="24"/>
          <w:szCs w:val="24"/>
        </w:rPr>
        <w:t>. Wyniki testów dla FW20H6. Lata 2005-2006</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425"/>
        <w:gridCol w:w="567"/>
        <w:gridCol w:w="426"/>
        <w:gridCol w:w="567"/>
        <w:gridCol w:w="425"/>
        <w:gridCol w:w="567"/>
        <w:gridCol w:w="425"/>
        <w:gridCol w:w="425"/>
        <w:gridCol w:w="426"/>
        <w:gridCol w:w="567"/>
        <w:gridCol w:w="425"/>
        <w:gridCol w:w="425"/>
        <w:gridCol w:w="425"/>
        <w:gridCol w:w="426"/>
        <w:gridCol w:w="567"/>
        <w:gridCol w:w="850"/>
        <w:gridCol w:w="851"/>
      </w:tblGrid>
      <w:tr w:rsidR="00580A89" w:rsidTr="00AF6CB7">
        <w:trPr>
          <w:trHeight w:val="451"/>
        </w:trPr>
        <w:tc>
          <w:tcPr>
            <w:tcW w:w="3828" w:type="dxa"/>
            <w:gridSpan w:val="8"/>
          </w:tcPr>
          <w:p w:rsidR="00580A89" w:rsidRPr="00E27B9A" w:rsidRDefault="00580A89"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544" w:type="dxa"/>
            <w:gridSpan w:val="8"/>
          </w:tcPr>
          <w:p w:rsidR="00580A89" w:rsidRPr="00E27B9A" w:rsidRDefault="00580A89"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580A89" w:rsidRPr="00E27B9A" w:rsidRDefault="00580A89"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580A89" w:rsidRPr="00E27B9A" w:rsidRDefault="00580A89"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851" w:type="dxa"/>
            <w:tcBorders>
              <w:bottom w:val="nil"/>
            </w:tcBorders>
          </w:tcPr>
          <w:p w:rsidR="00580A89" w:rsidRPr="00E27B9A" w:rsidRDefault="00580A89"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580A89" w:rsidTr="00AF6CB7">
        <w:trPr>
          <w:trHeight w:val="469"/>
        </w:trPr>
        <w:tc>
          <w:tcPr>
            <w:tcW w:w="426"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6"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6"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580A89" w:rsidRDefault="00580A89" w:rsidP="00014BFE">
            <w:pPr>
              <w:spacing w:after="0" w:line="360" w:lineRule="auto"/>
              <w:jc w:val="both"/>
              <w:rPr>
                <w:rFonts w:ascii="Times New Roman" w:hAnsi="Times New Roman" w:cs="Times New Roman"/>
                <w:sz w:val="24"/>
                <w:szCs w:val="24"/>
              </w:rPr>
            </w:pPr>
          </w:p>
        </w:tc>
        <w:tc>
          <w:tcPr>
            <w:tcW w:w="850" w:type="dxa"/>
            <w:tcBorders>
              <w:top w:val="nil"/>
            </w:tcBorders>
          </w:tcPr>
          <w:p w:rsidR="00580A89" w:rsidRDefault="00580A89" w:rsidP="00014BFE">
            <w:pPr>
              <w:spacing w:after="0" w:line="360" w:lineRule="auto"/>
              <w:jc w:val="both"/>
              <w:rPr>
                <w:rFonts w:ascii="Times New Roman" w:hAnsi="Times New Roman" w:cs="Times New Roman"/>
                <w:sz w:val="24"/>
                <w:szCs w:val="24"/>
              </w:rPr>
            </w:pPr>
          </w:p>
        </w:tc>
        <w:tc>
          <w:tcPr>
            <w:tcW w:w="851" w:type="dxa"/>
            <w:tcBorders>
              <w:top w:val="nil"/>
            </w:tcBorders>
          </w:tcPr>
          <w:p w:rsidR="00580A89" w:rsidRDefault="00580A89" w:rsidP="00014BFE">
            <w:pPr>
              <w:spacing w:after="0" w:line="360" w:lineRule="auto"/>
              <w:jc w:val="both"/>
              <w:rPr>
                <w:rFonts w:ascii="Times New Roman" w:hAnsi="Times New Roman" w:cs="Times New Roman"/>
                <w:sz w:val="24"/>
                <w:szCs w:val="24"/>
              </w:rPr>
            </w:pPr>
          </w:p>
        </w:tc>
      </w:tr>
      <w:tr w:rsidR="00580A89" w:rsidTr="00AF6CB7">
        <w:trPr>
          <w:trHeight w:val="452"/>
        </w:trPr>
        <w:tc>
          <w:tcPr>
            <w:tcW w:w="426" w:type="dxa"/>
          </w:tcPr>
          <w:p w:rsidR="00580A89"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580A89"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580A89"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115</w:t>
            </w:r>
          </w:p>
        </w:tc>
        <w:tc>
          <w:tcPr>
            <w:tcW w:w="567" w:type="dxa"/>
          </w:tcPr>
          <w:p w:rsidR="00580A89"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80A89">
              <w:rPr>
                <w:rFonts w:ascii="Times New Roman" w:hAnsi="Times New Roman" w:cs="Times New Roman"/>
                <w:sz w:val="18"/>
                <w:szCs w:val="18"/>
              </w:rPr>
              <w:t>391</w:t>
            </w:r>
          </w:p>
        </w:tc>
        <w:tc>
          <w:tcPr>
            <w:tcW w:w="426" w:type="dxa"/>
          </w:tcPr>
          <w:p w:rsidR="00580A89"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115</w:t>
            </w:r>
          </w:p>
        </w:tc>
        <w:tc>
          <w:tcPr>
            <w:tcW w:w="567" w:type="dxa"/>
          </w:tcPr>
          <w:p w:rsidR="00580A89"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80A89">
              <w:rPr>
                <w:rFonts w:ascii="Times New Roman" w:hAnsi="Times New Roman" w:cs="Times New Roman"/>
                <w:sz w:val="18"/>
                <w:szCs w:val="18"/>
              </w:rPr>
              <w:t>391</w:t>
            </w:r>
          </w:p>
        </w:tc>
        <w:tc>
          <w:tcPr>
            <w:tcW w:w="425" w:type="dxa"/>
          </w:tcPr>
          <w:p w:rsidR="00580A89"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115</w:t>
            </w:r>
          </w:p>
        </w:tc>
        <w:tc>
          <w:tcPr>
            <w:tcW w:w="567" w:type="dxa"/>
          </w:tcPr>
          <w:p w:rsidR="00580A89"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80A89">
              <w:rPr>
                <w:rFonts w:ascii="Times New Roman" w:hAnsi="Times New Roman" w:cs="Times New Roman"/>
                <w:sz w:val="18"/>
                <w:szCs w:val="18"/>
              </w:rPr>
              <w:t>391</w:t>
            </w:r>
          </w:p>
        </w:tc>
        <w:tc>
          <w:tcPr>
            <w:tcW w:w="425" w:type="dxa"/>
          </w:tcPr>
          <w:p w:rsidR="00580A89"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580A89"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6" w:type="dxa"/>
          </w:tcPr>
          <w:p w:rsidR="00580A89"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572</w:t>
            </w:r>
          </w:p>
        </w:tc>
        <w:tc>
          <w:tcPr>
            <w:tcW w:w="567" w:type="dxa"/>
          </w:tcPr>
          <w:p w:rsidR="00580A89"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80A89">
              <w:rPr>
                <w:rFonts w:ascii="Times New Roman" w:hAnsi="Times New Roman" w:cs="Times New Roman"/>
                <w:sz w:val="18"/>
                <w:szCs w:val="18"/>
              </w:rPr>
              <w:t>60</w:t>
            </w:r>
          </w:p>
        </w:tc>
        <w:tc>
          <w:tcPr>
            <w:tcW w:w="425" w:type="dxa"/>
          </w:tcPr>
          <w:p w:rsidR="00580A89"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572</w:t>
            </w:r>
          </w:p>
        </w:tc>
        <w:tc>
          <w:tcPr>
            <w:tcW w:w="425" w:type="dxa"/>
          </w:tcPr>
          <w:p w:rsidR="00580A89"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80A89">
              <w:rPr>
                <w:rFonts w:ascii="Times New Roman" w:hAnsi="Times New Roman" w:cs="Times New Roman"/>
                <w:sz w:val="18"/>
                <w:szCs w:val="18"/>
              </w:rPr>
              <w:t>60</w:t>
            </w:r>
          </w:p>
        </w:tc>
        <w:tc>
          <w:tcPr>
            <w:tcW w:w="425" w:type="dxa"/>
          </w:tcPr>
          <w:p w:rsidR="00580A89"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572</w:t>
            </w:r>
          </w:p>
        </w:tc>
        <w:tc>
          <w:tcPr>
            <w:tcW w:w="426" w:type="dxa"/>
          </w:tcPr>
          <w:p w:rsidR="00580A89"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80A89">
              <w:rPr>
                <w:rFonts w:ascii="Times New Roman" w:hAnsi="Times New Roman" w:cs="Times New Roman"/>
                <w:sz w:val="18"/>
                <w:szCs w:val="18"/>
              </w:rPr>
              <w:t>60</w:t>
            </w:r>
          </w:p>
        </w:tc>
        <w:tc>
          <w:tcPr>
            <w:tcW w:w="567" w:type="dxa"/>
          </w:tcPr>
          <w:p w:rsidR="00580A89"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687</w:t>
            </w:r>
          </w:p>
        </w:tc>
        <w:tc>
          <w:tcPr>
            <w:tcW w:w="850" w:type="dxa"/>
          </w:tcPr>
          <w:p w:rsidR="00580A89"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580A89">
              <w:rPr>
                <w:rFonts w:ascii="Times New Roman" w:hAnsi="Times New Roman" w:cs="Times New Roman"/>
                <w:sz w:val="18"/>
                <w:szCs w:val="18"/>
              </w:rPr>
              <w:t>451</w:t>
            </w:r>
          </w:p>
        </w:tc>
        <w:tc>
          <w:tcPr>
            <w:tcW w:w="851" w:type="dxa"/>
          </w:tcPr>
          <w:p w:rsidR="00580A89"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236</w:t>
            </w:r>
          </w:p>
        </w:tc>
      </w:tr>
    </w:tbl>
    <w:p w:rsidR="00580A89" w:rsidRDefault="00580A89" w:rsidP="00014BFE">
      <w:pPr>
        <w:spacing w:after="0" w:line="360" w:lineRule="auto"/>
        <w:jc w:val="both"/>
        <w:rPr>
          <w:rFonts w:ascii="Times New Roman" w:hAnsi="Times New Roman" w:cs="Times New Roman"/>
          <w:sz w:val="24"/>
          <w:szCs w:val="24"/>
        </w:rPr>
      </w:pPr>
    </w:p>
    <w:p w:rsidR="008F7A35" w:rsidRDefault="00580A89" w:rsidP="00AF6CB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FW20H6 łącznie z dwóch lat, które przyniosły zysk to 1, natomiast ilość transakcji stratnych to 1. Transakcji sprzedaży które przyniosły zysk to 1,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w:t>
      </w:r>
      <w:r w:rsidR="00AF6CB7">
        <w:rPr>
          <w:rFonts w:ascii="Times New Roman" w:hAnsi="Times New Roman" w:cs="Times New Roman"/>
          <w:sz w:val="24"/>
          <w:szCs w:val="24"/>
        </w:rPr>
        <w:t>1. Kapitał końcowy wyniósł 33</w:t>
      </w:r>
      <w:r>
        <w:rPr>
          <w:rFonts w:ascii="Times New Roman" w:hAnsi="Times New Roman" w:cs="Times New Roman"/>
          <w:sz w:val="24"/>
          <w:szCs w:val="24"/>
        </w:rPr>
        <w:t xml:space="preserve">60 zł wynika z tego, że zysk wyniósł </w:t>
      </w:r>
      <w:r w:rsidR="00AF6CB7">
        <w:rPr>
          <w:rFonts w:ascii="Times New Roman" w:hAnsi="Times New Roman" w:cs="Times New Roman"/>
          <w:sz w:val="24"/>
          <w:szCs w:val="24"/>
        </w:rPr>
        <w:t>236</w:t>
      </w:r>
      <w:r>
        <w:rPr>
          <w:rFonts w:ascii="Times New Roman" w:hAnsi="Times New Roman" w:cs="Times New Roman"/>
          <w:sz w:val="24"/>
          <w:szCs w:val="24"/>
        </w:rPr>
        <w:t>%.</w:t>
      </w:r>
    </w:p>
    <w:p w:rsidR="008F7A35" w:rsidRDefault="008F7A35" w:rsidP="00014BFE">
      <w:pPr>
        <w:spacing w:after="0" w:line="360" w:lineRule="auto"/>
        <w:jc w:val="center"/>
        <w:rPr>
          <w:rFonts w:ascii="Times New Roman" w:hAnsi="Times New Roman" w:cs="Times New Roman"/>
          <w:sz w:val="24"/>
          <w:szCs w:val="24"/>
        </w:rPr>
      </w:pPr>
    </w:p>
    <w:p w:rsidR="008F7A35" w:rsidRDefault="008F7A35" w:rsidP="00014BFE">
      <w:pPr>
        <w:spacing w:after="0" w:line="360" w:lineRule="auto"/>
        <w:jc w:val="center"/>
        <w:rPr>
          <w:rFonts w:ascii="Times New Roman" w:hAnsi="Times New Roman" w:cs="Times New Roman"/>
          <w:sz w:val="24"/>
          <w:szCs w:val="24"/>
        </w:rPr>
      </w:pPr>
    </w:p>
    <w:p w:rsidR="00580A89" w:rsidRDefault="00580A89"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Tabela </w:t>
      </w:r>
      <w:r w:rsidR="002806B0">
        <w:rPr>
          <w:rFonts w:ascii="Times New Roman" w:hAnsi="Times New Roman" w:cs="Times New Roman"/>
          <w:sz w:val="24"/>
          <w:szCs w:val="24"/>
        </w:rPr>
        <w:t>4</w:t>
      </w:r>
      <w:r w:rsidR="002453EA">
        <w:rPr>
          <w:rFonts w:ascii="Times New Roman" w:hAnsi="Times New Roman" w:cs="Times New Roman"/>
          <w:sz w:val="24"/>
          <w:szCs w:val="24"/>
        </w:rPr>
        <w:t>2</w:t>
      </w:r>
      <w:r>
        <w:rPr>
          <w:rFonts w:ascii="Times New Roman" w:hAnsi="Times New Roman" w:cs="Times New Roman"/>
          <w:sz w:val="24"/>
          <w:szCs w:val="24"/>
        </w:rPr>
        <w:t>. Wyniki testów dla FW20Z13. Lata 2012-2013</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425"/>
        <w:gridCol w:w="426"/>
        <w:gridCol w:w="425"/>
        <w:gridCol w:w="425"/>
        <w:gridCol w:w="425"/>
        <w:gridCol w:w="426"/>
        <w:gridCol w:w="425"/>
        <w:gridCol w:w="425"/>
        <w:gridCol w:w="567"/>
        <w:gridCol w:w="425"/>
        <w:gridCol w:w="567"/>
        <w:gridCol w:w="426"/>
        <w:gridCol w:w="567"/>
        <w:gridCol w:w="567"/>
        <w:gridCol w:w="850"/>
        <w:gridCol w:w="851"/>
      </w:tblGrid>
      <w:tr w:rsidR="00580A89" w:rsidTr="00AF6CB7">
        <w:trPr>
          <w:trHeight w:val="451"/>
        </w:trPr>
        <w:tc>
          <w:tcPr>
            <w:tcW w:w="3544" w:type="dxa"/>
            <w:gridSpan w:val="8"/>
          </w:tcPr>
          <w:p w:rsidR="00580A89" w:rsidRPr="00E27B9A" w:rsidRDefault="00580A89"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8" w:type="dxa"/>
            <w:gridSpan w:val="8"/>
          </w:tcPr>
          <w:p w:rsidR="00580A89" w:rsidRPr="00E27B9A" w:rsidRDefault="00580A89"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580A89" w:rsidRPr="00E27B9A" w:rsidRDefault="00580A89"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580A89" w:rsidRPr="00E27B9A" w:rsidRDefault="00580A89"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851" w:type="dxa"/>
            <w:tcBorders>
              <w:bottom w:val="nil"/>
            </w:tcBorders>
          </w:tcPr>
          <w:p w:rsidR="00580A89" w:rsidRPr="00E27B9A" w:rsidRDefault="00580A89"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580A89" w:rsidTr="00AF6CB7">
        <w:trPr>
          <w:trHeight w:val="469"/>
        </w:trPr>
        <w:tc>
          <w:tcPr>
            <w:tcW w:w="426"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6"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580A89" w:rsidRPr="00E27B9A" w:rsidRDefault="00580A89"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580A89" w:rsidRDefault="00580A89" w:rsidP="00014BFE">
            <w:pPr>
              <w:spacing w:after="0" w:line="360" w:lineRule="auto"/>
              <w:jc w:val="both"/>
              <w:rPr>
                <w:rFonts w:ascii="Times New Roman" w:hAnsi="Times New Roman" w:cs="Times New Roman"/>
                <w:sz w:val="24"/>
                <w:szCs w:val="24"/>
              </w:rPr>
            </w:pPr>
          </w:p>
        </w:tc>
        <w:tc>
          <w:tcPr>
            <w:tcW w:w="850" w:type="dxa"/>
            <w:tcBorders>
              <w:top w:val="nil"/>
            </w:tcBorders>
          </w:tcPr>
          <w:p w:rsidR="00580A89" w:rsidRDefault="00580A89" w:rsidP="00014BFE">
            <w:pPr>
              <w:spacing w:after="0" w:line="360" w:lineRule="auto"/>
              <w:jc w:val="both"/>
              <w:rPr>
                <w:rFonts w:ascii="Times New Roman" w:hAnsi="Times New Roman" w:cs="Times New Roman"/>
                <w:sz w:val="24"/>
                <w:szCs w:val="24"/>
              </w:rPr>
            </w:pPr>
          </w:p>
        </w:tc>
        <w:tc>
          <w:tcPr>
            <w:tcW w:w="851" w:type="dxa"/>
            <w:tcBorders>
              <w:top w:val="nil"/>
            </w:tcBorders>
          </w:tcPr>
          <w:p w:rsidR="00580A89" w:rsidRDefault="00580A89" w:rsidP="00014BFE">
            <w:pPr>
              <w:spacing w:after="0" w:line="360" w:lineRule="auto"/>
              <w:jc w:val="both"/>
              <w:rPr>
                <w:rFonts w:ascii="Times New Roman" w:hAnsi="Times New Roman" w:cs="Times New Roman"/>
                <w:sz w:val="24"/>
                <w:szCs w:val="24"/>
              </w:rPr>
            </w:pPr>
          </w:p>
        </w:tc>
      </w:tr>
      <w:tr w:rsidR="00580A89" w:rsidTr="00AF6CB7">
        <w:trPr>
          <w:trHeight w:val="452"/>
        </w:trPr>
        <w:tc>
          <w:tcPr>
            <w:tcW w:w="426" w:type="dxa"/>
          </w:tcPr>
          <w:p w:rsidR="00580A89" w:rsidRPr="000F3A13" w:rsidRDefault="00580A89"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580A89" w:rsidRPr="000F3A13"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580A89" w:rsidRPr="000F3A13"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199</w:t>
            </w:r>
          </w:p>
        </w:tc>
        <w:tc>
          <w:tcPr>
            <w:tcW w:w="425" w:type="dxa"/>
          </w:tcPr>
          <w:p w:rsidR="00580A89" w:rsidRPr="000F3A13"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6" w:type="dxa"/>
          </w:tcPr>
          <w:p w:rsidR="00580A89" w:rsidRPr="000F3A13"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199</w:t>
            </w:r>
          </w:p>
        </w:tc>
        <w:tc>
          <w:tcPr>
            <w:tcW w:w="425" w:type="dxa"/>
          </w:tcPr>
          <w:p w:rsidR="00580A89" w:rsidRPr="000F3A13"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580A89" w:rsidRPr="000F3A13"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199</w:t>
            </w:r>
          </w:p>
        </w:tc>
        <w:tc>
          <w:tcPr>
            <w:tcW w:w="425" w:type="dxa"/>
          </w:tcPr>
          <w:p w:rsidR="00580A89" w:rsidRPr="000F3A13"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6" w:type="dxa"/>
          </w:tcPr>
          <w:p w:rsidR="00580A89" w:rsidRPr="000F3A13"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425" w:type="dxa"/>
          </w:tcPr>
          <w:p w:rsidR="00580A89" w:rsidRPr="000F3A13"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580A89" w:rsidRPr="000F3A13"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580A89"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806B0">
              <w:rPr>
                <w:rFonts w:ascii="Times New Roman" w:hAnsi="Times New Roman" w:cs="Times New Roman"/>
                <w:sz w:val="18"/>
                <w:szCs w:val="18"/>
              </w:rPr>
              <w:t>117</w:t>
            </w:r>
          </w:p>
        </w:tc>
        <w:tc>
          <w:tcPr>
            <w:tcW w:w="425" w:type="dxa"/>
          </w:tcPr>
          <w:p w:rsidR="00580A89" w:rsidRPr="000F3A13"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580A89"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806B0">
              <w:rPr>
                <w:rFonts w:ascii="Times New Roman" w:hAnsi="Times New Roman" w:cs="Times New Roman"/>
                <w:sz w:val="18"/>
                <w:szCs w:val="18"/>
              </w:rPr>
              <w:t>117</w:t>
            </w:r>
          </w:p>
        </w:tc>
        <w:tc>
          <w:tcPr>
            <w:tcW w:w="426" w:type="dxa"/>
          </w:tcPr>
          <w:p w:rsidR="00580A89" w:rsidRPr="000F3A13"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0</w:t>
            </w:r>
          </w:p>
        </w:tc>
        <w:tc>
          <w:tcPr>
            <w:tcW w:w="567" w:type="dxa"/>
          </w:tcPr>
          <w:p w:rsidR="00580A89" w:rsidRPr="000F3A13" w:rsidRDefault="00AF6CB7"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806B0">
              <w:rPr>
                <w:rFonts w:ascii="Times New Roman" w:hAnsi="Times New Roman" w:cs="Times New Roman"/>
                <w:sz w:val="18"/>
                <w:szCs w:val="18"/>
              </w:rPr>
              <w:t>117</w:t>
            </w:r>
          </w:p>
        </w:tc>
        <w:tc>
          <w:tcPr>
            <w:tcW w:w="567" w:type="dxa"/>
          </w:tcPr>
          <w:p w:rsidR="00580A89" w:rsidRPr="000F3A13"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199</w:t>
            </w:r>
          </w:p>
        </w:tc>
        <w:tc>
          <w:tcPr>
            <w:tcW w:w="850" w:type="dxa"/>
          </w:tcPr>
          <w:p w:rsidR="00580A89" w:rsidRPr="000F3A13" w:rsidRDefault="000F1DD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806B0">
              <w:rPr>
                <w:rFonts w:ascii="Times New Roman" w:hAnsi="Times New Roman" w:cs="Times New Roman"/>
                <w:sz w:val="18"/>
                <w:szCs w:val="18"/>
              </w:rPr>
              <w:t>117</w:t>
            </w:r>
          </w:p>
        </w:tc>
        <w:tc>
          <w:tcPr>
            <w:tcW w:w="851" w:type="dxa"/>
          </w:tcPr>
          <w:p w:rsidR="00580A89" w:rsidRPr="000F3A13"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82</w:t>
            </w:r>
          </w:p>
        </w:tc>
      </w:tr>
    </w:tbl>
    <w:p w:rsidR="00580A89" w:rsidRDefault="00580A89" w:rsidP="00014BFE">
      <w:pPr>
        <w:spacing w:after="0" w:line="360" w:lineRule="auto"/>
        <w:jc w:val="both"/>
        <w:rPr>
          <w:rFonts w:ascii="Times New Roman" w:hAnsi="Times New Roman" w:cs="Times New Roman"/>
          <w:sz w:val="24"/>
          <w:szCs w:val="24"/>
        </w:rPr>
      </w:pPr>
    </w:p>
    <w:p w:rsidR="00580A89" w:rsidRDefault="00580A89"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Ilość transakcji kupna akcji FW20U8 łącznie z dwóch lat, które przyniosły zysk to 21, natomiast ilość transakcji stratnych to 8. Transakcji sprzedaży które przyniosły zysk to 14,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15. Kapitał końcowy wyniósł </w:t>
      </w:r>
      <w:r w:rsidR="002806B0">
        <w:rPr>
          <w:rFonts w:ascii="Times New Roman" w:hAnsi="Times New Roman" w:cs="Times New Roman"/>
          <w:sz w:val="24"/>
          <w:szCs w:val="24"/>
        </w:rPr>
        <w:t>18</w:t>
      </w:r>
      <w:r w:rsidR="000F1DD5">
        <w:rPr>
          <w:rFonts w:ascii="Times New Roman" w:hAnsi="Times New Roman" w:cs="Times New Roman"/>
          <w:sz w:val="24"/>
          <w:szCs w:val="24"/>
        </w:rPr>
        <w:t>20</w:t>
      </w:r>
      <w:r>
        <w:rPr>
          <w:rFonts w:ascii="Times New Roman" w:hAnsi="Times New Roman" w:cs="Times New Roman"/>
          <w:sz w:val="24"/>
          <w:szCs w:val="24"/>
        </w:rPr>
        <w:t xml:space="preserve">zł wynika z tego, że </w:t>
      </w:r>
      <w:r w:rsidR="002806B0">
        <w:rPr>
          <w:rFonts w:ascii="Times New Roman" w:hAnsi="Times New Roman" w:cs="Times New Roman"/>
          <w:sz w:val="24"/>
          <w:szCs w:val="24"/>
        </w:rPr>
        <w:t>zysk wyniósł</w:t>
      </w:r>
      <w:r w:rsidR="000F1DD5">
        <w:rPr>
          <w:rFonts w:ascii="Times New Roman" w:hAnsi="Times New Roman" w:cs="Times New Roman"/>
          <w:sz w:val="24"/>
          <w:szCs w:val="24"/>
        </w:rPr>
        <w:t xml:space="preserve"> 82</w:t>
      </w:r>
      <w:r>
        <w:rPr>
          <w:rFonts w:ascii="Times New Roman" w:hAnsi="Times New Roman" w:cs="Times New Roman"/>
          <w:sz w:val="24"/>
          <w:szCs w:val="24"/>
        </w:rPr>
        <w:t>%.</w:t>
      </w:r>
    </w:p>
    <w:p w:rsidR="002806B0" w:rsidRDefault="002806B0"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Tabela 4</w:t>
      </w:r>
      <w:r w:rsidR="002453EA">
        <w:rPr>
          <w:rFonts w:ascii="Times New Roman" w:hAnsi="Times New Roman" w:cs="Times New Roman"/>
          <w:sz w:val="24"/>
          <w:szCs w:val="24"/>
        </w:rPr>
        <w:t>3</w:t>
      </w:r>
      <w:r>
        <w:rPr>
          <w:rFonts w:ascii="Times New Roman" w:hAnsi="Times New Roman" w:cs="Times New Roman"/>
          <w:sz w:val="24"/>
          <w:szCs w:val="24"/>
        </w:rPr>
        <w:t>. Wyniki testów dla FW20U8. Lata 2007-2008</w:t>
      </w:r>
    </w:p>
    <w:tbl>
      <w:tblPr>
        <w:tblW w:w="9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26"/>
        <w:gridCol w:w="425"/>
        <w:gridCol w:w="567"/>
        <w:gridCol w:w="425"/>
        <w:gridCol w:w="426"/>
        <w:gridCol w:w="425"/>
        <w:gridCol w:w="425"/>
        <w:gridCol w:w="425"/>
        <w:gridCol w:w="426"/>
        <w:gridCol w:w="425"/>
        <w:gridCol w:w="425"/>
        <w:gridCol w:w="567"/>
        <w:gridCol w:w="425"/>
        <w:gridCol w:w="567"/>
        <w:gridCol w:w="426"/>
        <w:gridCol w:w="567"/>
        <w:gridCol w:w="567"/>
        <w:gridCol w:w="850"/>
        <w:gridCol w:w="851"/>
      </w:tblGrid>
      <w:tr w:rsidR="002806B0" w:rsidTr="000F1DD5">
        <w:trPr>
          <w:trHeight w:val="451"/>
        </w:trPr>
        <w:tc>
          <w:tcPr>
            <w:tcW w:w="3544" w:type="dxa"/>
            <w:gridSpan w:val="8"/>
          </w:tcPr>
          <w:p w:rsidR="002806B0" w:rsidRPr="00E27B9A" w:rsidRDefault="002806B0"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kupna</w:t>
            </w:r>
          </w:p>
        </w:tc>
        <w:tc>
          <w:tcPr>
            <w:tcW w:w="3828" w:type="dxa"/>
            <w:gridSpan w:val="8"/>
          </w:tcPr>
          <w:p w:rsidR="002806B0" w:rsidRPr="00E27B9A" w:rsidRDefault="002806B0" w:rsidP="00014BFE">
            <w:pPr>
              <w:spacing w:after="0" w:line="360" w:lineRule="auto"/>
              <w:jc w:val="center"/>
              <w:rPr>
                <w:rFonts w:ascii="Times New Roman" w:hAnsi="Times New Roman" w:cs="Times New Roman"/>
                <w:sz w:val="24"/>
                <w:szCs w:val="24"/>
              </w:rPr>
            </w:pPr>
            <w:r w:rsidRPr="00E27B9A">
              <w:rPr>
                <w:rFonts w:ascii="Times New Roman" w:hAnsi="Times New Roman" w:cs="Times New Roman"/>
                <w:sz w:val="24"/>
                <w:szCs w:val="24"/>
              </w:rPr>
              <w:t>Transakcja sprzedaży</w:t>
            </w:r>
          </w:p>
        </w:tc>
        <w:tc>
          <w:tcPr>
            <w:tcW w:w="567" w:type="dxa"/>
            <w:tcBorders>
              <w:bottom w:val="nil"/>
            </w:tcBorders>
          </w:tcPr>
          <w:p w:rsidR="002806B0" w:rsidRPr="00E27B9A" w:rsidRDefault="002806B0"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ZYSK</w:t>
            </w:r>
          </w:p>
        </w:tc>
        <w:tc>
          <w:tcPr>
            <w:tcW w:w="850" w:type="dxa"/>
            <w:tcBorders>
              <w:bottom w:val="nil"/>
            </w:tcBorders>
          </w:tcPr>
          <w:p w:rsidR="002806B0" w:rsidRPr="00E27B9A" w:rsidRDefault="002806B0"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STRATA</w:t>
            </w:r>
          </w:p>
        </w:tc>
        <w:tc>
          <w:tcPr>
            <w:tcW w:w="851" w:type="dxa"/>
            <w:tcBorders>
              <w:bottom w:val="nil"/>
            </w:tcBorders>
          </w:tcPr>
          <w:p w:rsidR="002806B0" w:rsidRPr="00E27B9A" w:rsidRDefault="002806B0" w:rsidP="00014BFE">
            <w:pPr>
              <w:spacing w:after="0" w:line="360" w:lineRule="auto"/>
              <w:jc w:val="both"/>
              <w:rPr>
                <w:rFonts w:ascii="Times New Roman" w:hAnsi="Times New Roman" w:cs="Times New Roman"/>
                <w:sz w:val="16"/>
                <w:szCs w:val="16"/>
              </w:rPr>
            </w:pPr>
            <w:r w:rsidRPr="00E27B9A">
              <w:rPr>
                <w:rFonts w:ascii="Times New Roman" w:hAnsi="Times New Roman" w:cs="Times New Roman"/>
                <w:sz w:val="16"/>
                <w:szCs w:val="16"/>
              </w:rPr>
              <w:t>RAZEM</w:t>
            </w:r>
          </w:p>
        </w:tc>
      </w:tr>
      <w:tr w:rsidR="002806B0" w:rsidTr="000F1DD5">
        <w:trPr>
          <w:trHeight w:val="469"/>
        </w:trPr>
        <w:tc>
          <w:tcPr>
            <w:tcW w:w="426" w:type="dxa"/>
          </w:tcPr>
          <w:p w:rsidR="002806B0" w:rsidRPr="00E27B9A" w:rsidRDefault="002806B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2806B0" w:rsidRPr="00E27B9A"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567" w:type="dxa"/>
          </w:tcPr>
          <w:p w:rsidR="002806B0" w:rsidRPr="00E27B9A" w:rsidRDefault="002806B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425" w:type="dxa"/>
          </w:tcPr>
          <w:p w:rsidR="002806B0" w:rsidRPr="00E27B9A" w:rsidRDefault="002806B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6" w:type="dxa"/>
          </w:tcPr>
          <w:p w:rsidR="002806B0" w:rsidRPr="00E27B9A" w:rsidRDefault="002806B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425" w:type="dxa"/>
          </w:tcPr>
          <w:p w:rsidR="002806B0" w:rsidRPr="00E27B9A" w:rsidRDefault="002806B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5" w:type="dxa"/>
          </w:tcPr>
          <w:p w:rsidR="002806B0" w:rsidRPr="00E27B9A" w:rsidRDefault="002806B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425" w:type="dxa"/>
          </w:tcPr>
          <w:p w:rsidR="002806B0" w:rsidRPr="00E27B9A" w:rsidRDefault="002806B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426" w:type="dxa"/>
          </w:tcPr>
          <w:p w:rsidR="002806B0" w:rsidRPr="00E27B9A" w:rsidRDefault="002806B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TZ</w:t>
            </w:r>
          </w:p>
        </w:tc>
        <w:tc>
          <w:tcPr>
            <w:tcW w:w="425" w:type="dxa"/>
          </w:tcPr>
          <w:p w:rsidR="002806B0" w:rsidRPr="00E27B9A" w:rsidRDefault="002806B0"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T</w:t>
            </w:r>
            <w:r w:rsidRPr="00E27B9A">
              <w:rPr>
                <w:rFonts w:ascii="Times New Roman" w:hAnsi="Times New Roman" w:cs="Times New Roman"/>
                <w:sz w:val="18"/>
                <w:szCs w:val="18"/>
              </w:rPr>
              <w:t>S</w:t>
            </w:r>
          </w:p>
        </w:tc>
        <w:tc>
          <w:tcPr>
            <w:tcW w:w="425" w:type="dxa"/>
          </w:tcPr>
          <w:p w:rsidR="002806B0" w:rsidRPr="00E27B9A" w:rsidRDefault="002806B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SZ</w:t>
            </w:r>
          </w:p>
        </w:tc>
        <w:tc>
          <w:tcPr>
            <w:tcW w:w="567" w:type="dxa"/>
          </w:tcPr>
          <w:p w:rsidR="002806B0" w:rsidRPr="00E27B9A" w:rsidRDefault="002806B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SS</w:t>
            </w:r>
          </w:p>
        </w:tc>
        <w:tc>
          <w:tcPr>
            <w:tcW w:w="425" w:type="dxa"/>
          </w:tcPr>
          <w:p w:rsidR="002806B0" w:rsidRPr="00E27B9A" w:rsidRDefault="002806B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SrZ</w:t>
            </w:r>
          </w:p>
        </w:tc>
        <w:tc>
          <w:tcPr>
            <w:tcW w:w="567" w:type="dxa"/>
          </w:tcPr>
          <w:p w:rsidR="002806B0" w:rsidRPr="00E27B9A" w:rsidRDefault="002806B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SrS</w:t>
            </w:r>
          </w:p>
        </w:tc>
        <w:tc>
          <w:tcPr>
            <w:tcW w:w="426" w:type="dxa"/>
          </w:tcPr>
          <w:p w:rsidR="002806B0" w:rsidRPr="00E27B9A" w:rsidRDefault="002806B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MZ</w:t>
            </w:r>
          </w:p>
        </w:tc>
        <w:tc>
          <w:tcPr>
            <w:tcW w:w="567" w:type="dxa"/>
          </w:tcPr>
          <w:p w:rsidR="002806B0" w:rsidRPr="00E27B9A" w:rsidRDefault="002806B0" w:rsidP="00014BFE">
            <w:pPr>
              <w:spacing w:after="0" w:line="360" w:lineRule="auto"/>
              <w:jc w:val="both"/>
              <w:rPr>
                <w:rFonts w:ascii="Times New Roman" w:hAnsi="Times New Roman" w:cs="Times New Roman"/>
                <w:sz w:val="18"/>
                <w:szCs w:val="18"/>
              </w:rPr>
            </w:pPr>
            <w:r w:rsidRPr="00E27B9A">
              <w:rPr>
                <w:rFonts w:ascii="Times New Roman" w:hAnsi="Times New Roman" w:cs="Times New Roman"/>
                <w:sz w:val="18"/>
                <w:szCs w:val="18"/>
              </w:rPr>
              <w:t>MS</w:t>
            </w:r>
          </w:p>
        </w:tc>
        <w:tc>
          <w:tcPr>
            <w:tcW w:w="567" w:type="dxa"/>
            <w:tcBorders>
              <w:top w:val="nil"/>
            </w:tcBorders>
          </w:tcPr>
          <w:p w:rsidR="002806B0" w:rsidRDefault="002806B0" w:rsidP="00014BFE">
            <w:pPr>
              <w:spacing w:after="0" w:line="360" w:lineRule="auto"/>
              <w:jc w:val="both"/>
              <w:rPr>
                <w:rFonts w:ascii="Times New Roman" w:hAnsi="Times New Roman" w:cs="Times New Roman"/>
                <w:sz w:val="24"/>
                <w:szCs w:val="24"/>
              </w:rPr>
            </w:pPr>
          </w:p>
        </w:tc>
        <w:tc>
          <w:tcPr>
            <w:tcW w:w="850" w:type="dxa"/>
            <w:tcBorders>
              <w:top w:val="nil"/>
            </w:tcBorders>
          </w:tcPr>
          <w:p w:rsidR="002806B0" w:rsidRDefault="002806B0" w:rsidP="00014BFE">
            <w:pPr>
              <w:spacing w:after="0" w:line="360" w:lineRule="auto"/>
              <w:jc w:val="both"/>
              <w:rPr>
                <w:rFonts w:ascii="Times New Roman" w:hAnsi="Times New Roman" w:cs="Times New Roman"/>
                <w:sz w:val="24"/>
                <w:szCs w:val="24"/>
              </w:rPr>
            </w:pPr>
          </w:p>
        </w:tc>
        <w:tc>
          <w:tcPr>
            <w:tcW w:w="851" w:type="dxa"/>
            <w:tcBorders>
              <w:top w:val="nil"/>
            </w:tcBorders>
          </w:tcPr>
          <w:p w:rsidR="002806B0" w:rsidRDefault="002806B0" w:rsidP="00014BFE">
            <w:pPr>
              <w:spacing w:after="0" w:line="360" w:lineRule="auto"/>
              <w:jc w:val="both"/>
              <w:rPr>
                <w:rFonts w:ascii="Times New Roman" w:hAnsi="Times New Roman" w:cs="Times New Roman"/>
                <w:sz w:val="24"/>
                <w:szCs w:val="24"/>
              </w:rPr>
            </w:pPr>
          </w:p>
        </w:tc>
      </w:tr>
      <w:tr w:rsidR="002806B0" w:rsidTr="000F1DD5">
        <w:trPr>
          <w:trHeight w:val="452"/>
        </w:trPr>
        <w:tc>
          <w:tcPr>
            <w:tcW w:w="426" w:type="dxa"/>
          </w:tcPr>
          <w:p w:rsidR="002806B0" w:rsidRPr="000F3A13" w:rsidRDefault="00244DB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w:t>
            </w:r>
          </w:p>
        </w:tc>
        <w:tc>
          <w:tcPr>
            <w:tcW w:w="425" w:type="dxa"/>
          </w:tcPr>
          <w:p w:rsidR="002806B0" w:rsidRPr="000F3A13" w:rsidRDefault="00244DB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567" w:type="dxa"/>
          </w:tcPr>
          <w:p w:rsidR="002806B0" w:rsidRPr="000F3A13" w:rsidRDefault="00244DB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1153</w:t>
            </w:r>
          </w:p>
        </w:tc>
        <w:tc>
          <w:tcPr>
            <w:tcW w:w="425" w:type="dxa"/>
          </w:tcPr>
          <w:p w:rsidR="002806B0" w:rsidRPr="000F3A13" w:rsidRDefault="000F1DD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44DB4">
              <w:rPr>
                <w:rFonts w:ascii="Times New Roman" w:hAnsi="Times New Roman" w:cs="Times New Roman"/>
                <w:sz w:val="18"/>
                <w:szCs w:val="18"/>
              </w:rPr>
              <w:t>23</w:t>
            </w:r>
          </w:p>
        </w:tc>
        <w:tc>
          <w:tcPr>
            <w:tcW w:w="426" w:type="dxa"/>
          </w:tcPr>
          <w:p w:rsidR="002806B0" w:rsidRPr="000F3A13" w:rsidRDefault="00244DB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288</w:t>
            </w:r>
          </w:p>
        </w:tc>
        <w:tc>
          <w:tcPr>
            <w:tcW w:w="425" w:type="dxa"/>
          </w:tcPr>
          <w:p w:rsidR="002806B0" w:rsidRPr="000F3A13" w:rsidRDefault="000F1DD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44DB4">
              <w:rPr>
                <w:rFonts w:ascii="Times New Roman" w:hAnsi="Times New Roman" w:cs="Times New Roman"/>
                <w:sz w:val="18"/>
                <w:szCs w:val="18"/>
              </w:rPr>
              <w:t>23</w:t>
            </w:r>
          </w:p>
        </w:tc>
        <w:tc>
          <w:tcPr>
            <w:tcW w:w="425" w:type="dxa"/>
          </w:tcPr>
          <w:p w:rsidR="002806B0" w:rsidRPr="000F3A13" w:rsidRDefault="00244DB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445</w:t>
            </w:r>
          </w:p>
        </w:tc>
        <w:tc>
          <w:tcPr>
            <w:tcW w:w="425" w:type="dxa"/>
          </w:tcPr>
          <w:p w:rsidR="002806B0" w:rsidRPr="000F3A13" w:rsidRDefault="000F1DD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44DB4">
              <w:rPr>
                <w:rFonts w:ascii="Times New Roman" w:hAnsi="Times New Roman" w:cs="Times New Roman"/>
                <w:sz w:val="18"/>
                <w:szCs w:val="18"/>
              </w:rPr>
              <w:t>23</w:t>
            </w:r>
          </w:p>
        </w:tc>
        <w:tc>
          <w:tcPr>
            <w:tcW w:w="426" w:type="dxa"/>
          </w:tcPr>
          <w:p w:rsidR="002806B0" w:rsidRPr="000F3A13" w:rsidRDefault="00244DB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w:t>
            </w:r>
          </w:p>
        </w:tc>
        <w:tc>
          <w:tcPr>
            <w:tcW w:w="425" w:type="dxa"/>
          </w:tcPr>
          <w:p w:rsidR="002806B0" w:rsidRPr="000F3A13" w:rsidRDefault="00244DB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3</w:t>
            </w:r>
          </w:p>
        </w:tc>
        <w:tc>
          <w:tcPr>
            <w:tcW w:w="425" w:type="dxa"/>
          </w:tcPr>
          <w:p w:rsidR="002806B0" w:rsidRPr="000F3A13" w:rsidRDefault="00244DB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29</w:t>
            </w:r>
          </w:p>
        </w:tc>
        <w:tc>
          <w:tcPr>
            <w:tcW w:w="567" w:type="dxa"/>
          </w:tcPr>
          <w:p w:rsidR="002806B0" w:rsidRPr="000F3A13" w:rsidRDefault="000F1DD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44DB4">
              <w:rPr>
                <w:rFonts w:ascii="Times New Roman" w:hAnsi="Times New Roman" w:cs="Times New Roman"/>
                <w:sz w:val="18"/>
                <w:szCs w:val="18"/>
              </w:rPr>
              <w:t>1066</w:t>
            </w:r>
          </w:p>
        </w:tc>
        <w:tc>
          <w:tcPr>
            <w:tcW w:w="425" w:type="dxa"/>
          </w:tcPr>
          <w:p w:rsidR="002806B0" w:rsidRPr="000F3A13" w:rsidRDefault="00244DB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29</w:t>
            </w:r>
          </w:p>
        </w:tc>
        <w:tc>
          <w:tcPr>
            <w:tcW w:w="567" w:type="dxa"/>
          </w:tcPr>
          <w:p w:rsidR="002806B0" w:rsidRPr="000F3A13" w:rsidRDefault="000F1DD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44DB4">
              <w:rPr>
                <w:rFonts w:ascii="Times New Roman" w:hAnsi="Times New Roman" w:cs="Times New Roman"/>
                <w:sz w:val="18"/>
                <w:szCs w:val="18"/>
              </w:rPr>
              <w:t>355</w:t>
            </w:r>
          </w:p>
        </w:tc>
        <w:tc>
          <w:tcPr>
            <w:tcW w:w="426" w:type="dxa"/>
          </w:tcPr>
          <w:p w:rsidR="002806B0" w:rsidRPr="000F3A13" w:rsidRDefault="00244DB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29</w:t>
            </w:r>
          </w:p>
        </w:tc>
        <w:tc>
          <w:tcPr>
            <w:tcW w:w="567" w:type="dxa"/>
          </w:tcPr>
          <w:p w:rsidR="002806B0" w:rsidRPr="000F3A13" w:rsidRDefault="000F1DD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44DB4">
              <w:rPr>
                <w:rFonts w:ascii="Times New Roman" w:hAnsi="Times New Roman" w:cs="Times New Roman"/>
                <w:sz w:val="18"/>
                <w:szCs w:val="18"/>
              </w:rPr>
              <w:t>548</w:t>
            </w:r>
          </w:p>
        </w:tc>
        <w:tc>
          <w:tcPr>
            <w:tcW w:w="567" w:type="dxa"/>
          </w:tcPr>
          <w:p w:rsidR="002806B0" w:rsidRPr="000F3A13" w:rsidRDefault="00244DB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1182</w:t>
            </w:r>
          </w:p>
        </w:tc>
        <w:tc>
          <w:tcPr>
            <w:tcW w:w="850" w:type="dxa"/>
          </w:tcPr>
          <w:p w:rsidR="002806B0" w:rsidRPr="000F3A13" w:rsidRDefault="000F1DD5"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w:t>
            </w:r>
            <w:r w:rsidR="00244DB4">
              <w:rPr>
                <w:rFonts w:ascii="Times New Roman" w:hAnsi="Times New Roman" w:cs="Times New Roman"/>
                <w:sz w:val="18"/>
                <w:szCs w:val="18"/>
              </w:rPr>
              <w:t>1089</w:t>
            </w:r>
          </w:p>
        </w:tc>
        <w:tc>
          <w:tcPr>
            <w:tcW w:w="851" w:type="dxa"/>
          </w:tcPr>
          <w:p w:rsidR="002806B0" w:rsidRPr="000F3A13" w:rsidRDefault="00244DB4" w:rsidP="00014BFE">
            <w:pPr>
              <w:spacing w:after="0" w:line="360" w:lineRule="auto"/>
              <w:jc w:val="both"/>
              <w:rPr>
                <w:rFonts w:ascii="Times New Roman" w:hAnsi="Times New Roman" w:cs="Times New Roman"/>
                <w:sz w:val="18"/>
                <w:szCs w:val="18"/>
              </w:rPr>
            </w:pPr>
            <w:r>
              <w:rPr>
                <w:rFonts w:ascii="Times New Roman" w:hAnsi="Times New Roman" w:cs="Times New Roman"/>
                <w:sz w:val="18"/>
                <w:szCs w:val="18"/>
              </w:rPr>
              <w:t>93</w:t>
            </w:r>
          </w:p>
        </w:tc>
      </w:tr>
    </w:tbl>
    <w:p w:rsidR="002806B0" w:rsidRDefault="002806B0" w:rsidP="00014BFE">
      <w:pPr>
        <w:spacing w:after="0" w:line="360" w:lineRule="auto"/>
        <w:jc w:val="both"/>
        <w:rPr>
          <w:rFonts w:ascii="Times New Roman" w:hAnsi="Times New Roman" w:cs="Times New Roman"/>
          <w:sz w:val="24"/>
          <w:szCs w:val="24"/>
        </w:rPr>
      </w:pPr>
    </w:p>
    <w:p w:rsidR="002806B0" w:rsidRDefault="002806B0" w:rsidP="00014BF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Ilość transakcji kupna akcji FW20U8 łącznie z dwóch lat, które przyniosły zysk to </w:t>
      </w:r>
      <w:r w:rsidR="00244DB4">
        <w:rPr>
          <w:rFonts w:ascii="Times New Roman" w:hAnsi="Times New Roman" w:cs="Times New Roman"/>
          <w:sz w:val="24"/>
          <w:szCs w:val="24"/>
        </w:rPr>
        <w:t>4</w:t>
      </w:r>
      <w:r>
        <w:rPr>
          <w:rFonts w:ascii="Times New Roman" w:hAnsi="Times New Roman" w:cs="Times New Roman"/>
          <w:sz w:val="24"/>
          <w:szCs w:val="24"/>
        </w:rPr>
        <w:t xml:space="preserve">, natomiast ilość transakcji stratnych to </w:t>
      </w:r>
      <w:r w:rsidR="00244DB4">
        <w:rPr>
          <w:rFonts w:ascii="Times New Roman" w:hAnsi="Times New Roman" w:cs="Times New Roman"/>
          <w:sz w:val="24"/>
          <w:szCs w:val="24"/>
        </w:rPr>
        <w:t>1</w:t>
      </w:r>
      <w:r>
        <w:rPr>
          <w:rFonts w:ascii="Times New Roman" w:hAnsi="Times New Roman" w:cs="Times New Roman"/>
          <w:sz w:val="24"/>
          <w:szCs w:val="24"/>
        </w:rPr>
        <w:t>. Transakcji sprzedaży które przyniosły zysk to 1, natomiast stratnych</w:t>
      </w:r>
      <w:r>
        <w:rPr>
          <w:rStyle w:val="apple-converted-space"/>
          <w:rFonts w:ascii="Georgia" w:hAnsi="Georgia"/>
          <w:color w:val="000000"/>
          <w:sz w:val="25"/>
          <w:szCs w:val="25"/>
          <w:shd w:val="clear" w:color="auto" w:fill="FFFFFF"/>
        </w:rPr>
        <w:t> </w:t>
      </w:r>
      <w:r>
        <w:rPr>
          <w:rFonts w:ascii="Times New Roman" w:hAnsi="Times New Roman" w:cs="Times New Roman"/>
          <w:sz w:val="24"/>
          <w:szCs w:val="24"/>
        </w:rPr>
        <w:t xml:space="preserve">okazało się </w:t>
      </w:r>
      <w:r w:rsidR="00244DB4">
        <w:rPr>
          <w:rFonts w:ascii="Times New Roman" w:hAnsi="Times New Roman" w:cs="Times New Roman"/>
          <w:sz w:val="24"/>
          <w:szCs w:val="24"/>
        </w:rPr>
        <w:t>3</w:t>
      </w:r>
      <w:r>
        <w:rPr>
          <w:rFonts w:ascii="Times New Roman" w:hAnsi="Times New Roman" w:cs="Times New Roman"/>
          <w:sz w:val="24"/>
          <w:szCs w:val="24"/>
        </w:rPr>
        <w:t xml:space="preserve">. Kapitał końcowy wyniósł </w:t>
      </w:r>
      <w:r w:rsidR="000F1DD5">
        <w:rPr>
          <w:rFonts w:ascii="Times New Roman" w:hAnsi="Times New Roman" w:cs="Times New Roman"/>
          <w:sz w:val="24"/>
          <w:szCs w:val="24"/>
        </w:rPr>
        <w:t>1930</w:t>
      </w:r>
      <w:r>
        <w:rPr>
          <w:rFonts w:ascii="Times New Roman" w:hAnsi="Times New Roman" w:cs="Times New Roman"/>
          <w:sz w:val="24"/>
          <w:szCs w:val="24"/>
        </w:rPr>
        <w:t xml:space="preserve"> zł wynika z tego, że </w:t>
      </w:r>
      <w:r w:rsidR="000F1DD5">
        <w:rPr>
          <w:rFonts w:ascii="Times New Roman" w:hAnsi="Times New Roman" w:cs="Times New Roman"/>
          <w:sz w:val="24"/>
          <w:szCs w:val="24"/>
        </w:rPr>
        <w:t>zysk wyniósł</w:t>
      </w:r>
      <w:r>
        <w:rPr>
          <w:rFonts w:ascii="Times New Roman" w:hAnsi="Times New Roman" w:cs="Times New Roman"/>
          <w:sz w:val="24"/>
          <w:szCs w:val="24"/>
        </w:rPr>
        <w:t xml:space="preserve"> </w:t>
      </w:r>
      <w:r w:rsidR="000F1DD5">
        <w:rPr>
          <w:rFonts w:ascii="Times New Roman" w:hAnsi="Times New Roman" w:cs="Times New Roman"/>
          <w:sz w:val="24"/>
          <w:szCs w:val="24"/>
        </w:rPr>
        <w:t>93</w:t>
      </w:r>
      <w:r>
        <w:rPr>
          <w:rFonts w:ascii="Times New Roman" w:hAnsi="Times New Roman" w:cs="Times New Roman"/>
          <w:sz w:val="24"/>
          <w:szCs w:val="24"/>
        </w:rPr>
        <w:t>%.</w:t>
      </w:r>
    </w:p>
    <w:p w:rsidR="00580A89" w:rsidRDefault="00580A89" w:rsidP="00014BFE">
      <w:pPr>
        <w:spacing w:after="0" w:line="360" w:lineRule="auto"/>
        <w:jc w:val="center"/>
        <w:rPr>
          <w:rFonts w:ascii="Times New Roman" w:hAnsi="Times New Roman" w:cs="Times New Roman"/>
          <w:sz w:val="24"/>
          <w:szCs w:val="24"/>
        </w:rPr>
      </w:pPr>
    </w:p>
    <w:p w:rsidR="00B331E3" w:rsidRDefault="00B331E3" w:rsidP="00014BFE">
      <w:pPr>
        <w:pStyle w:val="Nagwek3"/>
        <w:spacing w:line="360" w:lineRule="auto"/>
        <w:rPr>
          <w:rFonts w:ascii="Times New Roman" w:hAnsi="Times New Roman" w:cs="Times New Roman"/>
        </w:rPr>
      </w:pPr>
    </w:p>
    <w:p w:rsidR="0056690B" w:rsidRPr="001A64C8" w:rsidRDefault="0056690B" w:rsidP="00014BFE">
      <w:pPr>
        <w:pStyle w:val="Nagwek3"/>
        <w:spacing w:line="360" w:lineRule="auto"/>
        <w:rPr>
          <w:rFonts w:ascii="Times New Roman" w:hAnsi="Times New Roman" w:cs="Times New Roman"/>
          <w:color w:val="auto"/>
        </w:rPr>
      </w:pPr>
      <w:bookmarkStart w:id="39" w:name="_Toc366167166"/>
      <w:r w:rsidRPr="001A64C8">
        <w:rPr>
          <w:rFonts w:ascii="Times New Roman" w:hAnsi="Times New Roman" w:cs="Times New Roman"/>
          <w:color w:val="auto"/>
        </w:rPr>
        <w:t>5.5.3.Wyniki testów dla interwału tygodniowego</w:t>
      </w:r>
      <w:bookmarkEnd w:id="39"/>
    </w:p>
    <w:p w:rsidR="00244DB4" w:rsidRDefault="00244DB4"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 nie powiódł się ponieważ nie wystąpił żaden sygnał kupna ani sprzedaży.</w:t>
      </w:r>
    </w:p>
    <w:p w:rsidR="0056690B" w:rsidRDefault="0056690B" w:rsidP="00014BFE">
      <w:pPr>
        <w:spacing w:after="0" w:line="360" w:lineRule="auto"/>
        <w:rPr>
          <w:rFonts w:ascii="Times New Roman" w:hAnsi="Times New Roman" w:cs="Times New Roman"/>
          <w:sz w:val="24"/>
          <w:szCs w:val="24"/>
        </w:rPr>
      </w:pPr>
    </w:p>
    <w:p w:rsidR="007833CC" w:rsidRDefault="007833CC" w:rsidP="00014BFE">
      <w:pPr>
        <w:spacing w:after="0" w:line="360" w:lineRule="auto"/>
        <w:jc w:val="center"/>
        <w:rPr>
          <w:rFonts w:ascii="Times New Roman" w:hAnsi="Times New Roman" w:cs="Times New Roman"/>
          <w:sz w:val="24"/>
          <w:szCs w:val="24"/>
        </w:rPr>
      </w:pPr>
    </w:p>
    <w:p w:rsidR="0082266B" w:rsidRPr="001A64C8" w:rsidRDefault="0082266B" w:rsidP="00014BFE">
      <w:pPr>
        <w:pStyle w:val="Nagwek2"/>
        <w:spacing w:line="360" w:lineRule="auto"/>
        <w:rPr>
          <w:color w:val="auto"/>
        </w:rPr>
      </w:pPr>
      <w:bookmarkStart w:id="40" w:name="_Toc366167167"/>
      <w:r w:rsidRPr="001A64C8">
        <w:rPr>
          <w:color w:val="auto"/>
        </w:rPr>
        <w:lastRenderedPageBreak/>
        <w:t>5.6. Podsumowanie</w:t>
      </w:r>
      <w:bookmarkEnd w:id="40"/>
    </w:p>
    <w:p w:rsidR="0082266B" w:rsidRPr="0082266B" w:rsidRDefault="0082266B" w:rsidP="00014BFE">
      <w:pPr>
        <w:spacing w:after="0" w:line="360" w:lineRule="auto"/>
      </w:pPr>
    </w:p>
    <w:p w:rsidR="00270D70" w:rsidRPr="00270D70" w:rsidRDefault="0082266B" w:rsidP="00270D70">
      <w:pPr>
        <w:pStyle w:val="Default"/>
        <w:spacing w:line="360" w:lineRule="auto"/>
        <w:ind w:firstLine="708"/>
      </w:pPr>
      <w:r>
        <w:rPr>
          <w:sz w:val="23"/>
          <w:szCs w:val="23"/>
        </w:rPr>
        <w:t>Stosowanie się do sygnałów kupna i sprzedaży nie zawsze przynosi zysk. Niekiedy może przynieść stratę, często nawet wysoką.</w:t>
      </w:r>
      <w:r w:rsidR="002453EA">
        <w:rPr>
          <w:sz w:val="23"/>
          <w:szCs w:val="23"/>
        </w:rPr>
        <w:t xml:space="preserve"> Stosowanie reguły pierwszej dla interwału godzinnego przyniosło dużo więce</w:t>
      </w:r>
      <w:r w:rsidR="00640011">
        <w:rPr>
          <w:sz w:val="23"/>
          <w:szCs w:val="23"/>
        </w:rPr>
        <w:t xml:space="preserve">j zysków niż strat. Największym zyskiem okazało się inwestowanie w papiery wartościowe </w:t>
      </w:r>
      <w:r w:rsidR="00640011">
        <w:t xml:space="preserve">FW20U8 które przyniosły 104% zysku. Natomiast największą stratą okazało się inwestowanie w papiery wartościowe FW20M8 które przyniosły straty rzędu 89%. Interwał dzienny również przyniósł dużo więcej zysków niż strat. Największe straty przyniosły inwestycje w papiery wartościowe FW20Z3 oraz FW20M8, które to przyniosły starty po 10%. Inwestowanie w FW20M3 przyniosło największe zyski stopa zwrotu wyniosła 37%. </w:t>
      </w:r>
      <w:r w:rsidR="00356E12">
        <w:t>Interwał tygodniowy przyniósł same straty największa startą były inwestycje w FW20M3 które łącznie przyniosły 148% starty</w:t>
      </w:r>
      <w:r w:rsidR="00270D70">
        <w:t>. Stosowanie reguły drugiej dla interwału godzinnego przyniosło niewielką przewagę zysków nad startami.</w:t>
      </w:r>
      <w:r w:rsidR="00173111">
        <w:t xml:space="preserve"> Największe zyski przynosiły inwestycje FW20M3 transakcje łącznie przyniosły 268 % zysku, natomiast największe straty przyniosły inwestowanie w FW20H6 łączne straty wyniosły 143%. Dla interwału dziennego </w:t>
      </w:r>
      <w:r w:rsidR="004927E6">
        <w:t xml:space="preserve">również przeważały transakcje zyskowne nad stratnymi. Najbardziej zyskowną inwestycją dla interwału dziennego okazały się inwestycje w papiery wartościowe FW20M8 które przyniosły stopę zwrotu równa 239%. Najbardziej stratne okazały się inwestycje w FW20H12 które przyniosły stratę rzędu 112 %. Dla interwału tygodniowego nie wystąpiły żadne sygnały kupna i sprzedaży. Trzecia reguła dla interwału godzinnego </w:t>
      </w:r>
      <w:r w:rsidR="00431455">
        <w:t xml:space="preserve">przyniosła tyle samo start co zysków. </w:t>
      </w:r>
      <w:r w:rsidR="002501BF">
        <w:t xml:space="preserve">Największa stopą zwrotu okazały się inwestycje w W20M3 które przyniosły 134 % zysku, natomiast największa starta okazały się inwestycje w FW20Z13 które przyniosły 48% straty. Dla interwału dziennego również zyski dominowały nad startami największą stopę zwrotu przyniosły inwestycje w FW20H6 </w:t>
      </w:r>
      <w:r w:rsidR="00B77012">
        <w:t>rzędu</w:t>
      </w:r>
      <w:r w:rsidR="00871E91">
        <w:t xml:space="preserve"> 236%. Największe starty zostały poniesione przy inwestycji w papiery wartościowe FW20M8, które wyniosły 84%</w:t>
      </w:r>
      <w:r w:rsidR="00896055">
        <w:t xml:space="preserve"> starty. Testy dla interwału tygodniowego zakończyły się nie powodzeniem.</w:t>
      </w:r>
    </w:p>
    <w:p w:rsidR="0082266B" w:rsidRPr="0082266B" w:rsidRDefault="00896055" w:rsidP="00014BFE">
      <w:pPr>
        <w:pStyle w:val="Default"/>
        <w:spacing w:line="360" w:lineRule="auto"/>
        <w:ind w:firstLine="708"/>
      </w:pPr>
      <w:r>
        <w:rPr>
          <w:sz w:val="23"/>
          <w:szCs w:val="23"/>
        </w:rPr>
        <w:t>Podsumowując wyniki testów n</w:t>
      </w:r>
      <w:r w:rsidR="0082266B">
        <w:rPr>
          <w:sz w:val="23"/>
          <w:szCs w:val="23"/>
        </w:rPr>
        <w:t>ajwiększą liczbą sygnałów kupna i sprzedaży charakteryzuje się interwa</w:t>
      </w:r>
      <w:r w:rsidR="00753A6F">
        <w:rPr>
          <w:sz w:val="23"/>
          <w:szCs w:val="23"/>
        </w:rPr>
        <w:t>ł godzinny</w:t>
      </w:r>
      <w:r w:rsidR="00151C41">
        <w:rPr>
          <w:sz w:val="23"/>
          <w:szCs w:val="23"/>
        </w:rPr>
        <w:t>,</w:t>
      </w:r>
      <w:r w:rsidR="00753A6F">
        <w:rPr>
          <w:sz w:val="23"/>
          <w:szCs w:val="23"/>
        </w:rPr>
        <w:t xml:space="preserve"> natomiast najmniejszą</w:t>
      </w:r>
      <w:r w:rsidR="0082266B">
        <w:rPr>
          <w:sz w:val="23"/>
          <w:szCs w:val="23"/>
        </w:rPr>
        <w:t xml:space="preserve"> tygodniowy. Największe zyski generuje reguła trzecia</w:t>
      </w:r>
      <w:r w:rsidR="007A6C30">
        <w:rPr>
          <w:sz w:val="23"/>
          <w:szCs w:val="23"/>
        </w:rPr>
        <w:t xml:space="preserve"> dla interwału dziennego</w:t>
      </w:r>
      <w:r w:rsidR="00151C41">
        <w:rPr>
          <w:sz w:val="23"/>
          <w:szCs w:val="23"/>
        </w:rPr>
        <w:t>,</w:t>
      </w:r>
      <w:r w:rsidR="007A6C30">
        <w:rPr>
          <w:sz w:val="23"/>
          <w:szCs w:val="23"/>
        </w:rPr>
        <w:t xml:space="preserve"> natomiast największe straty generuje pierwsza dla interwału tygodniowego</w:t>
      </w:r>
      <w:r w:rsidR="0082266B">
        <w:rPr>
          <w:sz w:val="23"/>
          <w:szCs w:val="23"/>
        </w:rPr>
        <w:t>.</w:t>
      </w:r>
      <w:r w:rsidR="002453EA">
        <w:rPr>
          <w:sz w:val="23"/>
          <w:szCs w:val="23"/>
        </w:rPr>
        <w:t xml:space="preserve"> </w:t>
      </w:r>
    </w:p>
    <w:p w:rsidR="0082266B" w:rsidRDefault="0082266B" w:rsidP="00014BFE">
      <w:pPr>
        <w:spacing w:after="0" w:line="360" w:lineRule="auto"/>
      </w:pPr>
    </w:p>
    <w:p w:rsidR="001242EA" w:rsidRDefault="001242EA" w:rsidP="00014BFE">
      <w:pPr>
        <w:spacing w:after="0" w:line="360" w:lineRule="auto"/>
        <w:rPr>
          <w:rFonts w:ascii="Times New Roman" w:eastAsiaTheme="majorEastAsia" w:hAnsi="Times New Roman" w:cs="Times New Roman"/>
          <w:b/>
          <w:bCs/>
          <w:color w:val="365F91" w:themeColor="accent1" w:themeShade="BF"/>
          <w:sz w:val="28"/>
          <w:szCs w:val="28"/>
        </w:rPr>
      </w:pPr>
    </w:p>
    <w:p w:rsidR="00896055" w:rsidRDefault="00896055">
      <w:pPr>
        <w:rPr>
          <w:rFonts w:ascii="Times New Roman" w:eastAsiaTheme="majorEastAsia" w:hAnsi="Times New Roman" w:cs="Times New Roman"/>
          <w:b/>
          <w:bCs/>
          <w:sz w:val="28"/>
          <w:szCs w:val="28"/>
        </w:rPr>
      </w:pPr>
      <w:r>
        <w:rPr>
          <w:rFonts w:ascii="Times New Roman" w:hAnsi="Times New Roman" w:cs="Times New Roman"/>
        </w:rPr>
        <w:br w:type="page"/>
      </w:r>
    </w:p>
    <w:p w:rsidR="0082266B" w:rsidRPr="00151C41" w:rsidRDefault="0082266B" w:rsidP="00014BFE">
      <w:pPr>
        <w:pStyle w:val="Nagwek1"/>
        <w:spacing w:line="360" w:lineRule="auto"/>
        <w:rPr>
          <w:rFonts w:ascii="Times New Roman" w:hAnsi="Times New Roman" w:cs="Times New Roman"/>
          <w:color w:val="auto"/>
        </w:rPr>
      </w:pPr>
      <w:bookmarkStart w:id="41" w:name="_Toc366167168"/>
      <w:r w:rsidRPr="00151C41">
        <w:rPr>
          <w:rFonts w:ascii="Times New Roman" w:hAnsi="Times New Roman" w:cs="Times New Roman"/>
          <w:color w:val="auto"/>
        </w:rPr>
        <w:lastRenderedPageBreak/>
        <w:t>6. Zakończenie</w:t>
      </w:r>
      <w:bookmarkEnd w:id="41"/>
    </w:p>
    <w:p w:rsidR="0082266B" w:rsidRDefault="0082266B" w:rsidP="00014BFE">
      <w:pPr>
        <w:spacing w:after="0" w:line="360" w:lineRule="auto"/>
      </w:pPr>
    </w:p>
    <w:p w:rsidR="00F415A4" w:rsidRPr="0075516B" w:rsidRDefault="00F415A4" w:rsidP="00CA129B">
      <w:pPr>
        <w:spacing w:after="0" w:line="360" w:lineRule="auto"/>
        <w:ind w:firstLine="708"/>
        <w:jc w:val="both"/>
        <w:rPr>
          <w:rFonts w:ascii="Times New Roman" w:hAnsi="Times New Roman" w:cs="Times New Roman"/>
          <w:sz w:val="24"/>
          <w:szCs w:val="24"/>
        </w:rPr>
      </w:pPr>
      <w:r w:rsidRPr="00F415A4">
        <w:rPr>
          <w:rFonts w:ascii="Times New Roman" w:hAnsi="Times New Roman" w:cs="Times New Roman"/>
          <w:sz w:val="24"/>
          <w:szCs w:val="24"/>
        </w:rPr>
        <w:t>Celem pracy by</w:t>
      </w:r>
      <w:r>
        <w:rPr>
          <w:rFonts w:ascii="Times New Roman" w:hAnsi="Times New Roman" w:cs="Times New Roman"/>
          <w:sz w:val="24"/>
          <w:szCs w:val="24"/>
        </w:rPr>
        <w:t>ło zaprojektowanie oraz zaimplementowanie systemu mechanicznego wykorzystującego wskaźnik MACD,</w:t>
      </w:r>
      <w:r w:rsidRPr="0075516B">
        <w:rPr>
          <w:rFonts w:ascii="Times New Roman" w:hAnsi="Times New Roman" w:cs="Times New Roman"/>
          <w:sz w:val="24"/>
          <w:szCs w:val="24"/>
        </w:rPr>
        <w:t xml:space="preserve"> </w:t>
      </w:r>
      <w:r w:rsidR="00CA129B">
        <w:rPr>
          <w:rFonts w:ascii="Times New Roman" w:hAnsi="Times New Roman" w:cs="Times New Roman"/>
          <w:sz w:val="24"/>
          <w:szCs w:val="24"/>
        </w:rPr>
        <w:t>oraz</w:t>
      </w:r>
      <w:r w:rsidRPr="0075516B">
        <w:rPr>
          <w:rFonts w:ascii="Times New Roman" w:hAnsi="Times New Roman" w:cs="Times New Roman"/>
          <w:sz w:val="24"/>
          <w:szCs w:val="24"/>
        </w:rPr>
        <w:t xml:space="preserve"> </w:t>
      </w:r>
      <w:r w:rsidR="007A6C30" w:rsidRPr="0075516B">
        <w:rPr>
          <w:rFonts w:ascii="Times New Roman" w:hAnsi="Times New Roman" w:cs="Times New Roman"/>
          <w:sz w:val="24"/>
          <w:szCs w:val="24"/>
        </w:rPr>
        <w:t>zaprezentowanie wyników testów.</w:t>
      </w:r>
      <w:r w:rsidR="00CA129B">
        <w:rPr>
          <w:rFonts w:ascii="Times New Roman" w:hAnsi="Times New Roman" w:cs="Times New Roman"/>
          <w:sz w:val="24"/>
          <w:szCs w:val="24"/>
        </w:rPr>
        <w:t xml:space="preserve"> System ten został napisany w języku JAVA, w środowisku NetBeans 7.3 wspomagany przez bazę danych Postgres.</w:t>
      </w:r>
      <w:r w:rsidR="000D687E">
        <w:rPr>
          <w:rFonts w:ascii="Times New Roman" w:hAnsi="Times New Roman" w:cs="Times New Roman"/>
          <w:sz w:val="24"/>
          <w:szCs w:val="24"/>
        </w:rPr>
        <w:t xml:space="preserve"> Projekt zawiera również dwie biblioteki joda-time oraz postgressql. Pierwsza biblioteka wspomaga </w:t>
      </w:r>
      <w:r w:rsidR="005058B6">
        <w:rPr>
          <w:rFonts w:ascii="Times New Roman" w:hAnsi="Times New Roman" w:cs="Times New Roman"/>
          <w:sz w:val="24"/>
          <w:szCs w:val="24"/>
        </w:rPr>
        <w:t>obsługę</w:t>
      </w:r>
      <w:r w:rsidR="000D687E">
        <w:rPr>
          <w:rFonts w:ascii="Times New Roman" w:hAnsi="Times New Roman" w:cs="Times New Roman"/>
          <w:sz w:val="24"/>
          <w:szCs w:val="24"/>
        </w:rPr>
        <w:t xml:space="preserve"> daty i czasu Javie</w:t>
      </w:r>
      <w:r w:rsidR="005058B6">
        <w:rPr>
          <w:rFonts w:ascii="Times New Roman" w:hAnsi="Times New Roman" w:cs="Times New Roman"/>
          <w:sz w:val="24"/>
          <w:szCs w:val="24"/>
        </w:rPr>
        <w:t>, druga natomiast odpowiada za komunikację aplikacji z bazą danych.</w:t>
      </w:r>
    </w:p>
    <w:p w:rsidR="00F415A4" w:rsidRPr="0075516B" w:rsidRDefault="00F415A4" w:rsidP="00014BFE">
      <w:pPr>
        <w:spacing w:after="0" w:line="360" w:lineRule="auto"/>
        <w:ind w:firstLine="708"/>
        <w:jc w:val="both"/>
        <w:rPr>
          <w:rFonts w:ascii="Times New Roman" w:hAnsi="Times New Roman" w:cs="Times New Roman"/>
          <w:sz w:val="24"/>
          <w:szCs w:val="24"/>
        </w:rPr>
      </w:pPr>
      <w:r w:rsidRPr="0075516B">
        <w:rPr>
          <w:rFonts w:ascii="Times New Roman" w:hAnsi="Times New Roman" w:cs="Times New Roman"/>
          <w:sz w:val="24"/>
          <w:szCs w:val="24"/>
        </w:rPr>
        <w:t>Pierwszy rozdział zawiera podstawowe informacje o zasadzie działania</w:t>
      </w:r>
      <w:r w:rsidR="00197390" w:rsidRPr="0075516B">
        <w:rPr>
          <w:rFonts w:ascii="Times New Roman" w:hAnsi="Times New Roman" w:cs="Times New Roman"/>
          <w:sz w:val="24"/>
          <w:szCs w:val="24"/>
        </w:rPr>
        <w:t xml:space="preserve"> giełdy papierów wartościowych. Opisane są w nim wszystkie instrumenty finansowe które są notowane na giełdzie oraz harmonogram sesji.</w:t>
      </w:r>
    </w:p>
    <w:p w:rsidR="0082266B" w:rsidRPr="0075516B" w:rsidRDefault="00F415A4" w:rsidP="00014BFE">
      <w:pPr>
        <w:spacing w:after="0" w:line="360" w:lineRule="auto"/>
        <w:ind w:firstLine="708"/>
        <w:jc w:val="both"/>
        <w:rPr>
          <w:rFonts w:ascii="Times New Roman" w:hAnsi="Times New Roman" w:cs="Times New Roman"/>
          <w:sz w:val="24"/>
          <w:szCs w:val="24"/>
        </w:rPr>
      </w:pPr>
      <w:r w:rsidRPr="0075516B">
        <w:rPr>
          <w:rFonts w:ascii="Times New Roman" w:hAnsi="Times New Roman" w:cs="Times New Roman"/>
          <w:sz w:val="24"/>
          <w:szCs w:val="24"/>
        </w:rPr>
        <w:t>W drugim ro</w:t>
      </w:r>
      <w:r w:rsidR="00EC5237">
        <w:rPr>
          <w:rFonts w:ascii="Times New Roman" w:hAnsi="Times New Roman" w:cs="Times New Roman"/>
          <w:sz w:val="24"/>
          <w:szCs w:val="24"/>
        </w:rPr>
        <w:t xml:space="preserve">zdziale znajduje się opis </w:t>
      </w:r>
      <w:r w:rsidRPr="0075516B">
        <w:rPr>
          <w:rFonts w:ascii="Times New Roman" w:hAnsi="Times New Roman" w:cs="Times New Roman"/>
          <w:sz w:val="24"/>
          <w:szCs w:val="24"/>
        </w:rPr>
        <w:t>analiz technicznych, które zostały wykorzystane w aplikacji. Opisane są w nim zasady: konstrukcj</w:t>
      </w:r>
      <w:r w:rsidR="00197390" w:rsidRPr="0075516B">
        <w:rPr>
          <w:rFonts w:ascii="Times New Roman" w:hAnsi="Times New Roman" w:cs="Times New Roman"/>
          <w:sz w:val="24"/>
          <w:szCs w:val="24"/>
        </w:rPr>
        <w:t>i wykresu liniowego, wskaźnika</w:t>
      </w:r>
      <w:r w:rsidRPr="0075516B">
        <w:rPr>
          <w:rFonts w:ascii="Times New Roman" w:hAnsi="Times New Roman" w:cs="Times New Roman"/>
          <w:sz w:val="24"/>
          <w:szCs w:val="24"/>
        </w:rPr>
        <w:t xml:space="preserve"> MACD</w:t>
      </w:r>
      <w:r w:rsidR="00197390" w:rsidRPr="0075516B">
        <w:rPr>
          <w:rFonts w:ascii="Times New Roman" w:hAnsi="Times New Roman" w:cs="Times New Roman"/>
          <w:sz w:val="24"/>
          <w:szCs w:val="24"/>
        </w:rPr>
        <w:t xml:space="preserve"> oraz histogramu. Opisuje również warunki, jakie muszą być spełnione aby został wygenerowany sygnał kupna i sprzedaży oraz sygnały o trendzie panującym na rynku.</w:t>
      </w:r>
    </w:p>
    <w:p w:rsidR="00197390" w:rsidRPr="0075516B" w:rsidRDefault="00197390" w:rsidP="00014BFE">
      <w:pPr>
        <w:spacing w:after="0" w:line="360" w:lineRule="auto"/>
        <w:ind w:firstLine="708"/>
        <w:jc w:val="both"/>
        <w:rPr>
          <w:rFonts w:ascii="Times New Roman" w:hAnsi="Times New Roman" w:cs="Times New Roman"/>
          <w:sz w:val="24"/>
          <w:szCs w:val="24"/>
        </w:rPr>
      </w:pPr>
      <w:r w:rsidRPr="0075516B">
        <w:rPr>
          <w:rFonts w:ascii="Times New Roman" w:hAnsi="Times New Roman" w:cs="Times New Roman"/>
          <w:sz w:val="24"/>
          <w:szCs w:val="24"/>
        </w:rPr>
        <w:t xml:space="preserve">W rozdziale trzecim przedstawiono projekt systemu informatycznego. W skład tego rozdziału wchodzą: </w:t>
      </w:r>
      <w:r w:rsidR="00EC5237">
        <w:rPr>
          <w:rFonts w:ascii="Times New Roman" w:hAnsi="Times New Roman" w:cs="Times New Roman"/>
          <w:sz w:val="24"/>
          <w:szCs w:val="24"/>
        </w:rPr>
        <w:t>wymagania funkcjonalne i niefunkcjonalne, diagram klas</w:t>
      </w:r>
      <w:r w:rsidRPr="0075516B">
        <w:rPr>
          <w:rFonts w:ascii="Times New Roman" w:hAnsi="Times New Roman" w:cs="Times New Roman"/>
          <w:sz w:val="24"/>
          <w:szCs w:val="24"/>
        </w:rPr>
        <w:t>, schemat baz</w:t>
      </w:r>
      <w:r w:rsidR="00EC5237">
        <w:rPr>
          <w:rFonts w:ascii="Times New Roman" w:hAnsi="Times New Roman" w:cs="Times New Roman"/>
          <w:sz w:val="24"/>
          <w:szCs w:val="24"/>
        </w:rPr>
        <w:t>y danych oraz diagram czynności oraz diagram czynności.</w:t>
      </w:r>
    </w:p>
    <w:p w:rsidR="00197390" w:rsidRPr="0075516B" w:rsidRDefault="00197390" w:rsidP="00014BFE">
      <w:pPr>
        <w:spacing w:after="0" w:line="360" w:lineRule="auto"/>
        <w:jc w:val="both"/>
        <w:rPr>
          <w:rFonts w:ascii="Times New Roman" w:hAnsi="Times New Roman" w:cs="Times New Roman"/>
          <w:sz w:val="24"/>
          <w:szCs w:val="24"/>
        </w:rPr>
      </w:pPr>
      <w:r w:rsidRPr="0075516B">
        <w:rPr>
          <w:rFonts w:ascii="Times New Roman" w:hAnsi="Times New Roman" w:cs="Times New Roman"/>
          <w:sz w:val="24"/>
          <w:szCs w:val="24"/>
        </w:rPr>
        <w:tab/>
        <w:t>W rozdziale czwartym został przedstawiony szczegółowy opis okna programu oraz funkcjonalności.</w:t>
      </w:r>
      <w:r w:rsidR="000D687E">
        <w:rPr>
          <w:rFonts w:ascii="Times New Roman" w:hAnsi="Times New Roman" w:cs="Times New Roman"/>
          <w:sz w:val="24"/>
          <w:szCs w:val="24"/>
        </w:rPr>
        <w:t xml:space="preserve"> </w:t>
      </w:r>
    </w:p>
    <w:p w:rsidR="00197390" w:rsidRDefault="00197390" w:rsidP="00014BFE">
      <w:pPr>
        <w:spacing w:after="0" w:line="360" w:lineRule="auto"/>
        <w:jc w:val="both"/>
        <w:rPr>
          <w:rFonts w:ascii="Times New Roman" w:hAnsi="Times New Roman" w:cs="Times New Roman"/>
          <w:sz w:val="24"/>
          <w:szCs w:val="24"/>
        </w:rPr>
      </w:pPr>
      <w:r w:rsidRPr="0075516B">
        <w:rPr>
          <w:rFonts w:ascii="Times New Roman" w:hAnsi="Times New Roman" w:cs="Times New Roman"/>
          <w:sz w:val="24"/>
          <w:szCs w:val="24"/>
        </w:rPr>
        <w:tab/>
        <w:t xml:space="preserve">Rozdział piąty zawiera wyniki testów wykonane dla trzech </w:t>
      </w:r>
      <w:r w:rsidR="003E4561" w:rsidRPr="0075516B">
        <w:rPr>
          <w:rFonts w:ascii="Times New Roman" w:hAnsi="Times New Roman" w:cs="Times New Roman"/>
          <w:sz w:val="24"/>
          <w:szCs w:val="24"/>
        </w:rPr>
        <w:t>interwałów</w:t>
      </w:r>
      <w:r w:rsidRPr="0075516B">
        <w:rPr>
          <w:rFonts w:ascii="Times New Roman" w:hAnsi="Times New Roman" w:cs="Times New Roman"/>
          <w:sz w:val="24"/>
          <w:szCs w:val="24"/>
        </w:rPr>
        <w:t>. Wszystkie wyniki testów zostały umieszczone w tabelach.</w:t>
      </w:r>
      <w:r w:rsidR="002E52F0" w:rsidRPr="0075516B">
        <w:rPr>
          <w:rFonts w:ascii="Times New Roman" w:hAnsi="Times New Roman" w:cs="Times New Roman"/>
          <w:sz w:val="24"/>
          <w:szCs w:val="24"/>
        </w:rPr>
        <w:t xml:space="preserve"> </w:t>
      </w:r>
    </w:p>
    <w:p w:rsidR="00EC5237" w:rsidRPr="0075516B" w:rsidRDefault="00EC5237"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w:t>
      </w:r>
      <w:r w:rsidR="000D687E">
        <w:rPr>
          <w:rFonts w:ascii="Times New Roman" w:hAnsi="Times New Roman" w:cs="Times New Roman"/>
          <w:sz w:val="24"/>
          <w:szCs w:val="24"/>
        </w:rPr>
        <w:t>yniki badań pokazały że system mechaniczny</w:t>
      </w:r>
      <w:r w:rsidR="00056FA3">
        <w:rPr>
          <w:rFonts w:ascii="Times New Roman" w:hAnsi="Times New Roman" w:cs="Times New Roman"/>
          <w:sz w:val="24"/>
          <w:szCs w:val="24"/>
        </w:rPr>
        <w:t xml:space="preserve"> wykorzystujący wskaźnik</w:t>
      </w:r>
      <w:r w:rsidR="000D687E">
        <w:rPr>
          <w:rFonts w:ascii="Times New Roman" w:hAnsi="Times New Roman" w:cs="Times New Roman"/>
          <w:sz w:val="24"/>
          <w:szCs w:val="24"/>
        </w:rPr>
        <w:t xml:space="preserve"> MACD </w:t>
      </w:r>
      <w:r w:rsidR="00056FA3">
        <w:rPr>
          <w:rFonts w:ascii="Times New Roman" w:hAnsi="Times New Roman" w:cs="Times New Roman"/>
          <w:sz w:val="24"/>
          <w:szCs w:val="24"/>
        </w:rPr>
        <w:t>jest</w:t>
      </w:r>
      <w:r w:rsidR="000D687E">
        <w:rPr>
          <w:rFonts w:ascii="Times New Roman" w:hAnsi="Times New Roman" w:cs="Times New Roman"/>
          <w:sz w:val="24"/>
          <w:szCs w:val="24"/>
        </w:rPr>
        <w:t xml:space="preserve"> bardzo pomocn</w:t>
      </w:r>
      <w:r w:rsidR="00056FA3">
        <w:rPr>
          <w:rFonts w:ascii="Times New Roman" w:hAnsi="Times New Roman" w:cs="Times New Roman"/>
          <w:sz w:val="24"/>
          <w:szCs w:val="24"/>
        </w:rPr>
        <w:t>y</w:t>
      </w:r>
      <w:r w:rsidR="000D687E">
        <w:rPr>
          <w:rFonts w:ascii="Times New Roman" w:hAnsi="Times New Roman" w:cs="Times New Roman"/>
          <w:sz w:val="24"/>
          <w:szCs w:val="24"/>
        </w:rPr>
        <w:t xml:space="preserve"> przy inwestowaniu na giełdzie papierów wartościowych.</w:t>
      </w:r>
      <w:r w:rsidR="00056FA3">
        <w:rPr>
          <w:rFonts w:ascii="Times New Roman" w:hAnsi="Times New Roman" w:cs="Times New Roman"/>
          <w:sz w:val="24"/>
          <w:szCs w:val="24"/>
        </w:rPr>
        <w:t xml:space="preserve"> W </w:t>
      </w:r>
      <w:r w:rsidR="000D687E">
        <w:rPr>
          <w:rFonts w:ascii="Times New Roman" w:hAnsi="Times New Roman" w:cs="Times New Roman"/>
          <w:sz w:val="24"/>
          <w:szCs w:val="24"/>
        </w:rPr>
        <w:t>większości przypadków stosowanie się do sygnałów generowanych przez system pozwoliło osiągnąć zysk.</w:t>
      </w:r>
      <w:r w:rsidR="00056FA3">
        <w:rPr>
          <w:rFonts w:ascii="Times New Roman" w:hAnsi="Times New Roman" w:cs="Times New Roman"/>
          <w:sz w:val="24"/>
          <w:szCs w:val="24"/>
        </w:rPr>
        <w:t xml:space="preserve"> Najbardziej </w:t>
      </w:r>
      <w:r w:rsidR="00930670">
        <w:rPr>
          <w:rFonts w:ascii="Times New Roman" w:hAnsi="Times New Roman" w:cs="Times New Roman"/>
          <w:sz w:val="24"/>
          <w:szCs w:val="24"/>
        </w:rPr>
        <w:t xml:space="preserve">zyskowną inwestycją w spośród wszystkich reguł i interwałów okazały się inwestycje w FW20M3 dla reguły drugiej </w:t>
      </w:r>
      <w:r w:rsidR="000D389D">
        <w:rPr>
          <w:rFonts w:ascii="Times New Roman" w:hAnsi="Times New Roman" w:cs="Times New Roman"/>
          <w:sz w:val="24"/>
          <w:szCs w:val="24"/>
        </w:rPr>
        <w:t xml:space="preserve">w interwale godzinnym. </w:t>
      </w:r>
    </w:p>
    <w:p w:rsidR="003E4561" w:rsidRDefault="003E4561" w:rsidP="00014B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Zaimplementowany system pozwala na wyświetlanie wykresu liniowego oraz wskaźnika MACD i histogramu. Generuje również sygnały kupna i sprzedaży oraz pozwala na przeprowadzenie testów dla wybranej reguły. S</w:t>
      </w:r>
      <w:r w:rsidR="000D687E">
        <w:rPr>
          <w:rFonts w:ascii="Times New Roman" w:hAnsi="Times New Roman" w:cs="Times New Roman"/>
          <w:sz w:val="24"/>
          <w:szCs w:val="24"/>
        </w:rPr>
        <w:t>ystem ten może pomóc w podjęciu</w:t>
      </w:r>
      <w:r>
        <w:rPr>
          <w:rFonts w:ascii="Times New Roman" w:hAnsi="Times New Roman" w:cs="Times New Roman"/>
          <w:sz w:val="24"/>
          <w:szCs w:val="24"/>
        </w:rPr>
        <w:t xml:space="preserve"> decyzji o zakupie lub sprzedaży wybranego instrumentu finansowego. Cel pracy </w:t>
      </w:r>
      <w:r w:rsidR="007A6C30">
        <w:rPr>
          <w:rFonts w:ascii="Times New Roman" w:hAnsi="Times New Roman" w:cs="Times New Roman"/>
          <w:sz w:val="24"/>
          <w:szCs w:val="24"/>
        </w:rPr>
        <w:t>opisany</w:t>
      </w:r>
      <w:r>
        <w:rPr>
          <w:rFonts w:ascii="Times New Roman" w:hAnsi="Times New Roman" w:cs="Times New Roman"/>
          <w:sz w:val="24"/>
          <w:szCs w:val="24"/>
        </w:rPr>
        <w:t xml:space="preserve"> we wstępie został zrealizowany.</w:t>
      </w:r>
    </w:p>
    <w:p w:rsidR="003E4561" w:rsidRDefault="003E4561" w:rsidP="00014BFE">
      <w:pPr>
        <w:spacing w:after="0" w:line="360" w:lineRule="auto"/>
        <w:rPr>
          <w:rFonts w:ascii="Times New Roman" w:hAnsi="Times New Roman" w:cs="Times New Roman"/>
          <w:sz w:val="24"/>
          <w:szCs w:val="24"/>
        </w:rPr>
      </w:pPr>
    </w:p>
    <w:p w:rsidR="003E4561" w:rsidRDefault="003E4561" w:rsidP="00014BFE">
      <w:pPr>
        <w:spacing w:after="0" w:line="360" w:lineRule="auto"/>
        <w:rPr>
          <w:rFonts w:ascii="Times New Roman" w:hAnsi="Times New Roman" w:cs="Times New Roman"/>
          <w:sz w:val="24"/>
          <w:szCs w:val="24"/>
        </w:rPr>
      </w:pPr>
    </w:p>
    <w:p w:rsidR="003E4561" w:rsidRDefault="003E4561" w:rsidP="00014BFE">
      <w:pPr>
        <w:spacing w:after="0" w:line="360" w:lineRule="auto"/>
        <w:rPr>
          <w:rFonts w:ascii="Times New Roman" w:hAnsi="Times New Roman" w:cs="Times New Roman"/>
          <w:sz w:val="24"/>
          <w:szCs w:val="24"/>
        </w:rPr>
      </w:pPr>
    </w:p>
    <w:p w:rsidR="003E4561" w:rsidRDefault="003E4561" w:rsidP="00014BFE">
      <w:pPr>
        <w:spacing w:after="0" w:line="360" w:lineRule="auto"/>
        <w:rPr>
          <w:rFonts w:ascii="Times New Roman" w:hAnsi="Times New Roman" w:cs="Times New Roman"/>
          <w:sz w:val="24"/>
          <w:szCs w:val="24"/>
        </w:rPr>
      </w:pPr>
    </w:p>
    <w:p w:rsidR="003E4561" w:rsidRDefault="003E4561" w:rsidP="00014BFE">
      <w:pPr>
        <w:spacing w:after="0" w:line="360" w:lineRule="auto"/>
        <w:rPr>
          <w:rFonts w:ascii="Times New Roman" w:hAnsi="Times New Roman" w:cs="Times New Roman"/>
          <w:sz w:val="24"/>
          <w:szCs w:val="24"/>
        </w:rPr>
      </w:pPr>
    </w:p>
    <w:p w:rsidR="003E4561" w:rsidRDefault="003E4561" w:rsidP="00014BFE">
      <w:pPr>
        <w:spacing w:after="0" w:line="360" w:lineRule="auto"/>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rPr>
        <w:id w:val="8119822"/>
        <w:docPartObj>
          <w:docPartGallery w:val="Bibliographies"/>
          <w:docPartUnique/>
        </w:docPartObj>
      </w:sdtPr>
      <w:sdtContent>
        <w:bookmarkStart w:id="42" w:name="_Toc366167169" w:displacedByCustomXml="prev"/>
        <w:p w:rsidR="00C45CAB" w:rsidRDefault="00C45CAB">
          <w:pPr>
            <w:pStyle w:val="Nagwek1"/>
          </w:pPr>
          <w:r w:rsidRPr="00AE222A">
            <w:rPr>
              <w:rFonts w:ascii="Times New Roman" w:hAnsi="Times New Roman" w:cs="Times New Roman"/>
              <w:color w:val="auto"/>
            </w:rPr>
            <w:t>Bibliografia</w:t>
          </w:r>
          <w:bookmarkEnd w:id="42"/>
        </w:p>
        <w:sdt>
          <w:sdtPr>
            <w:id w:val="111145805"/>
            <w:bibliography/>
          </w:sdtPr>
          <w:sdtContent>
            <w:p w:rsidR="00C45CAB" w:rsidRPr="00AE222A" w:rsidRDefault="000B4A99" w:rsidP="00C45CAB">
              <w:pPr>
                <w:pStyle w:val="Bibliografia"/>
                <w:rPr>
                  <w:rFonts w:ascii="Times New Roman" w:hAnsi="Times New Roman" w:cs="Times New Roman"/>
                  <w:noProof/>
                  <w:sz w:val="24"/>
                  <w:szCs w:val="24"/>
                </w:rPr>
              </w:pPr>
              <w:r w:rsidRPr="00AE222A">
                <w:rPr>
                  <w:rFonts w:ascii="Times New Roman" w:hAnsi="Times New Roman" w:cs="Times New Roman"/>
                  <w:sz w:val="24"/>
                  <w:szCs w:val="24"/>
                </w:rPr>
                <w:fldChar w:fldCharType="begin"/>
              </w:r>
              <w:r w:rsidR="00C45CAB" w:rsidRPr="00AE222A">
                <w:rPr>
                  <w:rFonts w:ascii="Times New Roman" w:hAnsi="Times New Roman" w:cs="Times New Roman"/>
                  <w:sz w:val="24"/>
                  <w:szCs w:val="24"/>
                </w:rPr>
                <w:instrText xml:space="preserve"> BIBLIOGRAPHY </w:instrText>
              </w:r>
              <w:r w:rsidRPr="00AE222A">
                <w:rPr>
                  <w:rFonts w:ascii="Times New Roman" w:hAnsi="Times New Roman" w:cs="Times New Roman"/>
                  <w:sz w:val="24"/>
                  <w:szCs w:val="24"/>
                </w:rPr>
                <w:fldChar w:fldCharType="separate"/>
              </w:r>
              <w:r w:rsidR="00C45CAB" w:rsidRPr="00AE222A">
                <w:rPr>
                  <w:rFonts w:ascii="Times New Roman" w:hAnsi="Times New Roman" w:cs="Times New Roman"/>
                  <w:noProof/>
                  <w:sz w:val="24"/>
                  <w:szCs w:val="24"/>
                </w:rPr>
                <w:t xml:space="preserve">1. </w:t>
              </w:r>
              <w:r w:rsidR="00C45CAB" w:rsidRPr="00AE222A">
                <w:rPr>
                  <w:rFonts w:ascii="Times New Roman" w:hAnsi="Times New Roman" w:cs="Times New Roman"/>
                  <w:b/>
                  <w:bCs/>
                  <w:noProof/>
                  <w:sz w:val="24"/>
                  <w:szCs w:val="24"/>
                </w:rPr>
                <w:t>Belletante, B.</w:t>
              </w:r>
              <w:r w:rsidR="00C45CAB" w:rsidRPr="00AE222A">
                <w:rPr>
                  <w:rFonts w:ascii="Times New Roman" w:hAnsi="Times New Roman" w:cs="Times New Roman"/>
                  <w:noProof/>
                  <w:sz w:val="24"/>
                  <w:szCs w:val="24"/>
                </w:rPr>
                <w:t xml:space="preserve"> </w:t>
              </w:r>
              <w:r w:rsidR="00C45CAB" w:rsidRPr="00AE222A">
                <w:rPr>
                  <w:rFonts w:ascii="Times New Roman" w:hAnsi="Times New Roman" w:cs="Times New Roman"/>
                  <w:i/>
                  <w:iCs/>
                  <w:noProof/>
                  <w:sz w:val="24"/>
                  <w:szCs w:val="24"/>
                </w:rPr>
                <w:t xml:space="preserve">Giełda , jej funkcjonowanie i rola w zyciu gospodarczym. </w:t>
              </w:r>
              <w:r w:rsidR="00C45CAB" w:rsidRPr="00AE222A">
                <w:rPr>
                  <w:rFonts w:ascii="Times New Roman" w:hAnsi="Times New Roman" w:cs="Times New Roman"/>
                  <w:noProof/>
                  <w:sz w:val="24"/>
                  <w:szCs w:val="24"/>
                </w:rPr>
                <w:t>Warszawa : PWN, 1996.</w:t>
              </w:r>
            </w:p>
            <w:p w:rsidR="00C45CAB" w:rsidRPr="00AE222A" w:rsidRDefault="00C45CAB" w:rsidP="00C45CAB">
              <w:pPr>
                <w:pStyle w:val="Bibliografia"/>
                <w:rPr>
                  <w:rFonts w:ascii="Times New Roman" w:hAnsi="Times New Roman" w:cs="Times New Roman"/>
                  <w:noProof/>
                  <w:sz w:val="24"/>
                  <w:szCs w:val="24"/>
                </w:rPr>
              </w:pPr>
              <w:r w:rsidRPr="00AE222A">
                <w:rPr>
                  <w:rFonts w:ascii="Times New Roman" w:hAnsi="Times New Roman" w:cs="Times New Roman"/>
                  <w:noProof/>
                  <w:sz w:val="24"/>
                  <w:szCs w:val="24"/>
                </w:rPr>
                <w:t xml:space="preserve">2. </w:t>
              </w:r>
              <w:r w:rsidRPr="00AE222A">
                <w:rPr>
                  <w:rFonts w:ascii="Times New Roman" w:hAnsi="Times New Roman" w:cs="Times New Roman"/>
                  <w:b/>
                  <w:bCs/>
                  <w:noProof/>
                  <w:sz w:val="24"/>
                  <w:szCs w:val="24"/>
                </w:rPr>
                <w:t>Nojszewska, E.</w:t>
              </w:r>
              <w:r w:rsidRPr="00AE222A">
                <w:rPr>
                  <w:rFonts w:ascii="Times New Roman" w:hAnsi="Times New Roman" w:cs="Times New Roman"/>
                  <w:noProof/>
                  <w:sz w:val="24"/>
                  <w:szCs w:val="24"/>
                </w:rPr>
                <w:t xml:space="preserve"> </w:t>
              </w:r>
              <w:r w:rsidRPr="00AE222A">
                <w:rPr>
                  <w:rFonts w:ascii="Times New Roman" w:hAnsi="Times New Roman" w:cs="Times New Roman"/>
                  <w:i/>
                  <w:iCs/>
                  <w:noProof/>
                  <w:sz w:val="24"/>
                  <w:szCs w:val="24"/>
                </w:rPr>
                <w:t xml:space="preserve">Podstawy ekonomii. </w:t>
              </w:r>
              <w:r w:rsidRPr="00AE222A">
                <w:rPr>
                  <w:rFonts w:ascii="Times New Roman" w:hAnsi="Times New Roman" w:cs="Times New Roman"/>
                  <w:noProof/>
                  <w:sz w:val="24"/>
                  <w:szCs w:val="24"/>
                </w:rPr>
                <w:t>Warszawa : WSIP, 2010.</w:t>
              </w:r>
            </w:p>
            <w:p w:rsidR="00C45CAB" w:rsidRPr="00AE222A" w:rsidRDefault="00C45CAB" w:rsidP="00C45CAB">
              <w:pPr>
                <w:pStyle w:val="Bibliografia"/>
                <w:rPr>
                  <w:rFonts w:ascii="Times New Roman" w:hAnsi="Times New Roman" w:cs="Times New Roman"/>
                  <w:noProof/>
                  <w:sz w:val="24"/>
                  <w:szCs w:val="24"/>
                </w:rPr>
              </w:pPr>
              <w:r w:rsidRPr="00AE222A">
                <w:rPr>
                  <w:rFonts w:ascii="Times New Roman" w:hAnsi="Times New Roman" w:cs="Times New Roman"/>
                  <w:noProof/>
                  <w:sz w:val="24"/>
                  <w:szCs w:val="24"/>
                </w:rPr>
                <w:t xml:space="preserve">3. </w:t>
              </w:r>
              <w:r w:rsidRPr="00AE222A">
                <w:rPr>
                  <w:rFonts w:ascii="Times New Roman" w:hAnsi="Times New Roman" w:cs="Times New Roman"/>
                  <w:i/>
                  <w:iCs/>
                  <w:noProof/>
                  <w:sz w:val="24"/>
                  <w:szCs w:val="24"/>
                </w:rPr>
                <w:t xml:space="preserve">http://pl.wikipedia.org. </w:t>
              </w:r>
            </w:p>
            <w:p w:rsidR="00C45CAB" w:rsidRPr="00AE222A" w:rsidRDefault="00C45CAB" w:rsidP="00C45CAB">
              <w:pPr>
                <w:pStyle w:val="Bibliografia"/>
                <w:rPr>
                  <w:rFonts w:ascii="Times New Roman" w:hAnsi="Times New Roman" w:cs="Times New Roman"/>
                  <w:noProof/>
                  <w:sz w:val="24"/>
                  <w:szCs w:val="24"/>
                </w:rPr>
              </w:pPr>
              <w:r w:rsidRPr="00AE222A">
                <w:rPr>
                  <w:rFonts w:ascii="Times New Roman" w:hAnsi="Times New Roman" w:cs="Times New Roman"/>
                  <w:noProof/>
                  <w:sz w:val="24"/>
                  <w:szCs w:val="24"/>
                </w:rPr>
                <w:t xml:space="preserve">4. </w:t>
              </w:r>
              <w:r w:rsidRPr="00AE222A">
                <w:rPr>
                  <w:rFonts w:ascii="Times New Roman" w:hAnsi="Times New Roman" w:cs="Times New Roman"/>
                  <w:b/>
                  <w:bCs/>
                  <w:noProof/>
                  <w:sz w:val="24"/>
                  <w:szCs w:val="24"/>
                </w:rPr>
                <w:t>Rysiewicz, Zygmunt.</w:t>
              </w:r>
              <w:r w:rsidRPr="00AE222A">
                <w:rPr>
                  <w:rFonts w:ascii="Times New Roman" w:hAnsi="Times New Roman" w:cs="Times New Roman"/>
                  <w:noProof/>
                  <w:sz w:val="24"/>
                  <w:szCs w:val="24"/>
                </w:rPr>
                <w:t xml:space="preserve"> </w:t>
              </w:r>
              <w:r w:rsidRPr="00AE222A">
                <w:rPr>
                  <w:rFonts w:ascii="Times New Roman" w:hAnsi="Times New Roman" w:cs="Times New Roman"/>
                  <w:i/>
                  <w:iCs/>
                  <w:noProof/>
                  <w:sz w:val="24"/>
                  <w:szCs w:val="24"/>
                </w:rPr>
                <w:t xml:space="preserve">Słownik wyrazów obcych. </w:t>
              </w:r>
              <w:r w:rsidRPr="00AE222A">
                <w:rPr>
                  <w:rFonts w:ascii="Times New Roman" w:hAnsi="Times New Roman" w:cs="Times New Roman"/>
                  <w:noProof/>
                  <w:sz w:val="24"/>
                  <w:szCs w:val="24"/>
                </w:rPr>
                <w:t>Warszawa : PAN, 1954.</w:t>
              </w:r>
            </w:p>
            <w:p w:rsidR="00C45CAB" w:rsidRPr="00AE222A" w:rsidRDefault="00C45CAB" w:rsidP="00C45CAB">
              <w:pPr>
                <w:pStyle w:val="Bibliografia"/>
                <w:rPr>
                  <w:rFonts w:ascii="Times New Roman" w:hAnsi="Times New Roman" w:cs="Times New Roman"/>
                  <w:noProof/>
                  <w:sz w:val="24"/>
                  <w:szCs w:val="24"/>
                </w:rPr>
              </w:pPr>
              <w:r w:rsidRPr="00AE222A">
                <w:rPr>
                  <w:rFonts w:ascii="Times New Roman" w:hAnsi="Times New Roman" w:cs="Times New Roman"/>
                  <w:noProof/>
                  <w:sz w:val="24"/>
                  <w:szCs w:val="24"/>
                </w:rPr>
                <w:t xml:space="preserve">5. </w:t>
              </w:r>
              <w:r w:rsidRPr="00AE222A">
                <w:rPr>
                  <w:rFonts w:ascii="Times New Roman" w:hAnsi="Times New Roman" w:cs="Times New Roman"/>
                  <w:b/>
                  <w:bCs/>
                  <w:noProof/>
                  <w:sz w:val="24"/>
                  <w:szCs w:val="24"/>
                </w:rPr>
                <w:t>Kwiecień, Joanna.</w:t>
              </w:r>
              <w:r w:rsidRPr="00AE222A">
                <w:rPr>
                  <w:rFonts w:ascii="Times New Roman" w:hAnsi="Times New Roman" w:cs="Times New Roman"/>
                  <w:noProof/>
                  <w:sz w:val="24"/>
                  <w:szCs w:val="24"/>
                </w:rPr>
                <w:t xml:space="preserve"> Historia giełd na świecie. </w:t>
              </w:r>
            </w:p>
            <w:p w:rsidR="00C45CAB" w:rsidRPr="00AE222A" w:rsidRDefault="00C45CAB" w:rsidP="00C45CAB">
              <w:pPr>
                <w:pStyle w:val="Bibliografia"/>
                <w:rPr>
                  <w:rFonts w:ascii="Times New Roman" w:hAnsi="Times New Roman" w:cs="Times New Roman"/>
                  <w:noProof/>
                  <w:sz w:val="24"/>
                  <w:szCs w:val="24"/>
                </w:rPr>
              </w:pPr>
              <w:r w:rsidRPr="00AE222A">
                <w:rPr>
                  <w:rFonts w:ascii="Times New Roman" w:hAnsi="Times New Roman" w:cs="Times New Roman"/>
                  <w:noProof/>
                  <w:sz w:val="24"/>
                  <w:szCs w:val="24"/>
                </w:rPr>
                <w:t xml:space="preserve">6. </w:t>
              </w:r>
              <w:r w:rsidRPr="00AE222A">
                <w:rPr>
                  <w:rFonts w:ascii="Times New Roman" w:hAnsi="Times New Roman" w:cs="Times New Roman"/>
                  <w:i/>
                  <w:iCs/>
                  <w:noProof/>
                  <w:sz w:val="24"/>
                  <w:szCs w:val="24"/>
                </w:rPr>
                <w:t xml:space="preserve">http://www.gpw.pl/. </w:t>
              </w:r>
            </w:p>
            <w:p w:rsidR="00C45CAB" w:rsidRPr="00AE222A" w:rsidRDefault="00C45CAB" w:rsidP="00C45CAB">
              <w:pPr>
                <w:pStyle w:val="Bibliografia"/>
                <w:rPr>
                  <w:rFonts w:ascii="Times New Roman" w:hAnsi="Times New Roman" w:cs="Times New Roman"/>
                  <w:noProof/>
                  <w:sz w:val="24"/>
                  <w:szCs w:val="24"/>
                </w:rPr>
              </w:pPr>
              <w:r w:rsidRPr="00AE222A">
                <w:rPr>
                  <w:rFonts w:ascii="Times New Roman" w:hAnsi="Times New Roman" w:cs="Times New Roman"/>
                  <w:noProof/>
                  <w:sz w:val="24"/>
                  <w:szCs w:val="24"/>
                </w:rPr>
                <w:t xml:space="preserve">7. </w:t>
              </w:r>
              <w:r w:rsidRPr="00AE222A">
                <w:rPr>
                  <w:rFonts w:ascii="Times New Roman" w:hAnsi="Times New Roman" w:cs="Times New Roman"/>
                  <w:i/>
                  <w:iCs/>
                  <w:noProof/>
                  <w:sz w:val="24"/>
                  <w:szCs w:val="24"/>
                </w:rPr>
                <w:t xml:space="preserve">GIEŁDA: Notowania ciągłe i jednolite. </w:t>
              </w:r>
              <w:r w:rsidRPr="00AE222A">
                <w:rPr>
                  <w:rFonts w:ascii="Times New Roman" w:hAnsi="Times New Roman" w:cs="Times New Roman"/>
                  <w:b/>
                  <w:bCs/>
                  <w:noProof/>
                  <w:sz w:val="24"/>
                  <w:szCs w:val="24"/>
                </w:rPr>
                <w:t>Jarosław, Ziębiec.</w:t>
              </w:r>
              <w:r w:rsidRPr="00AE222A">
                <w:rPr>
                  <w:rFonts w:ascii="Times New Roman" w:hAnsi="Times New Roman" w:cs="Times New Roman"/>
                  <w:noProof/>
                  <w:sz w:val="24"/>
                  <w:szCs w:val="24"/>
                </w:rPr>
                <w:t xml:space="preserve"> </w:t>
              </w:r>
            </w:p>
            <w:p w:rsidR="00C45CAB" w:rsidRPr="00AE222A" w:rsidRDefault="00C45CAB" w:rsidP="00C45CAB">
              <w:pPr>
                <w:pStyle w:val="Bibliografia"/>
                <w:rPr>
                  <w:rFonts w:ascii="Times New Roman" w:hAnsi="Times New Roman" w:cs="Times New Roman"/>
                  <w:noProof/>
                  <w:sz w:val="24"/>
                  <w:szCs w:val="24"/>
                  <w:lang w:val="en-US"/>
                </w:rPr>
              </w:pPr>
              <w:r w:rsidRPr="00AE222A">
                <w:rPr>
                  <w:rFonts w:ascii="Times New Roman" w:hAnsi="Times New Roman" w:cs="Times New Roman"/>
                  <w:noProof/>
                  <w:sz w:val="24"/>
                  <w:szCs w:val="24"/>
                </w:rPr>
                <w:t xml:space="preserve">8. </w:t>
              </w:r>
              <w:r w:rsidRPr="00AE222A">
                <w:rPr>
                  <w:rFonts w:ascii="Times New Roman" w:hAnsi="Times New Roman" w:cs="Times New Roman"/>
                  <w:b/>
                  <w:bCs/>
                  <w:noProof/>
                  <w:sz w:val="24"/>
                  <w:szCs w:val="24"/>
                </w:rPr>
                <w:t>Jajuga, Krzysztof.</w:t>
              </w:r>
              <w:r w:rsidRPr="00AE222A">
                <w:rPr>
                  <w:rFonts w:ascii="Times New Roman" w:hAnsi="Times New Roman" w:cs="Times New Roman"/>
                  <w:noProof/>
                  <w:sz w:val="24"/>
                  <w:szCs w:val="24"/>
                </w:rPr>
                <w:t xml:space="preserve"> </w:t>
              </w:r>
              <w:r w:rsidRPr="00AE222A">
                <w:rPr>
                  <w:rFonts w:ascii="Times New Roman" w:hAnsi="Times New Roman" w:cs="Times New Roman"/>
                  <w:i/>
                  <w:iCs/>
                  <w:noProof/>
                  <w:sz w:val="24"/>
                  <w:szCs w:val="24"/>
                </w:rPr>
                <w:t xml:space="preserve">Podstawy inwestowania na rynku papierów wartościowych. </w:t>
              </w:r>
              <w:r w:rsidRPr="00AE222A">
                <w:rPr>
                  <w:rFonts w:ascii="Times New Roman" w:hAnsi="Times New Roman" w:cs="Times New Roman"/>
                  <w:noProof/>
                  <w:sz w:val="24"/>
                  <w:szCs w:val="24"/>
                  <w:lang w:val="en-US"/>
                </w:rPr>
                <w:t>Warszawa : brak nazwiska, 2002.</w:t>
              </w:r>
            </w:p>
            <w:p w:rsidR="00C45CAB" w:rsidRPr="00AE222A" w:rsidRDefault="00C45CAB" w:rsidP="00C45CAB">
              <w:pPr>
                <w:pStyle w:val="Bibliografia"/>
                <w:rPr>
                  <w:rFonts w:ascii="Times New Roman" w:hAnsi="Times New Roman" w:cs="Times New Roman"/>
                  <w:noProof/>
                  <w:sz w:val="24"/>
                  <w:szCs w:val="24"/>
                </w:rPr>
              </w:pPr>
              <w:r w:rsidRPr="00AE222A">
                <w:rPr>
                  <w:rFonts w:ascii="Times New Roman" w:hAnsi="Times New Roman" w:cs="Times New Roman"/>
                  <w:noProof/>
                  <w:sz w:val="24"/>
                  <w:szCs w:val="24"/>
                  <w:lang w:val="en-US"/>
                </w:rPr>
                <w:t xml:space="preserve">9. </w:t>
              </w:r>
              <w:r w:rsidRPr="00AE222A">
                <w:rPr>
                  <w:rFonts w:ascii="Times New Roman" w:hAnsi="Times New Roman" w:cs="Times New Roman"/>
                  <w:b/>
                  <w:bCs/>
                  <w:noProof/>
                  <w:sz w:val="24"/>
                  <w:szCs w:val="24"/>
                  <w:lang w:val="en-US"/>
                </w:rPr>
                <w:t>Murphy, John.</w:t>
              </w:r>
              <w:r w:rsidRPr="00AE222A">
                <w:rPr>
                  <w:rFonts w:ascii="Times New Roman" w:hAnsi="Times New Roman" w:cs="Times New Roman"/>
                  <w:noProof/>
                  <w:sz w:val="24"/>
                  <w:szCs w:val="24"/>
                  <w:lang w:val="en-US"/>
                </w:rPr>
                <w:t xml:space="preserve"> </w:t>
              </w:r>
              <w:r w:rsidRPr="00AE222A">
                <w:rPr>
                  <w:rFonts w:ascii="Times New Roman" w:hAnsi="Times New Roman" w:cs="Times New Roman"/>
                  <w:i/>
                  <w:iCs/>
                  <w:noProof/>
                  <w:sz w:val="24"/>
                  <w:szCs w:val="24"/>
                  <w:lang w:val="en-US"/>
                </w:rPr>
                <w:t xml:space="preserve">Technical Analysis of the Financial Markets. </w:t>
              </w:r>
              <w:r w:rsidRPr="00AE222A">
                <w:rPr>
                  <w:rFonts w:ascii="Times New Roman" w:hAnsi="Times New Roman" w:cs="Times New Roman"/>
                  <w:noProof/>
                  <w:sz w:val="24"/>
                  <w:szCs w:val="24"/>
                </w:rPr>
                <w:t>New York : brak nazwiska, 1999.</w:t>
              </w:r>
            </w:p>
            <w:p w:rsidR="00C45CAB" w:rsidRPr="00AE222A" w:rsidRDefault="00C45CAB" w:rsidP="00C45CAB">
              <w:pPr>
                <w:pStyle w:val="Bibliografia"/>
                <w:rPr>
                  <w:rFonts w:ascii="Times New Roman" w:hAnsi="Times New Roman" w:cs="Times New Roman"/>
                  <w:noProof/>
                  <w:sz w:val="24"/>
                  <w:szCs w:val="24"/>
                </w:rPr>
              </w:pPr>
              <w:r w:rsidRPr="00AE222A">
                <w:rPr>
                  <w:rFonts w:ascii="Times New Roman" w:hAnsi="Times New Roman" w:cs="Times New Roman"/>
                  <w:noProof/>
                  <w:sz w:val="24"/>
                  <w:szCs w:val="24"/>
                </w:rPr>
                <w:t xml:space="preserve">10. </w:t>
              </w:r>
              <w:r w:rsidRPr="00AE222A">
                <w:rPr>
                  <w:rFonts w:ascii="Times New Roman" w:hAnsi="Times New Roman" w:cs="Times New Roman"/>
                  <w:b/>
                  <w:bCs/>
                  <w:noProof/>
                  <w:sz w:val="24"/>
                  <w:szCs w:val="24"/>
                </w:rPr>
                <w:t>Larman, Craig.</w:t>
              </w:r>
              <w:r w:rsidRPr="00AE222A">
                <w:rPr>
                  <w:rFonts w:ascii="Times New Roman" w:hAnsi="Times New Roman" w:cs="Times New Roman"/>
                  <w:noProof/>
                  <w:sz w:val="24"/>
                  <w:szCs w:val="24"/>
                </w:rPr>
                <w:t xml:space="preserve"> </w:t>
              </w:r>
              <w:r w:rsidRPr="00AE222A">
                <w:rPr>
                  <w:rFonts w:ascii="Times New Roman" w:hAnsi="Times New Roman" w:cs="Times New Roman"/>
                  <w:i/>
                  <w:iCs/>
                  <w:noProof/>
                  <w:sz w:val="24"/>
                  <w:szCs w:val="24"/>
                </w:rPr>
                <w:t xml:space="preserve">UML I wzorce projektowe. Analiza i projektowanie obiektowe oraz iteracyjny model wytwarzania aplikacji. </w:t>
              </w:r>
              <w:r w:rsidRPr="00AE222A">
                <w:rPr>
                  <w:rFonts w:ascii="Times New Roman" w:hAnsi="Times New Roman" w:cs="Times New Roman"/>
                  <w:noProof/>
                  <w:sz w:val="24"/>
                  <w:szCs w:val="24"/>
                </w:rPr>
                <w:t>Gliwice : helion, 2005.</w:t>
              </w:r>
            </w:p>
            <w:p w:rsidR="00C45CAB" w:rsidRPr="00AE222A" w:rsidRDefault="00C45CAB" w:rsidP="00C45CAB">
              <w:pPr>
                <w:pStyle w:val="Bibliografia"/>
                <w:rPr>
                  <w:rFonts w:ascii="Times New Roman" w:hAnsi="Times New Roman" w:cs="Times New Roman"/>
                  <w:noProof/>
                  <w:sz w:val="24"/>
                  <w:szCs w:val="24"/>
                </w:rPr>
              </w:pPr>
              <w:r w:rsidRPr="00AE222A">
                <w:rPr>
                  <w:rFonts w:ascii="Times New Roman" w:hAnsi="Times New Roman" w:cs="Times New Roman"/>
                  <w:noProof/>
                  <w:sz w:val="24"/>
                  <w:szCs w:val="24"/>
                </w:rPr>
                <w:t xml:space="preserve">11. </w:t>
              </w:r>
              <w:r w:rsidRPr="00AE222A">
                <w:rPr>
                  <w:rFonts w:ascii="Times New Roman" w:hAnsi="Times New Roman" w:cs="Times New Roman"/>
                  <w:b/>
                  <w:bCs/>
                  <w:noProof/>
                  <w:sz w:val="24"/>
                  <w:szCs w:val="24"/>
                </w:rPr>
                <w:t>Woś, T. ,Stelmach , J.</w:t>
              </w:r>
              <w:r w:rsidRPr="00AE222A">
                <w:rPr>
                  <w:rFonts w:ascii="Times New Roman" w:hAnsi="Times New Roman" w:cs="Times New Roman"/>
                  <w:noProof/>
                  <w:sz w:val="24"/>
                  <w:szCs w:val="24"/>
                </w:rPr>
                <w:t xml:space="preserve"> </w:t>
              </w:r>
              <w:r w:rsidRPr="00AE222A">
                <w:rPr>
                  <w:rFonts w:ascii="Times New Roman" w:hAnsi="Times New Roman" w:cs="Times New Roman"/>
                  <w:i/>
                  <w:iCs/>
                  <w:noProof/>
                  <w:sz w:val="24"/>
                  <w:szCs w:val="24"/>
                </w:rPr>
                <w:t xml:space="preserve">Wiedza o gospodarce. </w:t>
              </w:r>
              <w:r w:rsidRPr="00AE222A">
                <w:rPr>
                  <w:rFonts w:ascii="Times New Roman" w:hAnsi="Times New Roman" w:cs="Times New Roman"/>
                  <w:noProof/>
                  <w:sz w:val="24"/>
                  <w:szCs w:val="24"/>
                </w:rPr>
                <w:t>Warszawa : LexisNexis Polska, 2000.</w:t>
              </w:r>
            </w:p>
            <w:p w:rsidR="00C45CAB" w:rsidRPr="00AE222A" w:rsidRDefault="00C45CAB" w:rsidP="00C45CAB">
              <w:pPr>
                <w:pStyle w:val="Bibliografia"/>
                <w:rPr>
                  <w:rFonts w:ascii="Times New Roman" w:hAnsi="Times New Roman" w:cs="Times New Roman"/>
                  <w:noProof/>
                  <w:sz w:val="24"/>
                  <w:szCs w:val="24"/>
                </w:rPr>
              </w:pPr>
              <w:r w:rsidRPr="00AE222A">
                <w:rPr>
                  <w:rFonts w:ascii="Times New Roman" w:hAnsi="Times New Roman" w:cs="Times New Roman"/>
                  <w:noProof/>
                  <w:sz w:val="24"/>
                  <w:szCs w:val="24"/>
                  <w:lang w:val="en-US"/>
                </w:rPr>
                <w:t xml:space="preserve">12. </w:t>
              </w:r>
              <w:r w:rsidRPr="00AE222A">
                <w:rPr>
                  <w:rFonts w:ascii="Times New Roman" w:hAnsi="Times New Roman" w:cs="Times New Roman"/>
                  <w:b/>
                  <w:bCs/>
                  <w:noProof/>
                  <w:sz w:val="24"/>
                  <w:szCs w:val="24"/>
                  <w:lang w:val="en-US"/>
                </w:rPr>
                <w:t>Cay S. Horstmann, Gary Cornell.</w:t>
              </w:r>
              <w:r w:rsidRPr="00AE222A">
                <w:rPr>
                  <w:rFonts w:ascii="Times New Roman" w:hAnsi="Times New Roman" w:cs="Times New Roman"/>
                  <w:noProof/>
                  <w:sz w:val="24"/>
                  <w:szCs w:val="24"/>
                  <w:lang w:val="en-US"/>
                </w:rPr>
                <w:t xml:space="preserve"> </w:t>
              </w:r>
              <w:r w:rsidRPr="00AE222A">
                <w:rPr>
                  <w:rFonts w:ascii="Times New Roman" w:hAnsi="Times New Roman" w:cs="Times New Roman"/>
                  <w:i/>
                  <w:iCs/>
                  <w:noProof/>
                  <w:sz w:val="24"/>
                  <w:szCs w:val="24"/>
                </w:rPr>
                <w:t xml:space="preserve">Core Java techniki zaawansowane. </w:t>
              </w:r>
              <w:r w:rsidRPr="00AE222A">
                <w:rPr>
                  <w:rFonts w:ascii="Times New Roman" w:hAnsi="Times New Roman" w:cs="Times New Roman"/>
                  <w:noProof/>
                  <w:sz w:val="24"/>
                  <w:szCs w:val="24"/>
                </w:rPr>
                <w:t>Helion : Gliwice, 2002.</w:t>
              </w:r>
            </w:p>
            <w:p w:rsidR="00C45CAB" w:rsidRPr="00AE222A" w:rsidRDefault="00C45CAB" w:rsidP="00C45CAB">
              <w:pPr>
                <w:pStyle w:val="Bibliografia"/>
                <w:rPr>
                  <w:rFonts w:ascii="Times New Roman" w:hAnsi="Times New Roman" w:cs="Times New Roman"/>
                  <w:noProof/>
                  <w:sz w:val="24"/>
                  <w:szCs w:val="24"/>
                </w:rPr>
              </w:pPr>
              <w:r w:rsidRPr="00AE222A">
                <w:rPr>
                  <w:rFonts w:ascii="Times New Roman" w:hAnsi="Times New Roman" w:cs="Times New Roman"/>
                  <w:noProof/>
                  <w:sz w:val="24"/>
                  <w:szCs w:val="24"/>
                </w:rPr>
                <w:t xml:space="preserve">13. </w:t>
              </w:r>
              <w:r w:rsidRPr="00AE222A">
                <w:rPr>
                  <w:rFonts w:ascii="Times New Roman" w:hAnsi="Times New Roman" w:cs="Times New Roman"/>
                  <w:b/>
                  <w:bCs/>
                  <w:noProof/>
                  <w:sz w:val="24"/>
                  <w:szCs w:val="24"/>
                </w:rPr>
                <w:t>B.Baryłko, J. Mikoś.</w:t>
              </w:r>
              <w:r w:rsidRPr="00AE222A">
                <w:rPr>
                  <w:rFonts w:ascii="Times New Roman" w:hAnsi="Times New Roman" w:cs="Times New Roman"/>
                  <w:noProof/>
                  <w:sz w:val="24"/>
                  <w:szCs w:val="24"/>
                </w:rPr>
                <w:t xml:space="preserve"> </w:t>
              </w:r>
              <w:r w:rsidRPr="00AE222A">
                <w:rPr>
                  <w:rFonts w:ascii="Times New Roman" w:hAnsi="Times New Roman" w:cs="Times New Roman"/>
                  <w:i/>
                  <w:iCs/>
                  <w:noProof/>
                  <w:sz w:val="24"/>
                  <w:szCs w:val="24"/>
                </w:rPr>
                <w:t xml:space="preserve">Giełda krok po kroku: poradnik inwestora giełdowego. </w:t>
              </w:r>
              <w:r w:rsidRPr="00AE222A">
                <w:rPr>
                  <w:rFonts w:ascii="Times New Roman" w:hAnsi="Times New Roman" w:cs="Times New Roman"/>
                  <w:noProof/>
                  <w:sz w:val="24"/>
                  <w:szCs w:val="24"/>
                </w:rPr>
                <w:t>Legnica : Poltext, 1994.</w:t>
              </w:r>
            </w:p>
            <w:p w:rsidR="00C45CAB" w:rsidRPr="00AE222A" w:rsidRDefault="00C45CAB" w:rsidP="00C45CAB">
              <w:pPr>
                <w:pStyle w:val="Bibliografia"/>
                <w:rPr>
                  <w:rFonts w:ascii="Times New Roman" w:hAnsi="Times New Roman" w:cs="Times New Roman"/>
                  <w:noProof/>
                  <w:sz w:val="24"/>
                  <w:szCs w:val="24"/>
                </w:rPr>
              </w:pPr>
              <w:r w:rsidRPr="00AE222A">
                <w:rPr>
                  <w:rFonts w:ascii="Times New Roman" w:hAnsi="Times New Roman" w:cs="Times New Roman"/>
                  <w:noProof/>
                  <w:sz w:val="24"/>
                  <w:szCs w:val="24"/>
                </w:rPr>
                <w:t xml:space="preserve">14. </w:t>
              </w:r>
              <w:r w:rsidRPr="00AE222A">
                <w:rPr>
                  <w:rFonts w:ascii="Times New Roman" w:hAnsi="Times New Roman" w:cs="Times New Roman"/>
                  <w:b/>
                  <w:bCs/>
                  <w:noProof/>
                  <w:sz w:val="24"/>
                  <w:szCs w:val="24"/>
                </w:rPr>
                <w:t>R. Stones, N. Matthew.</w:t>
              </w:r>
              <w:r w:rsidRPr="00AE222A">
                <w:rPr>
                  <w:rFonts w:ascii="Times New Roman" w:hAnsi="Times New Roman" w:cs="Times New Roman"/>
                  <w:noProof/>
                  <w:sz w:val="24"/>
                  <w:szCs w:val="24"/>
                </w:rPr>
                <w:t xml:space="preserve"> </w:t>
              </w:r>
              <w:r w:rsidRPr="00AE222A">
                <w:rPr>
                  <w:rFonts w:ascii="Times New Roman" w:hAnsi="Times New Roman" w:cs="Times New Roman"/>
                  <w:i/>
                  <w:iCs/>
                  <w:noProof/>
                  <w:sz w:val="24"/>
                  <w:szCs w:val="24"/>
                </w:rPr>
                <w:t xml:space="preserve">Bazy danych I PostgreSQL od podstaw. </w:t>
              </w:r>
              <w:r w:rsidRPr="00AE222A">
                <w:rPr>
                  <w:rFonts w:ascii="Times New Roman" w:hAnsi="Times New Roman" w:cs="Times New Roman"/>
                  <w:noProof/>
                  <w:sz w:val="24"/>
                  <w:szCs w:val="24"/>
                </w:rPr>
                <w:t>Gliwice : Helion, 2002.</w:t>
              </w:r>
            </w:p>
            <w:p w:rsidR="00C45CAB" w:rsidRDefault="000B4A99" w:rsidP="00C45CAB">
              <w:r w:rsidRPr="00AE222A">
                <w:rPr>
                  <w:rFonts w:ascii="Times New Roman" w:hAnsi="Times New Roman" w:cs="Times New Roman"/>
                  <w:sz w:val="24"/>
                  <w:szCs w:val="24"/>
                </w:rPr>
                <w:fldChar w:fldCharType="end"/>
              </w:r>
            </w:p>
          </w:sdtContent>
        </w:sdt>
      </w:sdtContent>
    </w:sdt>
    <w:p w:rsidR="00FD0BF1" w:rsidRDefault="00FD0BF1" w:rsidP="00D45876">
      <w:pPr>
        <w:rPr>
          <w:rFonts w:asciiTheme="majorHAnsi" w:eastAsiaTheme="majorEastAsia" w:hAnsiTheme="majorHAnsi" w:cstheme="majorBidi"/>
          <w:b/>
          <w:bCs/>
          <w:color w:val="365F91" w:themeColor="accent1" w:themeShade="BF"/>
          <w:sz w:val="28"/>
          <w:szCs w:val="28"/>
        </w:rPr>
      </w:pPr>
      <w:r>
        <w:br w:type="page"/>
      </w:r>
    </w:p>
    <w:sectPr w:rsidR="00FD0BF1" w:rsidSect="00CB6B2F">
      <w:footerReference w:type="default" r:id="rId32"/>
      <w:pgSz w:w="11906" w:h="16838"/>
      <w:pgMar w:top="851" w:right="851"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57A9" w:rsidRDefault="00DF57A9" w:rsidP="00D4165F">
      <w:pPr>
        <w:spacing w:after="0" w:line="240" w:lineRule="auto"/>
      </w:pPr>
      <w:r>
        <w:separator/>
      </w:r>
    </w:p>
  </w:endnote>
  <w:endnote w:type="continuationSeparator" w:id="1">
    <w:p w:rsidR="00DF57A9" w:rsidRDefault="00DF57A9" w:rsidP="00D416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31438"/>
      <w:docPartObj>
        <w:docPartGallery w:val="Page Numbers (Bottom of Page)"/>
        <w:docPartUnique/>
      </w:docPartObj>
    </w:sdtPr>
    <w:sdtContent>
      <w:p w:rsidR="00220F3A" w:rsidRDefault="00220F3A">
        <w:pPr>
          <w:pStyle w:val="Stopka"/>
          <w:jc w:val="center"/>
        </w:pPr>
        <w:fldSimple w:instr=" PAGE   \* MERGEFORMAT ">
          <w:r w:rsidR="00D45876">
            <w:rPr>
              <w:noProof/>
            </w:rPr>
            <w:t>54</w:t>
          </w:r>
        </w:fldSimple>
      </w:p>
    </w:sdtContent>
  </w:sdt>
  <w:p w:rsidR="00220F3A" w:rsidRDefault="00220F3A">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57A9" w:rsidRDefault="00DF57A9" w:rsidP="00D4165F">
      <w:pPr>
        <w:spacing w:after="0" w:line="240" w:lineRule="auto"/>
      </w:pPr>
      <w:r>
        <w:separator/>
      </w:r>
    </w:p>
  </w:footnote>
  <w:footnote w:type="continuationSeparator" w:id="1">
    <w:p w:rsidR="00DF57A9" w:rsidRDefault="00DF57A9" w:rsidP="00D416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13E38"/>
    <w:multiLevelType w:val="hybridMultilevel"/>
    <w:tmpl w:val="48A8A7B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nsid w:val="08D33CB4"/>
    <w:multiLevelType w:val="hybridMultilevel"/>
    <w:tmpl w:val="F572B422"/>
    <w:lvl w:ilvl="0" w:tplc="E8D274B2">
      <w:start w:val="1"/>
      <w:numFmt w:val="decimal"/>
      <w:lvlText w:val="%1."/>
      <w:lvlJc w:val="left"/>
      <w:pPr>
        <w:ind w:left="720" w:hanging="360"/>
      </w:pPr>
      <w:rPr>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9C73A9F"/>
    <w:multiLevelType w:val="multilevel"/>
    <w:tmpl w:val="CC1E19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67589"/>
    <w:multiLevelType w:val="hybridMultilevel"/>
    <w:tmpl w:val="9D58A4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29632F9"/>
    <w:multiLevelType w:val="hybridMultilevel"/>
    <w:tmpl w:val="89506C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4F52410"/>
    <w:multiLevelType w:val="hybridMultilevel"/>
    <w:tmpl w:val="59F45D9E"/>
    <w:lvl w:ilvl="0" w:tplc="0415000F">
      <w:start w:val="1"/>
      <w:numFmt w:val="decimal"/>
      <w:lvlText w:val="%1."/>
      <w:lvlJc w:val="left"/>
      <w:pPr>
        <w:ind w:left="837" w:hanging="360"/>
      </w:pPr>
      <w:rPr>
        <w:rFonts w:hint="default"/>
      </w:rPr>
    </w:lvl>
    <w:lvl w:ilvl="1" w:tplc="04150003" w:tentative="1">
      <w:start w:val="1"/>
      <w:numFmt w:val="bullet"/>
      <w:lvlText w:val="o"/>
      <w:lvlJc w:val="left"/>
      <w:pPr>
        <w:ind w:left="1557" w:hanging="360"/>
      </w:pPr>
      <w:rPr>
        <w:rFonts w:ascii="Courier New" w:hAnsi="Courier New" w:cs="Courier New" w:hint="default"/>
      </w:rPr>
    </w:lvl>
    <w:lvl w:ilvl="2" w:tplc="04150005" w:tentative="1">
      <w:start w:val="1"/>
      <w:numFmt w:val="bullet"/>
      <w:lvlText w:val=""/>
      <w:lvlJc w:val="left"/>
      <w:pPr>
        <w:ind w:left="2277" w:hanging="360"/>
      </w:pPr>
      <w:rPr>
        <w:rFonts w:ascii="Wingdings" w:hAnsi="Wingdings" w:hint="default"/>
      </w:rPr>
    </w:lvl>
    <w:lvl w:ilvl="3" w:tplc="04150001" w:tentative="1">
      <w:start w:val="1"/>
      <w:numFmt w:val="bullet"/>
      <w:lvlText w:val=""/>
      <w:lvlJc w:val="left"/>
      <w:pPr>
        <w:ind w:left="2997" w:hanging="360"/>
      </w:pPr>
      <w:rPr>
        <w:rFonts w:ascii="Symbol" w:hAnsi="Symbol" w:hint="default"/>
      </w:rPr>
    </w:lvl>
    <w:lvl w:ilvl="4" w:tplc="04150003" w:tentative="1">
      <w:start w:val="1"/>
      <w:numFmt w:val="bullet"/>
      <w:lvlText w:val="o"/>
      <w:lvlJc w:val="left"/>
      <w:pPr>
        <w:ind w:left="3717" w:hanging="360"/>
      </w:pPr>
      <w:rPr>
        <w:rFonts w:ascii="Courier New" w:hAnsi="Courier New" w:cs="Courier New" w:hint="default"/>
      </w:rPr>
    </w:lvl>
    <w:lvl w:ilvl="5" w:tplc="04150005" w:tentative="1">
      <w:start w:val="1"/>
      <w:numFmt w:val="bullet"/>
      <w:lvlText w:val=""/>
      <w:lvlJc w:val="left"/>
      <w:pPr>
        <w:ind w:left="4437" w:hanging="360"/>
      </w:pPr>
      <w:rPr>
        <w:rFonts w:ascii="Wingdings" w:hAnsi="Wingdings" w:hint="default"/>
      </w:rPr>
    </w:lvl>
    <w:lvl w:ilvl="6" w:tplc="04150001" w:tentative="1">
      <w:start w:val="1"/>
      <w:numFmt w:val="bullet"/>
      <w:lvlText w:val=""/>
      <w:lvlJc w:val="left"/>
      <w:pPr>
        <w:ind w:left="5157" w:hanging="360"/>
      </w:pPr>
      <w:rPr>
        <w:rFonts w:ascii="Symbol" w:hAnsi="Symbol" w:hint="default"/>
      </w:rPr>
    </w:lvl>
    <w:lvl w:ilvl="7" w:tplc="04150003" w:tentative="1">
      <w:start w:val="1"/>
      <w:numFmt w:val="bullet"/>
      <w:lvlText w:val="o"/>
      <w:lvlJc w:val="left"/>
      <w:pPr>
        <w:ind w:left="5877" w:hanging="360"/>
      </w:pPr>
      <w:rPr>
        <w:rFonts w:ascii="Courier New" w:hAnsi="Courier New" w:cs="Courier New" w:hint="default"/>
      </w:rPr>
    </w:lvl>
    <w:lvl w:ilvl="8" w:tplc="04150005" w:tentative="1">
      <w:start w:val="1"/>
      <w:numFmt w:val="bullet"/>
      <w:lvlText w:val=""/>
      <w:lvlJc w:val="left"/>
      <w:pPr>
        <w:ind w:left="6597" w:hanging="360"/>
      </w:pPr>
      <w:rPr>
        <w:rFonts w:ascii="Wingdings" w:hAnsi="Wingdings" w:hint="default"/>
      </w:rPr>
    </w:lvl>
  </w:abstractNum>
  <w:abstractNum w:abstractNumId="6">
    <w:nsid w:val="167C3797"/>
    <w:multiLevelType w:val="multilevel"/>
    <w:tmpl w:val="0CD4689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9A20F1"/>
    <w:multiLevelType w:val="multilevel"/>
    <w:tmpl w:val="AEB0203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FC6291C"/>
    <w:multiLevelType w:val="hybridMultilevel"/>
    <w:tmpl w:val="B608F5E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47E35B6"/>
    <w:multiLevelType w:val="hybridMultilevel"/>
    <w:tmpl w:val="64E2A61A"/>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4E21838"/>
    <w:multiLevelType w:val="hybridMultilevel"/>
    <w:tmpl w:val="A2AC4F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256142DE"/>
    <w:multiLevelType w:val="multilevel"/>
    <w:tmpl w:val="AEB0203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84050E"/>
    <w:multiLevelType w:val="multilevel"/>
    <w:tmpl w:val="AEB0203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5ED2195"/>
    <w:multiLevelType w:val="multilevel"/>
    <w:tmpl w:val="CC1E19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E14DF3"/>
    <w:multiLevelType w:val="multilevel"/>
    <w:tmpl w:val="5F2EEF7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FCB338B"/>
    <w:multiLevelType w:val="multilevel"/>
    <w:tmpl w:val="69520E2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6424773"/>
    <w:multiLevelType w:val="hybridMultilevel"/>
    <w:tmpl w:val="9B6E53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392A3E58"/>
    <w:multiLevelType w:val="multilevel"/>
    <w:tmpl w:val="AEB0203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B5330E8"/>
    <w:multiLevelType w:val="hybridMultilevel"/>
    <w:tmpl w:val="FBE87A14"/>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C2F26C9"/>
    <w:multiLevelType w:val="multilevel"/>
    <w:tmpl w:val="CC1E19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B823F2"/>
    <w:multiLevelType w:val="hybridMultilevel"/>
    <w:tmpl w:val="82F67842"/>
    <w:lvl w:ilvl="0" w:tplc="0415000F">
      <w:start w:val="1"/>
      <w:numFmt w:val="decimal"/>
      <w:lvlText w:val="%1."/>
      <w:lvlJc w:val="left"/>
      <w:pPr>
        <w:ind w:left="770" w:hanging="360"/>
      </w:pPr>
    </w:lvl>
    <w:lvl w:ilvl="1" w:tplc="04150019" w:tentative="1">
      <w:start w:val="1"/>
      <w:numFmt w:val="lowerLetter"/>
      <w:lvlText w:val="%2."/>
      <w:lvlJc w:val="left"/>
      <w:pPr>
        <w:ind w:left="1490" w:hanging="360"/>
      </w:pPr>
    </w:lvl>
    <w:lvl w:ilvl="2" w:tplc="0415001B" w:tentative="1">
      <w:start w:val="1"/>
      <w:numFmt w:val="lowerRoman"/>
      <w:lvlText w:val="%3."/>
      <w:lvlJc w:val="right"/>
      <w:pPr>
        <w:ind w:left="2210" w:hanging="180"/>
      </w:pPr>
    </w:lvl>
    <w:lvl w:ilvl="3" w:tplc="0415000F" w:tentative="1">
      <w:start w:val="1"/>
      <w:numFmt w:val="decimal"/>
      <w:lvlText w:val="%4."/>
      <w:lvlJc w:val="left"/>
      <w:pPr>
        <w:ind w:left="2930" w:hanging="360"/>
      </w:pPr>
    </w:lvl>
    <w:lvl w:ilvl="4" w:tplc="04150019" w:tentative="1">
      <w:start w:val="1"/>
      <w:numFmt w:val="lowerLetter"/>
      <w:lvlText w:val="%5."/>
      <w:lvlJc w:val="left"/>
      <w:pPr>
        <w:ind w:left="3650" w:hanging="360"/>
      </w:pPr>
    </w:lvl>
    <w:lvl w:ilvl="5" w:tplc="0415001B" w:tentative="1">
      <w:start w:val="1"/>
      <w:numFmt w:val="lowerRoman"/>
      <w:lvlText w:val="%6."/>
      <w:lvlJc w:val="right"/>
      <w:pPr>
        <w:ind w:left="4370" w:hanging="180"/>
      </w:pPr>
    </w:lvl>
    <w:lvl w:ilvl="6" w:tplc="0415000F" w:tentative="1">
      <w:start w:val="1"/>
      <w:numFmt w:val="decimal"/>
      <w:lvlText w:val="%7."/>
      <w:lvlJc w:val="left"/>
      <w:pPr>
        <w:ind w:left="5090" w:hanging="360"/>
      </w:pPr>
    </w:lvl>
    <w:lvl w:ilvl="7" w:tplc="04150019" w:tentative="1">
      <w:start w:val="1"/>
      <w:numFmt w:val="lowerLetter"/>
      <w:lvlText w:val="%8."/>
      <w:lvlJc w:val="left"/>
      <w:pPr>
        <w:ind w:left="5810" w:hanging="360"/>
      </w:pPr>
    </w:lvl>
    <w:lvl w:ilvl="8" w:tplc="0415001B" w:tentative="1">
      <w:start w:val="1"/>
      <w:numFmt w:val="lowerRoman"/>
      <w:lvlText w:val="%9."/>
      <w:lvlJc w:val="right"/>
      <w:pPr>
        <w:ind w:left="6530" w:hanging="180"/>
      </w:pPr>
    </w:lvl>
  </w:abstractNum>
  <w:abstractNum w:abstractNumId="21">
    <w:nsid w:val="42377EAF"/>
    <w:multiLevelType w:val="multilevel"/>
    <w:tmpl w:val="CC1E19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7070BEB"/>
    <w:multiLevelType w:val="multilevel"/>
    <w:tmpl w:val="E3F85DC8"/>
    <w:lvl w:ilvl="0">
      <w:start w:val="1"/>
      <w:numFmt w:val="decimal"/>
      <w:lvlText w:val="%1."/>
      <w:lvlJc w:val="left"/>
      <w:pPr>
        <w:tabs>
          <w:tab w:val="num" w:pos="720"/>
        </w:tabs>
        <w:ind w:left="720" w:hanging="360"/>
      </w:pPr>
      <w:rPr>
        <w:rFonts w:hint="default"/>
        <w:sz w:val="20"/>
      </w:rPr>
    </w:lvl>
    <w:lvl w:ilvl="1">
      <w:numFmt w:val="bullet"/>
      <w:lvlText w:val="-"/>
      <w:lvlJc w:val="left"/>
      <w:pPr>
        <w:ind w:left="1695" w:hanging="615"/>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CC1129"/>
    <w:multiLevelType w:val="hybridMultilevel"/>
    <w:tmpl w:val="27C06602"/>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B50106E"/>
    <w:multiLevelType w:val="hybridMultilevel"/>
    <w:tmpl w:val="0142BE7E"/>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5">
    <w:nsid w:val="4B5D6244"/>
    <w:multiLevelType w:val="multilevel"/>
    <w:tmpl w:val="AEB0203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39A7676"/>
    <w:multiLevelType w:val="hybridMultilevel"/>
    <w:tmpl w:val="9A52CD30"/>
    <w:lvl w:ilvl="0" w:tplc="0415000F">
      <w:start w:val="1"/>
      <w:numFmt w:val="decimal"/>
      <w:lvlText w:val="%1."/>
      <w:lvlJc w:val="left"/>
      <w:pPr>
        <w:ind w:left="837" w:hanging="360"/>
      </w:pPr>
    </w:lvl>
    <w:lvl w:ilvl="1" w:tplc="04150019" w:tentative="1">
      <w:start w:val="1"/>
      <w:numFmt w:val="lowerLetter"/>
      <w:lvlText w:val="%2."/>
      <w:lvlJc w:val="left"/>
      <w:pPr>
        <w:ind w:left="1557" w:hanging="360"/>
      </w:pPr>
    </w:lvl>
    <w:lvl w:ilvl="2" w:tplc="0415001B" w:tentative="1">
      <w:start w:val="1"/>
      <w:numFmt w:val="lowerRoman"/>
      <w:lvlText w:val="%3."/>
      <w:lvlJc w:val="right"/>
      <w:pPr>
        <w:ind w:left="2277" w:hanging="180"/>
      </w:pPr>
    </w:lvl>
    <w:lvl w:ilvl="3" w:tplc="0415000F" w:tentative="1">
      <w:start w:val="1"/>
      <w:numFmt w:val="decimal"/>
      <w:lvlText w:val="%4."/>
      <w:lvlJc w:val="left"/>
      <w:pPr>
        <w:ind w:left="2997" w:hanging="360"/>
      </w:pPr>
    </w:lvl>
    <w:lvl w:ilvl="4" w:tplc="04150019" w:tentative="1">
      <w:start w:val="1"/>
      <w:numFmt w:val="lowerLetter"/>
      <w:lvlText w:val="%5."/>
      <w:lvlJc w:val="left"/>
      <w:pPr>
        <w:ind w:left="3717" w:hanging="360"/>
      </w:pPr>
    </w:lvl>
    <w:lvl w:ilvl="5" w:tplc="0415001B" w:tentative="1">
      <w:start w:val="1"/>
      <w:numFmt w:val="lowerRoman"/>
      <w:lvlText w:val="%6."/>
      <w:lvlJc w:val="right"/>
      <w:pPr>
        <w:ind w:left="4437" w:hanging="180"/>
      </w:pPr>
    </w:lvl>
    <w:lvl w:ilvl="6" w:tplc="0415000F" w:tentative="1">
      <w:start w:val="1"/>
      <w:numFmt w:val="decimal"/>
      <w:lvlText w:val="%7."/>
      <w:lvlJc w:val="left"/>
      <w:pPr>
        <w:ind w:left="5157" w:hanging="360"/>
      </w:pPr>
    </w:lvl>
    <w:lvl w:ilvl="7" w:tplc="04150019" w:tentative="1">
      <w:start w:val="1"/>
      <w:numFmt w:val="lowerLetter"/>
      <w:lvlText w:val="%8."/>
      <w:lvlJc w:val="left"/>
      <w:pPr>
        <w:ind w:left="5877" w:hanging="360"/>
      </w:pPr>
    </w:lvl>
    <w:lvl w:ilvl="8" w:tplc="0415001B" w:tentative="1">
      <w:start w:val="1"/>
      <w:numFmt w:val="lowerRoman"/>
      <w:lvlText w:val="%9."/>
      <w:lvlJc w:val="right"/>
      <w:pPr>
        <w:ind w:left="6597" w:hanging="180"/>
      </w:pPr>
    </w:lvl>
  </w:abstractNum>
  <w:abstractNum w:abstractNumId="27">
    <w:nsid w:val="54493CFD"/>
    <w:multiLevelType w:val="multilevel"/>
    <w:tmpl w:val="AEB0203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9D30B38"/>
    <w:multiLevelType w:val="hybridMultilevel"/>
    <w:tmpl w:val="20C44766"/>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9">
    <w:nsid w:val="6C110412"/>
    <w:multiLevelType w:val="multilevel"/>
    <w:tmpl w:val="CC1E19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4537AE"/>
    <w:multiLevelType w:val="hybridMultilevel"/>
    <w:tmpl w:val="626A1BFA"/>
    <w:lvl w:ilvl="0" w:tplc="E8D274B2">
      <w:start w:val="1"/>
      <w:numFmt w:val="decimal"/>
      <w:lvlText w:val="%1."/>
      <w:lvlJc w:val="left"/>
      <w:pPr>
        <w:ind w:left="720" w:hanging="360"/>
      </w:pPr>
      <w:rPr>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75533CC5"/>
    <w:multiLevelType w:val="hybridMultilevel"/>
    <w:tmpl w:val="0EDED27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num>
  <w:num w:numId="2">
    <w:abstractNumId w:val="6"/>
  </w:num>
  <w:num w:numId="3">
    <w:abstractNumId w:val="19"/>
  </w:num>
  <w:num w:numId="4">
    <w:abstractNumId w:val="7"/>
  </w:num>
  <w:num w:numId="5">
    <w:abstractNumId w:val="17"/>
  </w:num>
  <w:num w:numId="6">
    <w:abstractNumId w:val="27"/>
  </w:num>
  <w:num w:numId="7">
    <w:abstractNumId w:val="25"/>
  </w:num>
  <w:num w:numId="8">
    <w:abstractNumId w:val="12"/>
  </w:num>
  <w:num w:numId="9">
    <w:abstractNumId w:val="14"/>
  </w:num>
  <w:num w:numId="10">
    <w:abstractNumId w:val="20"/>
  </w:num>
  <w:num w:numId="11">
    <w:abstractNumId w:val="26"/>
  </w:num>
  <w:num w:numId="12">
    <w:abstractNumId w:val="10"/>
  </w:num>
  <w:num w:numId="13">
    <w:abstractNumId w:val="31"/>
  </w:num>
  <w:num w:numId="14">
    <w:abstractNumId w:val="24"/>
  </w:num>
  <w:num w:numId="15">
    <w:abstractNumId w:val="30"/>
  </w:num>
  <w:num w:numId="16">
    <w:abstractNumId w:val="22"/>
  </w:num>
  <w:num w:numId="17">
    <w:abstractNumId w:val="11"/>
  </w:num>
  <w:num w:numId="18">
    <w:abstractNumId w:val="18"/>
  </w:num>
  <w:num w:numId="19">
    <w:abstractNumId w:val="23"/>
  </w:num>
  <w:num w:numId="20">
    <w:abstractNumId w:val="9"/>
  </w:num>
  <w:num w:numId="21">
    <w:abstractNumId w:val="5"/>
  </w:num>
  <w:num w:numId="22">
    <w:abstractNumId w:val="21"/>
  </w:num>
  <w:num w:numId="23">
    <w:abstractNumId w:val="29"/>
  </w:num>
  <w:num w:numId="24">
    <w:abstractNumId w:val="2"/>
  </w:num>
  <w:num w:numId="25">
    <w:abstractNumId w:val="13"/>
  </w:num>
  <w:num w:numId="26">
    <w:abstractNumId w:val="8"/>
  </w:num>
  <w:num w:numId="27">
    <w:abstractNumId w:val="4"/>
  </w:num>
  <w:num w:numId="28">
    <w:abstractNumId w:val="1"/>
  </w:num>
  <w:num w:numId="29">
    <w:abstractNumId w:val="16"/>
  </w:num>
  <w:num w:numId="30">
    <w:abstractNumId w:val="3"/>
  </w:num>
  <w:num w:numId="31">
    <w:abstractNumId w:val="28"/>
  </w:num>
  <w:num w:numId="32">
    <w:abstractNumId w:val="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650D7F"/>
    <w:rsid w:val="00012F00"/>
    <w:rsid w:val="00014442"/>
    <w:rsid w:val="00014BFE"/>
    <w:rsid w:val="00015E4E"/>
    <w:rsid w:val="00017148"/>
    <w:rsid w:val="00022F0D"/>
    <w:rsid w:val="000236D2"/>
    <w:rsid w:val="00025D31"/>
    <w:rsid w:val="00031B85"/>
    <w:rsid w:val="00031F9C"/>
    <w:rsid w:val="0004007D"/>
    <w:rsid w:val="0004075B"/>
    <w:rsid w:val="00045A03"/>
    <w:rsid w:val="00051DCA"/>
    <w:rsid w:val="000543C6"/>
    <w:rsid w:val="000557B8"/>
    <w:rsid w:val="00056FA3"/>
    <w:rsid w:val="00057E31"/>
    <w:rsid w:val="0006023E"/>
    <w:rsid w:val="0006201E"/>
    <w:rsid w:val="00062B62"/>
    <w:rsid w:val="00064503"/>
    <w:rsid w:val="0006556D"/>
    <w:rsid w:val="00071BD2"/>
    <w:rsid w:val="00072AF4"/>
    <w:rsid w:val="00072F36"/>
    <w:rsid w:val="000736A5"/>
    <w:rsid w:val="00077CB4"/>
    <w:rsid w:val="0008727F"/>
    <w:rsid w:val="00087CC8"/>
    <w:rsid w:val="000950A6"/>
    <w:rsid w:val="000959CD"/>
    <w:rsid w:val="000A30A6"/>
    <w:rsid w:val="000A7329"/>
    <w:rsid w:val="000B4A99"/>
    <w:rsid w:val="000B7321"/>
    <w:rsid w:val="000C0067"/>
    <w:rsid w:val="000C2075"/>
    <w:rsid w:val="000C4656"/>
    <w:rsid w:val="000C5D0A"/>
    <w:rsid w:val="000D2674"/>
    <w:rsid w:val="000D2ACC"/>
    <w:rsid w:val="000D389D"/>
    <w:rsid w:val="000D6128"/>
    <w:rsid w:val="000D687E"/>
    <w:rsid w:val="000E2FA9"/>
    <w:rsid w:val="000F0319"/>
    <w:rsid w:val="000F12AA"/>
    <w:rsid w:val="000F159B"/>
    <w:rsid w:val="000F1D70"/>
    <w:rsid w:val="000F1DD5"/>
    <w:rsid w:val="000F1DDB"/>
    <w:rsid w:val="000F3A13"/>
    <w:rsid w:val="000F49A2"/>
    <w:rsid w:val="00102359"/>
    <w:rsid w:val="001106BB"/>
    <w:rsid w:val="00114B00"/>
    <w:rsid w:val="00116859"/>
    <w:rsid w:val="0012181F"/>
    <w:rsid w:val="001242EA"/>
    <w:rsid w:val="001272C9"/>
    <w:rsid w:val="00132CCD"/>
    <w:rsid w:val="001348E0"/>
    <w:rsid w:val="00134A4E"/>
    <w:rsid w:val="00136394"/>
    <w:rsid w:val="0013714F"/>
    <w:rsid w:val="0013739B"/>
    <w:rsid w:val="00145CDA"/>
    <w:rsid w:val="00146129"/>
    <w:rsid w:val="00146E38"/>
    <w:rsid w:val="001505ED"/>
    <w:rsid w:val="00150B0F"/>
    <w:rsid w:val="00151C41"/>
    <w:rsid w:val="00152E4D"/>
    <w:rsid w:val="00156514"/>
    <w:rsid w:val="00160266"/>
    <w:rsid w:val="001618D3"/>
    <w:rsid w:val="00163367"/>
    <w:rsid w:val="00165D22"/>
    <w:rsid w:val="00167CD9"/>
    <w:rsid w:val="00172567"/>
    <w:rsid w:val="00173111"/>
    <w:rsid w:val="00173858"/>
    <w:rsid w:val="001743D3"/>
    <w:rsid w:val="0018642F"/>
    <w:rsid w:val="00187F16"/>
    <w:rsid w:val="001922FD"/>
    <w:rsid w:val="00192489"/>
    <w:rsid w:val="00194355"/>
    <w:rsid w:val="001954EB"/>
    <w:rsid w:val="00197390"/>
    <w:rsid w:val="00197D89"/>
    <w:rsid w:val="001A0C61"/>
    <w:rsid w:val="001A115B"/>
    <w:rsid w:val="001A20CE"/>
    <w:rsid w:val="001A48E8"/>
    <w:rsid w:val="001A64C8"/>
    <w:rsid w:val="001B7383"/>
    <w:rsid w:val="001C147D"/>
    <w:rsid w:val="001C37B5"/>
    <w:rsid w:val="001C4C33"/>
    <w:rsid w:val="001D016E"/>
    <w:rsid w:val="001D067B"/>
    <w:rsid w:val="001D0B0E"/>
    <w:rsid w:val="001D1426"/>
    <w:rsid w:val="001D4129"/>
    <w:rsid w:val="001D543D"/>
    <w:rsid w:val="001D606B"/>
    <w:rsid w:val="001E4BE7"/>
    <w:rsid w:val="001E587D"/>
    <w:rsid w:val="001E7D21"/>
    <w:rsid w:val="001F33B7"/>
    <w:rsid w:val="001F4D4D"/>
    <w:rsid w:val="001F51D9"/>
    <w:rsid w:val="001F60DF"/>
    <w:rsid w:val="002065C3"/>
    <w:rsid w:val="002071F7"/>
    <w:rsid w:val="0020739F"/>
    <w:rsid w:val="00207E2C"/>
    <w:rsid w:val="002126A4"/>
    <w:rsid w:val="00215FBA"/>
    <w:rsid w:val="0022049E"/>
    <w:rsid w:val="00220F3A"/>
    <w:rsid w:val="00224A86"/>
    <w:rsid w:val="00225104"/>
    <w:rsid w:val="00226B03"/>
    <w:rsid w:val="0023265E"/>
    <w:rsid w:val="00232B41"/>
    <w:rsid w:val="00237C3C"/>
    <w:rsid w:val="0024219D"/>
    <w:rsid w:val="00244DB4"/>
    <w:rsid w:val="002453EA"/>
    <w:rsid w:val="002454AE"/>
    <w:rsid w:val="00247A1C"/>
    <w:rsid w:val="002501BF"/>
    <w:rsid w:val="002549C9"/>
    <w:rsid w:val="002564D2"/>
    <w:rsid w:val="00260644"/>
    <w:rsid w:val="00262028"/>
    <w:rsid w:val="00262D15"/>
    <w:rsid w:val="00270213"/>
    <w:rsid w:val="002707B1"/>
    <w:rsid w:val="00270D70"/>
    <w:rsid w:val="002714C6"/>
    <w:rsid w:val="002746C5"/>
    <w:rsid w:val="002806B0"/>
    <w:rsid w:val="002823DA"/>
    <w:rsid w:val="00283F44"/>
    <w:rsid w:val="0028643A"/>
    <w:rsid w:val="002937D0"/>
    <w:rsid w:val="002945D4"/>
    <w:rsid w:val="0029500E"/>
    <w:rsid w:val="002A0200"/>
    <w:rsid w:val="002A716F"/>
    <w:rsid w:val="002B0A43"/>
    <w:rsid w:val="002B6020"/>
    <w:rsid w:val="002C0772"/>
    <w:rsid w:val="002C2772"/>
    <w:rsid w:val="002C2F33"/>
    <w:rsid w:val="002C600D"/>
    <w:rsid w:val="002D191F"/>
    <w:rsid w:val="002D1BD9"/>
    <w:rsid w:val="002E0C11"/>
    <w:rsid w:val="002E52F0"/>
    <w:rsid w:val="002E5BE4"/>
    <w:rsid w:val="002E6EF0"/>
    <w:rsid w:val="002E7591"/>
    <w:rsid w:val="002E7A9F"/>
    <w:rsid w:val="002F1DC7"/>
    <w:rsid w:val="002F3F04"/>
    <w:rsid w:val="00303FDC"/>
    <w:rsid w:val="00304DB3"/>
    <w:rsid w:val="0031696D"/>
    <w:rsid w:val="0032058F"/>
    <w:rsid w:val="003221A4"/>
    <w:rsid w:val="003276AD"/>
    <w:rsid w:val="00330F82"/>
    <w:rsid w:val="00331649"/>
    <w:rsid w:val="003379E6"/>
    <w:rsid w:val="00342C3C"/>
    <w:rsid w:val="0034477A"/>
    <w:rsid w:val="003451D4"/>
    <w:rsid w:val="0035209A"/>
    <w:rsid w:val="00352596"/>
    <w:rsid w:val="00356E12"/>
    <w:rsid w:val="00360755"/>
    <w:rsid w:val="003616CF"/>
    <w:rsid w:val="003630AA"/>
    <w:rsid w:val="0036318C"/>
    <w:rsid w:val="003644FE"/>
    <w:rsid w:val="00364900"/>
    <w:rsid w:val="00364BD3"/>
    <w:rsid w:val="003679FE"/>
    <w:rsid w:val="003701CC"/>
    <w:rsid w:val="00372BDD"/>
    <w:rsid w:val="0037443D"/>
    <w:rsid w:val="003803A7"/>
    <w:rsid w:val="0038216B"/>
    <w:rsid w:val="00382C4A"/>
    <w:rsid w:val="00385465"/>
    <w:rsid w:val="003855BE"/>
    <w:rsid w:val="0038612C"/>
    <w:rsid w:val="003875D7"/>
    <w:rsid w:val="00390782"/>
    <w:rsid w:val="00391ABD"/>
    <w:rsid w:val="003940BC"/>
    <w:rsid w:val="0039568B"/>
    <w:rsid w:val="003A0682"/>
    <w:rsid w:val="003A2C39"/>
    <w:rsid w:val="003A3737"/>
    <w:rsid w:val="003A7B05"/>
    <w:rsid w:val="003B2739"/>
    <w:rsid w:val="003B550D"/>
    <w:rsid w:val="003B6584"/>
    <w:rsid w:val="003C2531"/>
    <w:rsid w:val="003C39DF"/>
    <w:rsid w:val="003C5A2D"/>
    <w:rsid w:val="003E2E07"/>
    <w:rsid w:val="003E4561"/>
    <w:rsid w:val="003F60ED"/>
    <w:rsid w:val="003F79B5"/>
    <w:rsid w:val="0040015B"/>
    <w:rsid w:val="00407629"/>
    <w:rsid w:val="00411929"/>
    <w:rsid w:val="00411EE0"/>
    <w:rsid w:val="00412513"/>
    <w:rsid w:val="00423966"/>
    <w:rsid w:val="00431455"/>
    <w:rsid w:val="0044292A"/>
    <w:rsid w:val="004439AE"/>
    <w:rsid w:val="00443F0B"/>
    <w:rsid w:val="004457B4"/>
    <w:rsid w:val="0045118E"/>
    <w:rsid w:val="004515BB"/>
    <w:rsid w:val="004542A6"/>
    <w:rsid w:val="00457112"/>
    <w:rsid w:val="00460381"/>
    <w:rsid w:val="004643C7"/>
    <w:rsid w:val="004645BF"/>
    <w:rsid w:val="00467626"/>
    <w:rsid w:val="00473411"/>
    <w:rsid w:val="00475E33"/>
    <w:rsid w:val="004773BF"/>
    <w:rsid w:val="004806C4"/>
    <w:rsid w:val="00483995"/>
    <w:rsid w:val="00483CDB"/>
    <w:rsid w:val="00490ACB"/>
    <w:rsid w:val="004918B1"/>
    <w:rsid w:val="0049247E"/>
    <w:rsid w:val="004924BD"/>
    <w:rsid w:val="004927E6"/>
    <w:rsid w:val="00493D29"/>
    <w:rsid w:val="004A205B"/>
    <w:rsid w:val="004A6733"/>
    <w:rsid w:val="004B2654"/>
    <w:rsid w:val="004B51EF"/>
    <w:rsid w:val="004B6ABD"/>
    <w:rsid w:val="004B7FB8"/>
    <w:rsid w:val="004C0A4F"/>
    <w:rsid w:val="004C7B06"/>
    <w:rsid w:val="004D3B18"/>
    <w:rsid w:val="004D429C"/>
    <w:rsid w:val="004D5E2E"/>
    <w:rsid w:val="004D7D09"/>
    <w:rsid w:val="004E1578"/>
    <w:rsid w:val="004E38EC"/>
    <w:rsid w:val="004E4CA9"/>
    <w:rsid w:val="004E5D83"/>
    <w:rsid w:val="004F3D9D"/>
    <w:rsid w:val="004F7E2D"/>
    <w:rsid w:val="00503CC6"/>
    <w:rsid w:val="005058B6"/>
    <w:rsid w:val="00507BB6"/>
    <w:rsid w:val="00511EDD"/>
    <w:rsid w:val="00514CA0"/>
    <w:rsid w:val="00517EC2"/>
    <w:rsid w:val="005209BD"/>
    <w:rsid w:val="00522BF6"/>
    <w:rsid w:val="00523B28"/>
    <w:rsid w:val="005260D1"/>
    <w:rsid w:val="00526E3D"/>
    <w:rsid w:val="00531910"/>
    <w:rsid w:val="00540834"/>
    <w:rsid w:val="005411EF"/>
    <w:rsid w:val="00543E46"/>
    <w:rsid w:val="00544A86"/>
    <w:rsid w:val="00547332"/>
    <w:rsid w:val="00547D10"/>
    <w:rsid w:val="00550A5C"/>
    <w:rsid w:val="00550C54"/>
    <w:rsid w:val="00553189"/>
    <w:rsid w:val="00553DAC"/>
    <w:rsid w:val="00554833"/>
    <w:rsid w:val="005549F4"/>
    <w:rsid w:val="00560332"/>
    <w:rsid w:val="00561667"/>
    <w:rsid w:val="00564F08"/>
    <w:rsid w:val="00566102"/>
    <w:rsid w:val="0056690B"/>
    <w:rsid w:val="0057069C"/>
    <w:rsid w:val="0057147D"/>
    <w:rsid w:val="00573D23"/>
    <w:rsid w:val="00580A89"/>
    <w:rsid w:val="005819CC"/>
    <w:rsid w:val="00581F96"/>
    <w:rsid w:val="00582F21"/>
    <w:rsid w:val="005833A6"/>
    <w:rsid w:val="00583503"/>
    <w:rsid w:val="005835BD"/>
    <w:rsid w:val="00584E70"/>
    <w:rsid w:val="005856A9"/>
    <w:rsid w:val="00586514"/>
    <w:rsid w:val="00587FFD"/>
    <w:rsid w:val="00595A09"/>
    <w:rsid w:val="005A030F"/>
    <w:rsid w:val="005A3301"/>
    <w:rsid w:val="005A7718"/>
    <w:rsid w:val="005B10A6"/>
    <w:rsid w:val="005B52FE"/>
    <w:rsid w:val="005B6520"/>
    <w:rsid w:val="005B7491"/>
    <w:rsid w:val="005C0F2E"/>
    <w:rsid w:val="005C475E"/>
    <w:rsid w:val="005C67AC"/>
    <w:rsid w:val="005D2BF3"/>
    <w:rsid w:val="005D3946"/>
    <w:rsid w:val="005D7993"/>
    <w:rsid w:val="005E0E21"/>
    <w:rsid w:val="005E34BF"/>
    <w:rsid w:val="005E4729"/>
    <w:rsid w:val="005E5062"/>
    <w:rsid w:val="005E7222"/>
    <w:rsid w:val="005F1EA0"/>
    <w:rsid w:val="005F24E0"/>
    <w:rsid w:val="005F34B4"/>
    <w:rsid w:val="005F3758"/>
    <w:rsid w:val="005F39AD"/>
    <w:rsid w:val="0060542A"/>
    <w:rsid w:val="00607F16"/>
    <w:rsid w:val="0061344C"/>
    <w:rsid w:val="00625598"/>
    <w:rsid w:val="006257A6"/>
    <w:rsid w:val="00625D1B"/>
    <w:rsid w:val="00635E37"/>
    <w:rsid w:val="00640011"/>
    <w:rsid w:val="00641C51"/>
    <w:rsid w:val="00642785"/>
    <w:rsid w:val="00642AF5"/>
    <w:rsid w:val="00644AA3"/>
    <w:rsid w:val="00650D7F"/>
    <w:rsid w:val="00653CB4"/>
    <w:rsid w:val="00654A8F"/>
    <w:rsid w:val="00655B99"/>
    <w:rsid w:val="00655EFD"/>
    <w:rsid w:val="00657124"/>
    <w:rsid w:val="006632B1"/>
    <w:rsid w:val="00671C12"/>
    <w:rsid w:val="00671D38"/>
    <w:rsid w:val="0067278E"/>
    <w:rsid w:val="00672B39"/>
    <w:rsid w:val="00681F50"/>
    <w:rsid w:val="006827EC"/>
    <w:rsid w:val="006831B3"/>
    <w:rsid w:val="0068387D"/>
    <w:rsid w:val="00683A59"/>
    <w:rsid w:val="00686699"/>
    <w:rsid w:val="006876E3"/>
    <w:rsid w:val="00687DC8"/>
    <w:rsid w:val="00690260"/>
    <w:rsid w:val="0069199E"/>
    <w:rsid w:val="00691DB5"/>
    <w:rsid w:val="006A038D"/>
    <w:rsid w:val="006A0C29"/>
    <w:rsid w:val="006A37CF"/>
    <w:rsid w:val="006A535D"/>
    <w:rsid w:val="006B2E60"/>
    <w:rsid w:val="006B4180"/>
    <w:rsid w:val="006B469C"/>
    <w:rsid w:val="006B731B"/>
    <w:rsid w:val="006C05B6"/>
    <w:rsid w:val="006C3641"/>
    <w:rsid w:val="006C69A6"/>
    <w:rsid w:val="006D00B2"/>
    <w:rsid w:val="006D0DC8"/>
    <w:rsid w:val="006D2AAF"/>
    <w:rsid w:val="006D2EEF"/>
    <w:rsid w:val="006D53AC"/>
    <w:rsid w:val="006D5B64"/>
    <w:rsid w:val="006E4DC0"/>
    <w:rsid w:val="006E6AFE"/>
    <w:rsid w:val="006E7D80"/>
    <w:rsid w:val="006E7E30"/>
    <w:rsid w:val="006F1E7D"/>
    <w:rsid w:val="006F2449"/>
    <w:rsid w:val="006F343A"/>
    <w:rsid w:val="00700EC2"/>
    <w:rsid w:val="007069C3"/>
    <w:rsid w:val="00707A53"/>
    <w:rsid w:val="00713C16"/>
    <w:rsid w:val="007153A2"/>
    <w:rsid w:val="00721E49"/>
    <w:rsid w:val="0072239A"/>
    <w:rsid w:val="00722A9F"/>
    <w:rsid w:val="00727B84"/>
    <w:rsid w:val="00733EB0"/>
    <w:rsid w:val="00734356"/>
    <w:rsid w:val="007409D9"/>
    <w:rsid w:val="0074263A"/>
    <w:rsid w:val="00747259"/>
    <w:rsid w:val="007472D5"/>
    <w:rsid w:val="00747D30"/>
    <w:rsid w:val="00750DFC"/>
    <w:rsid w:val="00752917"/>
    <w:rsid w:val="00753A6F"/>
    <w:rsid w:val="0075516B"/>
    <w:rsid w:val="00755A14"/>
    <w:rsid w:val="00760981"/>
    <w:rsid w:val="00763D16"/>
    <w:rsid w:val="007700DB"/>
    <w:rsid w:val="007718A5"/>
    <w:rsid w:val="007759DE"/>
    <w:rsid w:val="00780AF7"/>
    <w:rsid w:val="0078212C"/>
    <w:rsid w:val="00783278"/>
    <w:rsid w:val="007833CC"/>
    <w:rsid w:val="00783421"/>
    <w:rsid w:val="0078369D"/>
    <w:rsid w:val="007840C2"/>
    <w:rsid w:val="00784755"/>
    <w:rsid w:val="0078716E"/>
    <w:rsid w:val="00795FA6"/>
    <w:rsid w:val="007A6C30"/>
    <w:rsid w:val="007B0FE4"/>
    <w:rsid w:val="007B1A88"/>
    <w:rsid w:val="007B2341"/>
    <w:rsid w:val="007B2F0F"/>
    <w:rsid w:val="007B4041"/>
    <w:rsid w:val="007B413D"/>
    <w:rsid w:val="007B44CC"/>
    <w:rsid w:val="007C0F05"/>
    <w:rsid w:val="007C3647"/>
    <w:rsid w:val="007C6018"/>
    <w:rsid w:val="007C629A"/>
    <w:rsid w:val="007C7168"/>
    <w:rsid w:val="007D01A1"/>
    <w:rsid w:val="007D205F"/>
    <w:rsid w:val="007D2CF1"/>
    <w:rsid w:val="007D5894"/>
    <w:rsid w:val="007D58C7"/>
    <w:rsid w:val="007D71A1"/>
    <w:rsid w:val="007E5027"/>
    <w:rsid w:val="007E61E7"/>
    <w:rsid w:val="007E7C3A"/>
    <w:rsid w:val="007F2CE6"/>
    <w:rsid w:val="007F5485"/>
    <w:rsid w:val="007F6996"/>
    <w:rsid w:val="00802DE0"/>
    <w:rsid w:val="008034FD"/>
    <w:rsid w:val="00805C39"/>
    <w:rsid w:val="00806320"/>
    <w:rsid w:val="00813238"/>
    <w:rsid w:val="0081368A"/>
    <w:rsid w:val="008152C1"/>
    <w:rsid w:val="00816E8F"/>
    <w:rsid w:val="00821866"/>
    <w:rsid w:val="00821BF0"/>
    <w:rsid w:val="0082266B"/>
    <w:rsid w:val="00822C18"/>
    <w:rsid w:val="00825F89"/>
    <w:rsid w:val="00831073"/>
    <w:rsid w:val="00832E5B"/>
    <w:rsid w:val="00835982"/>
    <w:rsid w:val="00840B11"/>
    <w:rsid w:val="008413AD"/>
    <w:rsid w:val="00843C7C"/>
    <w:rsid w:val="008455F4"/>
    <w:rsid w:val="008470EC"/>
    <w:rsid w:val="00851E87"/>
    <w:rsid w:val="00853FD2"/>
    <w:rsid w:val="00855122"/>
    <w:rsid w:val="00857090"/>
    <w:rsid w:val="00865C44"/>
    <w:rsid w:val="00871E91"/>
    <w:rsid w:val="008734D7"/>
    <w:rsid w:val="00877442"/>
    <w:rsid w:val="008866FB"/>
    <w:rsid w:val="00891A6E"/>
    <w:rsid w:val="008921B1"/>
    <w:rsid w:val="00896055"/>
    <w:rsid w:val="008971A3"/>
    <w:rsid w:val="008A2A4D"/>
    <w:rsid w:val="008A3555"/>
    <w:rsid w:val="008A4A5E"/>
    <w:rsid w:val="008A5F14"/>
    <w:rsid w:val="008A6739"/>
    <w:rsid w:val="008A6ACA"/>
    <w:rsid w:val="008A7328"/>
    <w:rsid w:val="008B0154"/>
    <w:rsid w:val="008B05A2"/>
    <w:rsid w:val="008B113E"/>
    <w:rsid w:val="008B14E4"/>
    <w:rsid w:val="008C099E"/>
    <w:rsid w:val="008C2C5D"/>
    <w:rsid w:val="008C2D45"/>
    <w:rsid w:val="008C33C9"/>
    <w:rsid w:val="008C526A"/>
    <w:rsid w:val="008C570A"/>
    <w:rsid w:val="008E14E2"/>
    <w:rsid w:val="008E2372"/>
    <w:rsid w:val="008E2D89"/>
    <w:rsid w:val="008F11A7"/>
    <w:rsid w:val="008F20DB"/>
    <w:rsid w:val="008F3BF9"/>
    <w:rsid w:val="008F723D"/>
    <w:rsid w:val="008F7A35"/>
    <w:rsid w:val="009063F7"/>
    <w:rsid w:val="0091163A"/>
    <w:rsid w:val="00913C74"/>
    <w:rsid w:val="009202CD"/>
    <w:rsid w:val="0092381D"/>
    <w:rsid w:val="0092680B"/>
    <w:rsid w:val="00930670"/>
    <w:rsid w:val="009308C6"/>
    <w:rsid w:val="00930F7E"/>
    <w:rsid w:val="00933B4F"/>
    <w:rsid w:val="00934354"/>
    <w:rsid w:val="009359AB"/>
    <w:rsid w:val="00937B15"/>
    <w:rsid w:val="00941218"/>
    <w:rsid w:val="00943B25"/>
    <w:rsid w:val="00944435"/>
    <w:rsid w:val="00946BA6"/>
    <w:rsid w:val="00946EF1"/>
    <w:rsid w:val="00950FEA"/>
    <w:rsid w:val="00956175"/>
    <w:rsid w:val="009669FC"/>
    <w:rsid w:val="00970349"/>
    <w:rsid w:val="009703AD"/>
    <w:rsid w:val="009753B8"/>
    <w:rsid w:val="009815A7"/>
    <w:rsid w:val="00983E21"/>
    <w:rsid w:val="009841D5"/>
    <w:rsid w:val="00990CFF"/>
    <w:rsid w:val="00990D79"/>
    <w:rsid w:val="009A3200"/>
    <w:rsid w:val="009B2DE2"/>
    <w:rsid w:val="009B4C5F"/>
    <w:rsid w:val="009B7715"/>
    <w:rsid w:val="009C04F3"/>
    <w:rsid w:val="009C0E2A"/>
    <w:rsid w:val="009C180D"/>
    <w:rsid w:val="009E260B"/>
    <w:rsid w:val="009E46E7"/>
    <w:rsid w:val="009E6523"/>
    <w:rsid w:val="009E6A83"/>
    <w:rsid w:val="009E6CFF"/>
    <w:rsid w:val="009E700A"/>
    <w:rsid w:val="009E7082"/>
    <w:rsid w:val="009E7C2F"/>
    <w:rsid w:val="009F56D8"/>
    <w:rsid w:val="009F58A7"/>
    <w:rsid w:val="00A02A55"/>
    <w:rsid w:val="00A03427"/>
    <w:rsid w:val="00A03771"/>
    <w:rsid w:val="00A03ED7"/>
    <w:rsid w:val="00A03FB4"/>
    <w:rsid w:val="00A1304E"/>
    <w:rsid w:val="00A15015"/>
    <w:rsid w:val="00A16615"/>
    <w:rsid w:val="00A20941"/>
    <w:rsid w:val="00A25C95"/>
    <w:rsid w:val="00A26520"/>
    <w:rsid w:val="00A33F2C"/>
    <w:rsid w:val="00A40AA3"/>
    <w:rsid w:val="00A44BF6"/>
    <w:rsid w:val="00A454CC"/>
    <w:rsid w:val="00A45D69"/>
    <w:rsid w:val="00A47A28"/>
    <w:rsid w:val="00A53745"/>
    <w:rsid w:val="00A542A9"/>
    <w:rsid w:val="00A5495C"/>
    <w:rsid w:val="00A54A1A"/>
    <w:rsid w:val="00A54A65"/>
    <w:rsid w:val="00A668CB"/>
    <w:rsid w:val="00A7048E"/>
    <w:rsid w:val="00A7650F"/>
    <w:rsid w:val="00A82ED8"/>
    <w:rsid w:val="00A83B48"/>
    <w:rsid w:val="00A84240"/>
    <w:rsid w:val="00A84919"/>
    <w:rsid w:val="00A86321"/>
    <w:rsid w:val="00A90C28"/>
    <w:rsid w:val="00A91BF9"/>
    <w:rsid w:val="00A91FF9"/>
    <w:rsid w:val="00A94580"/>
    <w:rsid w:val="00A9614F"/>
    <w:rsid w:val="00AA3BBC"/>
    <w:rsid w:val="00AA459F"/>
    <w:rsid w:val="00AA510C"/>
    <w:rsid w:val="00AA62F7"/>
    <w:rsid w:val="00AB0412"/>
    <w:rsid w:val="00AB0937"/>
    <w:rsid w:val="00AB2409"/>
    <w:rsid w:val="00AB6112"/>
    <w:rsid w:val="00AC0FC1"/>
    <w:rsid w:val="00AC11C6"/>
    <w:rsid w:val="00AC4367"/>
    <w:rsid w:val="00AC5A1A"/>
    <w:rsid w:val="00AD27D3"/>
    <w:rsid w:val="00AD4C84"/>
    <w:rsid w:val="00AE00E0"/>
    <w:rsid w:val="00AE222A"/>
    <w:rsid w:val="00AE4517"/>
    <w:rsid w:val="00AE4E60"/>
    <w:rsid w:val="00AE6B3A"/>
    <w:rsid w:val="00AF6CB7"/>
    <w:rsid w:val="00B03F69"/>
    <w:rsid w:val="00B11B62"/>
    <w:rsid w:val="00B12251"/>
    <w:rsid w:val="00B146B7"/>
    <w:rsid w:val="00B1691B"/>
    <w:rsid w:val="00B23340"/>
    <w:rsid w:val="00B2476E"/>
    <w:rsid w:val="00B26A56"/>
    <w:rsid w:val="00B27F46"/>
    <w:rsid w:val="00B331E3"/>
    <w:rsid w:val="00B35610"/>
    <w:rsid w:val="00B37DA8"/>
    <w:rsid w:val="00B40A0F"/>
    <w:rsid w:val="00B450A8"/>
    <w:rsid w:val="00B51684"/>
    <w:rsid w:val="00B52B7E"/>
    <w:rsid w:val="00B53664"/>
    <w:rsid w:val="00B54430"/>
    <w:rsid w:val="00B547B1"/>
    <w:rsid w:val="00B54CC1"/>
    <w:rsid w:val="00B55B26"/>
    <w:rsid w:val="00B5720F"/>
    <w:rsid w:val="00B5787B"/>
    <w:rsid w:val="00B728A8"/>
    <w:rsid w:val="00B72E8B"/>
    <w:rsid w:val="00B737C3"/>
    <w:rsid w:val="00B7622D"/>
    <w:rsid w:val="00B77012"/>
    <w:rsid w:val="00B85697"/>
    <w:rsid w:val="00B85973"/>
    <w:rsid w:val="00B862CA"/>
    <w:rsid w:val="00B900ED"/>
    <w:rsid w:val="00B9232B"/>
    <w:rsid w:val="00B92403"/>
    <w:rsid w:val="00B945F3"/>
    <w:rsid w:val="00B95E8B"/>
    <w:rsid w:val="00B97DBE"/>
    <w:rsid w:val="00BA0DC9"/>
    <w:rsid w:val="00BA4F89"/>
    <w:rsid w:val="00BA72E0"/>
    <w:rsid w:val="00BB3BED"/>
    <w:rsid w:val="00BB43C1"/>
    <w:rsid w:val="00BB4F75"/>
    <w:rsid w:val="00BB51BF"/>
    <w:rsid w:val="00BC072B"/>
    <w:rsid w:val="00BC5A85"/>
    <w:rsid w:val="00BC6156"/>
    <w:rsid w:val="00BC6AAD"/>
    <w:rsid w:val="00BC6ADA"/>
    <w:rsid w:val="00BD114F"/>
    <w:rsid w:val="00BD7B68"/>
    <w:rsid w:val="00BE2440"/>
    <w:rsid w:val="00BF404A"/>
    <w:rsid w:val="00C01973"/>
    <w:rsid w:val="00C025E5"/>
    <w:rsid w:val="00C05ACA"/>
    <w:rsid w:val="00C05F8C"/>
    <w:rsid w:val="00C06416"/>
    <w:rsid w:val="00C07816"/>
    <w:rsid w:val="00C154CC"/>
    <w:rsid w:val="00C16119"/>
    <w:rsid w:val="00C16EDF"/>
    <w:rsid w:val="00C25175"/>
    <w:rsid w:val="00C25B36"/>
    <w:rsid w:val="00C3249D"/>
    <w:rsid w:val="00C37AE0"/>
    <w:rsid w:val="00C37F30"/>
    <w:rsid w:val="00C42D87"/>
    <w:rsid w:val="00C44B17"/>
    <w:rsid w:val="00C45CAB"/>
    <w:rsid w:val="00C519F7"/>
    <w:rsid w:val="00C548C9"/>
    <w:rsid w:val="00C5695D"/>
    <w:rsid w:val="00C570B5"/>
    <w:rsid w:val="00C57DE0"/>
    <w:rsid w:val="00C711E9"/>
    <w:rsid w:val="00C73590"/>
    <w:rsid w:val="00C7596A"/>
    <w:rsid w:val="00C8236F"/>
    <w:rsid w:val="00C8397E"/>
    <w:rsid w:val="00C84961"/>
    <w:rsid w:val="00C855D3"/>
    <w:rsid w:val="00C85760"/>
    <w:rsid w:val="00C857A0"/>
    <w:rsid w:val="00C90375"/>
    <w:rsid w:val="00C920D2"/>
    <w:rsid w:val="00C944A7"/>
    <w:rsid w:val="00C97561"/>
    <w:rsid w:val="00CA129B"/>
    <w:rsid w:val="00CA512E"/>
    <w:rsid w:val="00CA5487"/>
    <w:rsid w:val="00CA743A"/>
    <w:rsid w:val="00CB3D36"/>
    <w:rsid w:val="00CB4495"/>
    <w:rsid w:val="00CB6B2F"/>
    <w:rsid w:val="00CC32CD"/>
    <w:rsid w:val="00CC38A6"/>
    <w:rsid w:val="00CC56EF"/>
    <w:rsid w:val="00CC7A67"/>
    <w:rsid w:val="00CC7AD7"/>
    <w:rsid w:val="00CC7DC4"/>
    <w:rsid w:val="00CD78FE"/>
    <w:rsid w:val="00CE01D5"/>
    <w:rsid w:val="00CE1342"/>
    <w:rsid w:val="00CE3E31"/>
    <w:rsid w:val="00CE566B"/>
    <w:rsid w:val="00CE7907"/>
    <w:rsid w:val="00CF1518"/>
    <w:rsid w:val="00D06AA8"/>
    <w:rsid w:val="00D10668"/>
    <w:rsid w:val="00D166E7"/>
    <w:rsid w:val="00D16AD8"/>
    <w:rsid w:val="00D22DD3"/>
    <w:rsid w:val="00D277AF"/>
    <w:rsid w:val="00D326F4"/>
    <w:rsid w:val="00D32E84"/>
    <w:rsid w:val="00D3468F"/>
    <w:rsid w:val="00D359F7"/>
    <w:rsid w:val="00D377BC"/>
    <w:rsid w:val="00D41213"/>
    <w:rsid w:val="00D4165F"/>
    <w:rsid w:val="00D424CD"/>
    <w:rsid w:val="00D4287F"/>
    <w:rsid w:val="00D45876"/>
    <w:rsid w:val="00D45C29"/>
    <w:rsid w:val="00D47C6F"/>
    <w:rsid w:val="00D47F7F"/>
    <w:rsid w:val="00D50221"/>
    <w:rsid w:val="00D5300A"/>
    <w:rsid w:val="00D615C0"/>
    <w:rsid w:val="00D61628"/>
    <w:rsid w:val="00D6197E"/>
    <w:rsid w:val="00D61BB7"/>
    <w:rsid w:val="00D623A4"/>
    <w:rsid w:val="00D63545"/>
    <w:rsid w:val="00D65559"/>
    <w:rsid w:val="00D71E6E"/>
    <w:rsid w:val="00D737ED"/>
    <w:rsid w:val="00D76124"/>
    <w:rsid w:val="00D76D0F"/>
    <w:rsid w:val="00D77188"/>
    <w:rsid w:val="00D81D73"/>
    <w:rsid w:val="00D839CD"/>
    <w:rsid w:val="00D83AA1"/>
    <w:rsid w:val="00D851DE"/>
    <w:rsid w:val="00D92266"/>
    <w:rsid w:val="00D96865"/>
    <w:rsid w:val="00DA20DF"/>
    <w:rsid w:val="00DB381D"/>
    <w:rsid w:val="00DB5A69"/>
    <w:rsid w:val="00DB612A"/>
    <w:rsid w:val="00DC6701"/>
    <w:rsid w:val="00DC6A46"/>
    <w:rsid w:val="00DC7F39"/>
    <w:rsid w:val="00DD0B63"/>
    <w:rsid w:val="00DD67E3"/>
    <w:rsid w:val="00DD7091"/>
    <w:rsid w:val="00DD77FA"/>
    <w:rsid w:val="00DE0913"/>
    <w:rsid w:val="00DE25F2"/>
    <w:rsid w:val="00DE3B28"/>
    <w:rsid w:val="00DE4B82"/>
    <w:rsid w:val="00DE5488"/>
    <w:rsid w:val="00DE7553"/>
    <w:rsid w:val="00DF1A85"/>
    <w:rsid w:val="00DF235F"/>
    <w:rsid w:val="00DF24CF"/>
    <w:rsid w:val="00DF3E49"/>
    <w:rsid w:val="00DF5480"/>
    <w:rsid w:val="00DF57A9"/>
    <w:rsid w:val="00DF7DF3"/>
    <w:rsid w:val="00E02521"/>
    <w:rsid w:val="00E02E7C"/>
    <w:rsid w:val="00E04A5E"/>
    <w:rsid w:val="00E06FEB"/>
    <w:rsid w:val="00E1183E"/>
    <w:rsid w:val="00E154D6"/>
    <w:rsid w:val="00E15901"/>
    <w:rsid w:val="00E1659E"/>
    <w:rsid w:val="00E236D8"/>
    <w:rsid w:val="00E249DF"/>
    <w:rsid w:val="00E25691"/>
    <w:rsid w:val="00E256D4"/>
    <w:rsid w:val="00E2621B"/>
    <w:rsid w:val="00E27B9A"/>
    <w:rsid w:val="00E30AC4"/>
    <w:rsid w:val="00E31B84"/>
    <w:rsid w:val="00E33254"/>
    <w:rsid w:val="00E3417E"/>
    <w:rsid w:val="00E439E9"/>
    <w:rsid w:val="00E47096"/>
    <w:rsid w:val="00E55B80"/>
    <w:rsid w:val="00E56567"/>
    <w:rsid w:val="00E60984"/>
    <w:rsid w:val="00E62387"/>
    <w:rsid w:val="00E64656"/>
    <w:rsid w:val="00E64FD7"/>
    <w:rsid w:val="00E6564E"/>
    <w:rsid w:val="00E748F6"/>
    <w:rsid w:val="00E77997"/>
    <w:rsid w:val="00E80DE5"/>
    <w:rsid w:val="00E81B70"/>
    <w:rsid w:val="00E81E12"/>
    <w:rsid w:val="00E822CC"/>
    <w:rsid w:val="00E83352"/>
    <w:rsid w:val="00E83578"/>
    <w:rsid w:val="00E83CE6"/>
    <w:rsid w:val="00E87DE6"/>
    <w:rsid w:val="00E90B21"/>
    <w:rsid w:val="00E92EAA"/>
    <w:rsid w:val="00E94539"/>
    <w:rsid w:val="00E96010"/>
    <w:rsid w:val="00EA229C"/>
    <w:rsid w:val="00EA3843"/>
    <w:rsid w:val="00EA729B"/>
    <w:rsid w:val="00EA74A5"/>
    <w:rsid w:val="00EB06C2"/>
    <w:rsid w:val="00EB2020"/>
    <w:rsid w:val="00EB509B"/>
    <w:rsid w:val="00EC2343"/>
    <w:rsid w:val="00EC38AB"/>
    <w:rsid w:val="00EC4063"/>
    <w:rsid w:val="00EC4C04"/>
    <w:rsid w:val="00EC5237"/>
    <w:rsid w:val="00ED00C0"/>
    <w:rsid w:val="00ED0D06"/>
    <w:rsid w:val="00ED0F6F"/>
    <w:rsid w:val="00ED2374"/>
    <w:rsid w:val="00ED63EA"/>
    <w:rsid w:val="00ED68BC"/>
    <w:rsid w:val="00ED7078"/>
    <w:rsid w:val="00EE14D5"/>
    <w:rsid w:val="00EE2C11"/>
    <w:rsid w:val="00EE350E"/>
    <w:rsid w:val="00EE69EF"/>
    <w:rsid w:val="00EE6B06"/>
    <w:rsid w:val="00EF2858"/>
    <w:rsid w:val="00EF5F9B"/>
    <w:rsid w:val="00F00755"/>
    <w:rsid w:val="00F00F87"/>
    <w:rsid w:val="00F0375F"/>
    <w:rsid w:val="00F05F67"/>
    <w:rsid w:val="00F07F84"/>
    <w:rsid w:val="00F12DB6"/>
    <w:rsid w:val="00F14364"/>
    <w:rsid w:val="00F16795"/>
    <w:rsid w:val="00F22912"/>
    <w:rsid w:val="00F24C52"/>
    <w:rsid w:val="00F26D51"/>
    <w:rsid w:val="00F278C0"/>
    <w:rsid w:val="00F35B0C"/>
    <w:rsid w:val="00F404F5"/>
    <w:rsid w:val="00F415A4"/>
    <w:rsid w:val="00F4171F"/>
    <w:rsid w:val="00F4401A"/>
    <w:rsid w:val="00F45168"/>
    <w:rsid w:val="00F451E6"/>
    <w:rsid w:val="00F46662"/>
    <w:rsid w:val="00F47BED"/>
    <w:rsid w:val="00F51417"/>
    <w:rsid w:val="00F5174C"/>
    <w:rsid w:val="00F548D4"/>
    <w:rsid w:val="00F56E83"/>
    <w:rsid w:val="00F62380"/>
    <w:rsid w:val="00F66532"/>
    <w:rsid w:val="00F71032"/>
    <w:rsid w:val="00F72FDC"/>
    <w:rsid w:val="00F74AD9"/>
    <w:rsid w:val="00F80BD4"/>
    <w:rsid w:val="00F957F9"/>
    <w:rsid w:val="00F9632C"/>
    <w:rsid w:val="00FA2D82"/>
    <w:rsid w:val="00FA4156"/>
    <w:rsid w:val="00FB5096"/>
    <w:rsid w:val="00FB6992"/>
    <w:rsid w:val="00FC29D6"/>
    <w:rsid w:val="00FC5370"/>
    <w:rsid w:val="00FC54C7"/>
    <w:rsid w:val="00FD0B0C"/>
    <w:rsid w:val="00FD0BF1"/>
    <w:rsid w:val="00FD39A2"/>
    <w:rsid w:val="00FD4481"/>
    <w:rsid w:val="00FD4607"/>
    <w:rsid w:val="00FD46ED"/>
    <w:rsid w:val="00FD4D9F"/>
    <w:rsid w:val="00FD562A"/>
    <w:rsid w:val="00FD6402"/>
    <w:rsid w:val="00FD6514"/>
    <w:rsid w:val="00FD7BBB"/>
    <w:rsid w:val="00FE031B"/>
    <w:rsid w:val="00FE3F2A"/>
    <w:rsid w:val="00FE6254"/>
    <w:rsid w:val="00FE640F"/>
    <w:rsid w:val="00FE7D6C"/>
    <w:rsid w:val="00FF56FF"/>
    <w:rsid w:val="00FF6700"/>
    <w:rsid w:val="00FF77EA"/>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2266B"/>
  </w:style>
  <w:style w:type="paragraph" w:styleId="Nagwek1">
    <w:name w:val="heading 1"/>
    <w:basedOn w:val="Normalny"/>
    <w:next w:val="Normalny"/>
    <w:link w:val="Nagwek1Znak"/>
    <w:uiPriority w:val="9"/>
    <w:qFormat/>
    <w:rsid w:val="00D635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635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D5022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D4165F"/>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D4165F"/>
  </w:style>
  <w:style w:type="paragraph" w:styleId="Stopka">
    <w:name w:val="footer"/>
    <w:basedOn w:val="Normalny"/>
    <w:link w:val="StopkaZnak"/>
    <w:uiPriority w:val="99"/>
    <w:unhideWhenUsed/>
    <w:rsid w:val="00D4165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4165F"/>
  </w:style>
  <w:style w:type="paragraph" w:styleId="Akapitzlist">
    <w:name w:val="List Paragraph"/>
    <w:basedOn w:val="Normalny"/>
    <w:uiPriority w:val="34"/>
    <w:qFormat/>
    <w:rsid w:val="009063F7"/>
    <w:pPr>
      <w:ind w:left="720"/>
      <w:contextualSpacing/>
    </w:pPr>
  </w:style>
  <w:style w:type="paragraph" w:customStyle="1" w:styleId="Default">
    <w:name w:val="Default"/>
    <w:rsid w:val="00D635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agwek2Znak">
    <w:name w:val="Nagłówek 2 Znak"/>
    <w:basedOn w:val="Domylnaczcionkaakapitu"/>
    <w:link w:val="Nagwek2"/>
    <w:uiPriority w:val="9"/>
    <w:rsid w:val="00D63545"/>
    <w:rPr>
      <w:rFonts w:asciiTheme="majorHAnsi" w:eastAsiaTheme="majorEastAsia" w:hAnsiTheme="majorHAnsi" w:cstheme="majorBidi"/>
      <w:b/>
      <w:bCs/>
      <w:color w:val="4F81BD" w:themeColor="accent1"/>
      <w:sz w:val="26"/>
      <w:szCs w:val="26"/>
    </w:rPr>
  </w:style>
  <w:style w:type="character" w:customStyle="1" w:styleId="Nagwek1Znak">
    <w:name w:val="Nagłówek 1 Znak"/>
    <w:basedOn w:val="Domylnaczcionkaakapitu"/>
    <w:link w:val="Nagwek1"/>
    <w:uiPriority w:val="9"/>
    <w:rsid w:val="00D63545"/>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F451E6"/>
    <w:pPr>
      <w:outlineLvl w:val="9"/>
    </w:pPr>
  </w:style>
  <w:style w:type="paragraph" w:styleId="Spistreci2">
    <w:name w:val="toc 2"/>
    <w:basedOn w:val="Normalny"/>
    <w:next w:val="Normalny"/>
    <w:autoRedefine/>
    <w:uiPriority w:val="39"/>
    <w:unhideWhenUsed/>
    <w:qFormat/>
    <w:rsid w:val="001242EA"/>
    <w:pPr>
      <w:spacing w:after="0"/>
      <w:ind w:left="220"/>
    </w:pPr>
    <w:rPr>
      <w:smallCaps/>
      <w:sz w:val="20"/>
      <w:szCs w:val="20"/>
    </w:rPr>
  </w:style>
  <w:style w:type="paragraph" w:styleId="Spistreci1">
    <w:name w:val="toc 1"/>
    <w:basedOn w:val="Normalny"/>
    <w:next w:val="Normalny"/>
    <w:autoRedefine/>
    <w:uiPriority w:val="39"/>
    <w:unhideWhenUsed/>
    <w:qFormat/>
    <w:rsid w:val="00F451E6"/>
    <w:pPr>
      <w:spacing w:before="120" w:after="120"/>
    </w:pPr>
    <w:rPr>
      <w:b/>
      <w:bCs/>
      <w:caps/>
      <w:sz w:val="20"/>
      <w:szCs w:val="20"/>
    </w:rPr>
  </w:style>
  <w:style w:type="paragraph" w:styleId="Spistreci3">
    <w:name w:val="toc 3"/>
    <w:basedOn w:val="Normalny"/>
    <w:next w:val="Normalny"/>
    <w:autoRedefine/>
    <w:uiPriority w:val="39"/>
    <w:unhideWhenUsed/>
    <w:qFormat/>
    <w:rsid w:val="00F451E6"/>
    <w:pPr>
      <w:spacing w:after="0"/>
      <w:ind w:left="440"/>
    </w:pPr>
    <w:rPr>
      <w:i/>
      <w:iCs/>
      <w:sz w:val="20"/>
      <w:szCs w:val="20"/>
    </w:rPr>
  </w:style>
  <w:style w:type="paragraph" w:styleId="Tekstdymka">
    <w:name w:val="Balloon Text"/>
    <w:basedOn w:val="Normalny"/>
    <w:link w:val="TekstdymkaZnak"/>
    <w:uiPriority w:val="99"/>
    <w:semiHidden/>
    <w:unhideWhenUsed/>
    <w:rsid w:val="00F451E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51E6"/>
    <w:rPr>
      <w:rFonts w:ascii="Tahoma" w:hAnsi="Tahoma" w:cs="Tahoma"/>
      <w:sz w:val="16"/>
      <w:szCs w:val="16"/>
    </w:rPr>
  </w:style>
  <w:style w:type="paragraph" w:styleId="Spistreci4">
    <w:name w:val="toc 4"/>
    <w:basedOn w:val="Normalny"/>
    <w:next w:val="Normalny"/>
    <w:autoRedefine/>
    <w:uiPriority w:val="39"/>
    <w:unhideWhenUsed/>
    <w:rsid w:val="00F451E6"/>
    <w:pPr>
      <w:spacing w:after="0"/>
      <w:ind w:left="660"/>
    </w:pPr>
    <w:rPr>
      <w:sz w:val="18"/>
      <w:szCs w:val="18"/>
    </w:rPr>
  </w:style>
  <w:style w:type="paragraph" w:styleId="Spistreci5">
    <w:name w:val="toc 5"/>
    <w:basedOn w:val="Normalny"/>
    <w:next w:val="Normalny"/>
    <w:autoRedefine/>
    <w:uiPriority w:val="39"/>
    <w:unhideWhenUsed/>
    <w:rsid w:val="00F451E6"/>
    <w:pPr>
      <w:spacing w:after="0"/>
      <w:ind w:left="880"/>
    </w:pPr>
    <w:rPr>
      <w:sz w:val="18"/>
      <w:szCs w:val="18"/>
    </w:rPr>
  </w:style>
  <w:style w:type="paragraph" w:styleId="Spistreci6">
    <w:name w:val="toc 6"/>
    <w:basedOn w:val="Normalny"/>
    <w:next w:val="Normalny"/>
    <w:autoRedefine/>
    <w:uiPriority w:val="39"/>
    <w:unhideWhenUsed/>
    <w:rsid w:val="00F451E6"/>
    <w:pPr>
      <w:spacing w:after="0"/>
      <w:ind w:left="1100"/>
    </w:pPr>
    <w:rPr>
      <w:sz w:val="18"/>
      <w:szCs w:val="18"/>
    </w:rPr>
  </w:style>
  <w:style w:type="paragraph" w:styleId="Spistreci7">
    <w:name w:val="toc 7"/>
    <w:basedOn w:val="Normalny"/>
    <w:next w:val="Normalny"/>
    <w:autoRedefine/>
    <w:uiPriority w:val="39"/>
    <w:unhideWhenUsed/>
    <w:rsid w:val="00F451E6"/>
    <w:pPr>
      <w:spacing w:after="0"/>
      <w:ind w:left="1320"/>
    </w:pPr>
    <w:rPr>
      <w:sz w:val="18"/>
      <w:szCs w:val="18"/>
    </w:rPr>
  </w:style>
  <w:style w:type="paragraph" w:styleId="Spistreci8">
    <w:name w:val="toc 8"/>
    <w:basedOn w:val="Normalny"/>
    <w:next w:val="Normalny"/>
    <w:autoRedefine/>
    <w:uiPriority w:val="39"/>
    <w:unhideWhenUsed/>
    <w:rsid w:val="00F451E6"/>
    <w:pPr>
      <w:spacing w:after="0"/>
      <w:ind w:left="1540"/>
    </w:pPr>
    <w:rPr>
      <w:sz w:val="18"/>
      <w:szCs w:val="18"/>
    </w:rPr>
  </w:style>
  <w:style w:type="paragraph" w:styleId="Spistreci9">
    <w:name w:val="toc 9"/>
    <w:basedOn w:val="Normalny"/>
    <w:next w:val="Normalny"/>
    <w:autoRedefine/>
    <w:uiPriority w:val="39"/>
    <w:unhideWhenUsed/>
    <w:rsid w:val="00F451E6"/>
    <w:pPr>
      <w:spacing w:after="0"/>
      <w:ind w:left="1760"/>
    </w:pPr>
    <w:rPr>
      <w:sz w:val="18"/>
      <w:szCs w:val="18"/>
    </w:rPr>
  </w:style>
  <w:style w:type="character" w:styleId="Hipercze">
    <w:name w:val="Hyperlink"/>
    <w:basedOn w:val="Domylnaczcionkaakapitu"/>
    <w:uiPriority w:val="99"/>
    <w:unhideWhenUsed/>
    <w:rsid w:val="00F451E6"/>
    <w:rPr>
      <w:color w:val="0000FF" w:themeColor="hyperlink"/>
      <w:u w:val="single"/>
    </w:rPr>
  </w:style>
  <w:style w:type="character" w:customStyle="1" w:styleId="apple-converted-space">
    <w:name w:val="apple-converted-space"/>
    <w:basedOn w:val="Domylnaczcionkaakapitu"/>
    <w:rsid w:val="00584E70"/>
  </w:style>
  <w:style w:type="paragraph" w:styleId="NormalnyWeb">
    <w:name w:val="Normal (Web)"/>
    <w:basedOn w:val="Normalny"/>
    <w:uiPriority w:val="99"/>
    <w:semiHidden/>
    <w:unhideWhenUsed/>
    <w:rsid w:val="000736A5"/>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podstawowywcity">
    <w:name w:val="Body Text Indent"/>
    <w:basedOn w:val="Normalny"/>
    <w:link w:val="TekstpodstawowywcityZnak"/>
    <w:semiHidden/>
    <w:rsid w:val="000736A5"/>
    <w:pPr>
      <w:spacing w:before="120" w:after="0" w:line="240" w:lineRule="auto"/>
      <w:ind w:left="709"/>
      <w:jc w:val="both"/>
    </w:pPr>
    <w:rPr>
      <w:rFonts w:ascii="Times New Roman" w:eastAsia="Times New Roman" w:hAnsi="Times New Roman" w:cs="Times New Roman"/>
      <w:sz w:val="24"/>
      <w:szCs w:val="24"/>
      <w:lang w:eastAsia="pl-PL"/>
    </w:rPr>
  </w:style>
  <w:style w:type="character" w:customStyle="1" w:styleId="TekstpodstawowywcityZnak">
    <w:name w:val="Tekst podstawowy wcięty Znak"/>
    <w:basedOn w:val="Domylnaczcionkaakapitu"/>
    <w:link w:val="Tekstpodstawowywcity"/>
    <w:semiHidden/>
    <w:rsid w:val="000736A5"/>
    <w:rPr>
      <w:rFonts w:ascii="Times New Roman" w:eastAsia="Times New Roman" w:hAnsi="Times New Roman" w:cs="Times New Roman"/>
      <w:sz w:val="24"/>
      <w:szCs w:val="24"/>
      <w:lang w:eastAsia="pl-PL"/>
    </w:rPr>
  </w:style>
  <w:style w:type="table" w:styleId="Tabela-Siatka">
    <w:name w:val="Table Grid"/>
    <w:basedOn w:val="Standardowy"/>
    <w:uiPriority w:val="59"/>
    <w:rsid w:val="00A33F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ogrubienie">
    <w:name w:val="Strong"/>
    <w:basedOn w:val="Domylnaczcionkaakapitu"/>
    <w:uiPriority w:val="22"/>
    <w:qFormat/>
    <w:rsid w:val="00547D10"/>
    <w:rPr>
      <w:b/>
      <w:bCs/>
    </w:rPr>
  </w:style>
  <w:style w:type="character" w:styleId="Odwoaniedokomentarza">
    <w:name w:val="annotation reference"/>
    <w:basedOn w:val="Domylnaczcionkaakapitu"/>
    <w:uiPriority w:val="99"/>
    <w:semiHidden/>
    <w:unhideWhenUsed/>
    <w:rsid w:val="002C0772"/>
  </w:style>
  <w:style w:type="paragraph" w:styleId="Tekstprzypisukocowego">
    <w:name w:val="endnote text"/>
    <w:basedOn w:val="Normalny"/>
    <w:link w:val="TekstprzypisukocowegoZnak"/>
    <w:uiPriority w:val="99"/>
    <w:semiHidden/>
    <w:unhideWhenUsed/>
    <w:rsid w:val="00A91BF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91BF9"/>
    <w:rPr>
      <w:sz w:val="20"/>
      <w:szCs w:val="20"/>
    </w:rPr>
  </w:style>
  <w:style w:type="character" w:styleId="Odwoanieprzypisukocowego">
    <w:name w:val="endnote reference"/>
    <w:basedOn w:val="Domylnaczcionkaakapitu"/>
    <w:uiPriority w:val="99"/>
    <w:semiHidden/>
    <w:unhideWhenUsed/>
    <w:rsid w:val="00A91BF9"/>
    <w:rPr>
      <w:vertAlign w:val="superscript"/>
    </w:rPr>
  </w:style>
  <w:style w:type="character" w:customStyle="1" w:styleId="Nagwek3Znak">
    <w:name w:val="Nagłówek 3 Znak"/>
    <w:basedOn w:val="Domylnaczcionkaakapitu"/>
    <w:link w:val="Nagwek3"/>
    <w:uiPriority w:val="9"/>
    <w:rsid w:val="00D50221"/>
    <w:rPr>
      <w:rFonts w:asciiTheme="majorHAnsi" w:eastAsiaTheme="majorEastAsia" w:hAnsiTheme="majorHAnsi" w:cstheme="majorBidi"/>
      <w:b/>
      <w:bCs/>
      <w:color w:val="4F81BD" w:themeColor="accent1"/>
    </w:rPr>
  </w:style>
  <w:style w:type="paragraph" w:styleId="Legenda">
    <w:name w:val="caption"/>
    <w:basedOn w:val="Normalny"/>
    <w:next w:val="Normalny"/>
    <w:uiPriority w:val="35"/>
    <w:unhideWhenUsed/>
    <w:qFormat/>
    <w:rsid w:val="00CB6B2F"/>
    <w:pPr>
      <w:spacing w:line="240" w:lineRule="auto"/>
    </w:pPr>
    <w:rPr>
      <w:b/>
      <w:bCs/>
      <w:color w:val="4F81BD" w:themeColor="accent1"/>
      <w:sz w:val="18"/>
      <w:szCs w:val="18"/>
    </w:rPr>
  </w:style>
  <w:style w:type="paragraph" w:styleId="Spisilustracji">
    <w:name w:val="table of figures"/>
    <w:basedOn w:val="Normalny"/>
    <w:next w:val="Normalny"/>
    <w:uiPriority w:val="99"/>
    <w:unhideWhenUsed/>
    <w:rsid w:val="00CB6B2F"/>
    <w:pPr>
      <w:spacing w:after="0"/>
    </w:pPr>
  </w:style>
  <w:style w:type="paragraph" w:styleId="Bibliografia">
    <w:name w:val="Bibliography"/>
    <w:basedOn w:val="Normalny"/>
    <w:next w:val="Normalny"/>
    <w:uiPriority w:val="37"/>
    <w:unhideWhenUsed/>
    <w:rsid w:val="00D326F4"/>
  </w:style>
  <w:style w:type="paragraph" w:styleId="Tekstprzypisudolnego">
    <w:name w:val="footnote text"/>
    <w:basedOn w:val="Normalny"/>
    <w:link w:val="TekstprzypisudolnegoZnak"/>
    <w:uiPriority w:val="99"/>
    <w:semiHidden/>
    <w:unhideWhenUsed/>
    <w:rsid w:val="0075516B"/>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5516B"/>
    <w:rPr>
      <w:sz w:val="20"/>
      <w:szCs w:val="20"/>
    </w:rPr>
  </w:style>
  <w:style w:type="character" w:styleId="Odwoanieprzypisudolnego">
    <w:name w:val="footnote reference"/>
    <w:basedOn w:val="Domylnaczcionkaakapitu"/>
    <w:uiPriority w:val="99"/>
    <w:semiHidden/>
    <w:unhideWhenUsed/>
    <w:rsid w:val="0075516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5251649">
      <w:bodyDiv w:val="1"/>
      <w:marLeft w:val="0"/>
      <w:marRight w:val="0"/>
      <w:marTop w:val="0"/>
      <w:marBottom w:val="0"/>
      <w:divBdr>
        <w:top w:val="none" w:sz="0" w:space="0" w:color="auto"/>
        <w:left w:val="none" w:sz="0" w:space="0" w:color="auto"/>
        <w:bottom w:val="none" w:sz="0" w:space="0" w:color="auto"/>
        <w:right w:val="none" w:sz="0" w:space="0" w:color="auto"/>
      </w:divBdr>
    </w:div>
    <w:div w:id="185289849">
      <w:bodyDiv w:val="1"/>
      <w:marLeft w:val="0"/>
      <w:marRight w:val="0"/>
      <w:marTop w:val="0"/>
      <w:marBottom w:val="0"/>
      <w:divBdr>
        <w:top w:val="none" w:sz="0" w:space="0" w:color="auto"/>
        <w:left w:val="none" w:sz="0" w:space="0" w:color="auto"/>
        <w:bottom w:val="none" w:sz="0" w:space="0" w:color="auto"/>
        <w:right w:val="none" w:sz="0" w:space="0" w:color="auto"/>
      </w:divBdr>
    </w:div>
    <w:div w:id="276257495">
      <w:bodyDiv w:val="1"/>
      <w:marLeft w:val="0"/>
      <w:marRight w:val="0"/>
      <w:marTop w:val="0"/>
      <w:marBottom w:val="0"/>
      <w:divBdr>
        <w:top w:val="none" w:sz="0" w:space="0" w:color="auto"/>
        <w:left w:val="none" w:sz="0" w:space="0" w:color="auto"/>
        <w:bottom w:val="none" w:sz="0" w:space="0" w:color="auto"/>
        <w:right w:val="none" w:sz="0" w:space="0" w:color="auto"/>
      </w:divBdr>
    </w:div>
    <w:div w:id="343022410">
      <w:bodyDiv w:val="1"/>
      <w:marLeft w:val="0"/>
      <w:marRight w:val="0"/>
      <w:marTop w:val="0"/>
      <w:marBottom w:val="0"/>
      <w:divBdr>
        <w:top w:val="none" w:sz="0" w:space="0" w:color="auto"/>
        <w:left w:val="none" w:sz="0" w:space="0" w:color="auto"/>
        <w:bottom w:val="none" w:sz="0" w:space="0" w:color="auto"/>
        <w:right w:val="none" w:sz="0" w:space="0" w:color="auto"/>
      </w:divBdr>
    </w:div>
    <w:div w:id="380831633">
      <w:bodyDiv w:val="1"/>
      <w:marLeft w:val="0"/>
      <w:marRight w:val="0"/>
      <w:marTop w:val="0"/>
      <w:marBottom w:val="0"/>
      <w:divBdr>
        <w:top w:val="none" w:sz="0" w:space="0" w:color="auto"/>
        <w:left w:val="none" w:sz="0" w:space="0" w:color="auto"/>
        <w:bottom w:val="none" w:sz="0" w:space="0" w:color="auto"/>
        <w:right w:val="none" w:sz="0" w:space="0" w:color="auto"/>
      </w:divBdr>
    </w:div>
    <w:div w:id="395128274">
      <w:bodyDiv w:val="1"/>
      <w:marLeft w:val="0"/>
      <w:marRight w:val="0"/>
      <w:marTop w:val="0"/>
      <w:marBottom w:val="0"/>
      <w:divBdr>
        <w:top w:val="none" w:sz="0" w:space="0" w:color="auto"/>
        <w:left w:val="none" w:sz="0" w:space="0" w:color="auto"/>
        <w:bottom w:val="none" w:sz="0" w:space="0" w:color="auto"/>
        <w:right w:val="none" w:sz="0" w:space="0" w:color="auto"/>
      </w:divBdr>
    </w:div>
    <w:div w:id="495149363">
      <w:bodyDiv w:val="1"/>
      <w:marLeft w:val="0"/>
      <w:marRight w:val="0"/>
      <w:marTop w:val="0"/>
      <w:marBottom w:val="0"/>
      <w:divBdr>
        <w:top w:val="none" w:sz="0" w:space="0" w:color="auto"/>
        <w:left w:val="none" w:sz="0" w:space="0" w:color="auto"/>
        <w:bottom w:val="none" w:sz="0" w:space="0" w:color="auto"/>
        <w:right w:val="none" w:sz="0" w:space="0" w:color="auto"/>
      </w:divBdr>
    </w:div>
    <w:div w:id="496724602">
      <w:bodyDiv w:val="1"/>
      <w:marLeft w:val="0"/>
      <w:marRight w:val="0"/>
      <w:marTop w:val="0"/>
      <w:marBottom w:val="0"/>
      <w:divBdr>
        <w:top w:val="none" w:sz="0" w:space="0" w:color="auto"/>
        <w:left w:val="none" w:sz="0" w:space="0" w:color="auto"/>
        <w:bottom w:val="none" w:sz="0" w:space="0" w:color="auto"/>
        <w:right w:val="none" w:sz="0" w:space="0" w:color="auto"/>
      </w:divBdr>
    </w:div>
    <w:div w:id="627593043">
      <w:bodyDiv w:val="1"/>
      <w:marLeft w:val="0"/>
      <w:marRight w:val="0"/>
      <w:marTop w:val="0"/>
      <w:marBottom w:val="0"/>
      <w:divBdr>
        <w:top w:val="none" w:sz="0" w:space="0" w:color="auto"/>
        <w:left w:val="none" w:sz="0" w:space="0" w:color="auto"/>
        <w:bottom w:val="none" w:sz="0" w:space="0" w:color="auto"/>
        <w:right w:val="none" w:sz="0" w:space="0" w:color="auto"/>
      </w:divBdr>
    </w:div>
    <w:div w:id="653526473">
      <w:bodyDiv w:val="1"/>
      <w:marLeft w:val="0"/>
      <w:marRight w:val="0"/>
      <w:marTop w:val="0"/>
      <w:marBottom w:val="0"/>
      <w:divBdr>
        <w:top w:val="none" w:sz="0" w:space="0" w:color="auto"/>
        <w:left w:val="none" w:sz="0" w:space="0" w:color="auto"/>
        <w:bottom w:val="none" w:sz="0" w:space="0" w:color="auto"/>
        <w:right w:val="none" w:sz="0" w:space="0" w:color="auto"/>
      </w:divBdr>
    </w:div>
    <w:div w:id="654989995">
      <w:bodyDiv w:val="1"/>
      <w:marLeft w:val="0"/>
      <w:marRight w:val="0"/>
      <w:marTop w:val="0"/>
      <w:marBottom w:val="0"/>
      <w:divBdr>
        <w:top w:val="none" w:sz="0" w:space="0" w:color="auto"/>
        <w:left w:val="none" w:sz="0" w:space="0" w:color="auto"/>
        <w:bottom w:val="none" w:sz="0" w:space="0" w:color="auto"/>
        <w:right w:val="none" w:sz="0" w:space="0" w:color="auto"/>
      </w:divBdr>
    </w:div>
    <w:div w:id="800611196">
      <w:bodyDiv w:val="1"/>
      <w:marLeft w:val="0"/>
      <w:marRight w:val="0"/>
      <w:marTop w:val="0"/>
      <w:marBottom w:val="0"/>
      <w:divBdr>
        <w:top w:val="none" w:sz="0" w:space="0" w:color="auto"/>
        <w:left w:val="none" w:sz="0" w:space="0" w:color="auto"/>
        <w:bottom w:val="none" w:sz="0" w:space="0" w:color="auto"/>
        <w:right w:val="none" w:sz="0" w:space="0" w:color="auto"/>
      </w:divBdr>
    </w:div>
    <w:div w:id="848326640">
      <w:bodyDiv w:val="1"/>
      <w:marLeft w:val="0"/>
      <w:marRight w:val="0"/>
      <w:marTop w:val="0"/>
      <w:marBottom w:val="0"/>
      <w:divBdr>
        <w:top w:val="none" w:sz="0" w:space="0" w:color="auto"/>
        <w:left w:val="none" w:sz="0" w:space="0" w:color="auto"/>
        <w:bottom w:val="none" w:sz="0" w:space="0" w:color="auto"/>
        <w:right w:val="none" w:sz="0" w:space="0" w:color="auto"/>
      </w:divBdr>
    </w:div>
    <w:div w:id="874194522">
      <w:bodyDiv w:val="1"/>
      <w:marLeft w:val="0"/>
      <w:marRight w:val="0"/>
      <w:marTop w:val="0"/>
      <w:marBottom w:val="0"/>
      <w:divBdr>
        <w:top w:val="none" w:sz="0" w:space="0" w:color="auto"/>
        <w:left w:val="none" w:sz="0" w:space="0" w:color="auto"/>
        <w:bottom w:val="none" w:sz="0" w:space="0" w:color="auto"/>
        <w:right w:val="none" w:sz="0" w:space="0" w:color="auto"/>
      </w:divBdr>
    </w:div>
    <w:div w:id="1078476219">
      <w:bodyDiv w:val="1"/>
      <w:marLeft w:val="0"/>
      <w:marRight w:val="0"/>
      <w:marTop w:val="0"/>
      <w:marBottom w:val="0"/>
      <w:divBdr>
        <w:top w:val="none" w:sz="0" w:space="0" w:color="auto"/>
        <w:left w:val="none" w:sz="0" w:space="0" w:color="auto"/>
        <w:bottom w:val="none" w:sz="0" w:space="0" w:color="auto"/>
        <w:right w:val="none" w:sz="0" w:space="0" w:color="auto"/>
      </w:divBdr>
    </w:div>
    <w:div w:id="1211770105">
      <w:bodyDiv w:val="1"/>
      <w:marLeft w:val="0"/>
      <w:marRight w:val="0"/>
      <w:marTop w:val="0"/>
      <w:marBottom w:val="0"/>
      <w:divBdr>
        <w:top w:val="none" w:sz="0" w:space="0" w:color="auto"/>
        <w:left w:val="none" w:sz="0" w:space="0" w:color="auto"/>
        <w:bottom w:val="none" w:sz="0" w:space="0" w:color="auto"/>
        <w:right w:val="none" w:sz="0" w:space="0" w:color="auto"/>
      </w:divBdr>
    </w:div>
    <w:div w:id="1246843560">
      <w:bodyDiv w:val="1"/>
      <w:marLeft w:val="0"/>
      <w:marRight w:val="0"/>
      <w:marTop w:val="0"/>
      <w:marBottom w:val="0"/>
      <w:divBdr>
        <w:top w:val="none" w:sz="0" w:space="0" w:color="auto"/>
        <w:left w:val="none" w:sz="0" w:space="0" w:color="auto"/>
        <w:bottom w:val="none" w:sz="0" w:space="0" w:color="auto"/>
        <w:right w:val="none" w:sz="0" w:space="0" w:color="auto"/>
      </w:divBdr>
    </w:div>
    <w:div w:id="1347902659">
      <w:bodyDiv w:val="1"/>
      <w:marLeft w:val="0"/>
      <w:marRight w:val="0"/>
      <w:marTop w:val="0"/>
      <w:marBottom w:val="0"/>
      <w:divBdr>
        <w:top w:val="none" w:sz="0" w:space="0" w:color="auto"/>
        <w:left w:val="none" w:sz="0" w:space="0" w:color="auto"/>
        <w:bottom w:val="none" w:sz="0" w:space="0" w:color="auto"/>
        <w:right w:val="none" w:sz="0" w:space="0" w:color="auto"/>
      </w:divBdr>
    </w:div>
    <w:div w:id="1518928691">
      <w:bodyDiv w:val="1"/>
      <w:marLeft w:val="0"/>
      <w:marRight w:val="0"/>
      <w:marTop w:val="0"/>
      <w:marBottom w:val="0"/>
      <w:divBdr>
        <w:top w:val="none" w:sz="0" w:space="0" w:color="auto"/>
        <w:left w:val="none" w:sz="0" w:space="0" w:color="auto"/>
        <w:bottom w:val="none" w:sz="0" w:space="0" w:color="auto"/>
        <w:right w:val="none" w:sz="0" w:space="0" w:color="auto"/>
      </w:divBdr>
    </w:div>
    <w:div w:id="1536969393">
      <w:bodyDiv w:val="1"/>
      <w:marLeft w:val="0"/>
      <w:marRight w:val="0"/>
      <w:marTop w:val="0"/>
      <w:marBottom w:val="0"/>
      <w:divBdr>
        <w:top w:val="none" w:sz="0" w:space="0" w:color="auto"/>
        <w:left w:val="none" w:sz="0" w:space="0" w:color="auto"/>
        <w:bottom w:val="none" w:sz="0" w:space="0" w:color="auto"/>
        <w:right w:val="none" w:sz="0" w:space="0" w:color="auto"/>
      </w:divBdr>
    </w:div>
    <w:div w:id="1646621383">
      <w:bodyDiv w:val="1"/>
      <w:marLeft w:val="0"/>
      <w:marRight w:val="0"/>
      <w:marTop w:val="0"/>
      <w:marBottom w:val="0"/>
      <w:divBdr>
        <w:top w:val="none" w:sz="0" w:space="0" w:color="auto"/>
        <w:left w:val="none" w:sz="0" w:space="0" w:color="auto"/>
        <w:bottom w:val="none" w:sz="0" w:space="0" w:color="auto"/>
        <w:right w:val="none" w:sz="0" w:space="0" w:color="auto"/>
      </w:divBdr>
    </w:div>
    <w:div w:id="1654260132">
      <w:bodyDiv w:val="1"/>
      <w:marLeft w:val="0"/>
      <w:marRight w:val="0"/>
      <w:marTop w:val="0"/>
      <w:marBottom w:val="0"/>
      <w:divBdr>
        <w:top w:val="none" w:sz="0" w:space="0" w:color="auto"/>
        <w:left w:val="none" w:sz="0" w:space="0" w:color="auto"/>
        <w:bottom w:val="none" w:sz="0" w:space="0" w:color="auto"/>
        <w:right w:val="none" w:sz="0" w:space="0" w:color="auto"/>
      </w:divBdr>
    </w:div>
    <w:div w:id="1715763391">
      <w:bodyDiv w:val="1"/>
      <w:marLeft w:val="0"/>
      <w:marRight w:val="0"/>
      <w:marTop w:val="0"/>
      <w:marBottom w:val="0"/>
      <w:divBdr>
        <w:top w:val="none" w:sz="0" w:space="0" w:color="auto"/>
        <w:left w:val="none" w:sz="0" w:space="0" w:color="auto"/>
        <w:bottom w:val="none" w:sz="0" w:space="0" w:color="auto"/>
        <w:right w:val="none" w:sz="0" w:space="0" w:color="auto"/>
      </w:divBdr>
    </w:div>
    <w:div w:id="1755778029">
      <w:bodyDiv w:val="1"/>
      <w:marLeft w:val="0"/>
      <w:marRight w:val="0"/>
      <w:marTop w:val="0"/>
      <w:marBottom w:val="0"/>
      <w:divBdr>
        <w:top w:val="none" w:sz="0" w:space="0" w:color="auto"/>
        <w:left w:val="none" w:sz="0" w:space="0" w:color="auto"/>
        <w:bottom w:val="none" w:sz="0" w:space="0" w:color="auto"/>
        <w:right w:val="none" w:sz="0" w:space="0" w:color="auto"/>
      </w:divBdr>
    </w:div>
    <w:div w:id="1900359223">
      <w:bodyDiv w:val="1"/>
      <w:marLeft w:val="0"/>
      <w:marRight w:val="0"/>
      <w:marTop w:val="0"/>
      <w:marBottom w:val="0"/>
      <w:divBdr>
        <w:top w:val="none" w:sz="0" w:space="0" w:color="auto"/>
        <w:left w:val="none" w:sz="0" w:space="0" w:color="auto"/>
        <w:bottom w:val="none" w:sz="0" w:space="0" w:color="auto"/>
        <w:right w:val="none" w:sz="0" w:space="0" w:color="auto"/>
      </w:divBdr>
    </w:div>
    <w:div w:id="2122142222">
      <w:bodyDiv w:val="1"/>
      <w:marLeft w:val="0"/>
      <w:marRight w:val="0"/>
      <w:marTop w:val="0"/>
      <w:marBottom w:val="0"/>
      <w:divBdr>
        <w:top w:val="none" w:sz="0" w:space="0" w:color="auto"/>
        <w:left w:val="none" w:sz="0" w:space="0" w:color="auto"/>
        <w:bottom w:val="none" w:sz="0" w:space="0" w:color="auto"/>
        <w:right w:val="none" w:sz="0" w:space="0" w:color="auto"/>
      </w:divBdr>
    </w:div>
    <w:div w:id="212981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gif"/><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microsoft.com/office/2007/relationships/stylesWithEffects" Target="stylesWithEffect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Zyg54</b:Tag>
    <b:SourceType>Book</b:SourceType>
    <b:Guid>{930E8AE9-7C73-4118-A2D9-34CB1A0359C4}</b:Guid>
    <b:LCID>0</b:LCID>
    <b:Author>
      <b:Author>
        <b:NameList>
          <b:Person>
            <b:Last>Rysiewicz</b:Last>
            <b:First>Zygmunt</b:First>
          </b:Person>
        </b:NameList>
      </b:Author>
    </b:Author>
    <b:Title>Słownik wyrazów obcych</b:Title>
    <b:Year>1954</b:Year>
    <b:City>Warszawa</b:City>
    <b:Publisher>PAN</b:Publisher>
    <b:RefOrder>4</b:RefOrder>
  </b:Source>
  <b:Source>
    <b:Tag>Joa</b:Tag>
    <b:SourceType>ArticleInAPeriodical</b:SourceType>
    <b:Guid>{07FE2E4A-17B2-4406-9CC4-F5EABA45CCD2}</b:Guid>
    <b:LCID>0</b:LCID>
    <b:Author>
      <b:Author>
        <b:NameList>
          <b:Person>
            <b:Last>Kwiecień</b:Last>
            <b:First>Joanna</b:First>
          </b:Person>
        </b:NameList>
      </b:Author>
    </b:Author>
    <b:Title>Historia giełd na świecie</b:Title>
    <b:RefOrder>5</b:RefOrder>
  </b:Source>
  <b:Source>
    <b:Tag>Noj10</b:Tag>
    <b:SourceType>Book</b:SourceType>
    <b:Guid>{1298E7FC-854F-42CE-BAF9-9C8052BA6E72}</b:Guid>
    <b:LCID>0</b:LCID>
    <b:Author>
      <b:Author>
        <b:NameList>
          <b:Person>
            <b:Last>Nojszewska</b:Last>
            <b:First>E.</b:First>
          </b:Person>
        </b:NameList>
      </b:Author>
    </b:Author>
    <b:Title>Podstawy ekonomii</b:Title>
    <b:Year>2010</b:Year>
    <b:City>Warszawa</b:City>
    <b:Publisher>WSIP</b:Publisher>
    <b:RefOrder>2</b:RefOrder>
  </b:Source>
  <b:Source>
    <b:Tag>Woś00</b:Tag>
    <b:SourceType>Book</b:SourceType>
    <b:Guid>{EC28C4EE-A70F-4C8F-AD50-AE7D6DA5242C}</b:Guid>
    <b:LCID>0</b:LCID>
    <b:Author>
      <b:Author>
        <b:NameList>
          <b:Person>
            <b:Last>Woś</b:Last>
            <b:First>T.</b:First>
            <b:Middle>,Stelmach , J.</b:Middle>
          </b:Person>
        </b:NameList>
      </b:Author>
    </b:Author>
    <b:Title>Wiedza o gospodarce</b:Title>
    <b:Year>2000</b:Year>
    <b:City>Warszawa</b:City>
    <b:Publisher>LexisNexis Polska</b:Publisher>
    <b:RefOrder>11</b:RefOrder>
  </b:Source>
  <b:Source>
    <b:Tag>Bel96</b:Tag>
    <b:SourceType>Book</b:SourceType>
    <b:Guid>{1CB596D4-CBD1-4CFB-A284-97F0FD007F2F}</b:Guid>
    <b:LCID>0</b:LCID>
    <b:Author>
      <b:Author>
        <b:NameList>
          <b:Person>
            <b:Last>Belletante</b:Last>
            <b:First>B.</b:First>
          </b:Person>
        </b:NameList>
      </b:Author>
    </b:Author>
    <b:Title>Giełda , jej funkcjonowanie i rola w zyciu gospodarczym</b:Title>
    <b:Year>1996</b:Year>
    <b:City>Warszawa</b:City>
    <b:Publisher>PWN</b:Publisher>
    <b:RefOrder>1</b:RefOrder>
  </b:Source>
  <b:Source>
    <b:Tag>htt1</b:Tag>
    <b:SourceType>JournalArticle</b:SourceType>
    <b:Guid>{C1F57A50-B187-4B8F-BD09-C335889305AB}</b:Guid>
    <b:LCID>0</b:LCID>
    <b:Title>http://pl.wikipedia.org</b:Title>
    <b:RefOrder>3</b:RefOrder>
  </b:Source>
  <b:Source>
    <b:Tag>Zię</b:Tag>
    <b:SourceType>JournalArticle</b:SourceType>
    <b:Guid>{D325C88C-537A-454E-BA44-D3C522274BB2}</b:Guid>
    <b:LCID>0</b:LCID>
    <b:Author>
      <b:Author>
        <b:NameList>
          <b:Person>
            <b:Last>Jarosław</b:Last>
            <b:First>Ziębiec</b:First>
          </b:Person>
        </b:NameList>
      </b:Author>
    </b:Author>
    <b:Title>GIEŁDA: Notowania ciągłe i jednolite</b:Title>
    <b:RefOrder>7</b:RefOrder>
  </b:Source>
  <b:Source>
    <b:Tag>htt</b:Tag>
    <b:SourceType>JournalArticle</b:SourceType>
    <b:Guid>{C617BBD1-583E-4CFE-9C87-7AC64C0DC165}</b:Guid>
    <b:LCID>0</b:LCID>
    <b:Title>http://www.gpw.pl/</b:Title>
    <b:RefOrder>6</b:RefOrder>
  </b:Source>
  <b:Source>
    <b:Tag>Krz02</b:Tag>
    <b:SourceType>Book</b:SourceType>
    <b:Guid>{71DD9A6D-58C0-4606-9A3F-5D0F32FBF025}</b:Guid>
    <b:LCID>0</b:LCID>
    <b:Author>
      <b:Author>
        <b:NameList>
          <b:Person>
            <b:Last>Jajuga</b:Last>
            <b:First>Krzysztof</b:First>
          </b:Person>
        </b:NameList>
      </b:Author>
    </b:Author>
    <b:Title>Podstawy inwestowania na rynku papierów wartościowych</b:Title>
    <b:Year>2002</b:Year>
    <b:City>Warszawa</b:City>
    <b:RefOrder>8</b:RefOrder>
  </b:Source>
  <b:Source>
    <b:Tag>Mur99</b:Tag>
    <b:SourceType>Book</b:SourceType>
    <b:Guid>{A3139054-DE21-4077-8841-EF7A772CCA5B}</b:Guid>
    <b:LCID>0</b:LCID>
    <b:Author>
      <b:Author>
        <b:NameList>
          <b:Person>
            <b:Last>Murphy</b:Last>
            <b:First>John</b:First>
          </b:Person>
        </b:NameList>
      </b:Author>
    </b:Author>
    <b:Title>Technical Analysis of the Financial Markets.</b:Title>
    <b:Year>1999</b:Year>
    <b:City>New York</b:City>
    <b:RefOrder>9</b:RefOrder>
  </b:Source>
  <b:Source>
    <b:Tag>Cra05</b:Tag>
    <b:SourceType>Book</b:SourceType>
    <b:Guid>{AFB86490-AFE7-4882-A09E-C4758A055137}</b:Guid>
    <b:LCID>0</b:LCID>
    <b:Author>
      <b:Author>
        <b:NameList>
          <b:Person>
            <b:Last>Larman</b:Last>
            <b:First>Craig</b:First>
          </b:Person>
        </b:NameList>
      </b:Author>
    </b:Author>
    <b:Title>UML I wzorce projektowe. Analiza i projektowanie obiektowe oraz iteracyjny model wytwarzania aplikacji</b:Title>
    <b:Year>2005</b:Year>
    <b:City>Gliwice</b:City>
    <b:Publisher>helion</b:Publisher>
    <b:RefOrder>10</b:RefOrder>
  </b:Source>
  <b:Source>
    <b:Tag>Cay02</b:Tag>
    <b:SourceType>Book</b:SourceType>
    <b:Guid>{385F59E0-D133-40B9-A9EB-5056CE93FDCD}</b:Guid>
    <b:LCID>0</b:LCID>
    <b:Author>
      <b:Author>
        <b:NameList>
          <b:Person>
            <b:Last>Cay S. Horstmann</b:Last>
            <b:First>Gary</b:First>
            <b:Middle>Cornell</b:Middle>
          </b:Person>
        </b:NameList>
      </b:Author>
    </b:Author>
    <b:Title>Core Java techniki zaawansowane</b:Title>
    <b:Year>2002</b:Year>
    <b:City>Helion</b:City>
    <b:Publisher>Gliwice</b:Publisher>
    <b:RefOrder>12</b:RefOrder>
  </b:Source>
  <b:Source>
    <b:Tag>BBa94</b:Tag>
    <b:SourceType>Book</b:SourceType>
    <b:Guid>{F335D457-BC8C-4A39-BCBD-BEB6D4A9E272}</b:Guid>
    <b:LCID>0</b:LCID>
    <b:Author>
      <b:Author>
        <b:NameList>
          <b:Person>
            <b:Last>B.Baryłko</b:Last>
            <b:First>J.</b:First>
            <b:Middle>Mikoś</b:Middle>
          </b:Person>
        </b:NameList>
      </b:Author>
    </b:Author>
    <b:Title>Giełda krok po kroku: poradnik inwestora giełdowego</b:Title>
    <b:Year>1994</b:Year>
    <b:City>Legnica</b:City>
    <b:Publisher>Poltext</b:Publisher>
    <b:RefOrder>13</b:RefOrder>
  </b:Source>
  <b:Source>
    <b:Tag>RSt02</b:Tag>
    <b:SourceType>Book</b:SourceType>
    <b:Guid>{61346F50-B77A-4F4A-818E-E982997DD550}</b:Guid>
    <b:LCID>0</b:LCID>
    <b:Author>
      <b:Author>
        <b:NameList>
          <b:Person>
            <b:Last>R. Stones</b:Last>
            <b:First>N.</b:First>
            <b:Middle>Matthew.</b:Middle>
          </b:Person>
        </b:NameList>
      </b:Author>
    </b:Author>
    <b:Title>Bazy danych I PostgreSQL od podstaw</b:Title>
    <b:Year>2002</b:Year>
    <b:City>Gliwice</b:City>
    <b:Publisher>Helion</b:Publisher>
    <b:RefOrder>14</b:RefOrder>
  </b:Source>
</b:Sources>
</file>

<file path=customXml/itemProps1.xml><?xml version="1.0" encoding="utf-8"?>
<ds:datastoreItem xmlns:ds="http://schemas.openxmlformats.org/officeDocument/2006/customXml" ds:itemID="{958AD8D1-CD72-4ED9-A76F-3300C5AC4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1735</TotalTime>
  <Pages>55</Pages>
  <Words>12303</Words>
  <Characters>73820</Characters>
  <Application>Microsoft Office Word</Application>
  <DocSecurity>0</DocSecurity>
  <Lines>615</Lines>
  <Paragraphs>171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dc:creator>
  <cp:lastModifiedBy>Robert</cp:lastModifiedBy>
  <cp:revision>38</cp:revision>
  <dcterms:created xsi:type="dcterms:W3CDTF">2013-06-18T18:33:00Z</dcterms:created>
  <dcterms:modified xsi:type="dcterms:W3CDTF">2013-10-08T18:54:00Z</dcterms:modified>
</cp:coreProperties>
</file>