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6DF9B" w14:textId="649A5FDB" w:rsidR="00CC694C" w:rsidRDefault="00E90CE5">
      <w:pPr>
        <w:rPr>
          <w:lang w:val="es-ES_tradnl"/>
        </w:rPr>
      </w:pPr>
      <w:r>
        <w:rPr>
          <w:lang w:val="es-ES_tradnl"/>
        </w:rPr>
        <w:t>Análisis de predictores para modelo de aprendizaje supervisado</w:t>
      </w:r>
    </w:p>
    <w:p w14:paraId="19DCC02D" w14:textId="77777777" w:rsidR="00E90CE5" w:rsidRDefault="00E90CE5">
      <w:pPr>
        <w:rPr>
          <w:lang w:val="es-ES_tradnl"/>
        </w:rPr>
      </w:pPr>
    </w:p>
    <w:p w14:paraId="5D73ED8C" w14:textId="77777777" w:rsidR="00E90CE5" w:rsidRDefault="00E90CE5">
      <w:pPr>
        <w:rPr>
          <w:lang w:val="es-ES_tradnl"/>
        </w:rPr>
      </w:pPr>
    </w:p>
    <w:p w14:paraId="12DA3233" w14:textId="20652EA4" w:rsidR="0067064B" w:rsidRDefault="00E90CE5">
      <w:pPr>
        <w:rPr>
          <w:sz w:val="22"/>
          <w:szCs w:val="22"/>
          <w:lang w:val="es-ES_tradnl"/>
        </w:rPr>
      </w:pPr>
      <w:r w:rsidRPr="0067064B">
        <w:rPr>
          <w:b/>
          <w:bCs/>
          <w:sz w:val="22"/>
          <w:szCs w:val="22"/>
          <w:lang w:val="es-ES_tradnl"/>
        </w:rPr>
        <w:t>El objetivo</w:t>
      </w:r>
      <w:r w:rsidRPr="00E90CE5">
        <w:rPr>
          <w:sz w:val="22"/>
          <w:szCs w:val="22"/>
          <w:lang w:val="es-ES_tradnl"/>
        </w:rPr>
        <w:t xml:space="preserve"> </w:t>
      </w:r>
      <w:r w:rsidRPr="0067064B">
        <w:rPr>
          <w:b/>
          <w:bCs/>
          <w:sz w:val="22"/>
          <w:szCs w:val="22"/>
          <w:lang w:val="es-ES_tradnl"/>
        </w:rPr>
        <w:t>de este análisis</w:t>
      </w:r>
      <w:r w:rsidRPr="00E90CE5">
        <w:rPr>
          <w:sz w:val="22"/>
          <w:szCs w:val="22"/>
          <w:lang w:val="es-ES_tradnl"/>
        </w:rPr>
        <w:t xml:space="preserve"> es determinar cuáles variables pueden servir de predictores para entrenar un modelo de aprendizaje supervisado que clasifique los textos </w:t>
      </w:r>
      <w:r w:rsidR="0067064B">
        <w:rPr>
          <w:sz w:val="22"/>
          <w:szCs w:val="22"/>
          <w:lang w:val="es-ES_tradnl"/>
        </w:rPr>
        <w:t xml:space="preserve">de varios periodistas en temas dados. </w:t>
      </w:r>
    </w:p>
    <w:p w14:paraId="42F3E5ED" w14:textId="77777777" w:rsidR="006D4206" w:rsidRDefault="006D4206">
      <w:pPr>
        <w:rPr>
          <w:sz w:val="22"/>
          <w:szCs w:val="22"/>
          <w:lang w:val="es-ES_tradnl"/>
        </w:rPr>
      </w:pPr>
    </w:p>
    <w:p w14:paraId="66BF7016" w14:textId="77777777" w:rsidR="0067064B" w:rsidRDefault="0067064B">
      <w:pPr>
        <w:rPr>
          <w:sz w:val="22"/>
          <w:szCs w:val="22"/>
          <w:lang w:val="es-ES_tradnl"/>
        </w:rPr>
      </w:pPr>
    </w:p>
    <w:p w14:paraId="00D8BB14" w14:textId="77777777" w:rsidR="006D4206" w:rsidRDefault="006D4206" w:rsidP="006D4206">
      <w:pPr>
        <w:rPr>
          <w:sz w:val="22"/>
          <w:szCs w:val="22"/>
          <w:lang w:val="es-ES_tradnl"/>
        </w:rPr>
      </w:pPr>
      <w:r>
        <w:rPr>
          <w:sz w:val="22"/>
          <w:szCs w:val="22"/>
          <w:lang w:val="es-ES_tradnl"/>
        </w:rPr>
        <w:t xml:space="preserve">Sobre la estructura de la base de datos. </w:t>
      </w:r>
    </w:p>
    <w:p w14:paraId="72CB26FE" w14:textId="77777777" w:rsidR="006D4206" w:rsidRDefault="006D4206" w:rsidP="006D4206">
      <w:pPr>
        <w:rPr>
          <w:sz w:val="22"/>
          <w:szCs w:val="22"/>
          <w:lang w:val="es-ES_tradnl"/>
        </w:rPr>
      </w:pPr>
    </w:p>
    <w:p w14:paraId="697E276B" w14:textId="158D8F9D" w:rsidR="0067064B" w:rsidRDefault="006D4206" w:rsidP="006D4206">
      <w:pPr>
        <w:rPr>
          <w:sz w:val="22"/>
          <w:szCs w:val="22"/>
        </w:rPr>
      </w:pPr>
      <w:r>
        <w:rPr>
          <w:sz w:val="22"/>
          <w:szCs w:val="22"/>
          <w:lang w:val="es-ES_tradnl"/>
        </w:rPr>
        <w:t xml:space="preserve">Tenemos un archivo de Excel con las columnas: </w:t>
      </w:r>
      <w:r w:rsidRPr="006D4206">
        <w:rPr>
          <w:sz w:val="22"/>
          <w:szCs w:val="22"/>
        </w:rPr>
        <w:t>'Periodista', 'Posicion', 'Formato', 'Archivo', 'Tema 1', 'Tema 2',</w:t>
      </w:r>
      <w:r>
        <w:rPr>
          <w:sz w:val="22"/>
          <w:szCs w:val="22"/>
        </w:rPr>
        <w:t xml:space="preserve"> </w:t>
      </w:r>
      <w:r w:rsidRPr="006D4206">
        <w:rPr>
          <w:sz w:val="22"/>
          <w:szCs w:val="22"/>
        </w:rPr>
        <w:t>'Sección', 'Etiquetas', 'Título', 'Medio', 'FDP (aaaa-mm-dd)', 'Enlace',</w:t>
      </w:r>
      <w:r>
        <w:rPr>
          <w:sz w:val="22"/>
          <w:szCs w:val="22"/>
        </w:rPr>
        <w:t xml:space="preserve"> </w:t>
      </w:r>
      <w:r w:rsidRPr="006D4206">
        <w:rPr>
          <w:sz w:val="22"/>
          <w:szCs w:val="22"/>
        </w:rPr>
        <w:t>'Wayback Machine', '</w:t>
      </w:r>
      <w:proofErr w:type="gramStart"/>
      <w:r w:rsidRPr="006D4206">
        <w:rPr>
          <w:sz w:val="22"/>
          <w:szCs w:val="22"/>
        </w:rPr>
        <w:t>archive.today</w:t>
      </w:r>
      <w:proofErr w:type="gramEnd"/>
      <w:r w:rsidRPr="006D4206">
        <w:rPr>
          <w:sz w:val="22"/>
          <w:szCs w:val="22"/>
        </w:rPr>
        <w:t>', 'Captura PNG',</w:t>
      </w:r>
      <w:r>
        <w:rPr>
          <w:sz w:val="22"/>
          <w:szCs w:val="22"/>
        </w:rPr>
        <w:t xml:space="preserve"> </w:t>
      </w:r>
      <w:r w:rsidRPr="006D4206">
        <w:rPr>
          <w:sz w:val="22"/>
          <w:szCs w:val="22"/>
        </w:rPr>
        <w:t>'Página descargada', 'Google Drive', 'Texto', 'Localidad', 'Municipio', 'Entidad'</w:t>
      </w:r>
      <w:r>
        <w:rPr>
          <w:sz w:val="22"/>
          <w:szCs w:val="22"/>
        </w:rPr>
        <w:t xml:space="preserve">, </w:t>
      </w:r>
      <w:r w:rsidRPr="006D4206">
        <w:rPr>
          <w:sz w:val="22"/>
          <w:szCs w:val="22"/>
        </w:rPr>
        <w:t>'CVE_INEGI', 'CVE_ENT', 'CVE_MUN', 'CVE_LOC', 'Compilación',</w:t>
      </w:r>
      <w:r>
        <w:rPr>
          <w:sz w:val="22"/>
          <w:szCs w:val="22"/>
        </w:rPr>
        <w:t xml:space="preserve"> </w:t>
      </w:r>
      <w:r w:rsidRPr="006D4206">
        <w:rPr>
          <w:sz w:val="22"/>
          <w:szCs w:val="22"/>
        </w:rPr>
        <w:t>'Coautores', 'Notas', 'Duración del video (hh:mm:ss)'</w:t>
      </w:r>
      <w:r>
        <w:rPr>
          <w:sz w:val="22"/>
          <w:szCs w:val="22"/>
        </w:rPr>
        <w:t>. La variable respuesta es ‘Tema1’ mientras que el resto de las variables pueden ser usadas como predictores por si mismas o como herramientas para construir un predictor.</w:t>
      </w:r>
    </w:p>
    <w:p w14:paraId="037D3F5B" w14:textId="77777777" w:rsidR="006D4206" w:rsidRDefault="006D4206" w:rsidP="006D4206">
      <w:pPr>
        <w:rPr>
          <w:sz w:val="22"/>
          <w:szCs w:val="22"/>
        </w:rPr>
      </w:pPr>
    </w:p>
    <w:p w14:paraId="13DCBC99" w14:textId="77777777" w:rsidR="006D4206" w:rsidRDefault="006D4206" w:rsidP="006D4206">
      <w:pPr>
        <w:rPr>
          <w:sz w:val="22"/>
          <w:szCs w:val="22"/>
        </w:rPr>
      </w:pPr>
    </w:p>
    <w:p w14:paraId="14F39F43" w14:textId="77777777" w:rsidR="006D4206" w:rsidRDefault="006D4206" w:rsidP="006D4206">
      <w:pPr>
        <w:rPr>
          <w:sz w:val="22"/>
          <w:szCs w:val="22"/>
        </w:rPr>
      </w:pPr>
    </w:p>
    <w:p w14:paraId="278E1100" w14:textId="67BA8C27" w:rsidR="006D4206" w:rsidRDefault="006D4206" w:rsidP="006D4206">
      <w:pPr>
        <w:rPr>
          <w:sz w:val="22"/>
          <w:szCs w:val="22"/>
        </w:rPr>
      </w:pPr>
      <w:r>
        <w:rPr>
          <w:sz w:val="22"/>
          <w:szCs w:val="22"/>
        </w:rPr>
        <w:t xml:space="preserve">Sobre  ‘Texto’ </w:t>
      </w:r>
    </w:p>
    <w:p w14:paraId="566DF085" w14:textId="77777777" w:rsidR="006D4206" w:rsidRDefault="006D4206" w:rsidP="006D4206">
      <w:pPr>
        <w:rPr>
          <w:sz w:val="22"/>
          <w:szCs w:val="22"/>
        </w:rPr>
      </w:pPr>
    </w:p>
    <w:p w14:paraId="68D3F7B8" w14:textId="7F520843" w:rsidR="006D4206" w:rsidRDefault="006D4206" w:rsidP="006D4206">
      <w:pPr>
        <w:rPr>
          <w:sz w:val="22"/>
          <w:szCs w:val="22"/>
        </w:rPr>
      </w:pPr>
      <w:r>
        <w:rPr>
          <w:sz w:val="22"/>
          <w:szCs w:val="22"/>
        </w:rPr>
        <w:t xml:space="preserve">El texto es una de las variables más utiles por que tiene mucha información por si solo. Queremos entender cuales son las diferencias en </w:t>
      </w:r>
      <w:r w:rsidR="009B4DC3">
        <w:rPr>
          <w:sz w:val="22"/>
          <w:szCs w:val="22"/>
        </w:rPr>
        <w:t>el texto que determinan la categoría en la que se debe clasificar.</w:t>
      </w:r>
    </w:p>
    <w:p w14:paraId="41E97536" w14:textId="77777777" w:rsidR="009B4DC3" w:rsidRDefault="009B4DC3" w:rsidP="006D4206">
      <w:pPr>
        <w:rPr>
          <w:sz w:val="22"/>
          <w:szCs w:val="22"/>
        </w:rPr>
      </w:pPr>
    </w:p>
    <w:p w14:paraId="4985F8BD" w14:textId="33A444CD" w:rsidR="009B4DC3" w:rsidRDefault="009B4DC3" w:rsidP="00460DB8">
      <w:pPr>
        <w:jc w:val="center"/>
        <w:rPr>
          <w:sz w:val="22"/>
          <w:szCs w:val="22"/>
        </w:rPr>
      </w:pPr>
      <w:r w:rsidRPr="009B4DC3">
        <w:rPr>
          <w:sz w:val="22"/>
          <w:szCs w:val="22"/>
        </w:rPr>
        <w:drawing>
          <wp:inline distT="0" distB="0" distL="0" distR="0" wp14:anchorId="4868FCBF" wp14:editId="7EB5030D">
            <wp:extent cx="3822700" cy="3708400"/>
            <wp:effectExtent l="0" t="0" r="0" b="0"/>
            <wp:docPr id="32071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1371" name=""/>
                    <pic:cNvPicPr/>
                  </pic:nvPicPr>
                  <pic:blipFill>
                    <a:blip r:embed="rId4"/>
                    <a:stretch>
                      <a:fillRect/>
                    </a:stretch>
                  </pic:blipFill>
                  <pic:spPr>
                    <a:xfrm>
                      <a:off x="0" y="0"/>
                      <a:ext cx="3822700" cy="3708400"/>
                    </a:xfrm>
                    <a:prstGeom prst="rect">
                      <a:avLst/>
                    </a:prstGeom>
                  </pic:spPr>
                </pic:pic>
              </a:graphicData>
            </a:graphic>
          </wp:inline>
        </w:drawing>
      </w:r>
    </w:p>
    <w:p w14:paraId="5BF95F80" w14:textId="181AE575" w:rsidR="009B4DC3" w:rsidRDefault="009B4DC3" w:rsidP="006D4206">
      <w:pPr>
        <w:rPr>
          <w:sz w:val="22"/>
          <w:szCs w:val="22"/>
        </w:rPr>
      </w:pPr>
      <w:r>
        <w:rPr>
          <w:sz w:val="22"/>
          <w:szCs w:val="22"/>
        </w:rPr>
        <w:lastRenderedPageBreak/>
        <w:t>Palabras clave</w:t>
      </w:r>
    </w:p>
    <w:p w14:paraId="16CDD776" w14:textId="7E7F9219" w:rsidR="009B4DC3" w:rsidRDefault="009B4DC3" w:rsidP="006D4206">
      <w:pPr>
        <w:rPr>
          <w:sz w:val="22"/>
          <w:szCs w:val="22"/>
        </w:rPr>
      </w:pPr>
      <w:r>
        <w:rPr>
          <w:sz w:val="22"/>
          <w:szCs w:val="22"/>
        </w:rPr>
        <w:t>Menciones de partidos políticos (Morena, PAN, PRI, PT, PRD)</w:t>
      </w:r>
    </w:p>
    <w:p w14:paraId="6EB80247" w14:textId="77777777" w:rsidR="009B4DC3" w:rsidRDefault="009B4DC3" w:rsidP="006D4206">
      <w:pPr>
        <w:rPr>
          <w:sz w:val="22"/>
          <w:szCs w:val="22"/>
        </w:rPr>
      </w:pPr>
    </w:p>
    <w:p w14:paraId="72ED6867" w14:textId="22CCA867" w:rsidR="006D4206" w:rsidRDefault="006D4206" w:rsidP="006D4206">
      <w:pPr>
        <w:rPr>
          <w:sz w:val="22"/>
          <w:szCs w:val="22"/>
        </w:rPr>
      </w:pPr>
    </w:p>
    <w:p w14:paraId="458E8D6A" w14:textId="77777777" w:rsidR="006D4206" w:rsidRDefault="006D4206" w:rsidP="006D4206">
      <w:pPr>
        <w:rPr>
          <w:sz w:val="22"/>
          <w:szCs w:val="22"/>
        </w:rPr>
      </w:pPr>
    </w:p>
    <w:p w14:paraId="63CBD40D" w14:textId="77777777" w:rsidR="006D4206" w:rsidRPr="006D4206" w:rsidRDefault="006D4206" w:rsidP="006D4206">
      <w:pPr>
        <w:rPr>
          <w:sz w:val="22"/>
          <w:szCs w:val="22"/>
        </w:rPr>
      </w:pPr>
    </w:p>
    <w:p w14:paraId="4720EF96" w14:textId="77777777" w:rsidR="0067064B" w:rsidRDefault="0067064B">
      <w:pPr>
        <w:rPr>
          <w:sz w:val="22"/>
          <w:szCs w:val="22"/>
          <w:lang w:val="es-ES_tradnl"/>
        </w:rPr>
      </w:pPr>
    </w:p>
    <w:p w14:paraId="2D20974C" w14:textId="2A980EFB" w:rsidR="0067064B" w:rsidRPr="00E90CE5" w:rsidRDefault="0067064B">
      <w:pPr>
        <w:rPr>
          <w:sz w:val="22"/>
          <w:szCs w:val="22"/>
          <w:lang w:val="es-ES_tradnl"/>
        </w:rPr>
      </w:pPr>
    </w:p>
    <w:p w14:paraId="448B667A" w14:textId="77777777" w:rsidR="00E90CE5" w:rsidRDefault="00E90CE5">
      <w:pPr>
        <w:rPr>
          <w:lang w:val="es-ES_tradnl"/>
        </w:rPr>
      </w:pPr>
    </w:p>
    <w:p w14:paraId="17E48B38" w14:textId="46F654F3" w:rsidR="00E90CE5" w:rsidRDefault="00E90CE5">
      <w:pPr>
        <w:rPr>
          <w:lang w:val="es-ES_tradnl"/>
        </w:rPr>
      </w:pPr>
      <w:r>
        <w:rPr>
          <w:lang w:val="es-ES_tradnl"/>
        </w:rPr>
        <w:t>Sobre los limitantes de la muestra</w:t>
      </w:r>
    </w:p>
    <w:p w14:paraId="37E99419" w14:textId="77777777" w:rsidR="009B4DC3" w:rsidRDefault="009B4DC3">
      <w:pPr>
        <w:rPr>
          <w:lang w:val="es-ES_tradnl"/>
        </w:rPr>
      </w:pPr>
    </w:p>
    <w:p w14:paraId="2AC7030A" w14:textId="0529DF27" w:rsidR="009B4DC3" w:rsidRDefault="009B4DC3" w:rsidP="009B4DC3">
      <w:pPr>
        <w:jc w:val="center"/>
        <w:rPr>
          <w:lang w:val="es-ES_tradnl"/>
        </w:rPr>
      </w:pPr>
      <w:r w:rsidRPr="009B4DC3">
        <w:rPr>
          <w:lang w:val="es-ES_tradnl"/>
        </w:rPr>
        <w:drawing>
          <wp:inline distT="0" distB="0" distL="0" distR="0" wp14:anchorId="326294C0" wp14:editId="0396BB26">
            <wp:extent cx="4390572" cy="3836524"/>
            <wp:effectExtent l="0" t="0" r="3810" b="0"/>
            <wp:docPr id="1327513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13657" name=""/>
                    <pic:cNvPicPr/>
                  </pic:nvPicPr>
                  <pic:blipFill>
                    <a:blip r:embed="rId5"/>
                    <a:stretch>
                      <a:fillRect/>
                    </a:stretch>
                  </pic:blipFill>
                  <pic:spPr>
                    <a:xfrm>
                      <a:off x="0" y="0"/>
                      <a:ext cx="4454975" cy="3892800"/>
                    </a:xfrm>
                    <a:prstGeom prst="rect">
                      <a:avLst/>
                    </a:prstGeom>
                  </pic:spPr>
                </pic:pic>
              </a:graphicData>
            </a:graphic>
          </wp:inline>
        </w:drawing>
      </w:r>
    </w:p>
    <w:p w14:paraId="0C9D4B83" w14:textId="77777777" w:rsidR="00E90CE5" w:rsidRPr="00E90CE5" w:rsidRDefault="00E90CE5">
      <w:pPr>
        <w:rPr>
          <w:sz w:val="22"/>
          <w:szCs w:val="22"/>
          <w:lang w:val="es-ES_tradnl"/>
        </w:rPr>
      </w:pPr>
    </w:p>
    <w:p w14:paraId="401A1889" w14:textId="35DBD7EE" w:rsidR="00E90CE5" w:rsidRPr="00E90CE5" w:rsidRDefault="00E90CE5">
      <w:pPr>
        <w:rPr>
          <w:sz w:val="22"/>
          <w:szCs w:val="22"/>
          <w:lang w:val="es-ES_tradnl"/>
        </w:rPr>
      </w:pPr>
      <w:r w:rsidRPr="00E90CE5">
        <w:rPr>
          <w:sz w:val="22"/>
          <w:szCs w:val="22"/>
          <w:lang w:val="es-ES_tradnl"/>
        </w:rPr>
        <w:t xml:space="preserve">Es importante tomar en cuenta que la base de datos con la que estamos trabajando tiene características que restringen sus usos para el modelo que estamos diseñando. Una de las más importante es la distribución </w:t>
      </w:r>
      <w:r>
        <w:rPr>
          <w:sz w:val="22"/>
          <w:szCs w:val="22"/>
          <w:lang w:val="es-ES_tradnl"/>
        </w:rPr>
        <w:t>por</w:t>
      </w:r>
      <w:r w:rsidRPr="00E90CE5">
        <w:rPr>
          <w:sz w:val="22"/>
          <w:szCs w:val="22"/>
          <w:lang w:val="es-ES_tradnl"/>
        </w:rPr>
        <w:t xml:space="preserve"> temas de los textos. A pesar de que temas como política y cultura tienen más de 50 textos</w:t>
      </w:r>
      <w:r>
        <w:rPr>
          <w:sz w:val="22"/>
          <w:szCs w:val="22"/>
          <w:lang w:val="es-ES_tradnl"/>
        </w:rPr>
        <w:t xml:space="preserve"> cada una</w:t>
      </w:r>
      <w:r w:rsidRPr="00E90CE5">
        <w:rPr>
          <w:sz w:val="22"/>
          <w:szCs w:val="22"/>
          <w:lang w:val="es-ES_tradnl"/>
        </w:rPr>
        <w:t xml:space="preserve">, deportes y religión cuentan con menos de 5. Debido a esto y bajo </w:t>
      </w:r>
      <w:r>
        <w:rPr>
          <w:sz w:val="22"/>
          <w:szCs w:val="22"/>
          <w:lang w:val="es-ES_tradnl"/>
        </w:rPr>
        <w:t>la suposición de que los temas con menor número de textos no son la prioridad de este análisis, sugiero no trabajar con ellos para el entrenamiento o juntarlos creando un nuevo bloque de ‘otros’.</w:t>
      </w:r>
    </w:p>
    <w:p w14:paraId="13DC47E9" w14:textId="77777777" w:rsidR="00E90CE5" w:rsidRDefault="00E90CE5">
      <w:pPr>
        <w:rPr>
          <w:lang w:val="es-ES_tradnl"/>
        </w:rPr>
      </w:pPr>
    </w:p>
    <w:p w14:paraId="3D1F8838" w14:textId="77777777" w:rsidR="00E90CE5" w:rsidRDefault="00E90CE5">
      <w:pPr>
        <w:rPr>
          <w:lang w:val="es-ES_tradnl"/>
        </w:rPr>
      </w:pPr>
    </w:p>
    <w:p w14:paraId="5745BDF1" w14:textId="7245169F" w:rsidR="00E90CE5" w:rsidRDefault="00E90CE5">
      <w:pPr>
        <w:rPr>
          <w:lang w:val="es-ES_tradnl"/>
        </w:rPr>
      </w:pPr>
      <w:r>
        <w:rPr>
          <w:lang w:val="es-ES_tradnl"/>
        </w:rPr>
        <w:t>Conclusiones:</w:t>
      </w:r>
    </w:p>
    <w:p w14:paraId="1A8D4CFE" w14:textId="77777777" w:rsidR="0067064B" w:rsidRDefault="0067064B">
      <w:pPr>
        <w:rPr>
          <w:lang w:val="es-ES_tradnl"/>
        </w:rPr>
      </w:pPr>
    </w:p>
    <w:p w14:paraId="43FA049E" w14:textId="77777777" w:rsidR="006D4206" w:rsidRDefault="006D4206">
      <w:pPr>
        <w:rPr>
          <w:lang w:val="es-ES_tradnl"/>
        </w:rPr>
      </w:pPr>
    </w:p>
    <w:p w14:paraId="53C2E38A" w14:textId="77777777" w:rsidR="006D4206" w:rsidRDefault="006D4206">
      <w:pPr>
        <w:rPr>
          <w:lang w:val="es-ES_tradnl"/>
        </w:rPr>
      </w:pPr>
    </w:p>
    <w:p w14:paraId="46B545BB" w14:textId="77777777" w:rsidR="006D4206" w:rsidRDefault="006D4206">
      <w:pPr>
        <w:rPr>
          <w:lang w:val="es-ES_tradnl"/>
        </w:rPr>
      </w:pPr>
    </w:p>
    <w:p w14:paraId="0F55C574" w14:textId="77777777" w:rsidR="00E90CE5" w:rsidRPr="00E90CE5" w:rsidRDefault="00E90CE5">
      <w:pPr>
        <w:rPr>
          <w:lang w:val="es-ES_tradnl"/>
        </w:rPr>
      </w:pPr>
    </w:p>
    <w:sectPr w:rsidR="00E90CE5" w:rsidRPr="00E90C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E5"/>
    <w:rsid w:val="00436DFB"/>
    <w:rsid w:val="00460DB8"/>
    <w:rsid w:val="0059475B"/>
    <w:rsid w:val="00661DBA"/>
    <w:rsid w:val="0067064B"/>
    <w:rsid w:val="006D4206"/>
    <w:rsid w:val="009B4DC3"/>
    <w:rsid w:val="00CA5E3A"/>
    <w:rsid w:val="00CC694C"/>
    <w:rsid w:val="00E90C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A7AEF31"/>
  <w15:chartTrackingRefBased/>
  <w15:docId w15:val="{370AD6F1-A0CD-7F4A-B544-254793F9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0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0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0C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0C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0C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0CE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0CE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0CE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0CE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C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0C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0C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0C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0C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0C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0C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0C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0CE5"/>
    <w:rPr>
      <w:rFonts w:eastAsiaTheme="majorEastAsia" w:cstheme="majorBidi"/>
      <w:color w:val="272727" w:themeColor="text1" w:themeTint="D8"/>
    </w:rPr>
  </w:style>
  <w:style w:type="paragraph" w:styleId="Ttulo">
    <w:name w:val="Title"/>
    <w:basedOn w:val="Normal"/>
    <w:next w:val="Normal"/>
    <w:link w:val="TtuloCar"/>
    <w:uiPriority w:val="10"/>
    <w:qFormat/>
    <w:rsid w:val="00E90CE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0C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0CE5"/>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0C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0CE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90CE5"/>
    <w:rPr>
      <w:i/>
      <w:iCs/>
      <w:color w:val="404040" w:themeColor="text1" w:themeTint="BF"/>
    </w:rPr>
  </w:style>
  <w:style w:type="paragraph" w:styleId="Prrafodelista">
    <w:name w:val="List Paragraph"/>
    <w:basedOn w:val="Normal"/>
    <w:uiPriority w:val="34"/>
    <w:qFormat/>
    <w:rsid w:val="00E90CE5"/>
    <w:pPr>
      <w:ind w:left="720"/>
      <w:contextualSpacing/>
    </w:pPr>
  </w:style>
  <w:style w:type="character" w:styleId="nfasisintenso">
    <w:name w:val="Intense Emphasis"/>
    <w:basedOn w:val="Fuentedeprrafopredeter"/>
    <w:uiPriority w:val="21"/>
    <w:qFormat/>
    <w:rsid w:val="00E90CE5"/>
    <w:rPr>
      <w:i/>
      <w:iCs/>
      <w:color w:val="0F4761" w:themeColor="accent1" w:themeShade="BF"/>
    </w:rPr>
  </w:style>
  <w:style w:type="paragraph" w:styleId="Citadestacada">
    <w:name w:val="Intense Quote"/>
    <w:basedOn w:val="Normal"/>
    <w:next w:val="Normal"/>
    <w:link w:val="CitadestacadaCar"/>
    <w:uiPriority w:val="30"/>
    <w:qFormat/>
    <w:rsid w:val="00E90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0CE5"/>
    <w:rPr>
      <w:i/>
      <w:iCs/>
      <w:color w:val="0F4761" w:themeColor="accent1" w:themeShade="BF"/>
    </w:rPr>
  </w:style>
  <w:style w:type="character" w:styleId="Referenciaintensa">
    <w:name w:val="Intense Reference"/>
    <w:basedOn w:val="Fuentedeprrafopredeter"/>
    <w:uiPriority w:val="32"/>
    <w:qFormat/>
    <w:rsid w:val="00E90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481724">
      <w:bodyDiv w:val="1"/>
      <w:marLeft w:val="0"/>
      <w:marRight w:val="0"/>
      <w:marTop w:val="0"/>
      <w:marBottom w:val="0"/>
      <w:divBdr>
        <w:top w:val="none" w:sz="0" w:space="0" w:color="auto"/>
        <w:left w:val="none" w:sz="0" w:space="0" w:color="auto"/>
        <w:bottom w:val="none" w:sz="0" w:space="0" w:color="auto"/>
        <w:right w:val="none" w:sz="0" w:space="0" w:color="auto"/>
      </w:divBdr>
    </w:div>
    <w:div w:id="1497303990">
      <w:bodyDiv w:val="1"/>
      <w:marLeft w:val="0"/>
      <w:marRight w:val="0"/>
      <w:marTop w:val="0"/>
      <w:marBottom w:val="0"/>
      <w:divBdr>
        <w:top w:val="none" w:sz="0" w:space="0" w:color="auto"/>
        <w:left w:val="none" w:sz="0" w:space="0" w:color="auto"/>
        <w:bottom w:val="none" w:sz="0" w:space="0" w:color="auto"/>
        <w:right w:val="none" w:sz="0" w:space="0" w:color="auto"/>
      </w:divBdr>
    </w:div>
    <w:div w:id="199251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VELAZQUEZ BAÑARES</dc:creator>
  <cp:keywords/>
  <dc:description/>
  <cp:lastModifiedBy>MARIA JOSE VELAZQUEZ BAÑARES</cp:lastModifiedBy>
  <cp:revision>2</cp:revision>
  <dcterms:created xsi:type="dcterms:W3CDTF">2024-09-17T10:50:00Z</dcterms:created>
  <dcterms:modified xsi:type="dcterms:W3CDTF">2024-09-18T14:23:00Z</dcterms:modified>
</cp:coreProperties>
</file>