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CA75" w14:textId="77777777" w:rsidR="00E85AFD" w:rsidRDefault="00E85AFD" w:rsidP="00033399">
      <w:pPr>
        <w:spacing w:after="0" w:line="360" w:lineRule="auto"/>
        <w:rPr>
          <w:rFonts w:cs="Calibri"/>
          <w:b/>
        </w:rPr>
      </w:pPr>
    </w:p>
    <w:p w14:paraId="2CCBFCD1" w14:textId="77777777" w:rsidR="00DB3AE1" w:rsidRDefault="00DB3AE1" w:rsidP="00DB3AE1">
      <w:pPr>
        <w:spacing w:after="0" w:line="360" w:lineRule="auto"/>
        <w:jc w:val="center"/>
        <w:rPr>
          <w:b/>
        </w:rPr>
      </w:pPr>
      <w:r>
        <w:rPr>
          <w:b/>
        </w:rPr>
        <w:t xml:space="preserve">PROCESO DE GESTIÓN DE FORMACIÓN PROFESIONAL INTEGRAL </w:t>
      </w:r>
    </w:p>
    <w:p w14:paraId="28AEA63C" w14:textId="77777777" w:rsidR="00DB3AE1" w:rsidRDefault="00DB3AE1" w:rsidP="00DB3AE1">
      <w:pPr>
        <w:spacing w:after="0" w:line="360" w:lineRule="auto"/>
        <w:jc w:val="center"/>
        <w:rPr>
          <w:b/>
          <w:color w:val="FF0000"/>
        </w:rPr>
      </w:pPr>
      <w:r>
        <w:rPr>
          <w:b/>
        </w:rPr>
        <w:t>FORMATO GUÍA DE APRENDIZAJE</w:t>
      </w:r>
    </w:p>
    <w:p w14:paraId="4F2C0A23" w14:textId="77777777" w:rsidR="00DB3AE1" w:rsidRDefault="00DB3AE1" w:rsidP="00DB3AE1">
      <w:pPr>
        <w:rPr>
          <w:b/>
          <w:color w:val="000000"/>
        </w:rPr>
      </w:pPr>
    </w:p>
    <w:p w14:paraId="678DBF59" w14:textId="77777777" w:rsidR="00DB3AE1" w:rsidRDefault="00DB3AE1" w:rsidP="00DB3AE1">
      <w:pPr>
        <w:jc w:val="both"/>
        <w:rPr>
          <w:rFonts w:ascii="Arial" w:eastAsia="Arial" w:hAnsi="Arial" w:cs="Arial"/>
          <w:b/>
          <w:sz w:val="20"/>
          <w:szCs w:val="20"/>
        </w:rPr>
      </w:pPr>
      <w:r>
        <w:rPr>
          <w:rFonts w:ascii="Arial" w:eastAsia="Arial" w:hAnsi="Arial" w:cs="Arial"/>
          <w:b/>
          <w:sz w:val="20"/>
          <w:szCs w:val="20"/>
        </w:rPr>
        <w:t>1. IDENTIFICACIÓN DE LA GUIA DE APRENDIZAJE</w:t>
      </w:r>
    </w:p>
    <w:p w14:paraId="43F2A2FB"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Denominación del Programa de Formación:</w:t>
      </w:r>
    </w:p>
    <w:p w14:paraId="4E63555E" w14:textId="77777777" w:rsidR="00DB3AE1" w:rsidRDefault="00DB3AE1" w:rsidP="00DB3AE1">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color w:val="000000"/>
          <w:sz w:val="20"/>
          <w:szCs w:val="20"/>
        </w:rPr>
        <w:t>CURSO INTRODUCTORIO A LA FORMACIÓN PROFESIONAL INTEGRAL</w:t>
      </w:r>
    </w:p>
    <w:p w14:paraId="53CEDD5A"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Código del Programa de Formación: 41311582  v. 1</w:t>
      </w:r>
    </w:p>
    <w:p w14:paraId="420E963E"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Nombre del Proyecto (</w:t>
      </w:r>
      <w:r>
        <w:rPr>
          <w:rFonts w:ascii="Arial" w:eastAsia="Arial" w:hAnsi="Arial" w:cs="Arial"/>
          <w:i/>
          <w:color w:val="000000"/>
          <w:sz w:val="18"/>
          <w:szCs w:val="18"/>
        </w:rPr>
        <w:t>colocar el nombre del proyecto</w:t>
      </w:r>
      <w:r>
        <w:rPr>
          <w:rFonts w:ascii="Arial" w:eastAsia="Arial" w:hAnsi="Arial" w:cs="Arial"/>
          <w:color w:val="000000"/>
          <w:sz w:val="18"/>
          <w:szCs w:val="18"/>
        </w:rPr>
        <w:t>)</w:t>
      </w:r>
      <w:r>
        <w:rPr>
          <w:rFonts w:ascii="Arial" w:eastAsia="Arial" w:hAnsi="Arial" w:cs="Arial"/>
          <w:color w:val="000000"/>
          <w:sz w:val="20"/>
          <w:szCs w:val="20"/>
        </w:rPr>
        <w:t xml:space="preserve">  </w:t>
      </w:r>
    </w:p>
    <w:p w14:paraId="44A6AC7A"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Fase del Proyecto (</w:t>
      </w:r>
      <w:r>
        <w:rPr>
          <w:rFonts w:ascii="Arial" w:eastAsia="Arial" w:hAnsi="Arial" w:cs="Arial"/>
          <w:i/>
          <w:color w:val="000000"/>
          <w:sz w:val="18"/>
          <w:szCs w:val="18"/>
        </w:rPr>
        <w:t>colocar la fase del proyecto</w:t>
      </w:r>
      <w:r>
        <w:rPr>
          <w:rFonts w:ascii="Arial" w:eastAsia="Arial" w:hAnsi="Arial" w:cs="Arial"/>
          <w:color w:val="000000"/>
          <w:sz w:val="20"/>
          <w:szCs w:val="20"/>
        </w:rPr>
        <w:t xml:space="preserve">)       </w:t>
      </w:r>
    </w:p>
    <w:p w14:paraId="4933A9FF"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Actividad de Proyecto (</w:t>
      </w:r>
      <w:r>
        <w:rPr>
          <w:rFonts w:ascii="Arial" w:eastAsia="Arial" w:hAnsi="Arial" w:cs="Arial"/>
          <w:i/>
          <w:color w:val="000000"/>
          <w:sz w:val="18"/>
          <w:szCs w:val="18"/>
        </w:rPr>
        <w:t>colocar la actividad del proyecto</w:t>
      </w:r>
      <w:r>
        <w:rPr>
          <w:rFonts w:ascii="Arial" w:eastAsia="Arial" w:hAnsi="Arial" w:cs="Arial"/>
          <w:color w:val="000000"/>
          <w:sz w:val="20"/>
          <w:szCs w:val="20"/>
        </w:rPr>
        <w:t>)</w:t>
      </w:r>
    </w:p>
    <w:p w14:paraId="5E0D8822"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Competencia  (</w:t>
      </w:r>
      <w:r>
        <w:rPr>
          <w:rFonts w:ascii="Arial" w:eastAsia="Arial" w:hAnsi="Arial" w:cs="Arial"/>
          <w:i/>
          <w:color w:val="000000"/>
          <w:sz w:val="18"/>
          <w:szCs w:val="18"/>
        </w:rPr>
        <w:t xml:space="preserve">colocar la </w:t>
      </w:r>
      <w:proofErr w:type="spellStart"/>
      <w:r>
        <w:rPr>
          <w:rFonts w:ascii="Arial" w:eastAsia="Arial" w:hAnsi="Arial" w:cs="Arial"/>
          <w:i/>
          <w:color w:val="000000"/>
          <w:sz w:val="18"/>
          <w:szCs w:val="18"/>
        </w:rPr>
        <w:t>compentencia</w:t>
      </w:r>
      <w:proofErr w:type="spellEnd"/>
      <w:r>
        <w:rPr>
          <w:rFonts w:ascii="Arial" w:eastAsia="Arial" w:hAnsi="Arial" w:cs="Arial"/>
          <w:color w:val="000000"/>
          <w:sz w:val="20"/>
          <w:szCs w:val="20"/>
        </w:rPr>
        <w:t>)</w:t>
      </w:r>
    </w:p>
    <w:p w14:paraId="482C5ACA"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Resultados de Aprendizaje Alcanzar:</w:t>
      </w:r>
    </w:p>
    <w:p w14:paraId="68A3DA70" w14:textId="77777777" w:rsidR="00DB3AE1" w:rsidRDefault="00DB3AE1" w:rsidP="00DB3AE1">
      <w:pPr>
        <w:numPr>
          <w:ilvl w:val="0"/>
          <w:numId w:val="26"/>
        </w:numPr>
        <w:pBdr>
          <w:top w:val="nil"/>
          <w:left w:val="nil"/>
          <w:bottom w:val="nil"/>
          <w:right w:val="nil"/>
          <w:between w:val="nil"/>
        </w:pBdr>
        <w:spacing w:after="0"/>
        <w:jc w:val="both"/>
        <w:rPr>
          <w:color w:val="000000"/>
        </w:rPr>
      </w:pPr>
      <w:r>
        <w:rPr>
          <w:rFonts w:ascii="Arial" w:eastAsia="Arial" w:hAnsi="Arial" w:cs="Arial"/>
          <w:color w:val="000000"/>
        </w:rPr>
        <w:t>IDENTIFICAR LA CARACTERÍSTICAS, METODOLOGÍAS Y MEDIOS PARA LA FORMACIÓN INTEGRAL EN EL SENA DE ACUERDO CON LA DOTACIÓN DE AMBIENTES DE LOS CENTROS DE FORMACIÓN</w:t>
      </w:r>
    </w:p>
    <w:p w14:paraId="70FFD978" w14:textId="77777777" w:rsidR="00DB3AE1" w:rsidRDefault="00DB3AE1" w:rsidP="00DB3AE1">
      <w:pPr>
        <w:numPr>
          <w:ilvl w:val="0"/>
          <w:numId w:val="26"/>
        </w:numPr>
        <w:pBdr>
          <w:top w:val="nil"/>
          <w:left w:val="nil"/>
          <w:bottom w:val="nil"/>
          <w:right w:val="nil"/>
          <w:between w:val="nil"/>
        </w:pBdr>
        <w:jc w:val="both"/>
        <w:rPr>
          <w:color w:val="000000"/>
          <w:sz w:val="20"/>
          <w:szCs w:val="20"/>
        </w:rPr>
      </w:pPr>
      <w:r>
        <w:rPr>
          <w:rFonts w:ascii="Arial" w:eastAsia="Arial" w:hAnsi="Arial" w:cs="Arial"/>
          <w:color w:val="000000"/>
          <w:sz w:val="20"/>
          <w:szCs w:val="20"/>
        </w:rPr>
        <w:t>Duración de la Guía: 10 h</w:t>
      </w:r>
    </w:p>
    <w:p w14:paraId="2246C82E" w14:textId="77777777" w:rsidR="00DB3AE1" w:rsidRDefault="00DB3AE1" w:rsidP="00DB3AE1">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2. PRESENTACIÓN</w:t>
      </w:r>
    </w:p>
    <w:p w14:paraId="107A62A8" w14:textId="77777777" w:rsidR="00DB3AE1" w:rsidRDefault="00DB3AE1" w:rsidP="00DB3AE1">
      <w:pPr>
        <w:jc w:val="both"/>
        <w:rPr>
          <w:rFonts w:ascii="Arial" w:eastAsia="Arial" w:hAnsi="Arial" w:cs="Arial"/>
        </w:rPr>
      </w:pPr>
      <w:r>
        <w:rPr>
          <w:rFonts w:ascii="Arial" w:eastAsia="Arial" w:hAnsi="Arial" w:cs="Arial"/>
        </w:rPr>
        <w:t>Estimado aspirante: el objetivo de esta guía de aprendizaje es que usted se familiarice con la metodología de formación SENA, pues presenta diferencias sustanciales con la formación tradicional a la que usted está habituado por su educación básica y media.  Para empezar, el protagonista de su proceso es usted mismo como aprendiz; los instructores se desempeñarán como facilitadores mediadores del conocimiento, se generarán estrategias para que usted y sus compañeros compartan conocimientos en espacios de trabajo colaborativo; y contará con las TIC para facilitar ciertos procesos; pero depende de usted y de su aprovechamiento de los espacios de formación a nivel de colaborativo y autónomo, así como de las conceptualizaciones, puestas en común y prácticas propuestas por su instructor, que usted logre los resultados de aprendizaje planteados en su programa y proyecto formativos.  Estos, entre otros aspectos que usted requiere conocer, están planteados en esta guía de aprendizaje. Muchos éxitos con su desarrollo.</w:t>
      </w:r>
    </w:p>
    <w:p w14:paraId="4227879F" w14:textId="77777777" w:rsidR="00DB3AE1" w:rsidRDefault="00DB3AE1" w:rsidP="00DB3AE1">
      <w:pPr>
        <w:tabs>
          <w:tab w:val="left" w:pos="4320"/>
          <w:tab w:val="left" w:pos="4485"/>
          <w:tab w:val="left" w:pos="5445"/>
        </w:tabs>
        <w:jc w:val="both"/>
        <w:rPr>
          <w:rFonts w:ascii="Arial" w:eastAsia="Arial" w:hAnsi="Arial" w:cs="Arial"/>
          <w:b/>
          <w:sz w:val="20"/>
          <w:szCs w:val="20"/>
        </w:rPr>
      </w:pPr>
    </w:p>
    <w:p w14:paraId="018AA845" w14:textId="77777777" w:rsidR="00DB3AE1" w:rsidRDefault="00DB3AE1" w:rsidP="00DB3AE1">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3.  FORMULACIÓN DE LAS ACTIVIDADES DE APRENDIZAJE</w:t>
      </w:r>
    </w:p>
    <w:p w14:paraId="3F6619D0" w14:textId="77777777" w:rsidR="00DB3AE1" w:rsidRDefault="00DB3AE1" w:rsidP="00DB3AE1">
      <w:pPr>
        <w:jc w:val="both"/>
        <w:rPr>
          <w:rFonts w:ascii="Arial" w:eastAsia="Arial" w:hAnsi="Arial" w:cs="Arial"/>
          <w:b/>
        </w:rPr>
      </w:pPr>
      <w:r>
        <w:rPr>
          <w:rFonts w:ascii="Arial" w:eastAsia="Arial" w:hAnsi="Arial" w:cs="Arial"/>
          <w:b/>
        </w:rPr>
        <w:t>3.1. Actividad de Reflexión inicial</w:t>
      </w:r>
    </w:p>
    <w:p w14:paraId="4AF903A0" w14:textId="77777777" w:rsidR="00DB3AE1" w:rsidRDefault="00DB3AE1" w:rsidP="00DB3AE1">
      <w:pPr>
        <w:jc w:val="both"/>
        <w:rPr>
          <w:rFonts w:ascii="Arial" w:eastAsia="Arial" w:hAnsi="Arial" w:cs="Arial"/>
        </w:rPr>
      </w:pPr>
      <w:r>
        <w:rPr>
          <w:rFonts w:ascii="Arial" w:eastAsia="Arial" w:hAnsi="Arial" w:cs="Arial"/>
          <w:sz w:val="24"/>
          <w:szCs w:val="24"/>
        </w:rPr>
        <w:t>3</w:t>
      </w:r>
      <w:r>
        <w:rPr>
          <w:rFonts w:ascii="Arial" w:eastAsia="Arial" w:hAnsi="Arial" w:cs="Arial"/>
        </w:rPr>
        <w:t xml:space="preserve">.1.1. Sin recurrir a ninguna fuente externa, registre todo lo que conozca o sobre lo que tenga alguna noción acerca de las características de la formación que orienta el SENA, las metodologías que utiliza, los medios disponibles para la formación, así como las características de los ambientes de aprendizaje y sus diferencias con los de otros planteles educativos, como las universidades. </w:t>
      </w:r>
    </w:p>
    <w:p w14:paraId="7C6CE629" w14:textId="77777777" w:rsidR="005507B0" w:rsidRDefault="00DB3AE1" w:rsidP="005507B0">
      <w:pPr>
        <w:jc w:val="both"/>
        <w:rPr>
          <w:rFonts w:ascii="Arial" w:eastAsia="Arial" w:hAnsi="Arial" w:cs="Arial"/>
        </w:rPr>
      </w:pPr>
      <w:r>
        <w:rPr>
          <w:rFonts w:ascii="Arial" w:eastAsia="Arial" w:hAnsi="Arial" w:cs="Arial"/>
        </w:rPr>
        <w:lastRenderedPageBreak/>
        <w:t xml:space="preserve">Aquí su respuesta: </w:t>
      </w:r>
    </w:p>
    <w:p w14:paraId="71DD2D1E" w14:textId="566F0703" w:rsidR="005507B0" w:rsidRPr="005507B0" w:rsidRDefault="005507B0" w:rsidP="005507B0">
      <w:pPr>
        <w:jc w:val="both"/>
        <w:rPr>
          <w:rFonts w:ascii="Arial" w:eastAsia="Arial" w:hAnsi="Arial" w:cs="Arial"/>
        </w:rPr>
      </w:pPr>
      <w:r w:rsidRPr="005507B0">
        <w:rPr>
          <w:rFonts w:ascii="Arial" w:eastAsia="Arial" w:hAnsi="Arial" w:cs="Arial"/>
        </w:rPr>
        <w:t>Lo que conozco sobre la formación que ofrece el SENA es que está muy enfocada en aprender haciendo, combinando la teoría con la práctica para preparar a las personas para el mundo laboral. Su formación se basa en el aprendizaje por competencias y proyectos, donde uno demuestra lo que sabe hacer y no solo lo que ha memorizado. Además, el SENA ofrece diferentes modalidades como la presencial, virtual o mixta, lo que facilita el acceso a la educación a personas de distintas regiones.</w:t>
      </w:r>
    </w:p>
    <w:p w14:paraId="0CCCB548" w14:textId="1F9EDA94" w:rsidR="008513AB" w:rsidRDefault="005507B0" w:rsidP="005507B0">
      <w:pPr>
        <w:spacing w:line="240" w:lineRule="auto"/>
        <w:jc w:val="both"/>
        <w:rPr>
          <w:rFonts w:ascii="Arial" w:eastAsia="Arial" w:hAnsi="Arial" w:cs="Arial"/>
        </w:rPr>
      </w:pPr>
      <w:r w:rsidRPr="005507B0">
        <w:rPr>
          <w:rFonts w:ascii="Arial" w:eastAsia="Arial" w:hAnsi="Arial" w:cs="Arial"/>
        </w:rPr>
        <w:t>También tengo la idea de que los ambientes de aprendizaje del SENA son muy prácticos y bien equipados, como talleres o laboratorios que simulan entornos reales de trabajo. A diferencia de las universidades, que suelen enfocarse más en la teoría, en el SENA se promueve la participación activa y la experiencia directa. Por eso considero que su formación es muy útil, accesible y orientada a desarrollar habilidades reales que ayudan a conseguir empleo o emprender.</w:t>
      </w:r>
    </w:p>
    <w:p w14:paraId="7E06433D" w14:textId="77777777" w:rsidR="00DB3AE1" w:rsidRDefault="00DB3AE1" w:rsidP="00DB3AE1">
      <w:pPr>
        <w:jc w:val="both"/>
        <w:rPr>
          <w:rFonts w:ascii="Arial" w:eastAsia="Arial" w:hAnsi="Arial" w:cs="Arial"/>
          <w:b/>
        </w:rPr>
      </w:pPr>
    </w:p>
    <w:p w14:paraId="514E7CA3" w14:textId="77777777" w:rsidR="00DB3AE1" w:rsidRDefault="00DB3AE1" w:rsidP="00DB3AE1">
      <w:pPr>
        <w:jc w:val="both"/>
        <w:rPr>
          <w:rFonts w:ascii="Arial" w:eastAsia="Arial" w:hAnsi="Arial" w:cs="Arial"/>
        </w:rPr>
      </w:pPr>
      <w:r>
        <w:rPr>
          <w:rFonts w:ascii="Arial" w:eastAsia="Arial" w:hAnsi="Arial" w:cs="Arial"/>
          <w:b/>
        </w:rPr>
        <w:t>3.2. Actividad de Contextualización</w:t>
      </w:r>
    </w:p>
    <w:p w14:paraId="4B104E42" w14:textId="77777777" w:rsidR="00DB3AE1" w:rsidRDefault="00DB3AE1" w:rsidP="00DB3AE1">
      <w:pPr>
        <w:jc w:val="both"/>
        <w:rPr>
          <w:rFonts w:ascii="Arial" w:eastAsia="Arial" w:hAnsi="Arial" w:cs="Arial"/>
        </w:rPr>
      </w:pPr>
      <w:r>
        <w:rPr>
          <w:rFonts w:ascii="Arial" w:eastAsia="Arial" w:hAnsi="Arial" w:cs="Arial"/>
        </w:rPr>
        <w:t>3.2.1. Defina con sus propias palabras los siguientes términos, relacionados con la Formación Profesional Integral que se orienta en el SENA:</w:t>
      </w: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817"/>
        <w:gridCol w:w="4812"/>
      </w:tblGrid>
      <w:tr w:rsidR="00DB3AE1" w14:paraId="57D7BDE5" w14:textId="77777777" w:rsidTr="002B497B">
        <w:tc>
          <w:tcPr>
            <w:tcW w:w="4817" w:type="dxa"/>
            <w:shd w:val="clear" w:color="auto" w:fill="D9D9D9"/>
          </w:tcPr>
          <w:p w14:paraId="4B971A09" w14:textId="77777777" w:rsidR="00DB3AE1" w:rsidRDefault="00DB3AE1" w:rsidP="002B497B">
            <w:pPr>
              <w:jc w:val="both"/>
              <w:rPr>
                <w:rFonts w:ascii="Arial" w:eastAsia="Arial" w:hAnsi="Arial" w:cs="Arial"/>
              </w:rPr>
            </w:pPr>
            <w:r>
              <w:rPr>
                <w:rFonts w:ascii="Arial" w:eastAsia="Arial" w:hAnsi="Arial" w:cs="Arial"/>
              </w:rPr>
              <w:t>Término:</w:t>
            </w:r>
          </w:p>
        </w:tc>
        <w:tc>
          <w:tcPr>
            <w:tcW w:w="4812" w:type="dxa"/>
            <w:shd w:val="clear" w:color="auto" w:fill="D9D9D9"/>
          </w:tcPr>
          <w:p w14:paraId="7ECE9FDC" w14:textId="77777777" w:rsidR="00DB3AE1" w:rsidRDefault="00DB3AE1" w:rsidP="002B497B">
            <w:pPr>
              <w:jc w:val="both"/>
              <w:rPr>
                <w:rFonts w:ascii="Arial" w:eastAsia="Arial" w:hAnsi="Arial" w:cs="Arial"/>
              </w:rPr>
            </w:pPr>
            <w:r>
              <w:rPr>
                <w:rFonts w:ascii="Arial" w:eastAsia="Arial" w:hAnsi="Arial" w:cs="Arial"/>
              </w:rPr>
              <w:t>Su respuesta:</w:t>
            </w:r>
          </w:p>
        </w:tc>
      </w:tr>
      <w:tr w:rsidR="00DB3AE1" w14:paraId="4CFC7ABA" w14:textId="77777777" w:rsidTr="002B497B">
        <w:tc>
          <w:tcPr>
            <w:tcW w:w="4817" w:type="dxa"/>
          </w:tcPr>
          <w:p w14:paraId="0A9CE784" w14:textId="77777777" w:rsidR="00DB3AE1" w:rsidRDefault="00DB3AE1" w:rsidP="002B497B">
            <w:pPr>
              <w:jc w:val="both"/>
              <w:rPr>
                <w:rFonts w:ascii="Arial" w:eastAsia="Arial" w:hAnsi="Arial" w:cs="Arial"/>
              </w:rPr>
            </w:pPr>
            <w:r>
              <w:rPr>
                <w:rFonts w:ascii="Arial" w:eastAsia="Arial" w:hAnsi="Arial" w:cs="Arial"/>
              </w:rPr>
              <w:t>Aprendiz</w:t>
            </w:r>
          </w:p>
        </w:tc>
        <w:tc>
          <w:tcPr>
            <w:tcW w:w="4812" w:type="dxa"/>
          </w:tcPr>
          <w:p w14:paraId="406A66F4" w14:textId="2E94FE1D" w:rsidR="00DB3AE1" w:rsidRDefault="001C2363" w:rsidP="002B497B">
            <w:pPr>
              <w:jc w:val="both"/>
              <w:rPr>
                <w:rFonts w:ascii="Arial" w:eastAsia="Arial" w:hAnsi="Arial" w:cs="Arial"/>
              </w:rPr>
            </w:pPr>
            <w:r w:rsidRPr="001C2363">
              <w:rPr>
                <w:rFonts w:ascii="Arial" w:eastAsia="Arial" w:hAnsi="Arial" w:cs="Arial"/>
              </w:rPr>
              <w:t>Persona que se está formando en el SENA, adquiriendo conocimientos y habilidades para desempeñarse en un área técnica o tecnológica</w:t>
            </w:r>
          </w:p>
        </w:tc>
      </w:tr>
      <w:tr w:rsidR="00DB3AE1" w14:paraId="098E1417" w14:textId="77777777" w:rsidTr="002B497B">
        <w:tc>
          <w:tcPr>
            <w:tcW w:w="4817" w:type="dxa"/>
          </w:tcPr>
          <w:p w14:paraId="0CFD147B" w14:textId="77777777" w:rsidR="00DB3AE1" w:rsidRDefault="00DB3AE1" w:rsidP="002B497B">
            <w:pPr>
              <w:jc w:val="both"/>
              <w:rPr>
                <w:rFonts w:ascii="Arial" w:eastAsia="Arial" w:hAnsi="Arial" w:cs="Arial"/>
              </w:rPr>
            </w:pPr>
            <w:r>
              <w:rPr>
                <w:rFonts w:ascii="Arial" w:eastAsia="Arial" w:hAnsi="Arial" w:cs="Arial"/>
              </w:rPr>
              <w:t>Instructor</w:t>
            </w:r>
          </w:p>
        </w:tc>
        <w:tc>
          <w:tcPr>
            <w:tcW w:w="4812" w:type="dxa"/>
          </w:tcPr>
          <w:p w14:paraId="64075D2B" w14:textId="64A4B27D" w:rsidR="00DB3AE1" w:rsidRDefault="000A1296" w:rsidP="002B497B">
            <w:pPr>
              <w:jc w:val="both"/>
              <w:rPr>
                <w:rFonts w:ascii="Arial" w:eastAsia="Arial" w:hAnsi="Arial" w:cs="Arial"/>
              </w:rPr>
            </w:pPr>
            <w:r w:rsidRPr="000A1296">
              <w:rPr>
                <w:rFonts w:ascii="Arial" w:eastAsia="Arial" w:hAnsi="Arial" w:cs="Arial"/>
              </w:rPr>
              <w:t>Profesional encargado de guiar, orientar y acompañar el proceso de aprendizaje de los aprendices</w:t>
            </w:r>
            <w:r>
              <w:rPr>
                <w:rFonts w:ascii="Arial" w:eastAsia="Arial" w:hAnsi="Arial" w:cs="Arial"/>
              </w:rPr>
              <w:t xml:space="preserve">. </w:t>
            </w:r>
          </w:p>
        </w:tc>
      </w:tr>
      <w:tr w:rsidR="00DB3AE1" w14:paraId="5AB440E4" w14:textId="77777777" w:rsidTr="002B497B">
        <w:tc>
          <w:tcPr>
            <w:tcW w:w="4817" w:type="dxa"/>
          </w:tcPr>
          <w:p w14:paraId="2AA56530" w14:textId="77777777" w:rsidR="00DB3AE1" w:rsidRDefault="00DB3AE1" w:rsidP="002B497B">
            <w:pPr>
              <w:jc w:val="both"/>
              <w:rPr>
                <w:rFonts w:ascii="Arial" w:eastAsia="Arial" w:hAnsi="Arial" w:cs="Arial"/>
              </w:rPr>
            </w:pPr>
            <w:r>
              <w:rPr>
                <w:rFonts w:ascii="Arial" w:eastAsia="Arial" w:hAnsi="Arial" w:cs="Arial"/>
              </w:rPr>
              <w:t>Etapa lectiva</w:t>
            </w:r>
          </w:p>
        </w:tc>
        <w:tc>
          <w:tcPr>
            <w:tcW w:w="4812" w:type="dxa"/>
          </w:tcPr>
          <w:p w14:paraId="2627AA12" w14:textId="4F57B64D" w:rsidR="00DB3AE1" w:rsidRDefault="000A1296" w:rsidP="002B497B">
            <w:pPr>
              <w:jc w:val="both"/>
              <w:rPr>
                <w:rFonts w:ascii="Arial" w:eastAsia="Arial" w:hAnsi="Arial" w:cs="Arial"/>
              </w:rPr>
            </w:pPr>
            <w:r w:rsidRPr="000A1296">
              <w:rPr>
                <w:rFonts w:ascii="Arial" w:eastAsia="Arial" w:hAnsi="Arial" w:cs="Arial"/>
              </w:rPr>
              <w:t>Fase inicial de la formación donde se estudia la teoría y se desarrollan las bases prácticas antes de ir al entorno laboral.</w:t>
            </w:r>
          </w:p>
        </w:tc>
      </w:tr>
      <w:tr w:rsidR="00DB3AE1" w14:paraId="4D3926FF" w14:textId="77777777" w:rsidTr="002B497B">
        <w:tc>
          <w:tcPr>
            <w:tcW w:w="4817" w:type="dxa"/>
          </w:tcPr>
          <w:p w14:paraId="502A4830" w14:textId="77777777" w:rsidR="00DB3AE1" w:rsidRDefault="00DB3AE1" w:rsidP="002B497B">
            <w:pPr>
              <w:jc w:val="both"/>
              <w:rPr>
                <w:rFonts w:ascii="Arial" w:eastAsia="Arial" w:hAnsi="Arial" w:cs="Arial"/>
              </w:rPr>
            </w:pPr>
            <w:r>
              <w:rPr>
                <w:rFonts w:ascii="Arial" w:eastAsia="Arial" w:hAnsi="Arial" w:cs="Arial"/>
              </w:rPr>
              <w:t>Etapa productiva</w:t>
            </w:r>
          </w:p>
        </w:tc>
        <w:tc>
          <w:tcPr>
            <w:tcW w:w="4812" w:type="dxa"/>
          </w:tcPr>
          <w:p w14:paraId="01203FB8" w14:textId="71709786" w:rsidR="00DB3AE1" w:rsidRDefault="00166C2E" w:rsidP="002B497B">
            <w:pPr>
              <w:jc w:val="both"/>
              <w:rPr>
                <w:rFonts w:ascii="Arial" w:eastAsia="Arial" w:hAnsi="Arial" w:cs="Arial"/>
              </w:rPr>
            </w:pPr>
            <w:r w:rsidRPr="00166C2E">
              <w:rPr>
                <w:rFonts w:ascii="Arial" w:eastAsia="Arial" w:hAnsi="Arial" w:cs="Arial"/>
              </w:rPr>
              <w:t>Periodo donde el aprendiz aplica lo aprendido en una empresa o proyecto real, demostrando sus competencias.</w:t>
            </w:r>
          </w:p>
        </w:tc>
      </w:tr>
      <w:tr w:rsidR="00DB3AE1" w14:paraId="02A33022" w14:textId="77777777" w:rsidTr="002B497B">
        <w:tc>
          <w:tcPr>
            <w:tcW w:w="4817" w:type="dxa"/>
          </w:tcPr>
          <w:p w14:paraId="2499E479" w14:textId="29B96380" w:rsidR="00DB3AE1" w:rsidRDefault="00B2013C" w:rsidP="002B497B">
            <w:pPr>
              <w:jc w:val="both"/>
              <w:rPr>
                <w:rFonts w:ascii="Arial" w:eastAsia="Arial" w:hAnsi="Arial" w:cs="Arial"/>
              </w:rPr>
            </w:pPr>
            <w:r>
              <w:rPr>
                <w:rFonts w:ascii="Arial" w:eastAsia="Arial" w:hAnsi="Arial" w:cs="Arial"/>
              </w:rPr>
              <w:t>Formación teórico-práctica</w:t>
            </w:r>
          </w:p>
        </w:tc>
        <w:tc>
          <w:tcPr>
            <w:tcW w:w="4812" w:type="dxa"/>
          </w:tcPr>
          <w:p w14:paraId="3EDEC11C" w14:textId="50BF32B6" w:rsidR="00DB3AE1" w:rsidRDefault="00166C2E" w:rsidP="002B497B">
            <w:pPr>
              <w:jc w:val="both"/>
              <w:rPr>
                <w:rFonts w:ascii="Arial" w:eastAsia="Arial" w:hAnsi="Arial" w:cs="Arial"/>
              </w:rPr>
            </w:pPr>
            <w:r w:rsidRPr="00166C2E">
              <w:rPr>
                <w:rFonts w:ascii="Arial" w:eastAsia="Arial" w:hAnsi="Arial" w:cs="Arial"/>
              </w:rPr>
              <w:t>Método que combina los conocimientos teóricos con la práctica directa para lograr un aprendizaje completo.</w:t>
            </w:r>
          </w:p>
        </w:tc>
      </w:tr>
      <w:tr w:rsidR="00B2013C" w14:paraId="06323AEE" w14:textId="77777777" w:rsidTr="002B497B">
        <w:tc>
          <w:tcPr>
            <w:tcW w:w="4817" w:type="dxa"/>
          </w:tcPr>
          <w:p w14:paraId="497A3D7A" w14:textId="58FAEFA9" w:rsidR="00B2013C" w:rsidRDefault="00B2013C" w:rsidP="00B2013C">
            <w:pPr>
              <w:jc w:val="both"/>
              <w:rPr>
                <w:rFonts w:ascii="Arial" w:eastAsia="Arial" w:hAnsi="Arial" w:cs="Arial"/>
              </w:rPr>
            </w:pPr>
            <w:r>
              <w:rPr>
                <w:rFonts w:ascii="Arial" w:eastAsia="Arial" w:hAnsi="Arial" w:cs="Arial"/>
              </w:rPr>
              <w:t xml:space="preserve">Ambiente </w:t>
            </w:r>
            <w:proofErr w:type="spellStart"/>
            <w:r>
              <w:rPr>
                <w:rFonts w:ascii="Arial" w:eastAsia="Arial" w:hAnsi="Arial" w:cs="Arial"/>
              </w:rPr>
              <w:t>pluri-tecnológico</w:t>
            </w:r>
            <w:proofErr w:type="spellEnd"/>
          </w:p>
        </w:tc>
        <w:tc>
          <w:tcPr>
            <w:tcW w:w="4812" w:type="dxa"/>
          </w:tcPr>
          <w:p w14:paraId="719542D8" w14:textId="4883A4E9" w:rsidR="00B2013C" w:rsidRDefault="00B45249" w:rsidP="00B2013C">
            <w:pPr>
              <w:jc w:val="both"/>
              <w:rPr>
                <w:rFonts w:ascii="Arial" w:eastAsia="Arial" w:hAnsi="Arial" w:cs="Arial"/>
              </w:rPr>
            </w:pPr>
            <w:r w:rsidRPr="00B45249">
              <w:rPr>
                <w:rFonts w:ascii="Arial" w:eastAsia="Arial" w:hAnsi="Arial" w:cs="Arial"/>
              </w:rPr>
              <w:t>Espacio de formación que cuenta con diferentes herramientas, equipos y tecnologías para practicar lo aprendido.</w:t>
            </w:r>
          </w:p>
        </w:tc>
      </w:tr>
      <w:tr w:rsidR="00B2013C" w14:paraId="2F67CA3E" w14:textId="77777777" w:rsidTr="002B497B">
        <w:tc>
          <w:tcPr>
            <w:tcW w:w="4817" w:type="dxa"/>
          </w:tcPr>
          <w:p w14:paraId="500B63A6" w14:textId="2DC90BD9" w:rsidR="00B2013C" w:rsidRDefault="00B2013C" w:rsidP="00B2013C">
            <w:pPr>
              <w:jc w:val="both"/>
              <w:rPr>
                <w:rFonts w:ascii="Arial" w:eastAsia="Arial" w:hAnsi="Arial" w:cs="Arial"/>
              </w:rPr>
            </w:pPr>
            <w:r>
              <w:rPr>
                <w:rFonts w:ascii="Arial" w:eastAsia="Arial" w:hAnsi="Arial" w:cs="Arial"/>
              </w:rPr>
              <w:lastRenderedPageBreak/>
              <w:t>Formación por proyectos</w:t>
            </w:r>
          </w:p>
        </w:tc>
        <w:tc>
          <w:tcPr>
            <w:tcW w:w="4812" w:type="dxa"/>
          </w:tcPr>
          <w:p w14:paraId="5FFAB111" w14:textId="36EC2904" w:rsidR="00B2013C" w:rsidRDefault="00E4033E" w:rsidP="00B2013C">
            <w:pPr>
              <w:jc w:val="both"/>
              <w:rPr>
                <w:rFonts w:ascii="Arial" w:eastAsia="Arial" w:hAnsi="Arial" w:cs="Arial"/>
              </w:rPr>
            </w:pPr>
            <w:r w:rsidRPr="00E4033E">
              <w:rPr>
                <w:rFonts w:ascii="Arial" w:eastAsia="Arial" w:hAnsi="Arial" w:cs="Arial"/>
              </w:rPr>
              <w:t>Estrategia donde el aprendizaje se centra en desarrollar proyectos que integran los conocimientos vistos en clase.</w:t>
            </w:r>
          </w:p>
        </w:tc>
      </w:tr>
      <w:tr w:rsidR="00B2013C" w14:paraId="01C3F98A" w14:textId="77777777" w:rsidTr="002B497B">
        <w:tc>
          <w:tcPr>
            <w:tcW w:w="4817" w:type="dxa"/>
          </w:tcPr>
          <w:p w14:paraId="3BC68A09" w14:textId="14D85B6D" w:rsidR="00B2013C" w:rsidRDefault="00B2013C" w:rsidP="00B2013C">
            <w:pPr>
              <w:jc w:val="both"/>
              <w:rPr>
                <w:rFonts w:ascii="Arial" w:eastAsia="Arial" w:hAnsi="Arial" w:cs="Arial"/>
              </w:rPr>
            </w:pPr>
            <w:r>
              <w:rPr>
                <w:rFonts w:ascii="Arial" w:eastAsia="Arial" w:hAnsi="Arial" w:cs="Arial"/>
              </w:rPr>
              <w:t>Competencia laboral</w:t>
            </w:r>
          </w:p>
        </w:tc>
        <w:tc>
          <w:tcPr>
            <w:tcW w:w="4812" w:type="dxa"/>
          </w:tcPr>
          <w:p w14:paraId="4AAA491F" w14:textId="5AF3007D" w:rsidR="00B2013C" w:rsidRDefault="00CF49D0" w:rsidP="00B2013C">
            <w:pPr>
              <w:jc w:val="both"/>
              <w:rPr>
                <w:rFonts w:ascii="Arial" w:eastAsia="Arial" w:hAnsi="Arial" w:cs="Arial"/>
              </w:rPr>
            </w:pPr>
            <w:r w:rsidRPr="00CF49D0">
              <w:rPr>
                <w:rFonts w:ascii="Arial" w:eastAsia="Arial" w:hAnsi="Arial" w:cs="Arial"/>
              </w:rPr>
              <w:t>Conjunto de habilidades, conocimientos y actitudes que permiten desempeñar un trabajo de manera eficiente.</w:t>
            </w:r>
          </w:p>
        </w:tc>
      </w:tr>
      <w:tr w:rsidR="00B2013C" w14:paraId="4A9B8A85" w14:textId="77777777" w:rsidTr="002B497B">
        <w:tc>
          <w:tcPr>
            <w:tcW w:w="4817" w:type="dxa"/>
          </w:tcPr>
          <w:p w14:paraId="5648DD5A" w14:textId="4B382509" w:rsidR="00B2013C" w:rsidRDefault="00B2013C" w:rsidP="00B2013C">
            <w:pPr>
              <w:jc w:val="both"/>
              <w:rPr>
                <w:rFonts w:ascii="Arial" w:eastAsia="Arial" w:hAnsi="Arial" w:cs="Arial"/>
              </w:rPr>
            </w:pPr>
            <w:r>
              <w:rPr>
                <w:rFonts w:ascii="Arial" w:eastAsia="Arial" w:hAnsi="Arial" w:cs="Arial"/>
              </w:rPr>
              <w:t>Aprendizaje autónomo</w:t>
            </w:r>
          </w:p>
        </w:tc>
        <w:tc>
          <w:tcPr>
            <w:tcW w:w="4812" w:type="dxa"/>
          </w:tcPr>
          <w:p w14:paraId="4460A4B5" w14:textId="7BF6876F" w:rsidR="00B2013C" w:rsidRDefault="00CF49D0" w:rsidP="00B2013C">
            <w:pPr>
              <w:jc w:val="both"/>
              <w:rPr>
                <w:rFonts w:ascii="Arial" w:eastAsia="Arial" w:hAnsi="Arial" w:cs="Arial"/>
              </w:rPr>
            </w:pPr>
            <w:r w:rsidRPr="00CF49D0">
              <w:rPr>
                <w:rFonts w:ascii="Arial" w:eastAsia="Arial" w:hAnsi="Arial" w:cs="Arial"/>
              </w:rPr>
              <w:t>Capacidad del aprendiz para estudiar, investigar y avanzar por su cuenta, sin depender totalmente del instructor.</w:t>
            </w:r>
          </w:p>
        </w:tc>
      </w:tr>
      <w:tr w:rsidR="00B2013C" w14:paraId="3E56F71B" w14:textId="77777777" w:rsidTr="002B497B">
        <w:tc>
          <w:tcPr>
            <w:tcW w:w="4817" w:type="dxa"/>
          </w:tcPr>
          <w:p w14:paraId="7273B302" w14:textId="43F1AC33" w:rsidR="00B2013C" w:rsidRDefault="00B2013C" w:rsidP="00B2013C">
            <w:pPr>
              <w:jc w:val="both"/>
              <w:rPr>
                <w:rFonts w:ascii="Arial" w:eastAsia="Arial" w:hAnsi="Arial" w:cs="Arial"/>
              </w:rPr>
            </w:pPr>
            <w:r>
              <w:rPr>
                <w:rFonts w:ascii="Arial" w:eastAsia="Arial" w:hAnsi="Arial" w:cs="Arial"/>
              </w:rPr>
              <w:t>Trabajo colaborativo</w:t>
            </w:r>
          </w:p>
        </w:tc>
        <w:tc>
          <w:tcPr>
            <w:tcW w:w="4812" w:type="dxa"/>
          </w:tcPr>
          <w:p w14:paraId="5BA75AE5" w14:textId="47AD9462" w:rsidR="00B2013C" w:rsidRDefault="00CF49D0" w:rsidP="00B2013C">
            <w:pPr>
              <w:jc w:val="both"/>
              <w:rPr>
                <w:rFonts w:ascii="Arial" w:eastAsia="Arial" w:hAnsi="Arial" w:cs="Arial"/>
              </w:rPr>
            </w:pPr>
            <w:r w:rsidRPr="00CF49D0">
              <w:rPr>
                <w:rFonts w:ascii="Arial" w:eastAsia="Arial" w:hAnsi="Arial" w:cs="Arial"/>
              </w:rPr>
              <w:t>Forma de aprendizaje en la que varias personas trabajan juntas, comparten ideas y se apoyan para lograr un objetivo común.</w:t>
            </w:r>
          </w:p>
        </w:tc>
      </w:tr>
    </w:tbl>
    <w:p w14:paraId="4C1DF731" w14:textId="77777777" w:rsidR="00DB3AE1" w:rsidRDefault="00DB3AE1" w:rsidP="00DB3AE1">
      <w:pPr>
        <w:jc w:val="both"/>
        <w:rPr>
          <w:rFonts w:ascii="Arial" w:eastAsia="Arial" w:hAnsi="Arial" w:cs="Arial"/>
        </w:rPr>
      </w:pPr>
    </w:p>
    <w:p w14:paraId="34A0FBB4" w14:textId="5EADAF33" w:rsidR="00DB3AE1" w:rsidRDefault="00DB3AE1" w:rsidP="00DB3AE1">
      <w:pPr>
        <w:jc w:val="both"/>
        <w:rPr>
          <w:rFonts w:ascii="Arial" w:eastAsia="Arial" w:hAnsi="Arial" w:cs="Arial"/>
        </w:rPr>
      </w:pPr>
      <w:r>
        <w:rPr>
          <w:rFonts w:ascii="Arial" w:eastAsia="Arial" w:hAnsi="Arial" w:cs="Arial"/>
          <w:b/>
        </w:rPr>
        <w:t>3.</w:t>
      </w:r>
      <w:r w:rsidR="006E6C55">
        <w:rPr>
          <w:rFonts w:ascii="Arial" w:eastAsia="Arial" w:hAnsi="Arial" w:cs="Arial"/>
          <w:b/>
        </w:rPr>
        <w:t>3. Actividad</w:t>
      </w:r>
      <w:r>
        <w:rPr>
          <w:rFonts w:ascii="Arial" w:eastAsia="Arial" w:hAnsi="Arial" w:cs="Arial"/>
          <w:b/>
        </w:rPr>
        <w:t xml:space="preserve"> de Apropiación del conocimiento</w:t>
      </w:r>
    </w:p>
    <w:p w14:paraId="1EE4E742" w14:textId="77777777" w:rsidR="00DB3AE1" w:rsidRDefault="00DB3AE1" w:rsidP="00DB3AE1">
      <w:pPr>
        <w:jc w:val="both"/>
        <w:rPr>
          <w:rFonts w:ascii="Arial" w:eastAsia="Arial" w:hAnsi="Arial" w:cs="Arial"/>
        </w:rPr>
      </w:pPr>
      <w:r>
        <w:rPr>
          <w:rFonts w:ascii="Arial" w:eastAsia="Arial" w:hAnsi="Arial" w:cs="Arial"/>
        </w:rPr>
        <w:t>3.3.1. Tomando como base el documento Proyecto Educativo Institucional (adjunto), responda las siguientes preguntas:</w:t>
      </w:r>
    </w:p>
    <w:p w14:paraId="6848F38F" w14:textId="551AC962" w:rsidR="00DB3AE1" w:rsidRDefault="00DB3AE1" w:rsidP="008513AB">
      <w:pPr>
        <w:spacing w:after="0" w:line="240" w:lineRule="auto"/>
        <w:jc w:val="both"/>
        <w:rPr>
          <w:rFonts w:ascii="Arial" w:eastAsia="Arial" w:hAnsi="Arial" w:cs="Arial"/>
        </w:rPr>
      </w:pPr>
      <w:r>
        <w:rPr>
          <w:rFonts w:ascii="Arial" w:eastAsia="Arial" w:hAnsi="Arial" w:cs="Arial"/>
        </w:rPr>
        <w:t xml:space="preserve">1. ¿Qué es la Formación Profesional </w:t>
      </w:r>
      <w:r w:rsidR="008513AB">
        <w:rPr>
          <w:rFonts w:ascii="Arial" w:eastAsia="Arial" w:hAnsi="Arial" w:cs="Arial"/>
        </w:rPr>
        <w:t>del SENA y qué significa que tiene un carácter de Integralidad?</w:t>
      </w:r>
    </w:p>
    <w:p w14:paraId="20AF49DB" w14:textId="77777777" w:rsidR="00AB2154" w:rsidRDefault="00AB2154" w:rsidP="008513AB">
      <w:pPr>
        <w:spacing w:after="0" w:line="240" w:lineRule="auto"/>
        <w:jc w:val="both"/>
        <w:rPr>
          <w:rFonts w:ascii="Arial" w:eastAsia="Arial" w:hAnsi="Arial" w:cs="Arial"/>
        </w:rPr>
      </w:pPr>
    </w:p>
    <w:p w14:paraId="5193F849" w14:textId="77777777" w:rsidR="00AB2154" w:rsidRPr="00AB2154" w:rsidRDefault="00AB2154" w:rsidP="00AB2154">
      <w:pPr>
        <w:spacing w:after="0" w:line="240" w:lineRule="auto"/>
        <w:jc w:val="both"/>
        <w:rPr>
          <w:rFonts w:ascii="Arial" w:eastAsia="Arial" w:hAnsi="Arial" w:cs="Arial"/>
        </w:rPr>
      </w:pPr>
      <w:r w:rsidRPr="00AB2154">
        <w:rPr>
          <w:rFonts w:ascii="Arial" w:eastAsia="Arial" w:hAnsi="Arial" w:cs="Arial"/>
        </w:rPr>
        <w:t>La Formación Profesional que imparte el SENA, constituye un proceso educativo</w:t>
      </w:r>
    </w:p>
    <w:p w14:paraId="34A8EBF3" w14:textId="77777777" w:rsidR="00AB2154" w:rsidRPr="00AB2154" w:rsidRDefault="00AB2154" w:rsidP="00AB2154">
      <w:pPr>
        <w:spacing w:after="0" w:line="240" w:lineRule="auto"/>
        <w:jc w:val="both"/>
        <w:rPr>
          <w:rFonts w:ascii="Arial" w:eastAsia="Arial" w:hAnsi="Arial" w:cs="Arial"/>
        </w:rPr>
      </w:pPr>
      <w:r w:rsidRPr="00AB2154">
        <w:rPr>
          <w:rFonts w:ascii="Arial" w:eastAsia="Arial" w:hAnsi="Arial" w:cs="Arial"/>
        </w:rPr>
        <w:t>teórico-práctico de carácter integral, orientado al desarrollo de conocimientos</w:t>
      </w:r>
    </w:p>
    <w:p w14:paraId="4F70A48A" w14:textId="77777777" w:rsidR="00AB2154" w:rsidRPr="00AB2154" w:rsidRDefault="00AB2154" w:rsidP="00AB2154">
      <w:pPr>
        <w:spacing w:after="0" w:line="240" w:lineRule="auto"/>
        <w:jc w:val="both"/>
        <w:rPr>
          <w:rFonts w:ascii="Arial" w:eastAsia="Arial" w:hAnsi="Arial" w:cs="Arial"/>
        </w:rPr>
      </w:pPr>
      <w:r w:rsidRPr="00AB2154">
        <w:rPr>
          <w:rFonts w:ascii="Arial" w:eastAsia="Arial" w:hAnsi="Arial" w:cs="Arial"/>
        </w:rPr>
        <w:t>técnicos, tecnológicos y de actitudes y valores para la convivencia social, que le</w:t>
      </w:r>
    </w:p>
    <w:p w14:paraId="2F65251D" w14:textId="77777777" w:rsidR="00AB2154" w:rsidRPr="00AB2154" w:rsidRDefault="00AB2154" w:rsidP="00AB2154">
      <w:pPr>
        <w:spacing w:after="0" w:line="240" w:lineRule="auto"/>
        <w:jc w:val="both"/>
        <w:rPr>
          <w:rFonts w:ascii="Arial" w:eastAsia="Arial" w:hAnsi="Arial" w:cs="Arial"/>
        </w:rPr>
      </w:pPr>
      <w:r w:rsidRPr="00AB2154">
        <w:rPr>
          <w:rFonts w:ascii="Arial" w:eastAsia="Arial" w:hAnsi="Arial" w:cs="Arial"/>
        </w:rPr>
        <w:t>permiten a la persona actuar crítica y creativamente en el mundo del trabajo y de la</w:t>
      </w:r>
    </w:p>
    <w:p w14:paraId="3050625A" w14:textId="564DA15A" w:rsidR="00AB2154" w:rsidRDefault="00AB2154" w:rsidP="00AB2154">
      <w:pPr>
        <w:spacing w:after="0" w:line="240" w:lineRule="auto"/>
        <w:jc w:val="both"/>
        <w:rPr>
          <w:rFonts w:ascii="Arial" w:eastAsia="Arial" w:hAnsi="Arial" w:cs="Arial"/>
        </w:rPr>
      </w:pPr>
      <w:r w:rsidRPr="00AB2154">
        <w:rPr>
          <w:rFonts w:ascii="Arial" w:eastAsia="Arial" w:hAnsi="Arial" w:cs="Arial"/>
        </w:rPr>
        <w:t>vida.</w:t>
      </w:r>
    </w:p>
    <w:p w14:paraId="009C2DDE" w14:textId="77777777" w:rsidR="00911E09" w:rsidRPr="00911E09" w:rsidRDefault="00911E09" w:rsidP="00911E09">
      <w:pPr>
        <w:spacing w:after="0" w:line="240" w:lineRule="auto"/>
        <w:jc w:val="both"/>
        <w:rPr>
          <w:rFonts w:ascii="Arial" w:eastAsia="Arial" w:hAnsi="Arial" w:cs="Arial"/>
        </w:rPr>
      </w:pPr>
      <w:r w:rsidRPr="00911E09">
        <w:rPr>
          <w:rFonts w:ascii="Arial" w:eastAsia="Arial" w:hAnsi="Arial" w:cs="Arial"/>
        </w:rPr>
        <w:t>Dicha formación implica el dominio operacional e instrumental de una ocupación</w:t>
      </w:r>
    </w:p>
    <w:p w14:paraId="029858FF" w14:textId="77777777" w:rsidR="00911E09" w:rsidRPr="00911E09" w:rsidRDefault="00911E09" w:rsidP="00911E09">
      <w:pPr>
        <w:spacing w:after="0" w:line="240" w:lineRule="auto"/>
        <w:jc w:val="both"/>
        <w:rPr>
          <w:rFonts w:ascii="Arial" w:eastAsia="Arial" w:hAnsi="Arial" w:cs="Arial"/>
        </w:rPr>
      </w:pPr>
      <w:r w:rsidRPr="00911E09">
        <w:rPr>
          <w:rFonts w:ascii="Arial" w:eastAsia="Arial" w:hAnsi="Arial" w:cs="Arial"/>
        </w:rPr>
        <w:t>determinada, la apropiación de un saber técnico y tecnológico integrado a ella, y la</w:t>
      </w:r>
    </w:p>
    <w:p w14:paraId="299ADCB8" w14:textId="77777777" w:rsidR="00911E09" w:rsidRPr="00911E09" w:rsidRDefault="00911E09" w:rsidP="00911E09">
      <w:pPr>
        <w:spacing w:after="0" w:line="240" w:lineRule="auto"/>
        <w:jc w:val="both"/>
        <w:rPr>
          <w:rFonts w:ascii="Arial" w:eastAsia="Arial" w:hAnsi="Arial" w:cs="Arial"/>
        </w:rPr>
      </w:pPr>
      <w:r w:rsidRPr="00911E09">
        <w:rPr>
          <w:rFonts w:ascii="Arial" w:eastAsia="Arial" w:hAnsi="Arial" w:cs="Arial"/>
        </w:rPr>
        <w:t>capacidad de adaptación dinámica a los cambios constantes de la productividad; la</w:t>
      </w:r>
    </w:p>
    <w:p w14:paraId="35125905" w14:textId="77777777" w:rsidR="00911E09" w:rsidRPr="00911E09" w:rsidRDefault="00911E09" w:rsidP="00911E09">
      <w:pPr>
        <w:spacing w:after="0" w:line="240" w:lineRule="auto"/>
        <w:jc w:val="both"/>
        <w:rPr>
          <w:rFonts w:ascii="Arial" w:eastAsia="Arial" w:hAnsi="Arial" w:cs="Arial"/>
        </w:rPr>
      </w:pPr>
      <w:r w:rsidRPr="00911E09">
        <w:rPr>
          <w:rFonts w:ascii="Arial" w:eastAsia="Arial" w:hAnsi="Arial" w:cs="Arial"/>
        </w:rPr>
        <w:t>persona así formada es capaz de integrar tecnologías, moverse en la estructura</w:t>
      </w:r>
    </w:p>
    <w:p w14:paraId="1BEDDBAA" w14:textId="77777777" w:rsidR="00911E09" w:rsidRPr="00911E09" w:rsidRDefault="00911E09" w:rsidP="00911E09">
      <w:pPr>
        <w:spacing w:after="0" w:line="240" w:lineRule="auto"/>
        <w:jc w:val="both"/>
        <w:rPr>
          <w:rFonts w:ascii="Arial" w:eastAsia="Arial" w:hAnsi="Arial" w:cs="Arial"/>
        </w:rPr>
      </w:pPr>
      <w:r w:rsidRPr="00911E09">
        <w:rPr>
          <w:rFonts w:ascii="Arial" w:eastAsia="Arial" w:hAnsi="Arial" w:cs="Arial"/>
        </w:rPr>
        <w:t>ocupacional, además de plantear y solucionar creativamente problemas y de saber</w:t>
      </w:r>
    </w:p>
    <w:p w14:paraId="4608CADF" w14:textId="0F10C57E" w:rsidR="00AB2154" w:rsidRDefault="00911E09" w:rsidP="00911E09">
      <w:pPr>
        <w:spacing w:after="0" w:line="240" w:lineRule="auto"/>
        <w:jc w:val="both"/>
        <w:rPr>
          <w:rFonts w:ascii="Arial" w:eastAsia="Arial" w:hAnsi="Arial" w:cs="Arial"/>
        </w:rPr>
      </w:pPr>
      <w:r w:rsidRPr="00911E09">
        <w:rPr>
          <w:rFonts w:ascii="Arial" w:eastAsia="Arial" w:hAnsi="Arial" w:cs="Arial"/>
        </w:rPr>
        <w:t>hacer en forma eficaz.</w:t>
      </w:r>
    </w:p>
    <w:p w14:paraId="64718891" w14:textId="77777777" w:rsidR="00911E09" w:rsidRDefault="00911E09" w:rsidP="00911E09">
      <w:pPr>
        <w:spacing w:after="0" w:line="240" w:lineRule="auto"/>
        <w:jc w:val="both"/>
        <w:rPr>
          <w:rFonts w:ascii="Arial" w:eastAsia="Arial" w:hAnsi="Arial" w:cs="Arial"/>
        </w:rPr>
      </w:pPr>
    </w:p>
    <w:p w14:paraId="0DC4ADC5" w14:textId="5341ED35" w:rsidR="008513AB" w:rsidRDefault="008513AB" w:rsidP="008513AB">
      <w:pPr>
        <w:spacing w:after="0" w:line="240" w:lineRule="auto"/>
        <w:jc w:val="both"/>
        <w:rPr>
          <w:rFonts w:ascii="Arial" w:eastAsia="Arial" w:hAnsi="Arial" w:cs="Arial"/>
        </w:rPr>
      </w:pPr>
      <w:r>
        <w:rPr>
          <w:rFonts w:ascii="Arial" w:eastAsia="Arial" w:hAnsi="Arial" w:cs="Arial"/>
        </w:rPr>
        <w:t xml:space="preserve">2. </w:t>
      </w:r>
      <w:r w:rsidR="00E247B6">
        <w:rPr>
          <w:rFonts w:ascii="Arial" w:eastAsia="Arial" w:hAnsi="Arial" w:cs="Arial"/>
        </w:rPr>
        <w:t>¿</w:t>
      </w:r>
      <w:r w:rsidR="00E247B6" w:rsidRPr="008513AB">
        <w:rPr>
          <w:rFonts w:ascii="Arial" w:eastAsia="Arial" w:hAnsi="Arial" w:cs="Arial"/>
        </w:rPr>
        <w:t>Cuáles</w:t>
      </w:r>
      <w:r>
        <w:rPr>
          <w:rFonts w:ascii="Arial" w:eastAsia="Arial" w:hAnsi="Arial" w:cs="Arial"/>
        </w:rPr>
        <w:t xml:space="preserve"> son los Principios de la FPI?</w:t>
      </w:r>
    </w:p>
    <w:p w14:paraId="294DF39E" w14:textId="77777777" w:rsidR="00E247B6" w:rsidRDefault="00E247B6" w:rsidP="008513AB">
      <w:pPr>
        <w:spacing w:after="0" w:line="240" w:lineRule="auto"/>
        <w:jc w:val="both"/>
        <w:rPr>
          <w:rFonts w:ascii="Arial" w:eastAsia="Arial" w:hAnsi="Arial" w:cs="Arial"/>
        </w:rPr>
      </w:pPr>
    </w:p>
    <w:p w14:paraId="5CCAEA0E" w14:textId="629D5872" w:rsidR="00FF5958" w:rsidRPr="00E247B6" w:rsidRDefault="00F52201" w:rsidP="00E247B6">
      <w:pPr>
        <w:pStyle w:val="Prrafodelista"/>
        <w:numPr>
          <w:ilvl w:val="0"/>
          <w:numId w:val="28"/>
        </w:numPr>
        <w:spacing w:after="0" w:line="240" w:lineRule="auto"/>
        <w:jc w:val="both"/>
        <w:rPr>
          <w:rFonts w:ascii="Arial" w:eastAsia="Arial" w:hAnsi="Arial" w:cs="Arial"/>
        </w:rPr>
      </w:pPr>
      <w:r w:rsidRPr="00E247B6">
        <w:rPr>
          <w:rFonts w:ascii="Arial" w:eastAsia="Arial" w:hAnsi="Arial" w:cs="Arial"/>
        </w:rPr>
        <w:t>El Trabajo Productivo</w:t>
      </w:r>
    </w:p>
    <w:p w14:paraId="184E3CAD" w14:textId="4CA7F636" w:rsidR="00F52201" w:rsidRPr="00E247B6" w:rsidRDefault="00E247B6" w:rsidP="00E247B6">
      <w:pPr>
        <w:pStyle w:val="Prrafodelista"/>
        <w:numPr>
          <w:ilvl w:val="0"/>
          <w:numId w:val="28"/>
        </w:numPr>
        <w:spacing w:after="0" w:line="240" w:lineRule="auto"/>
        <w:jc w:val="both"/>
        <w:rPr>
          <w:rFonts w:ascii="Arial" w:eastAsia="Arial" w:hAnsi="Arial" w:cs="Arial"/>
        </w:rPr>
      </w:pPr>
      <w:r w:rsidRPr="00E247B6">
        <w:rPr>
          <w:rFonts w:ascii="Arial" w:eastAsia="Arial" w:hAnsi="Arial" w:cs="Arial"/>
        </w:rPr>
        <w:t>La Formación Permanente</w:t>
      </w:r>
    </w:p>
    <w:p w14:paraId="782366A3" w14:textId="4B426F4F" w:rsidR="00E247B6" w:rsidRPr="00E247B6" w:rsidRDefault="00E247B6" w:rsidP="00E247B6">
      <w:pPr>
        <w:pStyle w:val="Prrafodelista"/>
        <w:numPr>
          <w:ilvl w:val="0"/>
          <w:numId w:val="28"/>
        </w:numPr>
        <w:spacing w:after="0" w:line="240" w:lineRule="auto"/>
        <w:jc w:val="both"/>
        <w:rPr>
          <w:rFonts w:ascii="Arial" w:eastAsia="Arial" w:hAnsi="Arial" w:cs="Arial"/>
        </w:rPr>
      </w:pPr>
      <w:r w:rsidRPr="00E247B6">
        <w:rPr>
          <w:rFonts w:ascii="Arial" w:eastAsia="Arial" w:hAnsi="Arial" w:cs="Arial"/>
        </w:rPr>
        <w:t>La Equidad Socia</w:t>
      </w:r>
      <w:r>
        <w:rPr>
          <w:rFonts w:ascii="Arial" w:eastAsia="Arial" w:hAnsi="Arial" w:cs="Arial"/>
        </w:rPr>
        <w:t>l</w:t>
      </w:r>
    </w:p>
    <w:p w14:paraId="0B06B185" w14:textId="11F3AFB2" w:rsidR="00E247B6" w:rsidRDefault="00E247B6" w:rsidP="00E247B6">
      <w:pPr>
        <w:pStyle w:val="Prrafodelista"/>
        <w:numPr>
          <w:ilvl w:val="0"/>
          <w:numId w:val="28"/>
        </w:numPr>
        <w:spacing w:after="0" w:line="240" w:lineRule="auto"/>
        <w:jc w:val="both"/>
        <w:rPr>
          <w:rFonts w:ascii="Arial" w:eastAsia="Arial" w:hAnsi="Arial" w:cs="Arial"/>
        </w:rPr>
      </w:pPr>
      <w:r w:rsidRPr="00E247B6">
        <w:rPr>
          <w:rFonts w:ascii="Arial" w:eastAsia="Arial" w:hAnsi="Arial" w:cs="Arial"/>
        </w:rPr>
        <w:t>La Integralidad</w:t>
      </w:r>
    </w:p>
    <w:p w14:paraId="75C995BB" w14:textId="77777777" w:rsidR="00095B98" w:rsidRDefault="00095B98" w:rsidP="00095B98">
      <w:pPr>
        <w:spacing w:after="0" w:line="240" w:lineRule="auto"/>
        <w:jc w:val="both"/>
        <w:rPr>
          <w:rFonts w:ascii="Arial" w:eastAsia="Arial" w:hAnsi="Arial" w:cs="Arial"/>
        </w:rPr>
      </w:pPr>
    </w:p>
    <w:p w14:paraId="56D5E60C" w14:textId="77777777" w:rsidR="00095B98" w:rsidRDefault="00095B98" w:rsidP="00095B98">
      <w:pPr>
        <w:spacing w:after="0" w:line="240" w:lineRule="auto"/>
        <w:jc w:val="both"/>
        <w:rPr>
          <w:rFonts w:ascii="Arial" w:eastAsia="Arial" w:hAnsi="Arial" w:cs="Arial"/>
        </w:rPr>
      </w:pPr>
    </w:p>
    <w:p w14:paraId="530BC92F" w14:textId="77777777" w:rsidR="00095B98" w:rsidRPr="00095B98" w:rsidRDefault="00095B98" w:rsidP="00095B98">
      <w:pPr>
        <w:spacing w:after="0" w:line="240" w:lineRule="auto"/>
        <w:jc w:val="both"/>
        <w:rPr>
          <w:rFonts w:ascii="Arial" w:eastAsia="Arial" w:hAnsi="Arial" w:cs="Arial"/>
        </w:rPr>
      </w:pPr>
    </w:p>
    <w:p w14:paraId="67F715C2" w14:textId="77777777" w:rsidR="00FF5958" w:rsidRDefault="00FF5958" w:rsidP="008513AB">
      <w:pPr>
        <w:spacing w:after="0" w:line="240" w:lineRule="auto"/>
        <w:jc w:val="both"/>
        <w:rPr>
          <w:rFonts w:ascii="Arial" w:eastAsia="Arial" w:hAnsi="Arial" w:cs="Arial"/>
        </w:rPr>
      </w:pPr>
    </w:p>
    <w:p w14:paraId="544E434E" w14:textId="644C4AE2" w:rsidR="00DB3AE1" w:rsidRDefault="00DB3AE1" w:rsidP="008513AB">
      <w:pPr>
        <w:spacing w:after="0" w:line="240" w:lineRule="auto"/>
        <w:jc w:val="both"/>
        <w:rPr>
          <w:rFonts w:ascii="Arial" w:eastAsia="Arial" w:hAnsi="Arial" w:cs="Arial"/>
        </w:rPr>
      </w:pPr>
      <w:r>
        <w:rPr>
          <w:rFonts w:ascii="Arial" w:eastAsia="Arial" w:hAnsi="Arial" w:cs="Arial"/>
        </w:rPr>
        <w:lastRenderedPageBreak/>
        <w:t>3. ¿Cuáles son los Objetivos de la FPI?</w:t>
      </w:r>
    </w:p>
    <w:p w14:paraId="457CD572" w14:textId="77777777" w:rsidR="00095B98" w:rsidRDefault="00095B98" w:rsidP="008513AB">
      <w:pPr>
        <w:spacing w:after="0" w:line="240" w:lineRule="auto"/>
        <w:jc w:val="both"/>
        <w:rPr>
          <w:rFonts w:ascii="Arial" w:eastAsia="Arial" w:hAnsi="Arial" w:cs="Arial"/>
        </w:rPr>
      </w:pPr>
    </w:p>
    <w:p w14:paraId="1E59E7E4" w14:textId="77777777" w:rsidR="00095B98" w:rsidRPr="00E74B68" w:rsidRDefault="00095B98" w:rsidP="00E74B68">
      <w:pPr>
        <w:pStyle w:val="Prrafodelista"/>
        <w:numPr>
          <w:ilvl w:val="0"/>
          <w:numId w:val="29"/>
        </w:numPr>
        <w:spacing w:after="0" w:line="240" w:lineRule="auto"/>
        <w:jc w:val="both"/>
        <w:rPr>
          <w:rFonts w:ascii="Arial" w:eastAsia="Arial" w:hAnsi="Arial" w:cs="Arial"/>
        </w:rPr>
      </w:pPr>
      <w:r w:rsidRPr="00E74B68">
        <w:rPr>
          <w:rFonts w:ascii="Arial" w:eastAsia="Arial" w:hAnsi="Arial" w:cs="Arial"/>
        </w:rPr>
        <w:t>El Aprender a Aprender, que se orienta hacia el desarrollo de la originalidad, la</w:t>
      </w:r>
    </w:p>
    <w:p w14:paraId="7A21C687" w14:textId="77777777" w:rsidR="00095B98" w:rsidRPr="00095B98" w:rsidRDefault="00095B98" w:rsidP="00095B98">
      <w:pPr>
        <w:spacing w:after="0" w:line="240" w:lineRule="auto"/>
        <w:jc w:val="both"/>
        <w:rPr>
          <w:rFonts w:ascii="Arial" w:eastAsia="Arial" w:hAnsi="Arial" w:cs="Arial"/>
        </w:rPr>
      </w:pPr>
      <w:r w:rsidRPr="00095B98">
        <w:rPr>
          <w:rFonts w:ascii="Arial" w:eastAsia="Arial" w:hAnsi="Arial" w:cs="Arial"/>
        </w:rPr>
        <w:t>creatividad, la capacidad crítica, el aprendizaje por procesos y la formación</w:t>
      </w:r>
    </w:p>
    <w:p w14:paraId="7CCA2BCA" w14:textId="77777777" w:rsidR="00095B98" w:rsidRPr="00095B98" w:rsidRDefault="00095B98" w:rsidP="00095B98">
      <w:pPr>
        <w:spacing w:after="0" w:line="240" w:lineRule="auto"/>
        <w:jc w:val="both"/>
        <w:rPr>
          <w:rFonts w:ascii="Arial" w:eastAsia="Arial" w:hAnsi="Arial" w:cs="Arial"/>
        </w:rPr>
      </w:pPr>
      <w:r w:rsidRPr="00095B98">
        <w:rPr>
          <w:rFonts w:ascii="Arial" w:eastAsia="Arial" w:hAnsi="Arial" w:cs="Arial"/>
        </w:rPr>
        <w:t>permanente.</w:t>
      </w:r>
    </w:p>
    <w:p w14:paraId="72FEE33C" w14:textId="0450E216" w:rsidR="00095B98" w:rsidRPr="00E74B68" w:rsidRDefault="00095B98" w:rsidP="00E74B68">
      <w:pPr>
        <w:pStyle w:val="Prrafodelista"/>
        <w:numPr>
          <w:ilvl w:val="0"/>
          <w:numId w:val="29"/>
        </w:numPr>
        <w:spacing w:after="0" w:line="240" w:lineRule="auto"/>
        <w:jc w:val="both"/>
        <w:rPr>
          <w:rFonts w:ascii="Arial" w:eastAsia="Arial" w:hAnsi="Arial" w:cs="Arial"/>
        </w:rPr>
      </w:pPr>
      <w:r w:rsidRPr="00E74B68">
        <w:rPr>
          <w:rFonts w:ascii="Arial" w:eastAsia="Arial" w:hAnsi="Arial" w:cs="Arial"/>
        </w:rPr>
        <w:t>El Aprender a Hacer, en e1 cual se involucra ciencia, tecnología y técnica, en</w:t>
      </w:r>
    </w:p>
    <w:p w14:paraId="7BDAEEBA" w14:textId="77777777" w:rsidR="00095B98" w:rsidRDefault="00095B98" w:rsidP="00095B98">
      <w:pPr>
        <w:spacing w:after="0" w:line="240" w:lineRule="auto"/>
        <w:jc w:val="both"/>
        <w:rPr>
          <w:rFonts w:ascii="Arial" w:eastAsia="Arial" w:hAnsi="Arial" w:cs="Arial"/>
        </w:rPr>
      </w:pPr>
      <w:r w:rsidRPr="00095B98">
        <w:rPr>
          <w:rFonts w:ascii="Arial" w:eastAsia="Arial" w:hAnsi="Arial" w:cs="Arial"/>
        </w:rPr>
        <w:t>función de un adecuado desempeño en el mundo de la producción.</w:t>
      </w:r>
    </w:p>
    <w:p w14:paraId="07B23291" w14:textId="15309F32" w:rsidR="00095B98" w:rsidRPr="00E74B68" w:rsidRDefault="00095B98" w:rsidP="00E74B68">
      <w:pPr>
        <w:pStyle w:val="Prrafodelista"/>
        <w:numPr>
          <w:ilvl w:val="0"/>
          <w:numId w:val="29"/>
        </w:numPr>
        <w:spacing w:after="0" w:line="240" w:lineRule="auto"/>
        <w:jc w:val="both"/>
        <w:rPr>
          <w:rFonts w:ascii="Arial" w:eastAsia="Arial" w:hAnsi="Arial" w:cs="Arial"/>
        </w:rPr>
      </w:pPr>
      <w:r w:rsidRPr="00E74B68">
        <w:rPr>
          <w:rFonts w:ascii="Arial" w:eastAsia="Arial" w:hAnsi="Arial" w:cs="Arial"/>
        </w:rPr>
        <w:t>El Aprender a Ser, que se orienta al desarrollo de actitudes acordes con la</w:t>
      </w:r>
    </w:p>
    <w:p w14:paraId="5A4A88A4" w14:textId="77777777" w:rsidR="00095B98" w:rsidRPr="00095B98" w:rsidRDefault="00095B98" w:rsidP="00095B98">
      <w:pPr>
        <w:spacing w:after="0" w:line="240" w:lineRule="auto"/>
        <w:jc w:val="both"/>
        <w:rPr>
          <w:rFonts w:ascii="Arial" w:eastAsia="Arial" w:hAnsi="Arial" w:cs="Arial"/>
        </w:rPr>
      </w:pPr>
      <w:r w:rsidRPr="00095B98">
        <w:rPr>
          <w:rFonts w:ascii="Arial" w:eastAsia="Arial" w:hAnsi="Arial" w:cs="Arial"/>
        </w:rPr>
        <w:t>dignidad de la persona y con su proyección solidaria hacia los demás y hacia el</w:t>
      </w:r>
    </w:p>
    <w:p w14:paraId="7868DC9B" w14:textId="77777777" w:rsidR="00095B98" w:rsidRPr="00095B98" w:rsidRDefault="00095B98" w:rsidP="00095B98">
      <w:pPr>
        <w:spacing w:after="0" w:line="240" w:lineRule="auto"/>
        <w:jc w:val="both"/>
        <w:rPr>
          <w:rFonts w:ascii="Arial" w:eastAsia="Arial" w:hAnsi="Arial" w:cs="Arial"/>
        </w:rPr>
      </w:pPr>
      <w:r w:rsidRPr="00095B98">
        <w:rPr>
          <w:rFonts w:ascii="Arial" w:eastAsia="Arial" w:hAnsi="Arial" w:cs="Arial"/>
        </w:rPr>
        <w:t>mundo. Dada la naturaleza de la Formación Profesional Integral, el eje de la</w:t>
      </w:r>
    </w:p>
    <w:p w14:paraId="08139F4C" w14:textId="69E42F20" w:rsidR="00095B98" w:rsidRDefault="00095B98" w:rsidP="00095B98">
      <w:pPr>
        <w:spacing w:after="0" w:line="240" w:lineRule="auto"/>
        <w:jc w:val="both"/>
        <w:rPr>
          <w:rFonts w:ascii="Arial" w:eastAsia="Arial" w:hAnsi="Arial" w:cs="Arial"/>
        </w:rPr>
      </w:pPr>
      <w:r w:rsidRPr="00095B98">
        <w:rPr>
          <w:rFonts w:ascii="Arial" w:eastAsia="Arial" w:hAnsi="Arial" w:cs="Arial"/>
        </w:rPr>
        <w:t>misma es el Aprender a Hacer.</w:t>
      </w:r>
    </w:p>
    <w:p w14:paraId="5476896E" w14:textId="77777777" w:rsidR="00E74B68" w:rsidRDefault="00E74B68" w:rsidP="00095B98">
      <w:pPr>
        <w:spacing w:after="0" w:line="240" w:lineRule="auto"/>
        <w:jc w:val="both"/>
        <w:rPr>
          <w:rFonts w:ascii="Arial" w:eastAsia="Arial" w:hAnsi="Arial" w:cs="Arial"/>
        </w:rPr>
      </w:pPr>
    </w:p>
    <w:p w14:paraId="31921BFA" w14:textId="5AACFDA4" w:rsidR="00F010FB" w:rsidRDefault="00F010FB" w:rsidP="008513AB">
      <w:pPr>
        <w:spacing w:after="0" w:line="240" w:lineRule="auto"/>
        <w:jc w:val="both"/>
        <w:rPr>
          <w:rFonts w:ascii="Arial" w:eastAsia="Arial" w:hAnsi="Arial" w:cs="Arial"/>
        </w:rPr>
      </w:pPr>
      <w:r>
        <w:rPr>
          <w:rFonts w:ascii="Arial" w:eastAsia="Arial" w:hAnsi="Arial" w:cs="Arial"/>
        </w:rPr>
        <w:t>4. ¿Cuál es el perfil del aprendiz que busca formar el SENA?</w:t>
      </w:r>
    </w:p>
    <w:p w14:paraId="5E0E2D93" w14:textId="77777777" w:rsidR="00101A80" w:rsidRDefault="00101A80" w:rsidP="008513AB">
      <w:pPr>
        <w:spacing w:after="0" w:line="240" w:lineRule="auto"/>
        <w:jc w:val="both"/>
        <w:rPr>
          <w:rFonts w:ascii="Arial" w:eastAsia="Arial" w:hAnsi="Arial" w:cs="Arial"/>
        </w:rPr>
      </w:pPr>
    </w:p>
    <w:p w14:paraId="37DE303B" w14:textId="0C933C18" w:rsidR="00716D6B" w:rsidRPr="00C37225" w:rsidRDefault="00101A80" w:rsidP="00C37225">
      <w:pPr>
        <w:pStyle w:val="Prrafodelista"/>
        <w:numPr>
          <w:ilvl w:val="0"/>
          <w:numId w:val="29"/>
        </w:numPr>
        <w:spacing w:after="0" w:line="240" w:lineRule="auto"/>
        <w:jc w:val="both"/>
        <w:rPr>
          <w:rFonts w:ascii="Arial" w:eastAsia="Arial" w:hAnsi="Arial" w:cs="Arial"/>
        </w:rPr>
      </w:pPr>
      <w:r w:rsidRPr="00C37225">
        <w:rPr>
          <w:rFonts w:ascii="Arial" w:eastAsia="Arial" w:hAnsi="Arial" w:cs="Arial"/>
          <w:b/>
          <w:bCs/>
        </w:rPr>
        <w:t>Componente Antropológico:</w:t>
      </w:r>
      <w:r w:rsidR="003A6B6A" w:rsidRPr="00716D6B">
        <w:rPr>
          <w:rFonts w:ascii="Arial" w:eastAsia="Arial" w:hAnsi="Arial" w:cs="Arial"/>
        </w:rPr>
        <w:t xml:space="preserve"> </w:t>
      </w:r>
      <w:r w:rsidR="003A6B6A" w:rsidRPr="003A6B6A">
        <w:t xml:space="preserve"> </w:t>
      </w:r>
      <w:r w:rsidR="003A6B6A" w:rsidRPr="00716D6B">
        <w:rPr>
          <w:rFonts w:ascii="Arial" w:eastAsia="Arial" w:hAnsi="Arial" w:cs="Arial"/>
        </w:rPr>
        <w:t>La capacidad de razonar le confiere al Aprendiz, de una parte,</w:t>
      </w:r>
      <w:r w:rsidR="00C37225">
        <w:rPr>
          <w:rFonts w:ascii="Arial" w:eastAsia="Arial" w:hAnsi="Arial" w:cs="Arial"/>
        </w:rPr>
        <w:t xml:space="preserve"> </w:t>
      </w:r>
      <w:r w:rsidR="003A6B6A" w:rsidRPr="00C37225">
        <w:rPr>
          <w:rFonts w:ascii="Arial" w:eastAsia="Arial" w:hAnsi="Arial" w:cs="Arial"/>
        </w:rPr>
        <w:t>el compromiso</w:t>
      </w:r>
      <w:r w:rsidR="003A6B6A" w:rsidRPr="00C37225">
        <w:rPr>
          <w:rFonts w:ascii="Arial" w:eastAsia="Arial" w:hAnsi="Arial" w:cs="Arial"/>
        </w:rPr>
        <w:t xml:space="preserve"> </w:t>
      </w:r>
      <w:r w:rsidR="003A6B6A" w:rsidRPr="00C37225">
        <w:rPr>
          <w:rFonts w:ascii="Arial" w:eastAsia="Arial" w:hAnsi="Arial" w:cs="Arial"/>
        </w:rPr>
        <w:t>de autodeterminarse, es decir, poner en escena su capacidad para</w:t>
      </w:r>
    </w:p>
    <w:p w14:paraId="38D0782C" w14:textId="43804CB0" w:rsidR="003A6B6A" w:rsidRPr="00C37225" w:rsidRDefault="00C37225" w:rsidP="00C37225">
      <w:pPr>
        <w:pStyle w:val="Prrafodelista"/>
        <w:spacing w:after="0" w:line="240" w:lineRule="auto"/>
        <w:jc w:val="both"/>
        <w:rPr>
          <w:rFonts w:ascii="Arial" w:eastAsia="Arial" w:hAnsi="Arial" w:cs="Arial"/>
        </w:rPr>
      </w:pPr>
      <w:r w:rsidRPr="00C37225">
        <w:rPr>
          <w:rFonts w:ascii="Arial" w:eastAsia="Arial" w:hAnsi="Arial" w:cs="Arial"/>
        </w:rPr>
        <w:t>direccionar su</w:t>
      </w:r>
      <w:r w:rsidR="003A6B6A" w:rsidRPr="00C37225">
        <w:rPr>
          <w:rFonts w:ascii="Arial" w:eastAsia="Arial" w:hAnsi="Arial" w:cs="Arial"/>
        </w:rPr>
        <w:t xml:space="preserve"> vida en el contexto de un proyecto personal, social y laboral; de otra, el</w:t>
      </w:r>
    </w:p>
    <w:p w14:paraId="309EF4D8" w14:textId="77777777" w:rsidR="003A6B6A" w:rsidRPr="00C37225" w:rsidRDefault="003A6B6A" w:rsidP="00C37225">
      <w:pPr>
        <w:pStyle w:val="Prrafodelista"/>
        <w:spacing w:after="0" w:line="240" w:lineRule="auto"/>
        <w:jc w:val="both"/>
        <w:rPr>
          <w:rFonts w:ascii="Arial" w:eastAsia="Arial" w:hAnsi="Arial" w:cs="Arial"/>
        </w:rPr>
      </w:pPr>
      <w:r w:rsidRPr="00C37225">
        <w:rPr>
          <w:rFonts w:ascii="Arial" w:eastAsia="Arial" w:hAnsi="Arial" w:cs="Arial"/>
        </w:rPr>
        <w:t>asumirse como un ser en proceso de mejoramiento progresivo, como condición</w:t>
      </w:r>
    </w:p>
    <w:p w14:paraId="07D86A52" w14:textId="0179914F" w:rsidR="00101A80" w:rsidRDefault="003A6B6A" w:rsidP="00C37225">
      <w:pPr>
        <w:pStyle w:val="Prrafodelista"/>
        <w:spacing w:after="0" w:line="240" w:lineRule="auto"/>
        <w:jc w:val="both"/>
        <w:rPr>
          <w:rFonts w:ascii="Arial" w:eastAsia="Arial" w:hAnsi="Arial" w:cs="Arial"/>
        </w:rPr>
      </w:pPr>
      <w:r w:rsidRPr="00C37225">
        <w:rPr>
          <w:rFonts w:ascii="Arial" w:eastAsia="Arial" w:hAnsi="Arial" w:cs="Arial"/>
        </w:rPr>
        <w:t>necesaria para avanzar en el cumplimiento de dicho compromiso.</w:t>
      </w:r>
      <w:r w:rsidR="00F75AB4" w:rsidRPr="00C37225">
        <w:rPr>
          <w:rFonts w:ascii="Arial" w:eastAsia="Arial" w:hAnsi="Arial" w:cs="Arial"/>
        </w:rPr>
        <w:t xml:space="preserve"> </w:t>
      </w:r>
    </w:p>
    <w:p w14:paraId="299F84B3" w14:textId="77777777" w:rsidR="00EF48E4" w:rsidRPr="00EF48E4" w:rsidRDefault="000D4D0B" w:rsidP="00EF48E4">
      <w:pPr>
        <w:pStyle w:val="Prrafodelista"/>
        <w:numPr>
          <w:ilvl w:val="0"/>
          <w:numId w:val="29"/>
        </w:numPr>
        <w:spacing w:after="0" w:line="240" w:lineRule="auto"/>
        <w:jc w:val="both"/>
        <w:rPr>
          <w:rFonts w:ascii="Arial" w:eastAsia="Arial" w:hAnsi="Arial" w:cs="Arial"/>
        </w:rPr>
      </w:pPr>
      <w:r w:rsidRPr="000D4D0B">
        <w:rPr>
          <w:rFonts w:ascii="Arial" w:eastAsia="Arial" w:hAnsi="Arial" w:cs="Arial"/>
          <w:b/>
          <w:bCs/>
        </w:rPr>
        <w:t>Componente Axiológico</w:t>
      </w:r>
      <w:r w:rsidRPr="00EF48E4">
        <w:rPr>
          <w:rFonts w:ascii="Arial" w:eastAsia="Arial" w:hAnsi="Arial" w:cs="Arial"/>
        </w:rPr>
        <w:t>:</w:t>
      </w:r>
      <w:r w:rsidRPr="00EF48E4">
        <w:rPr>
          <w:rFonts w:ascii="Arial" w:eastAsia="Arial" w:hAnsi="Arial" w:cs="Arial"/>
        </w:rPr>
        <w:t xml:space="preserve"> </w:t>
      </w:r>
      <w:r w:rsidR="00EF48E4" w:rsidRPr="00EF48E4">
        <w:rPr>
          <w:rFonts w:ascii="Arial" w:eastAsia="Arial" w:hAnsi="Arial" w:cs="Arial"/>
        </w:rPr>
        <w:t>La realización plena del Aprendiz, se entiende en el</w:t>
      </w:r>
    </w:p>
    <w:p w14:paraId="67B2988C" w14:textId="77777777" w:rsidR="00EF48E4" w:rsidRPr="00EF48E4" w:rsidRDefault="00EF48E4" w:rsidP="00EF48E4">
      <w:pPr>
        <w:pStyle w:val="Prrafodelista"/>
        <w:spacing w:after="0" w:line="240" w:lineRule="auto"/>
        <w:jc w:val="both"/>
        <w:rPr>
          <w:rFonts w:ascii="Arial" w:eastAsia="Arial" w:hAnsi="Arial" w:cs="Arial"/>
        </w:rPr>
      </w:pPr>
      <w:r w:rsidRPr="00EF48E4">
        <w:rPr>
          <w:rFonts w:ascii="Arial" w:eastAsia="Arial" w:hAnsi="Arial" w:cs="Arial"/>
        </w:rPr>
        <w:t>SENA como la formulación y el desarrollo permanente de su proyecto de vida,</w:t>
      </w:r>
    </w:p>
    <w:p w14:paraId="499324AD" w14:textId="77777777" w:rsidR="00EF48E4" w:rsidRPr="00EF48E4" w:rsidRDefault="00EF48E4" w:rsidP="00EF48E4">
      <w:pPr>
        <w:pStyle w:val="Prrafodelista"/>
        <w:spacing w:after="0" w:line="240" w:lineRule="auto"/>
        <w:jc w:val="both"/>
        <w:rPr>
          <w:rFonts w:ascii="Arial" w:eastAsia="Arial" w:hAnsi="Arial" w:cs="Arial"/>
        </w:rPr>
      </w:pPr>
      <w:r w:rsidRPr="00EF48E4">
        <w:rPr>
          <w:rFonts w:ascii="Arial" w:eastAsia="Arial" w:hAnsi="Arial" w:cs="Arial"/>
        </w:rPr>
        <w:t>desde sí mismo, desde su rol como ciudadano íntegro, como trabajador de</w:t>
      </w:r>
    </w:p>
    <w:p w14:paraId="2CF2D751" w14:textId="77777777" w:rsidR="00EF48E4" w:rsidRPr="00EF48E4" w:rsidRDefault="00EF48E4" w:rsidP="00EF48E4">
      <w:pPr>
        <w:pStyle w:val="Prrafodelista"/>
        <w:spacing w:after="0" w:line="240" w:lineRule="auto"/>
        <w:jc w:val="both"/>
        <w:rPr>
          <w:rFonts w:ascii="Arial" w:eastAsia="Arial" w:hAnsi="Arial" w:cs="Arial"/>
        </w:rPr>
      </w:pPr>
      <w:r w:rsidRPr="00EF48E4">
        <w:rPr>
          <w:rFonts w:ascii="Arial" w:eastAsia="Arial" w:hAnsi="Arial" w:cs="Arial"/>
        </w:rPr>
        <w:t>primera calidad y como un ser situado en un entorno natural y tecnológico del</w:t>
      </w:r>
    </w:p>
    <w:p w14:paraId="0A721310" w14:textId="79228D7D" w:rsidR="00C37225" w:rsidRDefault="00EF48E4" w:rsidP="00EF48E4">
      <w:pPr>
        <w:pStyle w:val="Prrafodelista"/>
        <w:spacing w:after="0" w:line="240" w:lineRule="auto"/>
        <w:jc w:val="both"/>
        <w:rPr>
          <w:rFonts w:ascii="Arial" w:eastAsia="Arial" w:hAnsi="Arial" w:cs="Arial"/>
        </w:rPr>
      </w:pPr>
      <w:r w:rsidRPr="00EF48E4">
        <w:rPr>
          <w:rFonts w:ascii="Arial" w:eastAsia="Arial" w:hAnsi="Arial" w:cs="Arial"/>
        </w:rPr>
        <w:t>cual se sirve</w:t>
      </w:r>
      <w:r>
        <w:rPr>
          <w:rFonts w:ascii="Arial" w:eastAsia="Arial" w:hAnsi="Arial" w:cs="Arial"/>
        </w:rPr>
        <w:t>.</w:t>
      </w:r>
    </w:p>
    <w:p w14:paraId="0EDCA03F" w14:textId="77777777" w:rsidR="00AB6452" w:rsidRPr="00AB6452" w:rsidRDefault="00AB6452" w:rsidP="00AB6452">
      <w:pPr>
        <w:pStyle w:val="Prrafodelista"/>
        <w:spacing w:after="0" w:line="240" w:lineRule="auto"/>
        <w:jc w:val="both"/>
        <w:rPr>
          <w:rFonts w:ascii="Arial" w:eastAsia="Arial" w:hAnsi="Arial" w:cs="Arial"/>
        </w:rPr>
      </w:pPr>
      <w:r w:rsidRPr="00AB6452">
        <w:rPr>
          <w:rFonts w:ascii="Arial" w:eastAsia="Arial" w:hAnsi="Arial" w:cs="Arial"/>
        </w:rPr>
        <w:t>En sus interacciones con la naturaleza, la FPI se propone que el Aprendiz se</w:t>
      </w:r>
    </w:p>
    <w:p w14:paraId="40FC50E0" w14:textId="77777777" w:rsidR="00AB6452" w:rsidRPr="00AB6452" w:rsidRDefault="00AB6452" w:rsidP="00AB6452">
      <w:pPr>
        <w:pStyle w:val="Prrafodelista"/>
        <w:spacing w:after="0" w:line="240" w:lineRule="auto"/>
        <w:jc w:val="both"/>
        <w:rPr>
          <w:rFonts w:ascii="Arial" w:eastAsia="Arial" w:hAnsi="Arial" w:cs="Arial"/>
        </w:rPr>
      </w:pPr>
      <w:r w:rsidRPr="00AB6452">
        <w:rPr>
          <w:rFonts w:ascii="Arial" w:eastAsia="Arial" w:hAnsi="Arial" w:cs="Arial"/>
        </w:rPr>
        <w:t>comprometa con el cuidado y la conservación de un medio ambiente sano, que</w:t>
      </w:r>
    </w:p>
    <w:p w14:paraId="2AB77FDC" w14:textId="77777777" w:rsidR="00AB6452" w:rsidRPr="00AB6452" w:rsidRDefault="00AB6452" w:rsidP="00AB6452">
      <w:pPr>
        <w:pStyle w:val="Prrafodelista"/>
        <w:spacing w:after="0" w:line="240" w:lineRule="auto"/>
        <w:jc w:val="both"/>
        <w:rPr>
          <w:rFonts w:ascii="Arial" w:eastAsia="Arial" w:hAnsi="Arial" w:cs="Arial"/>
        </w:rPr>
      </w:pPr>
      <w:r w:rsidRPr="00AB6452">
        <w:rPr>
          <w:rFonts w:ascii="Arial" w:eastAsia="Arial" w:hAnsi="Arial" w:cs="Arial"/>
        </w:rPr>
        <w:t>reconozca y valore la biodiversidad y la riqueza cultural del país; de esta forma,</w:t>
      </w:r>
    </w:p>
    <w:p w14:paraId="5CB0F6A2" w14:textId="77777777" w:rsidR="00AB6452" w:rsidRPr="00AB6452" w:rsidRDefault="00AB6452" w:rsidP="00AB6452">
      <w:pPr>
        <w:pStyle w:val="Prrafodelista"/>
        <w:spacing w:after="0" w:line="240" w:lineRule="auto"/>
        <w:jc w:val="both"/>
        <w:rPr>
          <w:rFonts w:ascii="Arial" w:eastAsia="Arial" w:hAnsi="Arial" w:cs="Arial"/>
        </w:rPr>
      </w:pPr>
      <w:r w:rsidRPr="00AB6452">
        <w:rPr>
          <w:rFonts w:ascii="Arial" w:eastAsia="Arial" w:hAnsi="Arial" w:cs="Arial"/>
        </w:rPr>
        <w:t>desarrollarse como una persona comprometida con el cuidado, protección y</w:t>
      </w:r>
    </w:p>
    <w:p w14:paraId="0BF28B48" w14:textId="77777777" w:rsidR="00AB6452" w:rsidRPr="00AB6452" w:rsidRDefault="00AB6452" w:rsidP="00AB6452">
      <w:pPr>
        <w:pStyle w:val="Prrafodelista"/>
        <w:spacing w:after="0" w:line="240" w:lineRule="auto"/>
        <w:jc w:val="both"/>
        <w:rPr>
          <w:rFonts w:ascii="Arial" w:eastAsia="Arial" w:hAnsi="Arial" w:cs="Arial"/>
        </w:rPr>
      </w:pPr>
      <w:r w:rsidRPr="00AB6452">
        <w:rPr>
          <w:rFonts w:ascii="Arial" w:eastAsia="Arial" w:hAnsi="Arial" w:cs="Arial"/>
        </w:rPr>
        <w:t>preservación de todas las formas de vida, así como de los entornos naturales,</w:t>
      </w:r>
    </w:p>
    <w:p w14:paraId="55232669" w14:textId="72D6083E" w:rsidR="00AB6452" w:rsidRDefault="00AB6452" w:rsidP="00AB6452">
      <w:pPr>
        <w:pStyle w:val="Prrafodelista"/>
        <w:spacing w:after="0" w:line="240" w:lineRule="auto"/>
        <w:jc w:val="both"/>
        <w:rPr>
          <w:rFonts w:ascii="Arial" w:eastAsia="Arial" w:hAnsi="Arial" w:cs="Arial"/>
        </w:rPr>
      </w:pPr>
      <w:r w:rsidRPr="00AB6452">
        <w:rPr>
          <w:rFonts w:ascii="Arial" w:eastAsia="Arial" w:hAnsi="Arial" w:cs="Arial"/>
        </w:rPr>
        <w:t>sociales y/o productivos de los cuales él haga parte.</w:t>
      </w:r>
    </w:p>
    <w:p w14:paraId="785278E5" w14:textId="77777777" w:rsidR="000A17C1" w:rsidRPr="000A17C1" w:rsidRDefault="00CA24B7" w:rsidP="000A17C1">
      <w:pPr>
        <w:pStyle w:val="Prrafodelista"/>
        <w:numPr>
          <w:ilvl w:val="0"/>
          <w:numId w:val="29"/>
        </w:numPr>
        <w:spacing w:after="0" w:line="240" w:lineRule="auto"/>
        <w:jc w:val="both"/>
        <w:rPr>
          <w:rFonts w:ascii="Arial" w:eastAsia="Arial" w:hAnsi="Arial" w:cs="Arial"/>
        </w:rPr>
      </w:pPr>
      <w:r w:rsidRPr="00CA24B7">
        <w:rPr>
          <w:rFonts w:ascii="Arial" w:eastAsia="Arial" w:hAnsi="Arial" w:cs="Arial"/>
          <w:b/>
          <w:bCs/>
        </w:rPr>
        <w:t>Componente Epistemológico:</w:t>
      </w:r>
      <w:r>
        <w:rPr>
          <w:rFonts w:ascii="Arial" w:eastAsia="Arial" w:hAnsi="Arial" w:cs="Arial"/>
          <w:b/>
          <w:bCs/>
        </w:rPr>
        <w:t xml:space="preserve"> </w:t>
      </w:r>
      <w:r w:rsidR="000A17C1" w:rsidRPr="000A17C1">
        <w:rPr>
          <w:rFonts w:ascii="Arial" w:eastAsia="Arial" w:hAnsi="Arial" w:cs="Arial"/>
        </w:rPr>
        <w:t>El SENA asume el conocimiento como un</w:t>
      </w:r>
    </w:p>
    <w:p w14:paraId="0EF4F3D0" w14:textId="77777777" w:rsidR="000A17C1" w:rsidRPr="000A17C1" w:rsidRDefault="000A17C1" w:rsidP="000A17C1">
      <w:pPr>
        <w:pStyle w:val="Prrafodelista"/>
        <w:spacing w:after="0" w:line="240" w:lineRule="auto"/>
        <w:jc w:val="both"/>
        <w:rPr>
          <w:rFonts w:ascii="Arial" w:eastAsia="Arial" w:hAnsi="Arial" w:cs="Arial"/>
        </w:rPr>
      </w:pPr>
      <w:r w:rsidRPr="000A17C1">
        <w:rPr>
          <w:rFonts w:ascii="Arial" w:eastAsia="Arial" w:hAnsi="Arial" w:cs="Arial"/>
        </w:rPr>
        <w:t>proceso estructurado de carácter psicobiológico dadas las diversas</w:t>
      </w:r>
    </w:p>
    <w:p w14:paraId="663A2789" w14:textId="77777777" w:rsidR="000A17C1" w:rsidRPr="000A17C1" w:rsidRDefault="000A17C1" w:rsidP="000A17C1">
      <w:pPr>
        <w:pStyle w:val="Prrafodelista"/>
        <w:spacing w:after="0" w:line="240" w:lineRule="auto"/>
        <w:jc w:val="both"/>
        <w:rPr>
          <w:rFonts w:ascii="Arial" w:eastAsia="Arial" w:hAnsi="Arial" w:cs="Arial"/>
        </w:rPr>
      </w:pPr>
      <w:r w:rsidRPr="000A17C1">
        <w:rPr>
          <w:rFonts w:ascii="Arial" w:eastAsia="Arial" w:hAnsi="Arial" w:cs="Arial"/>
        </w:rPr>
        <w:t>interrelaciones en las que se sustenta; se caracteriza por una dinámica</w:t>
      </w:r>
    </w:p>
    <w:p w14:paraId="3CFCE059" w14:textId="30BB0A72" w:rsidR="00DC379B" w:rsidRPr="00F4221E" w:rsidRDefault="000A17C1" w:rsidP="00F4221E">
      <w:pPr>
        <w:pStyle w:val="Prrafodelista"/>
        <w:spacing w:after="0" w:line="240" w:lineRule="auto"/>
        <w:jc w:val="both"/>
        <w:rPr>
          <w:rFonts w:ascii="Arial" w:eastAsia="Arial" w:hAnsi="Arial" w:cs="Arial"/>
        </w:rPr>
      </w:pPr>
      <w:r w:rsidRPr="000A17C1">
        <w:rPr>
          <w:rFonts w:ascii="Arial" w:eastAsia="Arial" w:hAnsi="Arial" w:cs="Arial"/>
        </w:rPr>
        <w:t>intelectual permanente en el cerebro del Aprendiz,</w:t>
      </w:r>
      <w:r>
        <w:rPr>
          <w:rFonts w:ascii="Arial" w:eastAsia="Arial" w:hAnsi="Arial" w:cs="Arial"/>
        </w:rPr>
        <w:t xml:space="preserve"> </w:t>
      </w:r>
      <w:r w:rsidR="00DC379B" w:rsidRPr="00DC379B">
        <w:rPr>
          <w:rFonts w:ascii="Arial" w:eastAsia="Arial" w:hAnsi="Arial" w:cs="Arial"/>
        </w:rPr>
        <w:t xml:space="preserve">El conocimiento en el SENA es de una parte, de carácter </w:t>
      </w:r>
      <w:r w:rsidR="00DC379B" w:rsidRPr="00DC379B">
        <w:rPr>
          <w:rFonts w:ascii="Arial" w:eastAsia="Arial" w:hAnsi="Arial" w:cs="Arial"/>
        </w:rPr>
        <w:t>auto estructurante</w:t>
      </w:r>
      <w:r w:rsidR="00DC379B" w:rsidRPr="00DC379B">
        <w:rPr>
          <w:rFonts w:ascii="Arial" w:eastAsia="Arial" w:hAnsi="Arial" w:cs="Arial"/>
        </w:rPr>
        <w:t>, es el</w:t>
      </w:r>
      <w:r w:rsidR="00DC379B">
        <w:rPr>
          <w:rFonts w:ascii="Arial" w:eastAsia="Arial" w:hAnsi="Arial" w:cs="Arial"/>
        </w:rPr>
        <w:t xml:space="preserve"> </w:t>
      </w:r>
      <w:r w:rsidR="00DC379B" w:rsidRPr="00DC379B">
        <w:rPr>
          <w:rFonts w:ascii="Arial" w:eastAsia="Arial" w:hAnsi="Arial" w:cs="Arial"/>
        </w:rPr>
        <w:t>aprendiz</w:t>
      </w:r>
      <w:r w:rsidR="00DC379B" w:rsidRPr="00DC379B">
        <w:rPr>
          <w:rFonts w:ascii="Arial" w:eastAsia="Arial" w:hAnsi="Arial" w:cs="Arial"/>
        </w:rPr>
        <w:t xml:space="preserve"> quien, construye, deconstruye, reconstruye, genera relaciones</w:t>
      </w:r>
      <w:r w:rsidR="00F4221E">
        <w:rPr>
          <w:rFonts w:ascii="Arial" w:eastAsia="Arial" w:hAnsi="Arial" w:cs="Arial"/>
        </w:rPr>
        <w:t xml:space="preserve"> </w:t>
      </w:r>
      <w:r w:rsidR="00DC379B" w:rsidRPr="00F4221E">
        <w:rPr>
          <w:rFonts w:ascii="Arial" w:eastAsia="Arial" w:hAnsi="Arial" w:cs="Arial"/>
        </w:rPr>
        <w:t>cognitivas internas y establece conexiones con su entorno; de esta forma,</w:t>
      </w:r>
      <w:r w:rsidR="00F4221E">
        <w:rPr>
          <w:rFonts w:ascii="Arial" w:eastAsia="Arial" w:hAnsi="Arial" w:cs="Arial"/>
        </w:rPr>
        <w:t xml:space="preserve"> </w:t>
      </w:r>
      <w:r w:rsidR="00DC379B" w:rsidRPr="00F4221E">
        <w:rPr>
          <w:rFonts w:ascii="Arial" w:eastAsia="Arial" w:hAnsi="Arial" w:cs="Arial"/>
        </w:rPr>
        <w:t>otorga validez y significado al conocimiento; mediante un proceso de</w:t>
      </w:r>
    </w:p>
    <w:p w14:paraId="4C379A49" w14:textId="77777777" w:rsidR="00DC379B" w:rsidRPr="00DC379B" w:rsidRDefault="00DC379B" w:rsidP="00DC379B">
      <w:pPr>
        <w:pStyle w:val="Prrafodelista"/>
        <w:spacing w:after="0" w:line="240" w:lineRule="auto"/>
        <w:jc w:val="both"/>
        <w:rPr>
          <w:rFonts w:ascii="Arial" w:eastAsia="Arial" w:hAnsi="Arial" w:cs="Arial"/>
        </w:rPr>
      </w:pPr>
      <w:r w:rsidRPr="00DC379B">
        <w:rPr>
          <w:rFonts w:ascii="Arial" w:eastAsia="Arial" w:hAnsi="Arial" w:cs="Arial"/>
        </w:rPr>
        <w:t>construcción colectiva planteado mediante estrategias didácticas activas de</w:t>
      </w:r>
    </w:p>
    <w:p w14:paraId="0C26C833" w14:textId="77777777" w:rsidR="00DC379B" w:rsidRPr="00DC379B" w:rsidRDefault="00DC379B" w:rsidP="00DC379B">
      <w:pPr>
        <w:pStyle w:val="Prrafodelista"/>
        <w:spacing w:after="0" w:line="240" w:lineRule="auto"/>
        <w:jc w:val="both"/>
        <w:rPr>
          <w:rFonts w:ascii="Arial" w:eastAsia="Arial" w:hAnsi="Arial" w:cs="Arial"/>
        </w:rPr>
      </w:pPr>
      <w:r w:rsidRPr="00DC379B">
        <w:rPr>
          <w:rFonts w:ascii="Arial" w:eastAsia="Arial" w:hAnsi="Arial" w:cs="Arial"/>
        </w:rPr>
        <w:t>tipo colaborativo – participativo, de esta forma, el conocimiento institucional</w:t>
      </w:r>
    </w:p>
    <w:p w14:paraId="79E06165" w14:textId="46DB12A9" w:rsidR="00AB6452" w:rsidRPr="000A17C1" w:rsidRDefault="00DC379B" w:rsidP="00DC379B">
      <w:pPr>
        <w:pStyle w:val="Prrafodelista"/>
        <w:spacing w:after="0" w:line="240" w:lineRule="auto"/>
        <w:jc w:val="both"/>
        <w:rPr>
          <w:rFonts w:ascii="Arial" w:eastAsia="Arial" w:hAnsi="Arial" w:cs="Arial"/>
        </w:rPr>
      </w:pPr>
      <w:r w:rsidRPr="00DC379B">
        <w:rPr>
          <w:rFonts w:ascii="Arial" w:eastAsia="Arial" w:hAnsi="Arial" w:cs="Arial"/>
        </w:rPr>
        <w:t>adquiere otra de sus características, el carácter interestructurante.</w:t>
      </w:r>
    </w:p>
    <w:p w14:paraId="4B9B48EE" w14:textId="128C790E" w:rsidR="008513AB" w:rsidRDefault="00F4221E" w:rsidP="008513AB">
      <w:pPr>
        <w:jc w:val="both"/>
        <w:rPr>
          <w:rFonts w:ascii="Arial" w:eastAsia="Arial" w:hAnsi="Arial" w:cs="Arial"/>
        </w:rPr>
      </w:pPr>
      <w:r>
        <w:rPr>
          <w:rFonts w:ascii="Arial" w:eastAsia="Arial" w:hAnsi="Arial" w:cs="Arial"/>
        </w:rPr>
        <w:t xml:space="preserve"> </w:t>
      </w:r>
    </w:p>
    <w:p w14:paraId="2F16FB3A" w14:textId="77777777" w:rsidR="00F4221E" w:rsidRDefault="00F4221E" w:rsidP="008513AB">
      <w:pPr>
        <w:jc w:val="both"/>
        <w:rPr>
          <w:rFonts w:ascii="Arial" w:eastAsia="Arial" w:hAnsi="Arial" w:cs="Arial"/>
        </w:rPr>
      </w:pPr>
    </w:p>
    <w:p w14:paraId="57384F94" w14:textId="77777777" w:rsidR="00F4221E" w:rsidRDefault="00F4221E" w:rsidP="008513AB">
      <w:pPr>
        <w:jc w:val="both"/>
        <w:rPr>
          <w:rFonts w:ascii="Arial" w:eastAsia="Arial" w:hAnsi="Arial" w:cs="Arial"/>
        </w:rPr>
      </w:pPr>
    </w:p>
    <w:p w14:paraId="096A75C0" w14:textId="48D21DFF" w:rsidR="000A2AA3" w:rsidRDefault="000A2AA3" w:rsidP="008513AB">
      <w:pPr>
        <w:jc w:val="both"/>
        <w:rPr>
          <w:rFonts w:ascii="Arial" w:eastAsia="Arial" w:hAnsi="Arial" w:cs="Arial"/>
        </w:rPr>
      </w:pPr>
      <w:r>
        <w:rPr>
          <w:rFonts w:ascii="Arial" w:eastAsia="Arial" w:hAnsi="Arial" w:cs="Arial"/>
        </w:rPr>
        <w:lastRenderedPageBreak/>
        <w:t>3.3.2. El SENA definió una Propuesta Pedagógica para adelantar la Formación Profesional que orienta.   Sus elementos se sintetizan en la siguiente imagen.  Utilizando diferentes fuentes, responda a las preguntas que aparecen a continuación.</w:t>
      </w:r>
    </w:p>
    <w:p w14:paraId="5FF175AD" w14:textId="19E0D549" w:rsidR="000A2AA3" w:rsidRDefault="00F010FB" w:rsidP="008513AB">
      <w:pPr>
        <w:jc w:val="both"/>
        <w:rPr>
          <w:rFonts w:ascii="Arial" w:eastAsia="Arial" w:hAnsi="Arial" w:cs="Arial"/>
        </w:rPr>
      </w:pPr>
      <w:r>
        <w:rPr>
          <w:rFonts w:ascii="Arial" w:eastAsia="Arial" w:hAnsi="Arial" w:cs="Arial"/>
          <w:noProof/>
        </w:rPr>
        <w:drawing>
          <wp:inline distT="0" distB="0" distL="0" distR="0" wp14:anchorId="04B56ECC" wp14:editId="52120F46">
            <wp:extent cx="6115050" cy="4352925"/>
            <wp:effectExtent l="0" t="0" r="0" b="9525"/>
            <wp:docPr id="1678399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4352925"/>
                    </a:xfrm>
                    <a:prstGeom prst="rect">
                      <a:avLst/>
                    </a:prstGeom>
                    <a:noFill/>
                    <a:ln>
                      <a:noFill/>
                    </a:ln>
                  </pic:spPr>
                </pic:pic>
              </a:graphicData>
            </a:graphic>
          </wp:inline>
        </w:drawing>
      </w:r>
    </w:p>
    <w:p w14:paraId="6B41EE95" w14:textId="77777777" w:rsidR="00BB6B0E" w:rsidRDefault="00BB6B0E" w:rsidP="008513AB">
      <w:pPr>
        <w:jc w:val="both"/>
        <w:rPr>
          <w:rFonts w:ascii="Arial" w:eastAsia="Arial" w:hAnsi="Arial" w:cs="Arial"/>
        </w:rPr>
      </w:pPr>
    </w:p>
    <w:p w14:paraId="2957226C" w14:textId="77777777" w:rsidR="00BB6B0E" w:rsidRDefault="00BB6B0E" w:rsidP="008513AB">
      <w:pPr>
        <w:jc w:val="both"/>
        <w:rPr>
          <w:rFonts w:ascii="Arial" w:eastAsia="Arial" w:hAnsi="Arial" w:cs="Arial"/>
        </w:rPr>
      </w:pPr>
    </w:p>
    <w:p w14:paraId="661A7F43" w14:textId="77777777" w:rsidR="00BB6B0E" w:rsidRDefault="00BB6B0E" w:rsidP="008513AB">
      <w:pPr>
        <w:jc w:val="both"/>
        <w:rPr>
          <w:rFonts w:ascii="Arial" w:eastAsia="Arial" w:hAnsi="Arial" w:cs="Arial"/>
        </w:rPr>
      </w:pPr>
    </w:p>
    <w:tbl>
      <w:tblPr>
        <w:tblStyle w:val="Tablaconcuadrcula"/>
        <w:tblW w:w="0" w:type="auto"/>
        <w:tblLook w:val="04A0" w:firstRow="1" w:lastRow="0" w:firstColumn="1" w:lastColumn="0" w:noHBand="0" w:noVBand="1"/>
      </w:tblPr>
      <w:tblGrid>
        <w:gridCol w:w="4814"/>
        <w:gridCol w:w="4815"/>
      </w:tblGrid>
      <w:tr w:rsidR="000A2AA3" w14:paraId="7AB980E8" w14:textId="77777777" w:rsidTr="000A2AA3">
        <w:tc>
          <w:tcPr>
            <w:tcW w:w="4814" w:type="dxa"/>
          </w:tcPr>
          <w:p w14:paraId="3F2705F6" w14:textId="237A4CC8" w:rsidR="000A2AA3" w:rsidRDefault="000A2AA3" w:rsidP="008513AB">
            <w:pPr>
              <w:jc w:val="both"/>
              <w:rPr>
                <w:rFonts w:ascii="Arial" w:eastAsia="Arial" w:hAnsi="Arial" w:cs="Arial"/>
              </w:rPr>
            </w:pPr>
            <w:r>
              <w:rPr>
                <w:rFonts w:ascii="Arial" w:eastAsia="Arial" w:hAnsi="Arial" w:cs="Arial"/>
              </w:rPr>
              <w:t>¿Qué significa que el SENA forma para el Mundo de la vida?</w:t>
            </w:r>
          </w:p>
        </w:tc>
        <w:tc>
          <w:tcPr>
            <w:tcW w:w="4815" w:type="dxa"/>
          </w:tcPr>
          <w:p w14:paraId="571C7B78" w14:textId="263B924C" w:rsidR="000A2AA3" w:rsidRDefault="00E35D36" w:rsidP="008513AB">
            <w:pPr>
              <w:jc w:val="both"/>
              <w:rPr>
                <w:rFonts w:ascii="Arial" w:eastAsia="Arial" w:hAnsi="Arial" w:cs="Arial"/>
              </w:rPr>
            </w:pPr>
            <w:r w:rsidRPr="00E35D36">
              <w:rPr>
                <w:rFonts w:ascii="Arial" w:eastAsia="Arial" w:hAnsi="Arial" w:cs="Arial"/>
              </w:rPr>
              <w:t>Significa que el SENA busca formar personas íntegras, capaces de desenvolverse en la vida real, no solo en el trabajo. Su formación se conecta con los valores, la convivencia, la cultura, el entorno social y laboral. Es decir, enseña para la vida, para el trabajo y para el desarrollo personal.</w:t>
            </w:r>
          </w:p>
        </w:tc>
      </w:tr>
      <w:tr w:rsidR="000A2AA3" w14:paraId="6BC0B01B" w14:textId="77777777" w:rsidTr="000A2AA3">
        <w:tc>
          <w:tcPr>
            <w:tcW w:w="4814" w:type="dxa"/>
          </w:tcPr>
          <w:p w14:paraId="39934E13" w14:textId="301FFD38" w:rsidR="000A2AA3" w:rsidRDefault="000A2AA3" w:rsidP="008513AB">
            <w:pPr>
              <w:jc w:val="both"/>
              <w:rPr>
                <w:rFonts w:ascii="Arial" w:eastAsia="Arial" w:hAnsi="Arial" w:cs="Arial"/>
              </w:rPr>
            </w:pPr>
            <w:r>
              <w:rPr>
                <w:rFonts w:ascii="Arial" w:eastAsia="Arial" w:hAnsi="Arial" w:cs="Arial"/>
              </w:rPr>
              <w:lastRenderedPageBreak/>
              <w:t>¿Cuáles son los Paradigmas de la contemporaneidad que se tienen en cuenta? Describa brevemente cada uno de ellos.</w:t>
            </w:r>
          </w:p>
        </w:tc>
        <w:tc>
          <w:tcPr>
            <w:tcW w:w="4815" w:type="dxa"/>
          </w:tcPr>
          <w:p w14:paraId="318DA343" w14:textId="35155302" w:rsidR="00BB6B0E" w:rsidRPr="00BB6B0E" w:rsidRDefault="00BB6B0E" w:rsidP="00BB6B0E">
            <w:pPr>
              <w:pStyle w:val="Prrafodelista"/>
              <w:numPr>
                <w:ilvl w:val="0"/>
                <w:numId w:val="29"/>
              </w:numPr>
              <w:jc w:val="both"/>
              <w:rPr>
                <w:rFonts w:ascii="Arial" w:eastAsia="Arial" w:hAnsi="Arial" w:cs="Arial"/>
              </w:rPr>
            </w:pPr>
            <w:r w:rsidRPr="00BB6B0E">
              <w:rPr>
                <w:rFonts w:ascii="Arial" w:eastAsia="Arial" w:hAnsi="Arial" w:cs="Arial"/>
                <w:b/>
                <w:bCs/>
              </w:rPr>
              <w:t>Globalización</w:t>
            </w:r>
            <w:r w:rsidRPr="00BB6B0E">
              <w:rPr>
                <w:rFonts w:ascii="Arial" w:eastAsia="Arial" w:hAnsi="Arial" w:cs="Arial"/>
              </w:rPr>
              <w:t>: vivimos en un mundo interconectado donde se comparten conocimientos, tecnologías y economías.</w:t>
            </w:r>
          </w:p>
          <w:p w14:paraId="21BD1928" w14:textId="372C701A" w:rsidR="00BB6B0E" w:rsidRPr="00BB6B0E" w:rsidRDefault="00BB6B0E" w:rsidP="00BB6B0E">
            <w:pPr>
              <w:pStyle w:val="Prrafodelista"/>
              <w:numPr>
                <w:ilvl w:val="0"/>
                <w:numId w:val="29"/>
              </w:numPr>
              <w:jc w:val="both"/>
              <w:rPr>
                <w:rFonts w:ascii="Arial" w:eastAsia="Arial" w:hAnsi="Arial" w:cs="Arial"/>
              </w:rPr>
            </w:pPr>
            <w:r w:rsidRPr="00BB6B0E">
              <w:rPr>
                <w:rFonts w:ascii="Arial" w:eastAsia="Arial" w:hAnsi="Arial" w:cs="Arial"/>
                <w:b/>
                <w:bCs/>
              </w:rPr>
              <w:t>Sociedad del conocimiento:</w:t>
            </w:r>
            <w:r w:rsidRPr="00BB6B0E">
              <w:rPr>
                <w:rFonts w:ascii="Arial" w:eastAsia="Arial" w:hAnsi="Arial" w:cs="Arial"/>
              </w:rPr>
              <w:t xml:space="preserve"> el saber y la información son esenciales para progresar y adaptarse a los cambios.</w:t>
            </w:r>
          </w:p>
          <w:p w14:paraId="6E7AE8DF" w14:textId="1AD2741C" w:rsidR="00BB6B0E" w:rsidRPr="00BB6B0E" w:rsidRDefault="00BB6B0E" w:rsidP="00BB6B0E">
            <w:pPr>
              <w:pStyle w:val="Prrafodelista"/>
              <w:numPr>
                <w:ilvl w:val="0"/>
                <w:numId w:val="29"/>
              </w:numPr>
              <w:jc w:val="both"/>
              <w:rPr>
                <w:rFonts w:ascii="Arial" w:eastAsia="Arial" w:hAnsi="Arial" w:cs="Arial"/>
              </w:rPr>
            </w:pPr>
            <w:r w:rsidRPr="00BB6B0E">
              <w:rPr>
                <w:rFonts w:ascii="Arial" w:eastAsia="Arial" w:hAnsi="Arial" w:cs="Arial"/>
                <w:b/>
                <w:bCs/>
              </w:rPr>
              <w:t>Avance tecnológico:</w:t>
            </w:r>
            <w:r w:rsidRPr="00BB6B0E">
              <w:rPr>
                <w:rFonts w:ascii="Arial" w:eastAsia="Arial" w:hAnsi="Arial" w:cs="Arial"/>
              </w:rPr>
              <w:t xml:space="preserve"> la tecnología cambia constantemente y es necesario aprender a usarla de forma productiva.</w:t>
            </w:r>
          </w:p>
          <w:p w14:paraId="7C44AEF1" w14:textId="45EABE33" w:rsidR="00BB6B0E" w:rsidRPr="00BB6B0E" w:rsidRDefault="00BB6B0E" w:rsidP="00BB6B0E">
            <w:pPr>
              <w:pStyle w:val="Prrafodelista"/>
              <w:numPr>
                <w:ilvl w:val="0"/>
                <w:numId w:val="29"/>
              </w:numPr>
              <w:jc w:val="both"/>
              <w:rPr>
                <w:rFonts w:ascii="Arial" w:eastAsia="Arial" w:hAnsi="Arial" w:cs="Arial"/>
              </w:rPr>
            </w:pPr>
            <w:r w:rsidRPr="00BB6B0E">
              <w:rPr>
                <w:rFonts w:ascii="Arial" w:eastAsia="Arial" w:hAnsi="Arial" w:cs="Arial"/>
                <w:b/>
                <w:bCs/>
              </w:rPr>
              <w:t>Complejidad:</w:t>
            </w:r>
            <w:r w:rsidRPr="00BB6B0E">
              <w:rPr>
                <w:rFonts w:ascii="Arial" w:eastAsia="Arial" w:hAnsi="Arial" w:cs="Arial"/>
              </w:rPr>
              <w:t xml:space="preserve"> el mundo actual es diverso y cambiante, por eso se requiere pensar de forma integral y flexible.</w:t>
            </w:r>
          </w:p>
          <w:p w14:paraId="63270A3D" w14:textId="77777777" w:rsidR="000A2AA3" w:rsidRDefault="000A2AA3" w:rsidP="008513AB">
            <w:pPr>
              <w:jc w:val="both"/>
              <w:rPr>
                <w:rFonts w:ascii="Arial" w:eastAsia="Arial" w:hAnsi="Arial" w:cs="Arial"/>
              </w:rPr>
            </w:pPr>
          </w:p>
        </w:tc>
      </w:tr>
      <w:tr w:rsidR="000A2AA3" w14:paraId="130A9712" w14:textId="77777777" w:rsidTr="000A2AA3">
        <w:tc>
          <w:tcPr>
            <w:tcW w:w="4814" w:type="dxa"/>
          </w:tcPr>
          <w:p w14:paraId="5A30F5DE" w14:textId="6445E41F" w:rsidR="000A2AA3" w:rsidRDefault="000A2AA3" w:rsidP="008513AB">
            <w:pPr>
              <w:jc w:val="both"/>
              <w:rPr>
                <w:rFonts w:ascii="Arial" w:eastAsia="Arial" w:hAnsi="Arial" w:cs="Arial"/>
              </w:rPr>
            </w:pPr>
            <w:r>
              <w:rPr>
                <w:rFonts w:ascii="Arial" w:eastAsia="Arial" w:hAnsi="Arial" w:cs="Arial"/>
              </w:rPr>
              <w:t>¿</w:t>
            </w:r>
            <w:proofErr w:type="spellStart"/>
            <w:r>
              <w:rPr>
                <w:rFonts w:ascii="Arial" w:eastAsia="Arial" w:hAnsi="Arial" w:cs="Arial"/>
              </w:rPr>
              <w:t>Qúe</w:t>
            </w:r>
            <w:proofErr w:type="spellEnd"/>
            <w:r>
              <w:rPr>
                <w:rFonts w:ascii="Arial" w:eastAsia="Arial" w:hAnsi="Arial" w:cs="Arial"/>
              </w:rPr>
              <w:t xml:space="preserve"> significa que en el SENA nos rigen una política nacional y una política institucional?</w:t>
            </w:r>
          </w:p>
        </w:tc>
        <w:tc>
          <w:tcPr>
            <w:tcW w:w="4815" w:type="dxa"/>
          </w:tcPr>
          <w:p w14:paraId="23551B72" w14:textId="0B9288E6" w:rsidR="000A2AA3" w:rsidRDefault="00477764" w:rsidP="008513AB">
            <w:pPr>
              <w:jc w:val="both"/>
              <w:rPr>
                <w:rFonts w:ascii="Arial" w:eastAsia="Arial" w:hAnsi="Arial" w:cs="Arial"/>
              </w:rPr>
            </w:pPr>
            <w:r w:rsidRPr="00477764">
              <w:rPr>
                <w:rFonts w:ascii="Arial" w:eastAsia="Arial" w:hAnsi="Arial" w:cs="Arial"/>
              </w:rPr>
              <w:t>Significa que el SENA sigue las normas y lineamientos del país (política nacional) y, al mismo tiempo, aplica sus propias estrategias y principios internos (política institucional) para cumplir su misión de formar personas competentes y con valores.</w:t>
            </w:r>
          </w:p>
        </w:tc>
      </w:tr>
      <w:tr w:rsidR="000A2AA3" w14:paraId="38B0E0D3" w14:textId="77777777" w:rsidTr="004013E6">
        <w:tc>
          <w:tcPr>
            <w:tcW w:w="4814" w:type="dxa"/>
          </w:tcPr>
          <w:p w14:paraId="185238ED" w14:textId="7E7A073D" w:rsidR="000A2AA3" w:rsidRDefault="000A2AA3" w:rsidP="008513AB">
            <w:pPr>
              <w:jc w:val="both"/>
              <w:rPr>
                <w:rFonts w:ascii="Arial" w:eastAsia="Arial" w:hAnsi="Arial" w:cs="Arial"/>
              </w:rPr>
            </w:pPr>
            <w:r>
              <w:rPr>
                <w:rFonts w:ascii="Arial" w:eastAsia="Arial" w:hAnsi="Arial" w:cs="Arial"/>
              </w:rPr>
              <w:t>¿</w:t>
            </w:r>
            <w:proofErr w:type="spellStart"/>
            <w:r>
              <w:rPr>
                <w:rFonts w:ascii="Arial" w:eastAsia="Arial" w:hAnsi="Arial" w:cs="Arial"/>
              </w:rPr>
              <w:t>Qúé</w:t>
            </w:r>
            <w:proofErr w:type="spellEnd"/>
            <w:r>
              <w:rPr>
                <w:rFonts w:ascii="Arial" w:eastAsia="Arial" w:hAnsi="Arial" w:cs="Arial"/>
              </w:rPr>
              <w:t xml:space="preserve"> son las redes del conocimiento? ¿Para qué sirven? ¿Cuáles son?</w:t>
            </w:r>
          </w:p>
        </w:tc>
        <w:tc>
          <w:tcPr>
            <w:tcW w:w="4815" w:type="dxa"/>
            <w:tcBorders>
              <w:bottom w:val="single" w:sz="4" w:space="0" w:color="auto"/>
            </w:tcBorders>
          </w:tcPr>
          <w:p w14:paraId="6A67D072" w14:textId="77777777" w:rsidR="00477764" w:rsidRPr="00477764" w:rsidRDefault="00477764" w:rsidP="00477764">
            <w:pPr>
              <w:jc w:val="both"/>
              <w:rPr>
                <w:rFonts w:ascii="Arial" w:eastAsia="Arial" w:hAnsi="Arial" w:cs="Arial"/>
              </w:rPr>
            </w:pPr>
            <w:r w:rsidRPr="00477764">
              <w:rPr>
                <w:rFonts w:ascii="Arial" w:eastAsia="Arial" w:hAnsi="Arial" w:cs="Arial"/>
              </w:rPr>
              <w:t xml:space="preserve">Las redes del conocimiento son espacios donde los instructores y centros del SENA comparten experiencias, investigaciones y buenas prácticas. Sirven para fortalecer la calidad de la formación y mantenerla actualizada con las necesidades del sector productivo. Existen redes </w:t>
            </w:r>
            <w:r w:rsidRPr="00477764">
              <w:rPr>
                <w:rFonts w:ascii="Arial" w:eastAsia="Arial" w:hAnsi="Arial" w:cs="Arial"/>
                <w:b/>
                <w:bCs/>
              </w:rPr>
              <w:t>sectoriales</w:t>
            </w:r>
            <w:r w:rsidRPr="00477764">
              <w:rPr>
                <w:rFonts w:ascii="Arial" w:eastAsia="Arial" w:hAnsi="Arial" w:cs="Arial"/>
              </w:rPr>
              <w:t xml:space="preserve"> (por áreas económicas) y </w:t>
            </w:r>
            <w:r w:rsidRPr="00477764">
              <w:rPr>
                <w:rFonts w:ascii="Arial" w:eastAsia="Arial" w:hAnsi="Arial" w:cs="Arial"/>
                <w:b/>
                <w:bCs/>
              </w:rPr>
              <w:t>transversales</w:t>
            </w:r>
            <w:r w:rsidRPr="00477764">
              <w:rPr>
                <w:rFonts w:ascii="Arial" w:eastAsia="Arial" w:hAnsi="Arial" w:cs="Arial"/>
              </w:rPr>
              <w:t xml:space="preserve"> (por temas comunes como innovación o emprendimiento).</w:t>
            </w:r>
          </w:p>
          <w:p w14:paraId="255E9618" w14:textId="77777777" w:rsidR="000A2AA3" w:rsidRDefault="000A2AA3" w:rsidP="008513AB">
            <w:pPr>
              <w:jc w:val="both"/>
              <w:rPr>
                <w:rFonts w:ascii="Arial" w:eastAsia="Arial" w:hAnsi="Arial" w:cs="Arial"/>
              </w:rPr>
            </w:pPr>
          </w:p>
        </w:tc>
      </w:tr>
      <w:tr w:rsidR="009D4363" w14:paraId="72D4DBE2" w14:textId="77777777" w:rsidTr="00117191">
        <w:trPr>
          <w:trHeight w:val="6823"/>
        </w:trPr>
        <w:tc>
          <w:tcPr>
            <w:tcW w:w="4814" w:type="dxa"/>
          </w:tcPr>
          <w:p w14:paraId="30FA46A5" w14:textId="77777777" w:rsidR="009D4363" w:rsidRDefault="009D4363" w:rsidP="008513AB">
            <w:pPr>
              <w:jc w:val="both"/>
              <w:rPr>
                <w:rFonts w:ascii="Arial" w:eastAsia="Arial" w:hAnsi="Arial" w:cs="Arial"/>
              </w:rPr>
            </w:pPr>
            <w:r>
              <w:rPr>
                <w:rFonts w:ascii="Arial" w:eastAsia="Arial" w:hAnsi="Arial" w:cs="Arial"/>
              </w:rPr>
              <w:lastRenderedPageBreak/>
              <w:t xml:space="preserve">Describa brevemente cada uno de los componentes de la Propuesta pedagógica: antropológico, axiológico, epistemológico, Ciencia y tecnología, Enfoque para el desarrollo de competencias y pedagógico? </w:t>
            </w:r>
          </w:p>
          <w:p w14:paraId="7F848AD1" w14:textId="77777777" w:rsidR="009D4363" w:rsidRDefault="009D4363" w:rsidP="008513AB">
            <w:pPr>
              <w:jc w:val="both"/>
              <w:rPr>
                <w:rFonts w:ascii="Arial" w:eastAsia="Arial" w:hAnsi="Arial" w:cs="Arial"/>
              </w:rPr>
            </w:pPr>
          </w:p>
          <w:p w14:paraId="7CA60F2E" w14:textId="77777777" w:rsidR="009D4363" w:rsidRDefault="009D4363" w:rsidP="008513AB">
            <w:pPr>
              <w:jc w:val="both"/>
              <w:rPr>
                <w:rFonts w:ascii="Arial" w:eastAsia="Arial" w:hAnsi="Arial" w:cs="Arial"/>
              </w:rPr>
            </w:pPr>
          </w:p>
          <w:p w14:paraId="0AB1409F" w14:textId="77777777" w:rsidR="009D4363" w:rsidRDefault="009D4363" w:rsidP="008513AB">
            <w:pPr>
              <w:jc w:val="both"/>
              <w:rPr>
                <w:rFonts w:ascii="Arial" w:eastAsia="Arial" w:hAnsi="Arial" w:cs="Arial"/>
              </w:rPr>
            </w:pPr>
          </w:p>
          <w:p w14:paraId="663D5068" w14:textId="77777777" w:rsidR="009D4363" w:rsidRDefault="009D4363" w:rsidP="008513AB">
            <w:pPr>
              <w:jc w:val="both"/>
              <w:rPr>
                <w:rFonts w:ascii="Arial" w:eastAsia="Arial" w:hAnsi="Arial" w:cs="Arial"/>
              </w:rPr>
            </w:pPr>
          </w:p>
          <w:p w14:paraId="6923918A" w14:textId="77777777" w:rsidR="009D4363" w:rsidRDefault="009D4363" w:rsidP="008513AB">
            <w:pPr>
              <w:jc w:val="both"/>
              <w:rPr>
                <w:rFonts w:ascii="Arial" w:eastAsia="Arial" w:hAnsi="Arial" w:cs="Arial"/>
              </w:rPr>
            </w:pPr>
          </w:p>
          <w:p w14:paraId="5AAA7CBB" w14:textId="77777777" w:rsidR="009D4363" w:rsidRDefault="009D4363" w:rsidP="009D4363">
            <w:pPr>
              <w:jc w:val="both"/>
              <w:rPr>
                <w:rFonts w:ascii="Arial" w:eastAsia="Arial" w:hAnsi="Arial" w:cs="Arial"/>
              </w:rPr>
            </w:pPr>
          </w:p>
          <w:p w14:paraId="74ADCAC7" w14:textId="7660BE1B" w:rsidR="009D4363" w:rsidRDefault="009D4363" w:rsidP="009D4363">
            <w:pPr>
              <w:jc w:val="both"/>
              <w:rPr>
                <w:rFonts w:ascii="Arial" w:eastAsia="Arial" w:hAnsi="Arial" w:cs="Arial"/>
              </w:rPr>
            </w:pPr>
          </w:p>
        </w:tc>
        <w:tc>
          <w:tcPr>
            <w:tcW w:w="4815" w:type="dxa"/>
          </w:tcPr>
          <w:p w14:paraId="70430810" w14:textId="150D0502" w:rsidR="009D4363" w:rsidRPr="00B7177A" w:rsidRDefault="009D4363" w:rsidP="00B7177A">
            <w:pPr>
              <w:pStyle w:val="Prrafodelista"/>
              <w:numPr>
                <w:ilvl w:val="0"/>
                <w:numId w:val="29"/>
              </w:numPr>
              <w:jc w:val="both"/>
              <w:rPr>
                <w:rFonts w:ascii="Arial" w:eastAsia="Arial" w:hAnsi="Arial" w:cs="Arial"/>
              </w:rPr>
            </w:pPr>
            <w:r w:rsidRPr="00B7177A">
              <w:rPr>
                <w:rFonts w:ascii="Arial" w:eastAsia="Arial" w:hAnsi="Arial" w:cs="Arial"/>
                <w:b/>
                <w:bCs/>
              </w:rPr>
              <w:t>Antropológico:</w:t>
            </w:r>
            <w:r w:rsidRPr="00B7177A">
              <w:rPr>
                <w:rFonts w:ascii="Arial" w:eastAsia="Arial" w:hAnsi="Arial" w:cs="Arial"/>
              </w:rPr>
              <w:t xml:space="preserve"> reconoce al ser humano como un ser integral con cuerpo, mente, emociones, valores y capacidades.</w:t>
            </w:r>
          </w:p>
          <w:p w14:paraId="569944B9" w14:textId="02D51868" w:rsidR="009D4363" w:rsidRPr="00B7177A" w:rsidRDefault="009D4363" w:rsidP="00B7177A">
            <w:pPr>
              <w:pStyle w:val="Prrafodelista"/>
              <w:numPr>
                <w:ilvl w:val="0"/>
                <w:numId w:val="29"/>
              </w:numPr>
              <w:jc w:val="both"/>
              <w:rPr>
                <w:rFonts w:ascii="Arial" w:eastAsia="Arial" w:hAnsi="Arial" w:cs="Arial"/>
              </w:rPr>
            </w:pPr>
            <w:r w:rsidRPr="00B7177A">
              <w:rPr>
                <w:rFonts w:ascii="Arial" w:eastAsia="Arial" w:hAnsi="Arial" w:cs="Arial"/>
                <w:b/>
                <w:bCs/>
              </w:rPr>
              <w:t>Axiológico:</w:t>
            </w:r>
            <w:r w:rsidRPr="00B7177A">
              <w:rPr>
                <w:rFonts w:ascii="Arial" w:eastAsia="Arial" w:hAnsi="Arial" w:cs="Arial"/>
              </w:rPr>
              <w:t xml:space="preserve"> se basa en principios y valores como la ética, la solidaridad, la justicia y el respeto.</w:t>
            </w:r>
          </w:p>
          <w:p w14:paraId="50EE513C" w14:textId="1263C0A2" w:rsidR="009D4363" w:rsidRPr="00B7177A" w:rsidRDefault="009D4363" w:rsidP="00B7177A">
            <w:pPr>
              <w:pStyle w:val="Prrafodelista"/>
              <w:numPr>
                <w:ilvl w:val="0"/>
                <w:numId w:val="29"/>
              </w:numPr>
              <w:jc w:val="both"/>
              <w:rPr>
                <w:rFonts w:ascii="Arial" w:eastAsia="Arial" w:hAnsi="Arial" w:cs="Arial"/>
              </w:rPr>
            </w:pPr>
            <w:r w:rsidRPr="00B7177A">
              <w:rPr>
                <w:rFonts w:ascii="Arial" w:eastAsia="Arial" w:hAnsi="Arial" w:cs="Arial"/>
                <w:b/>
                <w:bCs/>
              </w:rPr>
              <w:t>Epistemológico:</w:t>
            </w:r>
            <w:r w:rsidRPr="00B7177A">
              <w:rPr>
                <w:rFonts w:ascii="Arial" w:eastAsia="Arial" w:hAnsi="Arial" w:cs="Arial"/>
              </w:rPr>
              <w:t xml:space="preserve"> busca que el conocimiento sea útil, reflexivo y aplicado a la realidad.</w:t>
            </w:r>
          </w:p>
          <w:p w14:paraId="61AF5771" w14:textId="62036197" w:rsidR="009D4363" w:rsidRPr="00B7177A" w:rsidRDefault="009D4363" w:rsidP="00B7177A">
            <w:pPr>
              <w:pStyle w:val="Prrafodelista"/>
              <w:numPr>
                <w:ilvl w:val="0"/>
                <w:numId w:val="29"/>
              </w:numPr>
              <w:jc w:val="both"/>
              <w:rPr>
                <w:rFonts w:ascii="Arial" w:eastAsia="Arial" w:hAnsi="Arial" w:cs="Arial"/>
              </w:rPr>
            </w:pPr>
            <w:r w:rsidRPr="00B7177A">
              <w:rPr>
                <w:rFonts w:ascii="Arial" w:eastAsia="Arial" w:hAnsi="Arial" w:cs="Arial"/>
                <w:b/>
                <w:bCs/>
              </w:rPr>
              <w:t>Ciencia y tecnología:</w:t>
            </w:r>
            <w:r w:rsidRPr="00B7177A">
              <w:rPr>
                <w:rFonts w:ascii="Arial" w:eastAsia="Arial" w:hAnsi="Arial" w:cs="Arial"/>
              </w:rPr>
              <w:t xml:space="preserve"> promueve la innovación y el uso responsable de la tecnología para mejorar procesos.</w:t>
            </w:r>
          </w:p>
          <w:p w14:paraId="2BD848D3" w14:textId="6F45DE03" w:rsidR="009D4363" w:rsidRPr="00290A8B" w:rsidRDefault="009D4363" w:rsidP="00290A8B">
            <w:pPr>
              <w:pStyle w:val="Prrafodelista"/>
              <w:numPr>
                <w:ilvl w:val="0"/>
                <w:numId w:val="29"/>
              </w:numPr>
              <w:jc w:val="both"/>
              <w:rPr>
                <w:rFonts w:ascii="Arial" w:eastAsia="Arial" w:hAnsi="Arial" w:cs="Arial"/>
              </w:rPr>
            </w:pPr>
            <w:r w:rsidRPr="00B7177A">
              <w:rPr>
                <w:rFonts w:ascii="Arial" w:eastAsia="Arial" w:hAnsi="Arial" w:cs="Arial"/>
                <w:b/>
                <w:bCs/>
              </w:rPr>
              <w:t>Enfoque para el desarrollo de</w:t>
            </w:r>
            <w:r w:rsidRPr="00290A8B">
              <w:rPr>
                <w:rFonts w:ascii="Arial" w:eastAsia="Arial" w:hAnsi="Arial" w:cs="Arial"/>
                <w:b/>
                <w:bCs/>
              </w:rPr>
              <w:t xml:space="preserve"> competencias</w:t>
            </w:r>
            <w:r w:rsidRPr="00290A8B">
              <w:rPr>
                <w:rFonts w:ascii="Arial" w:eastAsia="Arial" w:hAnsi="Arial" w:cs="Arial"/>
              </w:rPr>
              <w:t>: enseña a saber, saber hacer y saber ser, demostrando habilidades reales.</w:t>
            </w:r>
          </w:p>
          <w:p w14:paraId="4A49231D" w14:textId="5815EF7D" w:rsidR="009D4363" w:rsidRPr="00290A8B" w:rsidRDefault="009D4363" w:rsidP="008513AB">
            <w:pPr>
              <w:pStyle w:val="Prrafodelista"/>
              <w:numPr>
                <w:ilvl w:val="0"/>
                <w:numId w:val="29"/>
              </w:numPr>
              <w:jc w:val="both"/>
              <w:rPr>
                <w:rFonts w:ascii="Arial" w:eastAsia="Arial" w:hAnsi="Arial" w:cs="Arial"/>
              </w:rPr>
            </w:pPr>
            <w:r w:rsidRPr="00B7177A">
              <w:rPr>
                <w:rFonts w:ascii="Arial" w:eastAsia="Arial" w:hAnsi="Arial" w:cs="Arial"/>
                <w:b/>
                <w:bCs/>
              </w:rPr>
              <w:t>Pedagógico:</w:t>
            </w:r>
            <w:r w:rsidRPr="00B7177A">
              <w:rPr>
                <w:rFonts w:ascii="Arial" w:eastAsia="Arial" w:hAnsi="Arial" w:cs="Arial"/>
              </w:rPr>
              <w:t xml:space="preserve"> usa metodologías activas como el aprendizaje por proyectos, el trabajo colaborativo y la práctica.</w:t>
            </w:r>
          </w:p>
        </w:tc>
      </w:tr>
      <w:tr w:rsidR="009D4363" w14:paraId="5DC94C64" w14:textId="77777777" w:rsidTr="004013E6">
        <w:trPr>
          <w:trHeight w:val="1140"/>
        </w:trPr>
        <w:tc>
          <w:tcPr>
            <w:tcW w:w="4814" w:type="dxa"/>
          </w:tcPr>
          <w:p w14:paraId="4C55E052" w14:textId="77777777" w:rsidR="009D4363" w:rsidRDefault="009D4363" w:rsidP="009D4363">
            <w:pPr>
              <w:jc w:val="both"/>
              <w:rPr>
                <w:rFonts w:ascii="Arial" w:eastAsia="Arial" w:hAnsi="Arial" w:cs="Arial"/>
              </w:rPr>
            </w:pPr>
            <w:r>
              <w:rPr>
                <w:rFonts w:ascii="Arial" w:eastAsia="Arial" w:hAnsi="Arial" w:cs="Arial"/>
              </w:rPr>
              <w:t xml:space="preserve">¿Por qué en el núcleo de todo está el Desarrollo Humano Integral? </w:t>
            </w:r>
          </w:p>
          <w:p w14:paraId="5277E4B9" w14:textId="7AFFCB25" w:rsidR="00290A8B" w:rsidRDefault="00290A8B" w:rsidP="009D4363">
            <w:pPr>
              <w:jc w:val="both"/>
              <w:rPr>
                <w:rFonts w:ascii="Arial" w:eastAsia="Arial" w:hAnsi="Arial" w:cs="Arial"/>
              </w:rPr>
            </w:pPr>
          </w:p>
        </w:tc>
        <w:tc>
          <w:tcPr>
            <w:tcW w:w="4815" w:type="dxa"/>
            <w:tcBorders>
              <w:bottom w:val="single" w:sz="4" w:space="0" w:color="auto"/>
            </w:tcBorders>
          </w:tcPr>
          <w:p w14:paraId="5C8E6519" w14:textId="51EAF46C" w:rsidR="00290A8B" w:rsidRPr="00B7177A" w:rsidRDefault="00D65A8C" w:rsidP="008513AB">
            <w:pPr>
              <w:jc w:val="both"/>
              <w:rPr>
                <w:rFonts w:ascii="Arial" w:eastAsia="Arial" w:hAnsi="Arial" w:cs="Arial"/>
                <w:b/>
                <w:bCs/>
              </w:rPr>
            </w:pPr>
            <w:r w:rsidRPr="00D65A8C">
              <w:rPr>
                <w:rFonts w:ascii="Arial" w:eastAsia="Arial" w:hAnsi="Arial" w:cs="Arial"/>
              </w:rPr>
              <w:t>Porque el SENA entiende que formar no solo es enseñar un oficio, sino ayudar a cada persona a crecer como ser humano, profesional y ciudadano. El desarrollo humano integral une todos los componentes para formar personas competentes, éticas y comprometidas con la sociedad</w:t>
            </w:r>
            <w:r w:rsidRPr="00D65A8C">
              <w:rPr>
                <w:rFonts w:ascii="Arial" w:eastAsia="Arial" w:hAnsi="Arial" w:cs="Arial"/>
                <w:b/>
                <w:bCs/>
              </w:rPr>
              <w:t>.</w:t>
            </w:r>
          </w:p>
        </w:tc>
      </w:tr>
    </w:tbl>
    <w:p w14:paraId="01FD3D05" w14:textId="77777777" w:rsidR="000A2AA3" w:rsidRDefault="000A2AA3" w:rsidP="008513AB">
      <w:pPr>
        <w:jc w:val="both"/>
        <w:rPr>
          <w:rFonts w:ascii="Arial" w:eastAsia="Arial" w:hAnsi="Arial" w:cs="Arial"/>
        </w:rPr>
      </w:pPr>
    </w:p>
    <w:p w14:paraId="30F4B777" w14:textId="77777777" w:rsidR="00973D5A" w:rsidRDefault="00973D5A" w:rsidP="000A2AA3">
      <w:pPr>
        <w:jc w:val="both"/>
        <w:rPr>
          <w:rFonts w:ascii="Arial" w:eastAsia="Arial" w:hAnsi="Arial" w:cs="Arial"/>
        </w:rPr>
      </w:pPr>
    </w:p>
    <w:p w14:paraId="262614F5" w14:textId="77777777" w:rsidR="00973D5A" w:rsidRDefault="00973D5A" w:rsidP="000A2AA3">
      <w:pPr>
        <w:jc w:val="both"/>
        <w:rPr>
          <w:rFonts w:ascii="Arial" w:eastAsia="Arial" w:hAnsi="Arial" w:cs="Arial"/>
        </w:rPr>
      </w:pPr>
    </w:p>
    <w:p w14:paraId="4FD166D6" w14:textId="77777777" w:rsidR="00973D5A" w:rsidRDefault="00973D5A" w:rsidP="000A2AA3">
      <w:pPr>
        <w:jc w:val="both"/>
        <w:rPr>
          <w:rFonts w:ascii="Arial" w:eastAsia="Arial" w:hAnsi="Arial" w:cs="Arial"/>
        </w:rPr>
      </w:pPr>
    </w:p>
    <w:p w14:paraId="039D5457" w14:textId="77777777" w:rsidR="00973D5A" w:rsidRDefault="00973D5A" w:rsidP="000A2AA3">
      <w:pPr>
        <w:jc w:val="both"/>
        <w:rPr>
          <w:rFonts w:ascii="Arial" w:eastAsia="Arial" w:hAnsi="Arial" w:cs="Arial"/>
        </w:rPr>
      </w:pPr>
    </w:p>
    <w:p w14:paraId="6CCF2DA5" w14:textId="77777777" w:rsidR="00973D5A" w:rsidRDefault="00973D5A" w:rsidP="000A2AA3">
      <w:pPr>
        <w:jc w:val="both"/>
        <w:rPr>
          <w:rFonts w:ascii="Arial" w:eastAsia="Arial" w:hAnsi="Arial" w:cs="Arial"/>
        </w:rPr>
      </w:pPr>
    </w:p>
    <w:p w14:paraId="07858159" w14:textId="77777777" w:rsidR="00973D5A" w:rsidRDefault="00973D5A" w:rsidP="000A2AA3">
      <w:pPr>
        <w:jc w:val="both"/>
        <w:rPr>
          <w:rFonts w:ascii="Arial" w:eastAsia="Arial" w:hAnsi="Arial" w:cs="Arial"/>
        </w:rPr>
      </w:pPr>
    </w:p>
    <w:p w14:paraId="79E9E135" w14:textId="79612CC4" w:rsidR="000A2AA3" w:rsidRDefault="000A2AA3" w:rsidP="000A2AA3">
      <w:pPr>
        <w:jc w:val="both"/>
        <w:rPr>
          <w:rFonts w:ascii="Arial" w:eastAsia="Arial" w:hAnsi="Arial" w:cs="Arial"/>
        </w:rPr>
      </w:pPr>
      <w:r>
        <w:rPr>
          <w:rFonts w:ascii="Arial" w:eastAsia="Arial" w:hAnsi="Arial" w:cs="Arial"/>
        </w:rPr>
        <w:lastRenderedPageBreak/>
        <w:t xml:space="preserve">3.3.3. Los siguientes son algunos elementos claves de la Formación Profesional Integral que se orienta en el SENA. Utilizando diferentes </w:t>
      </w:r>
      <w:r w:rsidR="00440A64">
        <w:rPr>
          <w:rFonts w:ascii="Arial" w:eastAsia="Arial" w:hAnsi="Arial" w:cs="Arial"/>
        </w:rPr>
        <w:t>fuentes, incluido</w:t>
      </w:r>
      <w:r>
        <w:rPr>
          <w:rFonts w:ascii="Arial" w:eastAsia="Arial" w:hAnsi="Arial" w:cs="Arial"/>
        </w:rPr>
        <w:t xml:space="preserve"> el PEI,  defina los 10 elementos referidos y luego participe en la socialización que el instructor de Inducción desarrollará al respecto con el grupo.</w:t>
      </w:r>
    </w:p>
    <w:p w14:paraId="1C71985B" w14:textId="77777777" w:rsidR="000A2AA3" w:rsidRDefault="000A2AA3" w:rsidP="000A2AA3">
      <w:pPr>
        <w:jc w:val="both"/>
        <w:rPr>
          <w:rFonts w:ascii="Arial" w:eastAsia="Arial" w:hAnsi="Arial" w:cs="Arial"/>
        </w:rPr>
      </w:pPr>
      <w:r>
        <w:rPr>
          <w:rFonts w:ascii="Arial" w:eastAsia="Arial" w:hAnsi="Arial" w:cs="Arial"/>
          <w:noProof/>
        </w:rPr>
        <w:drawing>
          <wp:inline distT="0" distB="0" distL="0" distR="0" wp14:anchorId="4CEE9654" wp14:editId="7809E1FD">
            <wp:extent cx="6120765" cy="2532380"/>
            <wp:effectExtent l="0" t="0" r="0" b="1270"/>
            <wp:docPr id="2123093674"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93674" name="Imagen 1" descr="Imagen que contiene Interfaz de usuario gráfic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2532380"/>
                    </a:xfrm>
                    <a:prstGeom prst="rect">
                      <a:avLst/>
                    </a:prstGeom>
                    <a:noFill/>
                    <a:ln>
                      <a:noFill/>
                    </a:ln>
                  </pic:spPr>
                </pic:pic>
              </a:graphicData>
            </a:graphic>
          </wp:inline>
        </w:drawing>
      </w:r>
    </w:p>
    <w:p w14:paraId="53EB0349" w14:textId="77777777" w:rsidR="000A2AA3" w:rsidRDefault="000A2AA3" w:rsidP="008513AB">
      <w:pPr>
        <w:jc w:val="both"/>
        <w:rPr>
          <w:rFonts w:ascii="Arial" w:eastAsia="Arial" w:hAnsi="Arial" w:cs="Arial"/>
        </w:rPr>
      </w:pPr>
    </w:p>
    <w:p w14:paraId="0B75B671" w14:textId="77777777" w:rsidR="009D74ED" w:rsidRPr="009D74ED" w:rsidRDefault="009D74ED" w:rsidP="009D74ED">
      <w:pPr>
        <w:jc w:val="both"/>
        <w:rPr>
          <w:rFonts w:ascii="Arial" w:eastAsia="Arial" w:hAnsi="Arial" w:cs="Arial"/>
          <w:b/>
          <w:bCs/>
        </w:rPr>
      </w:pPr>
      <w:r w:rsidRPr="009D74ED">
        <w:rPr>
          <w:rFonts w:ascii="Arial" w:eastAsia="Arial" w:hAnsi="Arial" w:cs="Arial"/>
          <w:b/>
          <w:bCs/>
        </w:rPr>
        <w:t>Elementos Claves de la Formación Profesional Integral del SENA</w:t>
      </w:r>
    </w:p>
    <w:p w14:paraId="0EC8A98B" w14:textId="0160AE42" w:rsidR="009D74ED" w:rsidRPr="009D74ED" w:rsidRDefault="009D74ED" w:rsidP="00F72F33">
      <w:pPr>
        <w:rPr>
          <w:rFonts w:ascii="Arial" w:eastAsia="Arial" w:hAnsi="Arial" w:cs="Arial"/>
        </w:rPr>
      </w:pPr>
      <w:r w:rsidRPr="009D74ED">
        <w:rPr>
          <w:rFonts w:ascii="Arial" w:eastAsia="Arial" w:hAnsi="Arial" w:cs="Arial"/>
        </w:rPr>
        <w:t>1.</w:t>
      </w:r>
      <w:r w:rsidR="00F72F33" w:rsidRPr="00F72F33">
        <w:rPr>
          <w:rFonts w:ascii="Arial" w:eastAsia="Arial" w:hAnsi="Arial" w:cs="Arial"/>
        </w:rPr>
        <w:t xml:space="preserve"> </w:t>
      </w:r>
      <w:r w:rsidRPr="009D74ED">
        <w:rPr>
          <w:rFonts w:ascii="Arial" w:eastAsia="Arial" w:hAnsi="Arial" w:cs="Arial"/>
          <w:b/>
          <w:bCs/>
        </w:rPr>
        <w:t>Competencias</w:t>
      </w:r>
      <w:r w:rsidRPr="009D74ED">
        <w:rPr>
          <w:rFonts w:ascii="Arial" w:eastAsia="Arial" w:hAnsi="Arial" w:cs="Arial"/>
        </w:rPr>
        <w:br/>
        <w:t>Son el conjunto de conocimientos, habilidades, actitudes y valores que una persona debe demostrar para desempeñarse adecuadamente en su entorno laboral y social. En el SENA, se busca que el aprendiz “sepa, sepa hacer y sepa ser”.</w:t>
      </w:r>
    </w:p>
    <w:p w14:paraId="4668AD64" w14:textId="20B7FBD6" w:rsidR="009D74ED" w:rsidRPr="009D74ED" w:rsidRDefault="009D74ED" w:rsidP="00F72F33">
      <w:pPr>
        <w:rPr>
          <w:rFonts w:ascii="Arial" w:eastAsia="Arial" w:hAnsi="Arial" w:cs="Arial"/>
        </w:rPr>
      </w:pPr>
      <w:r w:rsidRPr="009D74ED">
        <w:rPr>
          <w:rFonts w:ascii="Arial" w:eastAsia="Arial" w:hAnsi="Arial" w:cs="Arial"/>
        </w:rPr>
        <w:t xml:space="preserve">2. </w:t>
      </w:r>
      <w:r w:rsidRPr="009D74ED">
        <w:rPr>
          <w:rFonts w:ascii="Arial" w:eastAsia="Arial" w:hAnsi="Arial" w:cs="Arial"/>
          <w:b/>
          <w:bCs/>
        </w:rPr>
        <w:t>Resultados de Aprendizaje</w:t>
      </w:r>
      <w:r w:rsidRPr="009D74ED">
        <w:rPr>
          <w:rFonts w:ascii="Arial" w:eastAsia="Arial" w:hAnsi="Arial" w:cs="Arial"/>
        </w:rPr>
        <w:br/>
        <w:t>Son los logros concretos que el aprendiz debe alcanzar al finalizar una actividad o fase del proceso formativo. Indican lo que la persona será capaz de hacer y evidenciar al aplicar lo aprendido.</w:t>
      </w:r>
    </w:p>
    <w:p w14:paraId="36EE6C8A" w14:textId="28C47F8B" w:rsidR="009D74ED" w:rsidRPr="009D74ED" w:rsidRDefault="009D74ED" w:rsidP="00F72F33">
      <w:pPr>
        <w:rPr>
          <w:rFonts w:ascii="Arial" w:eastAsia="Arial" w:hAnsi="Arial" w:cs="Arial"/>
        </w:rPr>
      </w:pPr>
      <w:r w:rsidRPr="009D74ED">
        <w:rPr>
          <w:rFonts w:ascii="Arial" w:eastAsia="Arial" w:hAnsi="Arial" w:cs="Arial"/>
        </w:rPr>
        <w:t xml:space="preserve">3. </w:t>
      </w:r>
      <w:r w:rsidRPr="009D74ED">
        <w:rPr>
          <w:rFonts w:ascii="Arial" w:eastAsia="Arial" w:hAnsi="Arial" w:cs="Arial"/>
          <w:b/>
          <w:bCs/>
        </w:rPr>
        <w:t>Fuentes del Conocimiento</w:t>
      </w:r>
      <w:r w:rsidRPr="009D74ED">
        <w:rPr>
          <w:rFonts w:ascii="Arial" w:eastAsia="Arial" w:hAnsi="Arial" w:cs="Arial"/>
        </w:rPr>
        <w:br/>
        <w:t>Son todos los recursos y medios que permiten construir y fortalecer el aprendizaje: instructores, compañeros, experiencias, bibliografía, TIC, laboratorios, talleres, entre otros. El SENA promueve que el aprendiz explore diversas fuentes.</w:t>
      </w:r>
    </w:p>
    <w:p w14:paraId="666618C7" w14:textId="77777777" w:rsidR="00F72F33" w:rsidRDefault="009D74ED" w:rsidP="00F72F33">
      <w:pPr>
        <w:rPr>
          <w:rFonts w:ascii="Arial" w:eastAsia="Arial" w:hAnsi="Arial" w:cs="Arial"/>
        </w:rPr>
      </w:pPr>
      <w:r w:rsidRPr="009D74ED">
        <w:rPr>
          <w:rFonts w:ascii="Arial" w:eastAsia="Arial" w:hAnsi="Arial" w:cs="Arial"/>
        </w:rPr>
        <w:t xml:space="preserve">4. </w:t>
      </w:r>
      <w:r w:rsidRPr="009D74ED">
        <w:rPr>
          <w:rFonts w:ascii="Arial" w:eastAsia="Arial" w:hAnsi="Arial" w:cs="Arial"/>
          <w:b/>
          <w:bCs/>
        </w:rPr>
        <w:t>Aprendizaje Autónomo</w:t>
      </w:r>
      <w:r w:rsidRPr="009D74ED">
        <w:rPr>
          <w:rFonts w:ascii="Arial" w:eastAsia="Arial" w:hAnsi="Arial" w:cs="Arial"/>
        </w:rPr>
        <w:br/>
        <w:t>Es la capacidad del aprendiz para organizar su tiempo, investigar, practicar y avanzar por su cuenta, sin depender totalmente del instructor. Fomenta la responsabilidad y la autogestión del conocimiento.</w:t>
      </w:r>
    </w:p>
    <w:p w14:paraId="0CB6BFE9" w14:textId="20828354" w:rsidR="009D74ED" w:rsidRPr="009D74ED" w:rsidRDefault="009D74ED" w:rsidP="00F72F33">
      <w:pPr>
        <w:rPr>
          <w:rFonts w:ascii="Arial" w:eastAsia="Arial" w:hAnsi="Arial" w:cs="Arial"/>
        </w:rPr>
      </w:pPr>
      <w:r w:rsidRPr="009D74ED">
        <w:rPr>
          <w:rFonts w:ascii="Arial" w:eastAsia="Arial" w:hAnsi="Arial" w:cs="Arial"/>
        </w:rPr>
        <w:lastRenderedPageBreak/>
        <w:t xml:space="preserve">5. </w:t>
      </w:r>
      <w:r w:rsidRPr="009D74ED">
        <w:rPr>
          <w:rFonts w:ascii="Arial" w:eastAsia="Arial" w:hAnsi="Arial" w:cs="Arial"/>
          <w:b/>
          <w:bCs/>
        </w:rPr>
        <w:t>Estrategias Didácticas Activas</w:t>
      </w:r>
      <w:r w:rsidRPr="009D74ED">
        <w:rPr>
          <w:rFonts w:ascii="Arial" w:eastAsia="Arial" w:hAnsi="Arial" w:cs="Arial"/>
        </w:rPr>
        <w:br/>
        <w:t>Son las metodologías que buscan que el aprendiz participe activamente en su proceso de formación, como el trabajo colaborativo, la resolución de problemas, el aprendizaje por proyectos y el uso de TIC.</w:t>
      </w:r>
    </w:p>
    <w:p w14:paraId="7314A228" w14:textId="06C09981" w:rsidR="009D74ED" w:rsidRPr="009D74ED" w:rsidRDefault="009D74ED" w:rsidP="00F72F33">
      <w:pPr>
        <w:rPr>
          <w:rFonts w:ascii="Arial" w:eastAsia="Arial" w:hAnsi="Arial" w:cs="Arial"/>
        </w:rPr>
      </w:pPr>
      <w:r w:rsidRPr="009D74ED">
        <w:rPr>
          <w:rFonts w:ascii="Arial" w:eastAsia="Arial" w:hAnsi="Arial" w:cs="Arial"/>
        </w:rPr>
        <w:t xml:space="preserve">6. </w:t>
      </w:r>
      <w:r w:rsidRPr="009D74ED">
        <w:rPr>
          <w:rFonts w:ascii="Arial" w:eastAsia="Arial" w:hAnsi="Arial" w:cs="Arial"/>
          <w:b/>
          <w:bCs/>
        </w:rPr>
        <w:t>Formación por Proyectos</w:t>
      </w:r>
      <w:r w:rsidRPr="009D74ED">
        <w:rPr>
          <w:rFonts w:ascii="Arial" w:eastAsia="Arial" w:hAnsi="Arial" w:cs="Arial"/>
        </w:rPr>
        <w:br/>
        <w:t>Es la metodología principal del SENA, donde se aprende desarrollando proyectos reales o simulados que integran los conocimientos vistos. Permite aplicar la teoría a situaciones prácticas del mundo laboral.</w:t>
      </w:r>
    </w:p>
    <w:p w14:paraId="367102FA" w14:textId="276EFEBB" w:rsidR="009D74ED" w:rsidRPr="009D74ED" w:rsidRDefault="009D74ED" w:rsidP="00F72F33">
      <w:pPr>
        <w:rPr>
          <w:rFonts w:ascii="Arial" w:eastAsia="Arial" w:hAnsi="Arial" w:cs="Arial"/>
        </w:rPr>
      </w:pPr>
      <w:r w:rsidRPr="009D74ED">
        <w:rPr>
          <w:rFonts w:ascii="Arial" w:eastAsia="Arial" w:hAnsi="Arial" w:cs="Arial"/>
        </w:rPr>
        <w:t xml:space="preserve">7. </w:t>
      </w:r>
      <w:r w:rsidRPr="009D74ED">
        <w:rPr>
          <w:rFonts w:ascii="Arial" w:eastAsia="Arial" w:hAnsi="Arial" w:cs="Arial"/>
          <w:b/>
          <w:bCs/>
        </w:rPr>
        <w:t>Evaluación del Aprendizaje</w:t>
      </w:r>
      <w:r w:rsidRPr="009D74ED">
        <w:rPr>
          <w:rFonts w:ascii="Arial" w:eastAsia="Arial" w:hAnsi="Arial" w:cs="Arial"/>
        </w:rPr>
        <w:br/>
        <w:t>Es un proceso continuo que permite verificar si el aprendiz ha alcanzado las competencias propuestas. No se trata solo de exámenes, sino de observar el desempeño, las actitudes y los resultados en la práctica.</w:t>
      </w:r>
    </w:p>
    <w:p w14:paraId="1F034CC2" w14:textId="7D88BFDB" w:rsidR="009D74ED" w:rsidRPr="009D74ED" w:rsidRDefault="009D74ED" w:rsidP="00F72F33">
      <w:pPr>
        <w:rPr>
          <w:rFonts w:ascii="Arial" w:eastAsia="Arial" w:hAnsi="Arial" w:cs="Arial"/>
        </w:rPr>
      </w:pPr>
      <w:r w:rsidRPr="009D74ED">
        <w:rPr>
          <w:rFonts w:ascii="Arial" w:eastAsia="Arial" w:hAnsi="Arial" w:cs="Arial"/>
        </w:rPr>
        <w:t>8</w:t>
      </w:r>
      <w:r w:rsidRPr="009D74ED">
        <w:rPr>
          <w:rFonts w:ascii="Arial" w:eastAsia="Arial" w:hAnsi="Arial" w:cs="Arial"/>
          <w:b/>
          <w:bCs/>
        </w:rPr>
        <w:t>. Evidencias del Aprendizaje</w:t>
      </w:r>
      <w:r w:rsidRPr="009D74ED">
        <w:rPr>
          <w:rFonts w:ascii="Arial" w:eastAsia="Arial" w:hAnsi="Arial" w:cs="Arial"/>
        </w:rPr>
        <w:br/>
        <w:t>Son las pruebas o productos que demuestran el logro de los resultados de aprendizaje. Pueden ser informes, prototipos, presentaciones, prácticas, proyectos o desempeños observables.</w:t>
      </w:r>
    </w:p>
    <w:p w14:paraId="2D6AAFFB" w14:textId="46411C09" w:rsidR="009D74ED" w:rsidRPr="009D74ED" w:rsidRDefault="009D74ED" w:rsidP="00F72F33">
      <w:pPr>
        <w:rPr>
          <w:rFonts w:ascii="Arial" w:eastAsia="Arial" w:hAnsi="Arial" w:cs="Arial"/>
        </w:rPr>
      </w:pPr>
      <w:r w:rsidRPr="009D74ED">
        <w:rPr>
          <w:rFonts w:ascii="Arial" w:eastAsia="Arial" w:hAnsi="Arial" w:cs="Arial"/>
        </w:rPr>
        <w:t xml:space="preserve">9. </w:t>
      </w:r>
      <w:r w:rsidRPr="009D74ED">
        <w:rPr>
          <w:rFonts w:ascii="Arial" w:eastAsia="Arial" w:hAnsi="Arial" w:cs="Arial"/>
          <w:b/>
          <w:bCs/>
        </w:rPr>
        <w:t>Guía de Aprendizaje</w:t>
      </w:r>
      <w:r w:rsidRPr="009D74ED">
        <w:rPr>
          <w:rFonts w:ascii="Arial" w:eastAsia="Arial" w:hAnsi="Arial" w:cs="Arial"/>
        </w:rPr>
        <w:br/>
        <w:t>Es el documento que orienta cada actividad formativa. Contiene los resultados de aprendizaje, los temas, las evidencias, los criterios de evaluación, las instrucciones y los recursos necesarios.</w:t>
      </w:r>
    </w:p>
    <w:p w14:paraId="70EDFD6F" w14:textId="77777777" w:rsidR="009D74ED" w:rsidRPr="009D74ED" w:rsidRDefault="009D74ED" w:rsidP="00F72F33">
      <w:pPr>
        <w:rPr>
          <w:rFonts w:ascii="Arial" w:eastAsia="Arial" w:hAnsi="Arial" w:cs="Arial"/>
        </w:rPr>
      </w:pPr>
      <w:r w:rsidRPr="009D74ED">
        <w:rPr>
          <w:rFonts w:ascii="Arial" w:eastAsia="Arial" w:hAnsi="Arial" w:cs="Arial"/>
        </w:rPr>
        <w:t xml:space="preserve">10. </w:t>
      </w:r>
      <w:r w:rsidRPr="009D74ED">
        <w:rPr>
          <w:rFonts w:ascii="Arial" w:eastAsia="Arial" w:hAnsi="Arial" w:cs="Arial"/>
          <w:b/>
          <w:bCs/>
        </w:rPr>
        <w:t>Plan de Mejoramiento</w:t>
      </w:r>
      <w:r w:rsidRPr="009D74ED">
        <w:rPr>
          <w:rFonts w:ascii="Arial" w:eastAsia="Arial" w:hAnsi="Arial" w:cs="Arial"/>
        </w:rPr>
        <w:br/>
        <w:t>Es una herramienta que permite identificar las debilidades o dificultades del aprendiz y establecer acciones concretas para superarlas. Su objetivo es apoyar el aprendizaje y fortalecer las competencias.</w:t>
      </w:r>
    </w:p>
    <w:p w14:paraId="71B41A6D" w14:textId="77777777" w:rsidR="008513AB" w:rsidRPr="00F72F33" w:rsidRDefault="008513AB" w:rsidP="00F72F33">
      <w:pPr>
        <w:rPr>
          <w:rFonts w:ascii="Arial" w:eastAsia="Arial" w:hAnsi="Arial" w:cs="Arial"/>
        </w:rPr>
      </w:pPr>
    </w:p>
    <w:p w14:paraId="0AA2BA84" w14:textId="77777777" w:rsidR="00DB3AE1" w:rsidRDefault="00DB3AE1" w:rsidP="00DB3AE1">
      <w:pPr>
        <w:jc w:val="both"/>
        <w:rPr>
          <w:rFonts w:ascii="Arial" w:eastAsia="Arial" w:hAnsi="Arial" w:cs="Arial"/>
          <w:b/>
        </w:rPr>
      </w:pPr>
      <w:r>
        <w:rPr>
          <w:rFonts w:ascii="Arial" w:eastAsia="Arial" w:hAnsi="Arial" w:cs="Arial"/>
          <w:b/>
        </w:rPr>
        <w:t>3.4. Actividad de Transferencia del conocimiento</w:t>
      </w:r>
    </w:p>
    <w:p w14:paraId="2820293F" w14:textId="50DBC703" w:rsidR="00DB3AE1" w:rsidRDefault="00DB3AE1" w:rsidP="00DB3AE1">
      <w:pPr>
        <w:jc w:val="both"/>
        <w:rPr>
          <w:rFonts w:ascii="Arial" w:eastAsia="Arial" w:hAnsi="Arial" w:cs="Arial"/>
        </w:rPr>
      </w:pPr>
      <w:r>
        <w:rPr>
          <w:rFonts w:ascii="Arial" w:eastAsia="Arial" w:hAnsi="Arial" w:cs="Arial"/>
        </w:rPr>
        <w:t>3.</w:t>
      </w:r>
      <w:r w:rsidR="00F010FB">
        <w:rPr>
          <w:rFonts w:ascii="Arial" w:eastAsia="Arial" w:hAnsi="Arial" w:cs="Arial"/>
        </w:rPr>
        <w:t>4</w:t>
      </w:r>
      <w:r>
        <w:rPr>
          <w:rFonts w:ascii="Arial" w:eastAsia="Arial" w:hAnsi="Arial" w:cs="Arial"/>
        </w:rPr>
        <w:t xml:space="preserve">.1. Tomando como base </w:t>
      </w:r>
      <w:r w:rsidR="00F010FB">
        <w:rPr>
          <w:rFonts w:ascii="Arial" w:eastAsia="Arial" w:hAnsi="Arial" w:cs="Arial"/>
        </w:rPr>
        <w:t>todo lo desarrollado en las Actividades de Apropiación, elabore una presentación que contribuya a que un aprendiz nuevo que no pudo participar en la inducción por encontrarse enfermo, comprenda la forma como se orienta la formación en el SENA.</w:t>
      </w:r>
    </w:p>
    <w:p w14:paraId="74DB217D" w14:textId="77777777" w:rsidR="00DB3AE1" w:rsidRDefault="00DB3AE1" w:rsidP="00DB3AE1">
      <w:pPr>
        <w:jc w:val="both"/>
        <w:rPr>
          <w:rFonts w:ascii="Arial" w:eastAsia="Arial" w:hAnsi="Arial" w:cs="Arial"/>
        </w:rPr>
      </w:pPr>
      <w:r>
        <w:rPr>
          <w:rFonts w:ascii="Arial" w:eastAsia="Arial" w:hAnsi="Arial" w:cs="Arial"/>
        </w:rPr>
        <w:t>Por favor llenar la encuesta:</w:t>
      </w:r>
    </w:p>
    <w:tbl>
      <w:tblPr>
        <w:tblW w:w="9272" w:type="dxa"/>
        <w:tblInd w:w="249"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669"/>
        <w:gridCol w:w="4603"/>
      </w:tblGrid>
      <w:tr w:rsidR="00DB3AE1" w14:paraId="105A4372" w14:textId="77777777" w:rsidTr="002B497B">
        <w:tc>
          <w:tcPr>
            <w:tcW w:w="4669" w:type="dxa"/>
            <w:tcBorders>
              <w:top w:val="single" w:sz="4" w:space="0" w:color="000000"/>
              <w:left w:val="single" w:sz="4" w:space="0" w:color="000000"/>
              <w:bottom w:val="single" w:sz="4" w:space="0" w:color="000000"/>
              <w:right w:val="single" w:sz="4" w:space="0" w:color="000000"/>
            </w:tcBorders>
            <w:shd w:val="clear" w:color="auto" w:fill="BFBFBF"/>
          </w:tcPr>
          <w:p w14:paraId="15A09CD1" w14:textId="77777777" w:rsidR="00DB3AE1" w:rsidRDefault="00DB3AE1" w:rsidP="002B497B">
            <w:pPr>
              <w:spacing w:after="0" w:line="240" w:lineRule="auto"/>
              <w:ind w:left="357" w:hanging="357"/>
              <w:jc w:val="both"/>
              <w:rPr>
                <w:rFonts w:ascii="Arial" w:eastAsia="Arial" w:hAnsi="Arial" w:cs="Arial"/>
              </w:rPr>
            </w:pPr>
            <w:proofErr w:type="spellStart"/>
            <w:r>
              <w:rPr>
                <w:rFonts w:ascii="Arial" w:eastAsia="Arial" w:hAnsi="Arial" w:cs="Arial"/>
              </w:rPr>
              <w:t>Informacion</w:t>
            </w:r>
            <w:proofErr w:type="spellEnd"/>
            <w:r>
              <w:rPr>
                <w:rFonts w:ascii="Arial" w:eastAsia="Arial" w:hAnsi="Arial" w:cs="Arial"/>
              </w:rPr>
              <w:t xml:space="preserve"> del aspirante a aprendiz SENA</w:t>
            </w:r>
          </w:p>
          <w:p w14:paraId="4DACC0B0" w14:textId="77777777" w:rsidR="00DB3AE1" w:rsidRDefault="00DB3AE1" w:rsidP="002B497B">
            <w:pPr>
              <w:spacing w:after="0" w:line="240" w:lineRule="auto"/>
              <w:jc w:val="both"/>
              <w:rPr>
                <w:rFonts w:ascii="Arial" w:eastAsia="Arial" w:hAnsi="Arial" w:cs="Arial"/>
              </w:rPr>
            </w:pPr>
          </w:p>
        </w:tc>
        <w:tc>
          <w:tcPr>
            <w:tcW w:w="4603" w:type="dxa"/>
            <w:tcBorders>
              <w:top w:val="single" w:sz="4" w:space="0" w:color="000000"/>
              <w:left w:val="single" w:sz="4" w:space="0" w:color="000000"/>
              <w:bottom w:val="single" w:sz="4" w:space="0" w:color="000000"/>
              <w:right w:val="single" w:sz="4" w:space="0" w:color="000000"/>
            </w:tcBorders>
            <w:shd w:val="clear" w:color="auto" w:fill="BFBFBF"/>
          </w:tcPr>
          <w:p w14:paraId="7768F3B4" w14:textId="77777777" w:rsidR="00DB3AE1" w:rsidRDefault="00DB3AE1" w:rsidP="002B497B">
            <w:pPr>
              <w:spacing w:after="0" w:line="240" w:lineRule="auto"/>
              <w:jc w:val="both"/>
              <w:rPr>
                <w:rFonts w:ascii="Arial" w:eastAsia="Arial" w:hAnsi="Arial" w:cs="Arial"/>
              </w:rPr>
            </w:pPr>
            <w:r>
              <w:rPr>
                <w:rFonts w:ascii="Arial" w:eastAsia="Arial" w:hAnsi="Arial" w:cs="Arial"/>
                <w:b/>
              </w:rPr>
              <w:t>Favor</w:t>
            </w:r>
            <w:r>
              <w:rPr>
                <w:rFonts w:ascii="Arial" w:eastAsia="Arial" w:hAnsi="Arial" w:cs="Arial"/>
              </w:rPr>
              <w:t xml:space="preserve"> llenar cuando haya realizado las actividades.</w:t>
            </w:r>
          </w:p>
        </w:tc>
      </w:tr>
      <w:tr w:rsidR="00DB3AE1" w14:paraId="73499029"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71DA140C"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Presentado por (</w:t>
            </w:r>
            <w:r>
              <w:rPr>
                <w:rFonts w:ascii="Arial" w:eastAsia="Arial" w:hAnsi="Arial" w:cs="Arial"/>
                <w:highlight w:val="lightGray"/>
              </w:rPr>
              <w:t>Nombres y Apellidos</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564013EF" w14:textId="77777777" w:rsidR="00DB3AE1" w:rsidRDefault="00DB3AE1" w:rsidP="002B497B">
            <w:pPr>
              <w:spacing w:after="0" w:line="240" w:lineRule="auto"/>
              <w:jc w:val="both"/>
              <w:rPr>
                <w:rFonts w:ascii="Arial" w:eastAsia="Arial" w:hAnsi="Arial" w:cs="Arial"/>
              </w:rPr>
            </w:pPr>
          </w:p>
        </w:tc>
      </w:tr>
      <w:tr w:rsidR="00DB3AE1" w14:paraId="55975F9B"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682C7B04"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Número de Cédula o tarjeta de identidad:</w:t>
            </w:r>
          </w:p>
        </w:tc>
        <w:tc>
          <w:tcPr>
            <w:tcW w:w="4603" w:type="dxa"/>
            <w:tcBorders>
              <w:top w:val="single" w:sz="4" w:space="0" w:color="000000"/>
              <w:left w:val="single" w:sz="4" w:space="0" w:color="000000"/>
              <w:bottom w:val="single" w:sz="4" w:space="0" w:color="000000"/>
              <w:right w:val="single" w:sz="4" w:space="0" w:color="000000"/>
            </w:tcBorders>
          </w:tcPr>
          <w:p w14:paraId="0D7827B1" w14:textId="77777777" w:rsidR="00DB3AE1" w:rsidRDefault="00DB3AE1" w:rsidP="002B497B">
            <w:pPr>
              <w:spacing w:after="0" w:line="240" w:lineRule="auto"/>
              <w:jc w:val="both"/>
              <w:rPr>
                <w:rFonts w:ascii="Arial" w:eastAsia="Arial" w:hAnsi="Arial" w:cs="Arial"/>
              </w:rPr>
            </w:pPr>
          </w:p>
        </w:tc>
      </w:tr>
      <w:tr w:rsidR="00DB3AE1" w14:paraId="49510D7F"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2B3BA0E4"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Email:</w:t>
            </w:r>
          </w:p>
        </w:tc>
        <w:tc>
          <w:tcPr>
            <w:tcW w:w="4603" w:type="dxa"/>
            <w:tcBorders>
              <w:top w:val="single" w:sz="4" w:space="0" w:color="000000"/>
              <w:left w:val="single" w:sz="4" w:space="0" w:color="000000"/>
              <w:bottom w:val="single" w:sz="4" w:space="0" w:color="000000"/>
              <w:right w:val="single" w:sz="4" w:space="0" w:color="000000"/>
            </w:tcBorders>
          </w:tcPr>
          <w:p w14:paraId="29980DAA" w14:textId="77777777" w:rsidR="00DB3AE1" w:rsidRDefault="00DB3AE1" w:rsidP="002B497B">
            <w:pPr>
              <w:spacing w:after="0" w:line="240" w:lineRule="auto"/>
              <w:jc w:val="both"/>
              <w:rPr>
                <w:rFonts w:ascii="Arial" w:eastAsia="Arial" w:hAnsi="Arial" w:cs="Arial"/>
              </w:rPr>
            </w:pPr>
          </w:p>
        </w:tc>
      </w:tr>
      <w:tr w:rsidR="00DB3AE1" w14:paraId="4C48C505"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457F99B4"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 xml:space="preserve">Regional del SENA( </w:t>
            </w:r>
            <w:r>
              <w:rPr>
                <w:rFonts w:ascii="Arial" w:eastAsia="Arial" w:hAnsi="Arial" w:cs="Arial"/>
                <w:highlight w:val="lightGray"/>
              </w:rPr>
              <w:t>Distrito Capital</w:t>
            </w:r>
            <w:r>
              <w:rPr>
                <w:rFonts w:ascii="Arial" w:eastAsia="Arial" w:hAnsi="Arial" w:cs="Arial"/>
              </w:rPr>
              <w:t>) :</w:t>
            </w:r>
          </w:p>
        </w:tc>
        <w:tc>
          <w:tcPr>
            <w:tcW w:w="4603" w:type="dxa"/>
            <w:tcBorders>
              <w:top w:val="single" w:sz="4" w:space="0" w:color="000000"/>
              <w:left w:val="single" w:sz="4" w:space="0" w:color="000000"/>
              <w:bottom w:val="single" w:sz="4" w:space="0" w:color="000000"/>
              <w:right w:val="single" w:sz="4" w:space="0" w:color="000000"/>
            </w:tcBorders>
          </w:tcPr>
          <w:p w14:paraId="4B385CB1" w14:textId="77777777" w:rsidR="00DB3AE1" w:rsidRDefault="00DB3AE1" w:rsidP="002B497B">
            <w:pPr>
              <w:spacing w:after="0" w:line="240" w:lineRule="auto"/>
              <w:jc w:val="both"/>
              <w:rPr>
                <w:rFonts w:ascii="Arial" w:eastAsia="Arial" w:hAnsi="Arial" w:cs="Arial"/>
              </w:rPr>
            </w:pPr>
          </w:p>
        </w:tc>
      </w:tr>
      <w:tr w:rsidR="00DB3AE1" w14:paraId="6B6F950A"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1EBB3F0A" w14:textId="77777777" w:rsidR="00DB3AE1" w:rsidRDefault="00DB3AE1" w:rsidP="002B497B">
            <w:pPr>
              <w:spacing w:after="0" w:line="240" w:lineRule="auto"/>
              <w:ind w:left="-79"/>
              <w:jc w:val="both"/>
              <w:rPr>
                <w:rFonts w:ascii="Arial" w:eastAsia="Arial" w:hAnsi="Arial" w:cs="Arial"/>
              </w:rPr>
            </w:pPr>
            <w:r>
              <w:rPr>
                <w:rFonts w:ascii="Arial" w:eastAsia="Arial" w:hAnsi="Arial" w:cs="Arial"/>
              </w:rPr>
              <w:t>Centro de formación (</w:t>
            </w:r>
            <w:r>
              <w:rPr>
                <w:rFonts w:ascii="Arial" w:eastAsia="Arial" w:hAnsi="Arial" w:cs="Arial"/>
                <w:highlight w:val="lightGray"/>
              </w:rPr>
              <w:t xml:space="preserve">Centro de Electricidad, </w:t>
            </w:r>
            <w:proofErr w:type="spellStart"/>
            <w:r>
              <w:rPr>
                <w:rFonts w:ascii="Arial" w:eastAsia="Arial" w:hAnsi="Arial" w:cs="Arial"/>
                <w:highlight w:val="lightGray"/>
              </w:rPr>
              <w:t>Electronica</w:t>
            </w:r>
            <w:proofErr w:type="spellEnd"/>
            <w:r>
              <w:rPr>
                <w:rFonts w:ascii="Arial" w:eastAsia="Arial" w:hAnsi="Arial" w:cs="Arial"/>
                <w:highlight w:val="lightGray"/>
              </w:rPr>
              <w:t xml:space="preserve"> y Telecomunicaciones</w:t>
            </w:r>
            <w:r>
              <w:rPr>
                <w:rFonts w:ascii="Arial" w:eastAsia="Arial" w:hAnsi="Arial" w:cs="Arial"/>
                <w:b/>
                <w:highlight w:val="lightGray"/>
              </w:rPr>
              <w:t>, CEET</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106E1D88" w14:textId="77777777" w:rsidR="00DB3AE1" w:rsidRDefault="00DB3AE1" w:rsidP="002B497B">
            <w:pPr>
              <w:spacing w:after="0" w:line="240" w:lineRule="auto"/>
              <w:jc w:val="both"/>
              <w:rPr>
                <w:rFonts w:ascii="Arial" w:eastAsia="Arial" w:hAnsi="Arial" w:cs="Arial"/>
              </w:rPr>
            </w:pPr>
          </w:p>
        </w:tc>
      </w:tr>
      <w:tr w:rsidR="00DB3AE1" w14:paraId="56CCE916"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32B58809"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Programa de interés:</w:t>
            </w:r>
          </w:p>
        </w:tc>
        <w:tc>
          <w:tcPr>
            <w:tcW w:w="4603" w:type="dxa"/>
            <w:tcBorders>
              <w:top w:val="single" w:sz="4" w:space="0" w:color="000000"/>
              <w:left w:val="single" w:sz="4" w:space="0" w:color="000000"/>
              <w:bottom w:val="single" w:sz="4" w:space="0" w:color="000000"/>
              <w:right w:val="single" w:sz="4" w:space="0" w:color="000000"/>
            </w:tcBorders>
          </w:tcPr>
          <w:p w14:paraId="79308E38" w14:textId="77777777" w:rsidR="00DB3AE1" w:rsidRDefault="00DB3AE1" w:rsidP="002B497B">
            <w:pPr>
              <w:spacing w:after="0" w:line="240" w:lineRule="auto"/>
              <w:jc w:val="both"/>
              <w:rPr>
                <w:rFonts w:ascii="Arial" w:eastAsia="Arial" w:hAnsi="Arial" w:cs="Arial"/>
              </w:rPr>
            </w:pPr>
          </w:p>
        </w:tc>
      </w:tr>
      <w:tr w:rsidR="00DB3AE1" w14:paraId="196754E0"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0E16DCD1" w14:textId="77777777" w:rsidR="00DB3AE1" w:rsidRDefault="00DB3AE1" w:rsidP="002B497B">
            <w:pPr>
              <w:spacing w:after="0" w:line="240" w:lineRule="auto"/>
              <w:ind w:left="-79"/>
              <w:jc w:val="both"/>
              <w:rPr>
                <w:rFonts w:ascii="Arial" w:eastAsia="Arial" w:hAnsi="Arial" w:cs="Arial"/>
              </w:rPr>
            </w:pPr>
            <w:proofErr w:type="spellStart"/>
            <w:r>
              <w:rPr>
                <w:rFonts w:ascii="Arial" w:eastAsia="Arial" w:hAnsi="Arial" w:cs="Arial"/>
              </w:rPr>
              <w:lastRenderedPageBreak/>
              <w:t>Fué</w:t>
            </w:r>
            <w:proofErr w:type="spellEnd"/>
            <w:r>
              <w:rPr>
                <w:rFonts w:ascii="Arial" w:eastAsia="Arial" w:hAnsi="Arial" w:cs="Arial"/>
              </w:rPr>
              <w:t xml:space="preserve"> importante la realización de esta guía para su decisión en el programa de su interés en el SENA (</w:t>
            </w:r>
            <w:r>
              <w:rPr>
                <w:rFonts w:ascii="Arial" w:eastAsia="Arial" w:hAnsi="Arial" w:cs="Arial"/>
                <w:b/>
                <w:highlight w:val="lightGray"/>
              </w:rPr>
              <w:t>SI/NO</w:t>
            </w:r>
            <w:r>
              <w:rPr>
                <w:rFonts w:ascii="Arial" w:eastAsia="Arial" w:hAnsi="Arial" w:cs="Arial"/>
              </w:rPr>
              <w:t>, por favor amplie su respuesta, Gracias):</w:t>
            </w:r>
          </w:p>
        </w:tc>
        <w:tc>
          <w:tcPr>
            <w:tcW w:w="4603" w:type="dxa"/>
            <w:tcBorders>
              <w:top w:val="single" w:sz="4" w:space="0" w:color="000000"/>
              <w:left w:val="single" w:sz="4" w:space="0" w:color="000000"/>
              <w:bottom w:val="single" w:sz="4" w:space="0" w:color="000000"/>
              <w:right w:val="single" w:sz="4" w:space="0" w:color="000000"/>
            </w:tcBorders>
          </w:tcPr>
          <w:p w14:paraId="1E220004" w14:textId="1159603B" w:rsidR="00DB3AE1" w:rsidRDefault="00084EAB" w:rsidP="002B497B">
            <w:pPr>
              <w:spacing w:after="0" w:line="240" w:lineRule="auto"/>
              <w:jc w:val="both"/>
              <w:rPr>
                <w:rFonts w:ascii="Arial" w:eastAsia="Arial" w:hAnsi="Arial" w:cs="Arial"/>
              </w:rPr>
            </w:pPr>
            <w:r>
              <w:rPr>
                <w:rFonts w:ascii="Arial" w:eastAsia="Arial" w:hAnsi="Arial" w:cs="Arial"/>
              </w:rPr>
              <w:t>Demasiado importante</w:t>
            </w:r>
            <w:r w:rsidR="003A0923">
              <w:rPr>
                <w:rFonts w:ascii="Arial" w:eastAsia="Arial" w:hAnsi="Arial" w:cs="Arial"/>
              </w:rPr>
              <w:t xml:space="preserve">  ya que me aclaro mas cosas que aun no tenia del todo claras </w:t>
            </w:r>
          </w:p>
        </w:tc>
      </w:tr>
    </w:tbl>
    <w:p w14:paraId="2C2FCA6D" w14:textId="77777777" w:rsidR="00DB3AE1" w:rsidRDefault="00DB3AE1" w:rsidP="00DB3AE1">
      <w:pPr>
        <w:tabs>
          <w:tab w:val="left" w:pos="4320"/>
          <w:tab w:val="left" w:pos="4485"/>
          <w:tab w:val="left" w:pos="5445"/>
        </w:tabs>
        <w:jc w:val="both"/>
        <w:rPr>
          <w:rFonts w:ascii="Arial" w:eastAsia="Arial" w:hAnsi="Arial" w:cs="Arial"/>
        </w:rPr>
      </w:pPr>
    </w:p>
    <w:p w14:paraId="40758227" w14:textId="77777777" w:rsidR="00DB3AE1" w:rsidRDefault="00DB3AE1" w:rsidP="00DB3AE1">
      <w:pPr>
        <w:numPr>
          <w:ilvl w:val="0"/>
          <w:numId w:val="27"/>
        </w:numPr>
        <w:pBdr>
          <w:top w:val="nil"/>
          <w:left w:val="nil"/>
          <w:bottom w:val="nil"/>
          <w:right w:val="nil"/>
          <w:between w:val="nil"/>
        </w:pBdr>
        <w:tabs>
          <w:tab w:val="left" w:pos="4320"/>
          <w:tab w:val="left" w:pos="4485"/>
          <w:tab w:val="left" w:pos="5445"/>
        </w:tabs>
        <w:spacing w:after="0"/>
        <w:jc w:val="both"/>
        <w:rPr>
          <w:color w:val="000000"/>
        </w:rPr>
      </w:pPr>
      <w:r>
        <w:rPr>
          <w:rFonts w:ascii="Arial" w:eastAsia="Arial" w:hAnsi="Arial" w:cs="Arial"/>
          <w:color w:val="000000"/>
        </w:rPr>
        <w:t>Ambiente Requerido: espacio Virtual</w:t>
      </w:r>
    </w:p>
    <w:p w14:paraId="770EE1BD" w14:textId="77777777" w:rsidR="00DB3AE1" w:rsidRDefault="00DB3AE1" w:rsidP="00DB3AE1">
      <w:pPr>
        <w:numPr>
          <w:ilvl w:val="0"/>
          <w:numId w:val="27"/>
        </w:numPr>
        <w:pBdr>
          <w:top w:val="nil"/>
          <w:left w:val="nil"/>
          <w:bottom w:val="nil"/>
          <w:right w:val="nil"/>
          <w:between w:val="nil"/>
        </w:pBdr>
        <w:tabs>
          <w:tab w:val="left" w:pos="4320"/>
          <w:tab w:val="left" w:pos="4485"/>
          <w:tab w:val="left" w:pos="5445"/>
        </w:tabs>
        <w:jc w:val="both"/>
        <w:rPr>
          <w:color w:val="000000"/>
        </w:rPr>
      </w:pPr>
      <w:r>
        <w:rPr>
          <w:rFonts w:ascii="Arial" w:eastAsia="Arial" w:hAnsi="Arial" w:cs="Arial"/>
          <w:color w:val="000000"/>
        </w:rPr>
        <w:t>Materiales: WIFI, Computador</w:t>
      </w:r>
    </w:p>
    <w:p w14:paraId="10F70C1F" w14:textId="77777777" w:rsidR="00DB3AE1" w:rsidRDefault="00DB3AE1" w:rsidP="00DB3AE1">
      <w:pPr>
        <w:spacing w:after="0" w:line="240" w:lineRule="auto"/>
        <w:jc w:val="both"/>
        <w:rPr>
          <w:rFonts w:ascii="Arial" w:eastAsia="Arial" w:hAnsi="Arial" w:cs="Arial"/>
          <w:b/>
          <w:color w:val="000000"/>
          <w:sz w:val="20"/>
          <w:szCs w:val="20"/>
        </w:rPr>
      </w:pPr>
    </w:p>
    <w:p w14:paraId="7098A97F" w14:textId="77777777" w:rsidR="00DB3AE1" w:rsidRDefault="00DB3AE1" w:rsidP="00DB3AE1">
      <w:pPr>
        <w:spacing w:after="0" w:line="240" w:lineRule="auto"/>
        <w:jc w:val="both"/>
        <w:rPr>
          <w:rFonts w:ascii="Arial" w:eastAsia="Arial" w:hAnsi="Arial" w:cs="Arial"/>
          <w:b/>
          <w:color w:val="000000"/>
          <w:sz w:val="20"/>
          <w:szCs w:val="20"/>
        </w:rPr>
      </w:pPr>
    </w:p>
    <w:p w14:paraId="2BAB5BBC" w14:textId="77777777" w:rsidR="00DB3AE1" w:rsidRDefault="00DB3AE1" w:rsidP="00DB3AE1">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4. ACTIVIDADES DE EVALUACIÓN</w:t>
      </w:r>
    </w:p>
    <w:p w14:paraId="67EAF2AB" w14:textId="77777777" w:rsidR="00DB3AE1" w:rsidRDefault="00DB3AE1" w:rsidP="00DB3AE1">
      <w:pPr>
        <w:spacing w:after="0" w:line="240" w:lineRule="auto"/>
        <w:jc w:val="both"/>
        <w:rPr>
          <w:rFonts w:ascii="Arial" w:eastAsia="Arial" w:hAnsi="Arial" w:cs="Arial"/>
          <w:b/>
          <w:color w:val="000000"/>
          <w:sz w:val="20"/>
          <w:szCs w:val="20"/>
        </w:rPr>
      </w:pPr>
    </w:p>
    <w:p w14:paraId="3B6C6CE1" w14:textId="77777777" w:rsidR="00DB3AE1" w:rsidRDefault="00DB3AE1" w:rsidP="00DB3AE1">
      <w:pP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Tome como referencia la técnica e instrumentos de evaluación citados en la guía de Desarrollo Curricular </w:t>
      </w:r>
    </w:p>
    <w:p w14:paraId="4999B6A6" w14:textId="77777777" w:rsidR="00DB3AE1" w:rsidRDefault="00DB3AE1" w:rsidP="00DB3AE1">
      <w:pPr>
        <w:spacing w:after="0" w:line="240" w:lineRule="auto"/>
        <w:jc w:val="both"/>
        <w:rPr>
          <w:rFonts w:ascii="Arial" w:eastAsia="Arial" w:hAnsi="Arial" w:cs="Arial"/>
          <w:b/>
          <w:color w:val="000000"/>
          <w:sz w:val="20"/>
          <w:szCs w:val="20"/>
        </w:rPr>
      </w:pPr>
    </w:p>
    <w:tbl>
      <w:tblPr>
        <w:tblW w:w="9572"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12"/>
        <w:gridCol w:w="3100"/>
        <w:gridCol w:w="3260"/>
      </w:tblGrid>
      <w:tr w:rsidR="00DB3AE1" w14:paraId="08DA419E" w14:textId="77777777" w:rsidTr="002B497B">
        <w:trPr>
          <w:trHeight w:val="554"/>
        </w:trPr>
        <w:tc>
          <w:tcPr>
            <w:tcW w:w="3212" w:type="dxa"/>
            <w:shd w:val="clear" w:color="auto" w:fill="A6A6A6"/>
          </w:tcPr>
          <w:p w14:paraId="2900E003" w14:textId="77777777" w:rsidR="00DB3AE1" w:rsidRDefault="00DB3AE1" w:rsidP="002B497B">
            <w:pPr>
              <w:jc w:val="center"/>
              <w:rPr>
                <w:rFonts w:ascii="Arial" w:eastAsia="Arial" w:hAnsi="Arial" w:cs="Arial"/>
                <w:b/>
              </w:rPr>
            </w:pPr>
            <w:r>
              <w:rPr>
                <w:rFonts w:ascii="Arial" w:eastAsia="Arial" w:hAnsi="Arial" w:cs="Arial"/>
                <w:b/>
              </w:rPr>
              <w:t>Evidencias de Aprendizaje</w:t>
            </w:r>
          </w:p>
        </w:tc>
        <w:tc>
          <w:tcPr>
            <w:tcW w:w="3100" w:type="dxa"/>
            <w:shd w:val="clear" w:color="auto" w:fill="A6A6A6"/>
          </w:tcPr>
          <w:p w14:paraId="219EA789" w14:textId="77777777" w:rsidR="00DB3AE1" w:rsidRDefault="00DB3AE1" w:rsidP="002B497B">
            <w:pPr>
              <w:jc w:val="center"/>
              <w:rPr>
                <w:rFonts w:ascii="Arial" w:eastAsia="Arial" w:hAnsi="Arial" w:cs="Arial"/>
                <w:b/>
              </w:rPr>
            </w:pPr>
            <w:r>
              <w:rPr>
                <w:rFonts w:ascii="Arial" w:eastAsia="Arial" w:hAnsi="Arial" w:cs="Arial"/>
                <w:b/>
              </w:rPr>
              <w:t>Criterios de Evaluación</w:t>
            </w:r>
          </w:p>
        </w:tc>
        <w:tc>
          <w:tcPr>
            <w:tcW w:w="3260" w:type="dxa"/>
            <w:shd w:val="clear" w:color="auto" w:fill="A6A6A6"/>
          </w:tcPr>
          <w:p w14:paraId="5E8E0171" w14:textId="77777777" w:rsidR="00DB3AE1" w:rsidRDefault="00DB3AE1" w:rsidP="002B497B">
            <w:pPr>
              <w:jc w:val="center"/>
              <w:rPr>
                <w:rFonts w:ascii="Arial" w:eastAsia="Arial" w:hAnsi="Arial" w:cs="Arial"/>
                <w:b/>
              </w:rPr>
            </w:pPr>
            <w:r>
              <w:rPr>
                <w:rFonts w:ascii="Arial" w:eastAsia="Arial" w:hAnsi="Arial" w:cs="Arial"/>
                <w:b/>
              </w:rPr>
              <w:t>Técnicas e Instrumentos de Evaluación</w:t>
            </w:r>
          </w:p>
        </w:tc>
      </w:tr>
      <w:tr w:rsidR="00DB3AE1" w14:paraId="54575A8A" w14:textId="77777777" w:rsidTr="002B497B">
        <w:tc>
          <w:tcPr>
            <w:tcW w:w="3212" w:type="dxa"/>
          </w:tcPr>
          <w:p w14:paraId="3813FDA6" w14:textId="77777777" w:rsidR="00DB3AE1" w:rsidRDefault="00DB3AE1" w:rsidP="002B497B">
            <w:pPr>
              <w:rPr>
                <w:rFonts w:ascii="Arial" w:eastAsia="Arial" w:hAnsi="Arial" w:cs="Arial"/>
                <w:b/>
              </w:rPr>
            </w:pPr>
            <w:r>
              <w:rPr>
                <w:rFonts w:ascii="Arial" w:eastAsia="Arial" w:hAnsi="Arial" w:cs="Arial"/>
                <w:b/>
              </w:rPr>
              <w:t xml:space="preserve">Evidencias de Conocimiento </w:t>
            </w:r>
          </w:p>
          <w:p w14:paraId="71F6AC6F" w14:textId="77777777" w:rsidR="00DB3AE1" w:rsidRDefault="00DB3AE1" w:rsidP="002B497B">
            <w:pPr>
              <w:rPr>
                <w:rFonts w:ascii="Arial" w:eastAsia="Arial" w:hAnsi="Arial" w:cs="Arial"/>
                <w:b/>
              </w:rPr>
            </w:pPr>
          </w:p>
          <w:p w14:paraId="1F420414" w14:textId="77777777" w:rsidR="00DB3AE1" w:rsidRDefault="00DB3AE1" w:rsidP="002B497B">
            <w:pPr>
              <w:rPr>
                <w:rFonts w:ascii="Arial" w:eastAsia="Arial" w:hAnsi="Arial" w:cs="Arial"/>
                <w:b/>
              </w:rPr>
            </w:pPr>
            <w:r>
              <w:rPr>
                <w:rFonts w:ascii="Arial" w:eastAsia="Arial" w:hAnsi="Arial" w:cs="Arial"/>
                <w:b/>
              </w:rPr>
              <w:t>Evidencias de Desempeño</w:t>
            </w:r>
          </w:p>
          <w:p w14:paraId="42A34084" w14:textId="77777777" w:rsidR="00DB3AE1" w:rsidRDefault="00DB3AE1" w:rsidP="002B497B">
            <w:pPr>
              <w:rPr>
                <w:rFonts w:ascii="Arial" w:eastAsia="Arial" w:hAnsi="Arial" w:cs="Arial"/>
                <w:b/>
              </w:rPr>
            </w:pPr>
          </w:p>
          <w:p w14:paraId="23E31CF6" w14:textId="77777777" w:rsidR="00DB3AE1" w:rsidRDefault="00DB3AE1" w:rsidP="002B497B">
            <w:pPr>
              <w:rPr>
                <w:rFonts w:ascii="Arial" w:eastAsia="Arial" w:hAnsi="Arial" w:cs="Arial"/>
                <w:b/>
              </w:rPr>
            </w:pPr>
            <w:r>
              <w:rPr>
                <w:rFonts w:ascii="Arial" w:eastAsia="Arial" w:hAnsi="Arial" w:cs="Arial"/>
                <w:b/>
              </w:rPr>
              <w:t>Evidencias  de Producto:</w:t>
            </w:r>
          </w:p>
          <w:p w14:paraId="22007D87" w14:textId="4E083FB2" w:rsidR="008513AB" w:rsidRDefault="008513AB" w:rsidP="002B497B">
            <w:pPr>
              <w:rPr>
                <w:rFonts w:ascii="Arial" w:eastAsia="Arial" w:hAnsi="Arial" w:cs="Arial"/>
                <w:bCs/>
              </w:rPr>
            </w:pPr>
            <w:r>
              <w:rPr>
                <w:rFonts w:ascii="Arial" w:eastAsia="Arial" w:hAnsi="Arial" w:cs="Arial"/>
                <w:bCs/>
              </w:rPr>
              <w:t xml:space="preserve">Guía completa desarrollada por el aprendiz. </w:t>
            </w:r>
            <w:r w:rsidR="00F010FB">
              <w:rPr>
                <w:rFonts w:ascii="Arial" w:eastAsia="Arial" w:hAnsi="Arial" w:cs="Arial"/>
                <w:bCs/>
              </w:rPr>
              <w:t>(</w:t>
            </w:r>
            <w:proofErr w:type="spellStart"/>
            <w:r w:rsidR="00F010FB">
              <w:rPr>
                <w:rFonts w:ascii="Arial" w:eastAsia="Arial" w:hAnsi="Arial" w:cs="Arial"/>
                <w:bCs/>
              </w:rPr>
              <w:t>word</w:t>
            </w:r>
            <w:proofErr w:type="spellEnd"/>
            <w:r w:rsidR="00F010FB">
              <w:rPr>
                <w:rFonts w:ascii="Arial" w:eastAsia="Arial" w:hAnsi="Arial" w:cs="Arial"/>
                <w:bCs/>
              </w:rPr>
              <w:t xml:space="preserve"> o </w:t>
            </w:r>
            <w:proofErr w:type="spellStart"/>
            <w:r w:rsidR="00F010FB">
              <w:rPr>
                <w:rFonts w:ascii="Arial" w:eastAsia="Arial" w:hAnsi="Arial" w:cs="Arial"/>
                <w:bCs/>
              </w:rPr>
              <w:t>pdf</w:t>
            </w:r>
            <w:proofErr w:type="spellEnd"/>
            <w:r w:rsidR="00F010FB">
              <w:rPr>
                <w:rFonts w:ascii="Arial" w:eastAsia="Arial" w:hAnsi="Arial" w:cs="Arial"/>
                <w:bCs/>
              </w:rPr>
              <w:t>)</w:t>
            </w:r>
          </w:p>
          <w:p w14:paraId="0BEEEC36" w14:textId="1E4A9AAD" w:rsidR="00F010FB" w:rsidRPr="008513AB" w:rsidRDefault="00F010FB" w:rsidP="002B497B">
            <w:pPr>
              <w:rPr>
                <w:rFonts w:ascii="Arial" w:eastAsia="Arial" w:hAnsi="Arial" w:cs="Arial"/>
                <w:bCs/>
              </w:rPr>
            </w:pPr>
            <w:r>
              <w:rPr>
                <w:rFonts w:ascii="Arial" w:eastAsia="Arial" w:hAnsi="Arial" w:cs="Arial"/>
                <w:bCs/>
              </w:rPr>
              <w:t>Presentación actividad de Transferencia (</w:t>
            </w:r>
            <w:proofErr w:type="spellStart"/>
            <w:r>
              <w:rPr>
                <w:rFonts w:ascii="Arial" w:eastAsia="Arial" w:hAnsi="Arial" w:cs="Arial"/>
                <w:bCs/>
              </w:rPr>
              <w:t>Power</w:t>
            </w:r>
            <w:proofErr w:type="spellEnd"/>
            <w:r>
              <w:rPr>
                <w:rFonts w:ascii="Arial" w:eastAsia="Arial" w:hAnsi="Arial" w:cs="Arial"/>
                <w:bCs/>
              </w:rPr>
              <w:t xml:space="preserve"> </w:t>
            </w:r>
            <w:proofErr w:type="spellStart"/>
            <w:r>
              <w:rPr>
                <w:rFonts w:ascii="Arial" w:eastAsia="Arial" w:hAnsi="Arial" w:cs="Arial"/>
                <w:bCs/>
              </w:rPr>
              <w:t>point</w:t>
            </w:r>
            <w:proofErr w:type="spellEnd"/>
            <w:r>
              <w:rPr>
                <w:rFonts w:ascii="Arial" w:eastAsia="Arial" w:hAnsi="Arial" w:cs="Arial"/>
                <w:bCs/>
              </w:rPr>
              <w:t xml:space="preserve"> u otra de su elección).</w:t>
            </w:r>
          </w:p>
        </w:tc>
        <w:tc>
          <w:tcPr>
            <w:tcW w:w="3100" w:type="dxa"/>
          </w:tcPr>
          <w:p w14:paraId="67E88871" w14:textId="77777777" w:rsidR="00DB3AE1" w:rsidRDefault="00DB3AE1" w:rsidP="002B497B">
            <w:pPr>
              <w:rPr>
                <w:rFonts w:ascii="Arial" w:eastAsia="Arial" w:hAnsi="Arial" w:cs="Arial"/>
                <w:b/>
              </w:rPr>
            </w:pPr>
          </w:p>
          <w:p w14:paraId="5EC73310" w14:textId="77777777" w:rsidR="00DB3AE1" w:rsidRDefault="00DB3AE1" w:rsidP="002B497B">
            <w:pPr>
              <w:rPr>
                <w:rFonts w:ascii="Arial" w:eastAsia="Arial" w:hAnsi="Arial" w:cs="Arial"/>
                <w:sz w:val="18"/>
                <w:szCs w:val="18"/>
              </w:rPr>
            </w:pPr>
          </w:p>
          <w:p w14:paraId="1AFEC8C1" w14:textId="77777777" w:rsidR="00DB3AE1" w:rsidRDefault="00DB3AE1" w:rsidP="002B497B">
            <w:pPr>
              <w:rPr>
                <w:rFonts w:ascii="Arial" w:eastAsia="Arial" w:hAnsi="Arial" w:cs="Arial"/>
                <w:b/>
              </w:rPr>
            </w:pPr>
            <w:r>
              <w:rPr>
                <w:rFonts w:ascii="Arial" w:eastAsia="Arial" w:hAnsi="Arial" w:cs="Arial"/>
                <w:sz w:val="18"/>
                <w:szCs w:val="18"/>
              </w:rPr>
              <w:t>El aprendiz entrega la guía desarrollada, y esta cumple con los criterios PVAC: pertinencia (hace lo que se le solicita), vigencia (dentro del plazo definido), autenticidad (fue elaborada por él mismo), calidad (las actividades reflejan interés y compromiso en su desarrollo)</w:t>
            </w:r>
          </w:p>
          <w:p w14:paraId="3B6842B8" w14:textId="77777777" w:rsidR="00DB3AE1" w:rsidRDefault="00DB3AE1" w:rsidP="002B497B">
            <w:pPr>
              <w:rPr>
                <w:rFonts w:ascii="Arial" w:eastAsia="Arial" w:hAnsi="Arial" w:cs="Arial"/>
                <w:b/>
              </w:rPr>
            </w:pPr>
          </w:p>
        </w:tc>
        <w:tc>
          <w:tcPr>
            <w:tcW w:w="3260" w:type="dxa"/>
          </w:tcPr>
          <w:p w14:paraId="29D465EF" w14:textId="77777777" w:rsidR="00DB3AE1" w:rsidRDefault="00DB3AE1" w:rsidP="002B497B">
            <w:pPr>
              <w:jc w:val="center"/>
              <w:rPr>
                <w:rFonts w:ascii="Arial" w:eastAsia="Arial" w:hAnsi="Arial" w:cs="Arial"/>
                <w:b/>
              </w:rPr>
            </w:pPr>
          </w:p>
        </w:tc>
      </w:tr>
    </w:tbl>
    <w:p w14:paraId="36393C5F" w14:textId="77777777" w:rsidR="00DB3AE1" w:rsidRDefault="00DB3AE1" w:rsidP="00DB3AE1">
      <w:pPr>
        <w:spacing w:after="0" w:line="240" w:lineRule="auto"/>
        <w:jc w:val="both"/>
        <w:rPr>
          <w:rFonts w:ascii="Arial" w:eastAsia="Arial" w:hAnsi="Arial" w:cs="Arial"/>
          <w:b/>
          <w:color w:val="000000"/>
          <w:sz w:val="20"/>
          <w:szCs w:val="20"/>
        </w:rPr>
      </w:pPr>
    </w:p>
    <w:p w14:paraId="4CCDD2FD" w14:textId="77777777" w:rsidR="00DB3AE1" w:rsidRDefault="00DB3AE1" w:rsidP="00DB3AE1">
      <w:pPr>
        <w:jc w:val="both"/>
        <w:rPr>
          <w:rFonts w:ascii="Arial" w:eastAsia="Arial" w:hAnsi="Arial" w:cs="Arial"/>
          <w:b/>
          <w:sz w:val="20"/>
          <w:szCs w:val="20"/>
        </w:rPr>
      </w:pPr>
      <w:r>
        <w:rPr>
          <w:rFonts w:ascii="Arial" w:eastAsia="Arial" w:hAnsi="Arial" w:cs="Arial"/>
          <w:b/>
          <w:sz w:val="20"/>
          <w:szCs w:val="20"/>
        </w:rPr>
        <w:t>5. GLOSARIO DE TÉRMINOS</w:t>
      </w:r>
    </w:p>
    <w:p w14:paraId="0F2422E2" w14:textId="77777777" w:rsidR="00DB3AE1" w:rsidRDefault="00DB3AE1" w:rsidP="00DB3AE1">
      <w:pPr>
        <w:jc w:val="both"/>
        <w:rPr>
          <w:rFonts w:ascii="Arial" w:eastAsia="Arial" w:hAnsi="Arial" w:cs="Arial"/>
        </w:rPr>
      </w:pPr>
      <w:r>
        <w:rPr>
          <w:rFonts w:ascii="Arial" w:eastAsia="Arial" w:hAnsi="Arial" w:cs="Arial"/>
        </w:rPr>
        <w:t>Formación para el trabajo:</w:t>
      </w:r>
      <w:r>
        <w:t xml:space="preserve"> </w:t>
      </w:r>
      <w:r>
        <w:rPr>
          <w:rFonts w:ascii="Arial" w:eastAsia="Arial" w:hAnsi="Arial" w:cs="Arial"/>
        </w:rPr>
        <w:t xml:space="preserve">actividad educativa que se orienta hacia el desarrollo de habilidades y competencias de aplicación inmediata en el mundo del trabajo; este término también es conocido como educación profesional, formación </w:t>
      </w:r>
      <w:proofErr w:type="spellStart"/>
      <w:r>
        <w:rPr>
          <w:rFonts w:ascii="Arial" w:eastAsia="Arial" w:hAnsi="Arial" w:cs="Arial"/>
        </w:rPr>
        <w:t>profesiona</w:t>
      </w:r>
      <w:proofErr w:type="spellEnd"/>
      <w:r>
        <w:rPr>
          <w:rFonts w:ascii="Arial" w:eastAsia="Arial" w:hAnsi="Arial" w:cs="Arial"/>
        </w:rPr>
        <w:t>, formación vocacional</w:t>
      </w:r>
    </w:p>
    <w:p w14:paraId="785AEBF3" w14:textId="77777777" w:rsidR="00DB3AE1" w:rsidRDefault="00DB3AE1" w:rsidP="00DB3AE1">
      <w:pPr>
        <w:jc w:val="both"/>
        <w:rPr>
          <w:rFonts w:ascii="Arial" w:eastAsia="Arial" w:hAnsi="Arial" w:cs="Arial"/>
          <w:b/>
        </w:rPr>
      </w:pPr>
      <w:r>
        <w:rPr>
          <w:rFonts w:ascii="Arial" w:eastAsia="Arial" w:hAnsi="Arial" w:cs="Arial"/>
        </w:rPr>
        <w:t>Metodología: se refiere a la</w:t>
      </w:r>
      <w:r>
        <w:rPr>
          <w:rFonts w:ascii="Arial" w:eastAsia="Arial" w:hAnsi="Arial" w:cs="Arial"/>
          <w:b/>
        </w:rPr>
        <w:t xml:space="preserve"> </w:t>
      </w:r>
      <w:r>
        <w:rPr>
          <w:rFonts w:ascii="Arial" w:eastAsia="Arial" w:hAnsi="Arial" w:cs="Arial"/>
        </w:rPr>
        <w:t>serie de métodos y técnicas de rigor científico que se aplican sistemáticamente durante un proceso educativo o de investigación</w:t>
      </w:r>
      <w:r>
        <w:rPr>
          <w:rFonts w:ascii="Arial" w:eastAsia="Arial" w:hAnsi="Arial" w:cs="Arial"/>
          <w:b/>
        </w:rPr>
        <w:t xml:space="preserve"> </w:t>
      </w:r>
      <w:r>
        <w:rPr>
          <w:rFonts w:ascii="Arial" w:eastAsia="Arial" w:hAnsi="Arial" w:cs="Arial"/>
        </w:rPr>
        <w:t>para alcanzar un resultado teóricamente válido.</w:t>
      </w:r>
    </w:p>
    <w:p w14:paraId="531ABDCA" w14:textId="77777777" w:rsidR="00DB3AE1" w:rsidRDefault="00DB3AE1" w:rsidP="00DB3AE1">
      <w:pPr>
        <w:jc w:val="both"/>
        <w:rPr>
          <w:rFonts w:ascii="Arial" w:eastAsia="Arial" w:hAnsi="Arial" w:cs="Arial"/>
        </w:rPr>
      </w:pPr>
      <w:r>
        <w:rPr>
          <w:rFonts w:ascii="Arial" w:eastAsia="Arial" w:hAnsi="Arial" w:cs="Arial"/>
        </w:rPr>
        <w:t>Medios educativos: se refiere a la agrupación de recursos y herramientas que apoyan los procesos de enseñanza y aprendizaje en un entorno educativo determinado.</w:t>
      </w:r>
    </w:p>
    <w:p w14:paraId="43EFD99B" w14:textId="77777777" w:rsidR="00DB3AE1" w:rsidRDefault="00DB3AE1" w:rsidP="00DB3AE1">
      <w:r>
        <w:rPr>
          <w:rFonts w:ascii="Arial" w:eastAsia="Arial" w:hAnsi="Arial" w:cs="Arial"/>
        </w:rPr>
        <w:lastRenderedPageBreak/>
        <w:t xml:space="preserve">Ambiente de aprendizaje: espacio en el que converge el conjunto articulado de fuentes de conocimiento para desarrollar en el aprendiz competencias en el ámbito de la conciencia y la capacidad tecnológica, la capacidad de abstracción y la habilidad de adaptación a los cambios de las estructuras productivas. </w:t>
      </w:r>
    </w:p>
    <w:p w14:paraId="637BE660" w14:textId="77777777" w:rsidR="00DB3AE1" w:rsidRDefault="00DB3AE1" w:rsidP="00DB3AE1">
      <w:pPr>
        <w:jc w:val="both"/>
        <w:rPr>
          <w:rFonts w:ascii="Arial" w:eastAsia="Arial" w:hAnsi="Arial" w:cs="Arial"/>
          <w:b/>
          <w:sz w:val="20"/>
          <w:szCs w:val="20"/>
        </w:rPr>
      </w:pPr>
    </w:p>
    <w:p w14:paraId="2341CD43" w14:textId="23EDF7CC" w:rsidR="00DB3AE1" w:rsidRDefault="00DB3AE1" w:rsidP="00DB3AE1">
      <w:pPr>
        <w:jc w:val="both"/>
        <w:rPr>
          <w:rFonts w:ascii="Arial" w:eastAsia="Arial" w:hAnsi="Arial" w:cs="Arial"/>
          <w:b/>
          <w:sz w:val="20"/>
          <w:szCs w:val="20"/>
        </w:rPr>
      </w:pPr>
      <w:r>
        <w:rPr>
          <w:rFonts w:ascii="Arial" w:eastAsia="Arial" w:hAnsi="Arial" w:cs="Arial"/>
          <w:b/>
          <w:sz w:val="20"/>
          <w:szCs w:val="20"/>
        </w:rPr>
        <w:t>6. REFERENTES BIB</w:t>
      </w:r>
      <w:r w:rsidR="008513AB">
        <w:rPr>
          <w:rFonts w:ascii="Arial" w:eastAsia="Arial" w:hAnsi="Arial" w:cs="Arial"/>
          <w:b/>
          <w:sz w:val="20"/>
          <w:szCs w:val="20"/>
        </w:rPr>
        <w:t>L</w:t>
      </w:r>
      <w:r>
        <w:rPr>
          <w:rFonts w:ascii="Arial" w:eastAsia="Arial" w:hAnsi="Arial" w:cs="Arial"/>
          <w:b/>
          <w:sz w:val="20"/>
          <w:szCs w:val="20"/>
        </w:rPr>
        <w:t>IOGRÁFICOS</w:t>
      </w:r>
    </w:p>
    <w:p w14:paraId="2E6C5BC2" w14:textId="77777777" w:rsidR="00DB3AE1" w:rsidRDefault="00DB3AE1" w:rsidP="00DB3AE1">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Autores varios, (2013). Proyecto Educativo Institucional SENA</w:t>
      </w:r>
    </w:p>
    <w:p w14:paraId="0E08E1D8" w14:textId="77777777" w:rsidR="00DB3AE1" w:rsidRDefault="00DB3AE1" w:rsidP="00DB3AE1">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 xml:space="preserve">Glosario SENA, en: </w:t>
      </w:r>
      <w:hyperlink r:id="rId10">
        <w:r>
          <w:rPr>
            <w:rFonts w:ascii="Arial" w:eastAsia="Arial" w:hAnsi="Arial" w:cs="Arial"/>
            <w:color w:val="0D2E46"/>
            <w:u w:val="single"/>
          </w:rPr>
          <w:t>http://www.sena.edu.co/esco/transparencia/Documents/glosario_sena_2019.pdf</w:t>
        </w:r>
      </w:hyperlink>
      <w:r>
        <w:rPr>
          <w:rFonts w:ascii="Arial" w:eastAsia="Arial" w:hAnsi="Arial" w:cs="Arial"/>
          <w:color w:val="000000"/>
        </w:rPr>
        <w:t xml:space="preserve"> </w:t>
      </w:r>
    </w:p>
    <w:p w14:paraId="05CCD013" w14:textId="77777777" w:rsidR="00DB3AE1" w:rsidRDefault="00DB3AE1" w:rsidP="00DB3AE1">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Autores varios,  (1997). Estatuto de la Formación Profesional Integral.  Servicio Nacional de Aprendizaje SENA</w:t>
      </w:r>
    </w:p>
    <w:p w14:paraId="1D5709A6" w14:textId="77777777" w:rsidR="00DB3AE1" w:rsidRDefault="00DB3AE1" w:rsidP="00DB3AE1">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Autores varios, (1985). Unidad Técnica. Servicio Nacional de Aprendizaje SENA.</w:t>
      </w:r>
    </w:p>
    <w:p w14:paraId="2F19E73E" w14:textId="77777777" w:rsidR="00DB3AE1" w:rsidRDefault="00DB3AE1" w:rsidP="00DB3AE1">
      <w:pPr>
        <w:jc w:val="both"/>
        <w:rPr>
          <w:rFonts w:ascii="Arial" w:eastAsia="Arial" w:hAnsi="Arial" w:cs="Arial"/>
        </w:rPr>
      </w:pPr>
      <w:r>
        <w:rPr>
          <w:rFonts w:ascii="Arial" w:eastAsia="Arial" w:hAnsi="Arial" w:cs="Arial"/>
        </w:rPr>
        <w:t xml:space="preserve">Organizadores gráficos, en:  </w:t>
      </w:r>
      <w:hyperlink r:id="rId11">
        <w:r>
          <w:rPr>
            <w:rFonts w:ascii="Arial" w:eastAsia="Arial" w:hAnsi="Arial" w:cs="Arial"/>
            <w:color w:val="0D2E46"/>
            <w:u w:val="single"/>
          </w:rPr>
          <w:t>http://fcaenlinea1.unam.mx/anexos/organizadores_graficos.pdf</w:t>
        </w:r>
      </w:hyperlink>
    </w:p>
    <w:p w14:paraId="0FC9095F" w14:textId="77777777" w:rsidR="00DB3AE1" w:rsidRDefault="00DB3AE1" w:rsidP="00DB3AE1">
      <w:pPr>
        <w:jc w:val="both"/>
        <w:rPr>
          <w:rFonts w:ascii="Arial" w:eastAsia="Arial" w:hAnsi="Arial" w:cs="Arial"/>
          <w:b/>
          <w:sz w:val="20"/>
          <w:szCs w:val="20"/>
        </w:rPr>
      </w:pPr>
    </w:p>
    <w:p w14:paraId="2E793ECE" w14:textId="77777777" w:rsidR="00DB3AE1" w:rsidRDefault="00DB3AE1" w:rsidP="00DB3AE1">
      <w:pPr>
        <w:jc w:val="both"/>
        <w:rPr>
          <w:rFonts w:ascii="Arial" w:eastAsia="Arial" w:hAnsi="Arial" w:cs="Arial"/>
          <w:b/>
          <w:sz w:val="20"/>
          <w:szCs w:val="20"/>
        </w:rPr>
      </w:pPr>
      <w:r>
        <w:rPr>
          <w:rFonts w:ascii="Arial" w:eastAsia="Arial" w:hAnsi="Arial" w:cs="Arial"/>
          <w:b/>
          <w:sz w:val="20"/>
          <w:szCs w:val="20"/>
        </w:rPr>
        <w:t>7. CONTROL DEL DOCUMENTO</w:t>
      </w:r>
    </w:p>
    <w:tbl>
      <w:tblPr>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3"/>
        <w:gridCol w:w="2497"/>
        <w:gridCol w:w="1518"/>
        <w:gridCol w:w="2222"/>
        <w:gridCol w:w="2327"/>
      </w:tblGrid>
      <w:tr w:rsidR="00DB3AE1" w14:paraId="4FC61930" w14:textId="77777777" w:rsidTr="002B497B">
        <w:tc>
          <w:tcPr>
            <w:tcW w:w="1183" w:type="dxa"/>
            <w:tcBorders>
              <w:top w:val="nil"/>
              <w:left w:val="nil"/>
            </w:tcBorders>
          </w:tcPr>
          <w:p w14:paraId="7C6B2EA3" w14:textId="77777777" w:rsidR="00DB3AE1" w:rsidRDefault="00DB3AE1" w:rsidP="002B497B">
            <w:pPr>
              <w:jc w:val="both"/>
              <w:rPr>
                <w:rFonts w:ascii="Arial" w:eastAsia="Arial" w:hAnsi="Arial" w:cs="Arial"/>
                <w:b/>
              </w:rPr>
            </w:pPr>
          </w:p>
        </w:tc>
        <w:tc>
          <w:tcPr>
            <w:tcW w:w="2497" w:type="dxa"/>
          </w:tcPr>
          <w:p w14:paraId="36E92032" w14:textId="77777777" w:rsidR="00DB3AE1" w:rsidRDefault="00DB3AE1" w:rsidP="002B497B">
            <w:pPr>
              <w:jc w:val="both"/>
              <w:rPr>
                <w:rFonts w:ascii="Arial" w:eastAsia="Arial" w:hAnsi="Arial" w:cs="Arial"/>
                <w:b/>
              </w:rPr>
            </w:pPr>
            <w:r>
              <w:rPr>
                <w:rFonts w:ascii="Arial" w:eastAsia="Arial" w:hAnsi="Arial" w:cs="Arial"/>
                <w:b/>
              </w:rPr>
              <w:t>Nombre</w:t>
            </w:r>
          </w:p>
        </w:tc>
        <w:tc>
          <w:tcPr>
            <w:tcW w:w="1518" w:type="dxa"/>
          </w:tcPr>
          <w:p w14:paraId="2884F71B" w14:textId="77777777" w:rsidR="00DB3AE1" w:rsidRDefault="00DB3AE1" w:rsidP="002B497B">
            <w:pPr>
              <w:jc w:val="both"/>
              <w:rPr>
                <w:rFonts w:ascii="Arial" w:eastAsia="Arial" w:hAnsi="Arial" w:cs="Arial"/>
                <w:b/>
              </w:rPr>
            </w:pPr>
            <w:r>
              <w:rPr>
                <w:rFonts w:ascii="Arial" w:eastAsia="Arial" w:hAnsi="Arial" w:cs="Arial"/>
                <w:b/>
              </w:rPr>
              <w:t>Cargo</w:t>
            </w:r>
          </w:p>
        </w:tc>
        <w:tc>
          <w:tcPr>
            <w:tcW w:w="2222" w:type="dxa"/>
          </w:tcPr>
          <w:p w14:paraId="10089197" w14:textId="77777777" w:rsidR="00DB3AE1" w:rsidRDefault="00DB3AE1" w:rsidP="002B497B">
            <w:pPr>
              <w:jc w:val="both"/>
              <w:rPr>
                <w:rFonts w:ascii="Arial" w:eastAsia="Arial" w:hAnsi="Arial" w:cs="Arial"/>
                <w:b/>
              </w:rPr>
            </w:pPr>
            <w:r>
              <w:rPr>
                <w:rFonts w:ascii="Arial" w:eastAsia="Arial" w:hAnsi="Arial" w:cs="Arial"/>
                <w:b/>
              </w:rPr>
              <w:t>Dependencia</w:t>
            </w:r>
          </w:p>
        </w:tc>
        <w:tc>
          <w:tcPr>
            <w:tcW w:w="2327" w:type="dxa"/>
          </w:tcPr>
          <w:p w14:paraId="33C60BF9" w14:textId="77777777" w:rsidR="00DB3AE1" w:rsidRDefault="00DB3AE1" w:rsidP="002B497B">
            <w:pPr>
              <w:jc w:val="both"/>
              <w:rPr>
                <w:rFonts w:ascii="Arial" w:eastAsia="Arial" w:hAnsi="Arial" w:cs="Arial"/>
                <w:b/>
              </w:rPr>
            </w:pPr>
            <w:r>
              <w:rPr>
                <w:rFonts w:ascii="Arial" w:eastAsia="Arial" w:hAnsi="Arial" w:cs="Arial"/>
                <w:b/>
              </w:rPr>
              <w:t>Fecha</w:t>
            </w:r>
          </w:p>
        </w:tc>
      </w:tr>
      <w:tr w:rsidR="003F2D84" w14:paraId="16A0A7CA" w14:textId="77777777" w:rsidTr="002B497B">
        <w:tc>
          <w:tcPr>
            <w:tcW w:w="1183" w:type="dxa"/>
          </w:tcPr>
          <w:p w14:paraId="7DC11615" w14:textId="77777777" w:rsidR="003F2D84" w:rsidRDefault="003F2D84" w:rsidP="003F2D84">
            <w:pPr>
              <w:jc w:val="both"/>
              <w:rPr>
                <w:rFonts w:ascii="Arial" w:eastAsia="Arial" w:hAnsi="Arial" w:cs="Arial"/>
                <w:b/>
              </w:rPr>
            </w:pPr>
            <w:r>
              <w:rPr>
                <w:rFonts w:ascii="Arial" w:eastAsia="Arial" w:hAnsi="Arial" w:cs="Arial"/>
                <w:b/>
              </w:rPr>
              <w:t>Autor (es)</w:t>
            </w:r>
          </w:p>
        </w:tc>
        <w:tc>
          <w:tcPr>
            <w:tcW w:w="2497" w:type="dxa"/>
          </w:tcPr>
          <w:p w14:paraId="7379270D" w14:textId="77777777" w:rsidR="003F2D84" w:rsidRDefault="003F2D84" w:rsidP="003F2D84">
            <w:pPr>
              <w:jc w:val="both"/>
              <w:rPr>
                <w:rFonts w:ascii="Arial" w:eastAsia="Arial" w:hAnsi="Arial" w:cs="Arial"/>
              </w:rPr>
            </w:pPr>
            <w:r>
              <w:rPr>
                <w:rFonts w:ascii="Arial" w:eastAsia="Arial" w:hAnsi="Arial" w:cs="Arial"/>
              </w:rPr>
              <w:t>Sandra Ramón Velásquez</w:t>
            </w:r>
          </w:p>
          <w:p w14:paraId="09DC0EA5" w14:textId="77777777" w:rsidR="003F2D84" w:rsidRDefault="003F2D84" w:rsidP="003F2D84">
            <w:pPr>
              <w:jc w:val="both"/>
              <w:rPr>
                <w:rFonts w:ascii="Arial" w:eastAsia="Arial" w:hAnsi="Arial" w:cs="Arial"/>
              </w:rPr>
            </w:pPr>
            <w:r>
              <w:rPr>
                <w:rFonts w:ascii="Arial" w:eastAsia="Arial" w:hAnsi="Arial" w:cs="Arial"/>
              </w:rPr>
              <w:t>José Luis Gómez Rodríguez</w:t>
            </w:r>
          </w:p>
        </w:tc>
        <w:tc>
          <w:tcPr>
            <w:tcW w:w="1518" w:type="dxa"/>
          </w:tcPr>
          <w:p w14:paraId="6603EE6D" w14:textId="77777777" w:rsidR="003F2D84" w:rsidRDefault="003F2D84" w:rsidP="003F2D84">
            <w:pPr>
              <w:jc w:val="both"/>
              <w:rPr>
                <w:rFonts w:ascii="Arial" w:eastAsia="Arial" w:hAnsi="Arial" w:cs="Arial"/>
              </w:rPr>
            </w:pPr>
            <w:r>
              <w:rPr>
                <w:rFonts w:ascii="Arial" w:eastAsia="Arial" w:hAnsi="Arial" w:cs="Arial"/>
              </w:rPr>
              <w:t>Instructora</w:t>
            </w:r>
          </w:p>
          <w:p w14:paraId="3FDEB28D" w14:textId="77777777" w:rsidR="003F2D84" w:rsidRDefault="003F2D84" w:rsidP="003F2D84">
            <w:pPr>
              <w:jc w:val="both"/>
              <w:rPr>
                <w:rFonts w:ascii="Arial" w:eastAsia="Arial" w:hAnsi="Arial" w:cs="Arial"/>
              </w:rPr>
            </w:pPr>
          </w:p>
          <w:p w14:paraId="12A879C2" w14:textId="5D7494BA" w:rsidR="003F2D84" w:rsidRDefault="003F2D84" w:rsidP="003F2D84">
            <w:pPr>
              <w:jc w:val="both"/>
              <w:rPr>
                <w:rFonts w:ascii="Arial" w:eastAsia="Arial" w:hAnsi="Arial" w:cs="Arial"/>
              </w:rPr>
            </w:pPr>
            <w:r>
              <w:rPr>
                <w:rFonts w:ascii="Arial" w:eastAsia="Arial" w:hAnsi="Arial" w:cs="Arial"/>
              </w:rPr>
              <w:t>Instructor</w:t>
            </w:r>
          </w:p>
        </w:tc>
        <w:tc>
          <w:tcPr>
            <w:tcW w:w="2222" w:type="dxa"/>
          </w:tcPr>
          <w:p w14:paraId="6453C91D" w14:textId="6340CA45" w:rsidR="003F2D84" w:rsidRDefault="003F2D84" w:rsidP="003F2D84">
            <w:pPr>
              <w:jc w:val="both"/>
              <w:rPr>
                <w:rFonts w:ascii="Arial" w:eastAsia="Arial" w:hAnsi="Arial" w:cs="Arial"/>
              </w:rPr>
            </w:pPr>
            <w:r>
              <w:rPr>
                <w:rFonts w:ascii="Arial" w:eastAsia="Arial" w:hAnsi="Arial" w:cs="Arial"/>
              </w:rPr>
              <w:t>Centro de Electricidad, Electrónica y Telecomunicaciones</w:t>
            </w:r>
          </w:p>
        </w:tc>
        <w:tc>
          <w:tcPr>
            <w:tcW w:w="2327" w:type="dxa"/>
          </w:tcPr>
          <w:p w14:paraId="7D573BDE" w14:textId="77777777" w:rsidR="003F2D84" w:rsidRDefault="003F2D84" w:rsidP="003F2D84">
            <w:pPr>
              <w:jc w:val="both"/>
              <w:rPr>
                <w:rFonts w:ascii="Arial" w:eastAsia="Arial" w:hAnsi="Arial" w:cs="Arial"/>
              </w:rPr>
            </w:pPr>
            <w:r>
              <w:rPr>
                <w:rFonts w:ascii="Arial" w:eastAsia="Arial" w:hAnsi="Arial" w:cs="Arial"/>
              </w:rPr>
              <w:t>Agosto de 2020</w:t>
            </w:r>
          </w:p>
        </w:tc>
      </w:tr>
    </w:tbl>
    <w:p w14:paraId="2C51B8D7" w14:textId="77777777" w:rsidR="00DB3AE1" w:rsidRDefault="00DB3AE1" w:rsidP="00DB3AE1">
      <w:pPr>
        <w:jc w:val="both"/>
        <w:rPr>
          <w:rFonts w:ascii="Arial" w:eastAsia="Arial" w:hAnsi="Arial" w:cs="Arial"/>
          <w:b/>
          <w:sz w:val="20"/>
          <w:szCs w:val="20"/>
        </w:rPr>
      </w:pPr>
    </w:p>
    <w:p w14:paraId="562CDC62" w14:textId="77777777" w:rsidR="00DB3AE1" w:rsidRDefault="00DB3AE1" w:rsidP="00DB3AE1">
      <w:pPr>
        <w:rPr>
          <w:rFonts w:ascii="Arial" w:eastAsia="Arial" w:hAnsi="Arial" w:cs="Arial"/>
          <w:b/>
          <w:sz w:val="20"/>
          <w:szCs w:val="20"/>
        </w:rPr>
      </w:pPr>
      <w:r>
        <w:rPr>
          <w:rFonts w:ascii="Arial" w:eastAsia="Arial" w:hAnsi="Arial" w:cs="Arial"/>
          <w:b/>
          <w:sz w:val="20"/>
          <w:szCs w:val="20"/>
        </w:rPr>
        <w:t xml:space="preserve">8. CONTROL DE CAMBIOS </w:t>
      </w:r>
      <w:r>
        <w:rPr>
          <w:rFonts w:ascii="Arial" w:eastAsia="Arial" w:hAnsi="Arial" w:cs="Arial"/>
          <w:sz w:val="20"/>
          <w:szCs w:val="20"/>
        </w:rPr>
        <w:t>(diligenciar únicamente si realiza ajustes a la guía)</w:t>
      </w:r>
    </w:p>
    <w:p w14:paraId="120F71FF" w14:textId="77777777" w:rsidR="00DB3AE1" w:rsidRDefault="00DB3AE1" w:rsidP="00DB3AE1">
      <w:pPr>
        <w:rPr>
          <w:rFonts w:ascii="Arial" w:eastAsia="Arial" w:hAnsi="Arial" w:cs="Arial"/>
          <w:sz w:val="20"/>
          <w:szCs w:val="20"/>
        </w:rPr>
      </w:pPr>
    </w:p>
    <w:tbl>
      <w:tblPr>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2643"/>
        <w:gridCol w:w="1268"/>
        <w:gridCol w:w="2040"/>
        <w:gridCol w:w="839"/>
        <w:gridCol w:w="1804"/>
      </w:tblGrid>
      <w:tr w:rsidR="00DB3AE1" w14:paraId="790EC3C8" w14:textId="77777777" w:rsidTr="002B497B">
        <w:tc>
          <w:tcPr>
            <w:tcW w:w="1153" w:type="dxa"/>
            <w:tcBorders>
              <w:top w:val="nil"/>
              <w:left w:val="nil"/>
            </w:tcBorders>
          </w:tcPr>
          <w:p w14:paraId="759507AB" w14:textId="77777777" w:rsidR="00DB3AE1" w:rsidRDefault="00DB3AE1" w:rsidP="002B497B">
            <w:pPr>
              <w:jc w:val="both"/>
              <w:rPr>
                <w:rFonts w:ascii="Arial" w:eastAsia="Arial" w:hAnsi="Arial" w:cs="Arial"/>
                <w:b/>
                <w:sz w:val="20"/>
                <w:szCs w:val="20"/>
              </w:rPr>
            </w:pPr>
          </w:p>
        </w:tc>
        <w:tc>
          <w:tcPr>
            <w:tcW w:w="2643" w:type="dxa"/>
          </w:tcPr>
          <w:p w14:paraId="715428A0"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Nombre</w:t>
            </w:r>
          </w:p>
        </w:tc>
        <w:tc>
          <w:tcPr>
            <w:tcW w:w="1268" w:type="dxa"/>
          </w:tcPr>
          <w:p w14:paraId="44A7658E"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Cargo</w:t>
            </w:r>
          </w:p>
        </w:tc>
        <w:tc>
          <w:tcPr>
            <w:tcW w:w="2040" w:type="dxa"/>
          </w:tcPr>
          <w:p w14:paraId="64EFD3EC"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Dependencia</w:t>
            </w:r>
          </w:p>
        </w:tc>
        <w:tc>
          <w:tcPr>
            <w:tcW w:w="839" w:type="dxa"/>
          </w:tcPr>
          <w:p w14:paraId="5FA1EEAE"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Fecha</w:t>
            </w:r>
          </w:p>
        </w:tc>
        <w:tc>
          <w:tcPr>
            <w:tcW w:w="1804" w:type="dxa"/>
          </w:tcPr>
          <w:p w14:paraId="624E8344"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Razón del Cambio</w:t>
            </w:r>
          </w:p>
        </w:tc>
      </w:tr>
      <w:tr w:rsidR="003F2D84" w:rsidRPr="003F2D84" w14:paraId="1BDF4793" w14:textId="77777777" w:rsidTr="002B497B">
        <w:tc>
          <w:tcPr>
            <w:tcW w:w="1153" w:type="dxa"/>
          </w:tcPr>
          <w:p w14:paraId="4679C811" w14:textId="77777777" w:rsidR="003F2D84" w:rsidRDefault="003F2D84" w:rsidP="003F2D84">
            <w:pPr>
              <w:jc w:val="both"/>
              <w:rPr>
                <w:rFonts w:ascii="Arial" w:eastAsia="Arial" w:hAnsi="Arial" w:cs="Arial"/>
                <w:b/>
                <w:sz w:val="20"/>
                <w:szCs w:val="20"/>
              </w:rPr>
            </w:pPr>
            <w:r>
              <w:rPr>
                <w:rFonts w:ascii="Arial" w:eastAsia="Arial" w:hAnsi="Arial" w:cs="Arial"/>
                <w:b/>
                <w:sz w:val="20"/>
                <w:szCs w:val="20"/>
              </w:rPr>
              <w:t>Autor (es)</w:t>
            </w:r>
          </w:p>
        </w:tc>
        <w:tc>
          <w:tcPr>
            <w:tcW w:w="2643" w:type="dxa"/>
          </w:tcPr>
          <w:p w14:paraId="5A945E1A" w14:textId="77777777" w:rsidR="003F2D84" w:rsidRDefault="003F2D84" w:rsidP="003F2D84">
            <w:pPr>
              <w:jc w:val="both"/>
              <w:rPr>
                <w:rFonts w:ascii="Arial" w:eastAsia="Arial" w:hAnsi="Arial" w:cs="Arial"/>
              </w:rPr>
            </w:pPr>
            <w:r>
              <w:rPr>
                <w:rFonts w:ascii="Arial" w:eastAsia="Arial" w:hAnsi="Arial" w:cs="Arial"/>
              </w:rPr>
              <w:t>Sandra Ramón Velásquez</w:t>
            </w:r>
          </w:p>
          <w:p w14:paraId="48FD0A1E" w14:textId="77777777" w:rsidR="003F2D84" w:rsidRDefault="003F2D84" w:rsidP="003F2D84">
            <w:pPr>
              <w:jc w:val="both"/>
              <w:rPr>
                <w:rFonts w:ascii="Arial" w:eastAsia="Arial" w:hAnsi="Arial" w:cs="Arial"/>
                <w:b/>
                <w:sz w:val="20"/>
                <w:szCs w:val="20"/>
              </w:rPr>
            </w:pPr>
          </w:p>
        </w:tc>
        <w:tc>
          <w:tcPr>
            <w:tcW w:w="1268" w:type="dxa"/>
          </w:tcPr>
          <w:p w14:paraId="33206390" w14:textId="77777777" w:rsidR="003F2D84" w:rsidRDefault="003F2D84" w:rsidP="003F2D84">
            <w:pPr>
              <w:jc w:val="both"/>
              <w:rPr>
                <w:rFonts w:ascii="Arial" w:eastAsia="Arial" w:hAnsi="Arial" w:cs="Arial"/>
              </w:rPr>
            </w:pPr>
            <w:r>
              <w:rPr>
                <w:rFonts w:ascii="Arial" w:eastAsia="Arial" w:hAnsi="Arial" w:cs="Arial"/>
              </w:rPr>
              <w:t>Instructora</w:t>
            </w:r>
          </w:p>
          <w:p w14:paraId="7C984DD8" w14:textId="77777777" w:rsidR="003F2D84" w:rsidRDefault="003F2D84" w:rsidP="003F2D84">
            <w:pPr>
              <w:jc w:val="both"/>
              <w:rPr>
                <w:rFonts w:ascii="Arial" w:eastAsia="Arial" w:hAnsi="Arial" w:cs="Arial"/>
              </w:rPr>
            </w:pPr>
          </w:p>
          <w:p w14:paraId="2E7A07DA" w14:textId="4E38AA7F" w:rsidR="003F2D84" w:rsidRDefault="003F2D84" w:rsidP="003F2D84">
            <w:pPr>
              <w:jc w:val="both"/>
              <w:rPr>
                <w:rFonts w:ascii="Arial" w:eastAsia="Arial" w:hAnsi="Arial" w:cs="Arial"/>
                <w:b/>
                <w:sz w:val="20"/>
                <w:szCs w:val="20"/>
              </w:rPr>
            </w:pPr>
          </w:p>
        </w:tc>
        <w:tc>
          <w:tcPr>
            <w:tcW w:w="2040" w:type="dxa"/>
          </w:tcPr>
          <w:p w14:paraId="1A8BFFB4" w14:textId="6FB81F92" w:rsidR="003F2D84" w:rsidRDefault="003F2D84" w:rsidP="003F2D84">
            <w:pPr>
              <w:jc w:val="both"/>
              <w:rPr>
                <w:rFonts w:ascii="Arial" w:eastAsia="Arial" w:hAnsi="Arial" w:cs="Arial"/>
                <w:b/>
                <w:sz w:val="20"/>
                <w:szCs w:val="20"/>
              </w:rPr>
            </w:pPr>
            <w:r>
              <w:rPr>
                <w:rFonts w:ascii="Arial" w:eastAsia="Arial" w:hAnsi="Arial" w:cs="Arial"/>
              </w:rPr>
              <w:t>Centro de Electricidad, Electrónica y Telecomunicaciones</w:t>
            </w:r>
          </w:p>
        </w:tc>
        <w:tc>
          <w:tcPr>
            <w:tcW w:w="839" w:type="dxa"/>
          </w:tcPr>
          <w:p w14:paraId="07DD5723" w14:textId="146C36F4" w:rsidR="003F2D84" w:rsidRPr="003F2D84" w:rsidRDefault="003F2D84" w:rsidP="003F2D84">
            <w:pPr>
              <w:jc w:val="both"/>
              <w:rPr>
                <w:rFonts w:ascii="Arial" w:eastAsia="Arial" w:hAnsi="Arial" w:cs="Arial"/>
                <w:bCs/>
                <w:sz w:val="20"/>
                <w:szCs w:val="20"/>
              </w:rPr>
            </w:pPr>
            <w:r>
              <w:rPr>
                <w:rFonts w:ascii="Arial" w:eastAsia="Arial" w:hAnsi="Arial" w:cs="Arial"/>
                <w:bCs/>
                <w:sz w:val="20"/>
                <w:szCs w:val="20"/>
              </w:rPr>
              <w:t>E</w:t>
            </w:r>
            <w:r w:rsidRPr="003F2D84">
              <w:rPr>
                <w:rFonts w:ascii="Arial" w:eastAsia="Arial" w:hAnsi="Arial" w:cs="Arial"/>
                <w:bCs/>
                <w:sz w:val="20"/>
                <w:szCs w:val="20"/>
              </w:rPr>
              <w:t>nero de 2024</w:t>
            </w:r>
          </w:p>
        </w:tc>
        <w:tc>
          <w:tcPr>
            <w:tcW w:w="1804" w:type="dxa"/>
          </w:tcPr>
          <w:p w14:paraId="51649CC6" w14:textId="3371D2AB" w:rsidR="003F2D84" w:rsidRPr="003F2D84" w:rsidRDefault="003F2D84" w:rsidP="003F2D84">
            <w:pPr>
              <w:jc w:val="both"/>
              <w:rPr>
                <w:rFonts w:ascii="Arial" w:eastAsia="Arial" w:hAnsi="Arial" w:cs="Arial"/>
                <w:bCs/>
                <w:sz w:val="20"/>
                <w:szCs w:val="20"/>
              </w:rPr>
            </w:pPr>
            <w:r w:rsidRPr="003F2D84">
              <w:rPr>
                <w:rFonts w:ascii="Arial" w:eastAsia="Arial" w:hAnsi="Arial" w:cs="Arial"/>
                <w:bCs/>
                <w:sz w:val="20"/>
                <w:szCs w:val="20"/>
              </w:rPr>
              <w:t>Cambio de formato y ajustes lineamientos inducción aprendices DG.</w:t>
            </w:r>
          </w:p>
        </w:tc>
      </w:tr>
      <w:tr w:rsidR="003F2D84" w14:paraId="45EC9E30" w14:textId="77777777" w:rsidTr="002B497B">
        <w:tc>
          <w:tcPr>
            <w:tcW w:w="1153" w:type="dxa"/>
          </w:tcPr>
          <w:p w14:paraId="5FC99E9A" w14:textId="77777777" w:rsidR="003F2D84" w:rsidRDefault="003F2D84" w:rsidP="003F2D84">
            <w:pPr>
              <w:jc w:val="both"/>
              <w:rPr>
                <w:rFonts w:ascii="Arial" w:eastAsia="Arial" w:hAnsi="Arial" w:cs="Arial"/>
                <w:b/>
                <w:sz w:val="20"/>
                <w:szCs w:val="20"/>
              </w:rPr>
            </w:pPr>
            <w:r>
              <w:rPr>
                <w:rFonts w:ascii="Arial" w:eastAsia="Arial" w:hAnsi="Arial" w:cs="Arial"/>
                <w:b/>
                <w:sz w:val="20"/>
                <w:szCs w:val="20"/>
              </w:rPr>
              <w:t>Revisión</w:t>
            </w:r>
          </w:p>
        </w:tc>
        <w:tc>
          <w:tcPr>
            <w:tcW w:w="2643" w:type="dxa"/>
          </w:tcPr>
          <w:p w14:paraId="54D66FBB" w14:textId="77777777" w:rsidR="003F2D84" w:rsidRDefault="003F2D84" w:rsidP="003F2D84">
            <w:pPr>
              <w:jc w:val="both"/>
              <w:rPr>
                <w:rFonts w:ascii="Arial" w:eastAsia="Arial" w:hAnsi="Arial" w:cs="Arial"/>
                <w:b/>
                <w:sz w:val="20"/>
                <w:szCs w:val="20"/>
              </w:rPr>
            </w:pPr>
          </w:p>
        </w:tc>
        <w:tc>
          <w:tcPr>
            <w:tcW w:w="1268" w:type="dxa"/>
          </w:tcPr>
          <w:p w14:paraId="41894774" w14:textId="77777777" w:rsidR="003F2D84" w:rsidRDefault="003F2D84" w:rsidP="003F2D84">
            <w:pPr>
              <w:jc w:val="both"/>
              <w:rPr>
                <w:rFonts w:ascii="Arial" w:eastAsia="Arial" w:hAnsi="Arial" w:cs="Arial"/>
                <w:b/>
                <w:sz w:val="20"/>
                <w:szCs w:val="20"/>
              </w:rPr>
            </w:pPr>
          </w:p>
        </w:tc>
        <w:tc>
          <w:tcPr>
            <w:tcW w:w="2040" w:type="dxa"/>
          </w:tcPr>
          <w:p w14:paraId="4A8703E8" w14:textId="77777777" w:rsidR="003F2D84" w:rsidRDefault="003F2D84" w:rsidP="003F2D84">
            <w:pPr>
              <w:jc w:val="both"/>
              <w:rPr>
                <w:rFonts w:ascii="Arial" w:eastAsia="Arial" w:hAnsi="Arial" w:cs="Arial"/>
                <w:b/>
                <w:sz w:val="20"/>
                <w:szCs w:val="20"/>
              </w:rPr>
            </w:pPr>
          </w:p>
        </w:tc>
        <w:tc>
          <w:tcPr>
            <w:tcW w:w="839" w:type="dxa"/>
          </w:tcPr>
          <w:p w14:paraId="38ADC229" w14:textId="77777777" w:rsidR="003F2D84" w:rsidRDefault="003F2D84" w:rsidP="003F2D84">
            <w:pPr>
              <w:jc w:val="both"/>
              <w:rPr>
                <w:rFonts w:ascii="Arial" w:eastAsia="Arial" w:hAnsi="Arial" w:cs="Arial"/>
                <w:b/>
                <w:sz w:val="20"/>
                <w:szCs w:val="20"/>
              </w:rPr>
            </w:pPr>
          </w:p>
        </w:tc>
        <w:tc>
          <w:tcPr>
            <w:tcW w:w="1804" w:type="dxa"/>
          </w:tcPr>
          <w:p w14:paraId="7CFE616D" w14:textId="77777777" w:rsidR="003F2D84" w:rsidRDefault="003F2D84" w:rsidP="003F2D84">
            <w:pPr>
              <w:jc w:val="both"/>
              <w:rPr>
                <w:rFonts w:ascii="Arial" w:eastAsia="Arial" w:hAnsi="Arial" w:cs="Arial"/>
                <w:b/>
                <w:sz w:val="20"/>
                <w:szCs w:val="20"/>
              </w:rPr>
            </w:pPr>
          </w:p>
        </w:tc>
      </w:tr>
    </w:tbl>
    <w:p w14:paraId="217D8090" w14:textId="77777777" w:rsidR="00DB3AE1" w:rsidRDefault="00DB3AE1" w:rsidP="00DB3AE1">
      <w:pPr>
        <w:spacing w:after="0"/>
        <w:rPr>
          <w:rFonts w:ascii="Arial" w:eastAsia="Arial" w:hAnsi="Arial" w:cs="Arial"/>
          <w:color w:val="000000"/>
          <w:sz w:val="20"/>
          <w:szCs w:val="20"/>
        </w:rPr>
      </w:pPr>
    </w:p>
    <w:p w14:paraId="7A33B5A2" w14:textId="77777777" w:rsidR="00DB3AE1" w:rsidRPr="00BB464D" w:rsidRDefault="00DB3AE1" w:rsidP="00033399">
      <w:pPr>
        <w:spacing w:after="0" w:line="360" w:lineRule="auto"/>
        <w:rPr>
          <w:rFonts w:cs="Calibri"/>
          <w:color w:val="000000" w:themeColor="text1"/>
        </w:rPr>
      </w:pPr>
    </w:p>
    <w:sectPr w:rsidR="00DB3AE1" w:rsidRPr="00BB464D">
      <w:headerReference w:type="default" r:id="rId12"/>
      <w:footerReference w:type="default" r:id="rId13"/>
      <w:headerReference w:type="first" r:id="rId1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C4F56" w14:textId="77777777" w:rsidR="006D6E86" w:rsidRDefault="006D6E86">
      <w:pPr>
        <w:spacing w:after="0" w:line="240" w:lineRule="auto"/>
      </w:pPr>
      <w:r>
        <w:separator/>
      </w:r>
    </w:p>
  </w:endnote>
  <w:endnote w:type="continuationSeparator" w:id="0">
    <w:p w14:paraId="1B00798E" w14:textId="77777777" w:rsidR="006D6E86" w:rsidRDefault="006D6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6AE71006" w:rsidR="00E85AFD" w:rsidRDefault="00033399" w:rsidP="00033399">
    <w:pPr>
      <w:pStyle w:val="Piedepgina"/>
      <w:jc w:val="center"/>
    </w:pPr>
    <w:r>
      <w:t>GFPI-F-135 V02</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0462E" w14:textId="77777777" w:rsidR="006D6E86" w:rsidRDefault="006D6E86">
      <w:pPr>
        <w:spacing w:after="0" w:line="240" w:lineRule="auto"/>
      </w:pPr>
      <w:r>
        <w:separator/>
      </w:r>
    </w:p>
  </w:footnote>
  <w:footnote w:type="continuationSeparator" w:id="0">
    <w:p w14:paraId="2F3EE69E" w14:textId="77777777" w:rsidR="006D6E86" w:rsidRDefault="006D6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1EAA7B50"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77777777" w:rsidR="00E85AFD" w:rsidRDefault="00E85AFD">
    <w:pPr>
      <w:pStyle w:val="Encabezado"/>
      <w:rPr>
        <w:noProof/>
        <w:lang w:val="es-ES" w:eastAsia="es-ES"/>
      </w:rPr>
    </w:pP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F4F"/>
    <w:multiLevelType w:val="hybridMultilevel"/>
    <w:tmpl w:val="F434F4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0F044DBF"/>
    <w:multiLevelType w:val="multilevel"/>
    <w:tmpl w:val="C90EA396"/>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7"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7836B85"/>
    <w:multiLevelType w:val="hybridMultilevel"/>
    <w:tmpl w:val="2D5465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85E57BE"/>
    <w:multiLevelType w:val="multilevel"/>
    <w:tmpl w:val="C0BC98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18" w15:restartNumberingAfterBreak="0">
    <w:nsid w:val="63E10607"/>
    <w:multiLevelType w:val="hybridMultilevel"/>
    <w:tmpl w:val="645444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23"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0693EC5"/>
    <w:multiLevelType w:val="hybridMultilevel"/>
    <w:tmpl w:val="B3C657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28"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1480607162">
    <w:abstractNumId w:val="25"/>
  </w:num>
  <w:num w:numId="2" w16cid:durableId="559022827">
    <w:abstractNumId w:val="26"/>
  </w:num>
  <w:num w:numId="3" w16cid:durableId="2015300697">
    <w:abstractNumId w:val="22"/>
  </w:num>
  <w:num w:numId="4" w16cid:durableId="13423934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28738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615829">
    <w:abstractNumId w:val="14"/>
  </w:num>
  <w:num w:numId="7" w16cid:durableId="1083725353">
    <w:abstractNumId w:val="15"/>
  </w:num>
  <w:num w:numId="8" w16cid:durableId="324359397">
    <w:abstractNumId w:val="1"/>
  </w:num>
  <w:num w:numId="9" w16cid:durableId="2096592133">
    <w:abstractNumId w:val="7"/>
  </w:num>
  <w:num w:numId="10" w16cid:durableId="1671102879">
    <w:abstractNumId w:val="23"/>
  </w:num>
  <w:num w:numId="11" w16cid:durableId="1835686213">
    <w:abstractNumId w:val="4"/>
  </w:num>
  <w:num w:numId="12" w16cid:durableId="337541811">
    <w:abstractNumId w:val="3"/>
  </w:num>
  <w:num w:numId="13" w16cid:durableId="893005105">
    <w:abstractNumId w:val="12"/>
  </w:num>
  <w:num w:numId="14" w16cid:durableId="238907560">
    <w:abstractNumId w:val="13"/>
  </w:num>
  <w:num w:numId="15" w16cid:durableId="1508059692">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16" w16cid:durableId="997732566">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17" w16cid:durableId="344019789">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18" w16cid:durableId="457575506">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9" w16cid:durableId="982194159">
    <w:abstractNumId w:val="6"/>
  </w:num>
  <w:num w:numId="20" w16cid:durableId="2009558783">
    <w:abstractNumId w:val="17"/>
  </w:num>
  <w:num w:numId="21" w16cid:durableId="100423192">
    <w:abstractNumId w:val="11"/>
  </w:num>
  <w:num w:numId="22" w16cid:durableId="1731613574">
    <w:abstractNumId w:val="9"/>
  </w:num>
  <w:num w:numId="23" w16cid:durableId="1810320290">
    <w:abstractNumId w:val="8"/>
  </w:num>
  <w:num w:numId="24" w16cid:durableId="1207915644">
    <w:abstractNumId w:val="21"/>
  </w:num>
  <w:num w:numId="25" w16cid:durableId="27263761">
    <w:abstractNumId w:val="5"/>
  </w:num>
  <w:num w:numId="26" w16cid:durableId="732583449">
    <w:abstractNumId w:val="2"/>
  </w:num>
  <w:num w:numId="27" w16cid:durableId="803930315">
    <w:abstractNumId w:val="16"/>
  </w:num>
  <w:num w:numId="28" w16cid:durableId="1449740648">
    <w:abstractNumId w:val="24"/>
  </w:num>
  <w:num w:numId="29" w16cid:durableId="87387899">
    <w:abstractNumId w:val="18"/>
  </w:num>
  <w:num w:numId="30" w16cid:durableId="966279603">
    <w:abstractNumId w:val="10"/>
  </w:num>
  <w:num w:numId="31" w16cid:durableId="394084642">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33399"/>
    <w:rsid w:val="00084EAB"/>
    <w:rsid w:val="00095B98"/>
    <w:rsid w:val="000A1296"/>
    <w:rsid w:val="000A17C1"/>
    <w:rsid w:val="000A2AA3"/>
    <w:rsid w:val="000B48C2"/>
    <w:rsid w:val="000D4D0B"/>
    <w:rsid w:val="000D5B8A"/>
    <w:rsid w:val="000F2166"/>
    <w:rsid w:val="00101A80"/>
    <w:rsid w:val="00117BFB"/>
    <w:rsid w:val="00166C2E"/>
    <w:rsid w:val="00174851"/>
    <w:rsid w:val="001C2363"/>
    <w:rsid w:val="001C508E"/>
    <w:rsid w:val="00257787"/>
    <w:rsid w:val="00290A8B"/>
    <w:rsid w:val="002D12AD"/>
    <w:rsid w:val="002E0F5A"/>
    <w:rsid w:val="003232D5"/>
    <w:rsid w:val="0032797A"/>
    <w:rsid w:val="00330EDF"/>
    <w:rsid w:val="003A0923"/>
    <w:rsid w:val="003A6B6A"/>
    <w:rsid w:val="003B2FA3"/>
    <w:rsid w:val="003E152F"/>
    <w:rsid w:val="003F2D84"/>
    <w:rsid w:val="00400D09"/>
    <w:rsid w:val="004013E6"/>
    <w:rsid w:val="00440A64"/>
    <w:rsid w:val="00477764"/>
    <w:rsid w:val="00502891"/>
    <w:rsid w:val="005242C6"/>
    <w:rsid w:val="00540966"/>
    <w:rsid w:val="005507B0"/>
    <w:rsid w:val="0059423C"/>
    <w:rsid w:val="0059426D"/>
    <w:rsid w:val="005A3DC9"/>
    <w:rsid w:val="005E577F"/>
    <w:rsid w:val="006623EC"/>
    <w:rsid w:val="00677A20"/>
    <w:rsid w:val="006866E9"/>
    <w:rsid w:val="006B0B1E"/>
    <w:rsid w:val="006D6E86"/>
    <w:rsid w:val="006E1B31"/>
    <w:rsid w:val="006E6C55"/>
    <w:rsid w:val="00716D6B"/>
    <w:rsid w:val="00763DBE"/>
    <w:rsid w:val="008513AB"/>
    <w:rsid w:val="00886060"/>
    <w:rsid w:val="008A16F3"/>
    <w:rsid w:val="008C1109"/>
    <w:rsid w:val="009015A5"/>
    <w:rsid w:val="00911E09"/>
    <w:rsid w:val="00973D5A"/>
    <w:rsid w:val="009D3278"/>
    <w:rsid w:val="009D4363"/>
    <w:rsid w:val="009D74ED"/>
    <w:rsid w:val="00A63563"/>
    <w:rsid w:val="00A92164"/>
    <w:rsid w:val="00AB2154"/>
    <w:rsid w:val="00AB6452"/>
    <w:rsid w:val="00B10B51"/>
    <w:rsid w:val="00B2013C"/>
    <w:rsid w:val="00B45249"/>
    <w:rsid w:val="00B457AB"/>
    <w:rsid w:val="00B53D0D"/>
    <w:rsid w:val="00B7177A"/>
    <w:rsid w:val="00BB464D"/>
    <w:rsid w:val="00BB6B0E"/>
    <w:rsid w:val="00C37225"/>
    <w:rsid w:val="00C9309C"/>
    <w:rsid w:val="00CA24B7"/>
    <w:rsid w:val="00CF49D0"/>
    <w:rsid w:val="00D277E1"/>
    <w:rsid w:val="00D51A69"/>
    <w:rsid w:val="00D65A8C"/>
    <w:rsid w:val="00D9636C"/>
    <w:rsid w:val="00DB3AE1"/>
    <w:rsid w:val="00DC379B"/>
    <w:rsid w:val="00E247B6"/>
    <w:rsid w:val="00E35D36"/>
    <w:rsid w:val="00E4033E"/>
    <w:rsid w:val="00E74B68"/>
    <w:rsid w:val="00E85AFD"/>
    <w:rsid w:val="00EF48E4"/>
    <w:rsid w:val="00F010FB"/>
    <w:rsid w:val="00F4221E"/>
    <w:rsid w:val="00F52201"/>
    <w:rsid w:val="00F72F33"/>
    <w:rsid w:val="00F75AB4"/>
    <w:rsid w:val="00FA16F1"/>
    <w:rsid w:val="00FB155A"/>
    <w:rsid w:val="00FF5958"/>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93E1E"/>
  <w15:docId w15:val="{6A082FD8-D857-4227-8F55-7A538B9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fcaenlinea1.unam.mx/anexos/organizadores_graficos.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sena.edu.co/esco/transparencia/Documents/glosario_sena_2019.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70B46-D5F6-492B-BFB4-72150CFD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130</TotalTime>
  <Pages>12</Pages>
  <Words>2802</Words>
  <Characters>15414</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18180</CharactersWithSpaces>
  <SharedDoc>false</SharedDoc>
  <HLinks>
    <vt:vector size="24" baseType="variant">
      <vt:variant>
        <vt:i4>4456560</vt:i4>
      </vt:variant>
      <vt:variant>
        <vt:i4>-1</vt:i4>
      </vt:variant>
      <vt:variant>
        <vt:i4>2059</vt:i4>
      </vt:variant>
      <vt:variant>
        <vt:i4>1</vt:i4>
      </vt:variant>
      <vt:variant>
        <vt:lpwstr>Redes-Pie</vt:lpwstr>
      </vt:variant>
      <vt:variant>
        <vt:lpwstr/>
      </vt:variant>
      <vt:variant>
        <vt:i4>3538956</vt:i4>
      </vt:variant>
      <vt:variant>
        <vt:i4>-1</vt:i4>
      </vt:variant>
      <vt:variant>
        <vt:i4>2060</vt:i4>
      </vt:variant>
      <vt:variant>
        <vt:i4>1</vt:i4>
      </vt:variant>
      <vt:variant>
        <vt:lpwstr>URL-pie</vt:lpwstr>
      </vt:variant>
      <vt:variant>
        <vt:lpwstr/>
      </vt:variant>
      <vt:variant>
        <vt:i4>983080</vt:i4>
      </vt:variant>
      <vt:variant>
        <vt:i4>-1</vt:i4>
      </vt:variant>
      <vt:variant>
        <vt:i4>2065</vt:i4>
      </vt:variant>
      <vt:variant>
        <vt:i4>1</vt:i4>
      </vt:variant>
      <vt:variant>
        <vt:lpwstr>Logo-cabezote</vt:lpwstr>
      </vt:variant>
      <vt:variant>
        <vt:lpwstr/>
      </vt:variant>
      <vt:variant>
        <vt:i4>983080</vt:i4>
      </vt:variant>
      <vt:variant>
        <vt:i4>-1</vt:i4>
      </vt:variant>
      <vt:variant>
        <vt:i4>2067</vt:i4>
      </vt:variant>
      <vt:variant>
        <vt:i4>1</vt:i4>
      </vt:variant>
      <vt:variant>
        <vt:lpwstr>Logo-cabezote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julian andres niño bautista</cp:lastModifiedBy>
  <cp:revision>54</cp:revision>
  <cp:lastPrinted>2016-06-08T15:42:00Z</cp:lastPrinted>
  <dcterms:created xsi:type="dcterms:W3CDTF">2024-01-23T17:03:00Z</dcterms:created>
  <dcterms:modified xsi:type="dcterms:W3CDTF">2025-10-17T05:02:00Z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ies>
</file>