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FC" w:rsidRDefault="00144880" w:rsidP="00144880">
      <w:pPr>
        <w:jc w:val="center"/>
        <w:rPr>
          <w:color w:val="943634" w:themeColor="accent2" w:themeShade="BF"/>
          <w:sz w:val="28"/>
          <w:szCs w:val="28"/>
          <w:u w:val="single"/>
        </w:rPr>
      </w:pPr>
      <w:r w:rsidRPr="00144880">
        <w:rPr>
          <w:color w:val="943634" w:themeColor="accent2" w:themeShade="BF"/>
          <w:sz w:val="28"/>
          <w:szCs w:val="28"/>
          <w:u w:val="single"/>
        </w:rPr>
        <w:t>Was sind die Vorteile von Java?</w:t>
      </w:r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ist eine Programmiersprache</w:t>
      </w:r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ist einfach - weil strukturiert</w:t>
      </w:r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ist sicher</w:t>
      </w:r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ist </w:t>
      </w:r>
      <w:hyperlink r:id="rId5" w:anchor="Objektorientiert" w:history="1">
        <w:r w:rsidRPr="0014488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de-DE"/>
          </w:rPr>
          <w:t>objektorientiert</w:t>
        </w:r>
      </w:hyperlink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ist robust</w:t>
      </w:r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hat eine automatische </w:t>
      </w:r>
      <w:hyperlink r:id="rId6" w:anchor="Collector" w:history="1">
        <w:r w:rsidRPr="0014488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de-DE"/>
          </w:rPr>
          <w:t>Speicher- und Heap-Verwaltung</w:t>
        </w:r>
      </w:hyperlink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kennt keine </w:t>
      </w:r>
      <w:proofErr w:type="spellStart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Pointers</w:t>
      </w:r>
      <w:proofErr w:type="spellEnd"/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ist dynamisch, was das </w:t>
      </w:r>
      <w:proofErr w:type="spellStart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Runtime</w:t>
      </w:r>
      <w:proofErr w:type="spellEnd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-System angeht. Klassen werden dann gelinkt, wenn sie benötigt werden.</w:t>
      </w:r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wurde entwickelt, Anwendungen in Netzwerken zu unterstützen, neue Module können über das Netzwerk implementiert werden</w:t>
      </w:r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ist </w:t>
      </w:r>
      <w:hyperlink r:id="rId7" w:anchor="Plattformunabhängigkeit" w:history="1">
        <w:r w:rsidRPr="0014488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de-DE"/>
          </w:rPr>
          <w:t>plattformunabhängig</w:t>
        </w:r>
      </w:hyperlink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, Java-Code ist ein Bytecode, kein Maschinencode</w:t>
      </w:r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benötigt lediglich einen virtuellen Java-</w:t>
      </w:r>
      <w:proofErr w:type="spellStart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Processor</w:t>
      </w:r>
      <w:proofErr w:type="spellEnd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, der den Bytecode interpretiert und ausführt. Diese Java Virtual </w:t>
      </w:r>
      <w:proofErr w:type="spellStart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Machine</w:t>
      </w:r>
      <w:proofErr w:type="spellEnd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ist in nur ca. 200 KB Code zu implementieren. D.h., Geräte, die diese 200 KB JVM integriert haben, können Java-Programme ausführen.</w:t>
      </w:r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stellt standardmäßig eine Bibliothek für einheitliche Grafikfunktionen von verschiedenen Windows-Systemen (Windows, X-Windows etc.) zur Verfügung, das Abstract </w:t>
      </w:r>
      <w:proofErr w:type="spellStart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Window</w:t>
      </w:r>
      <w:proofErr w:type="spellEnd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</w:t>
      </w:r>
      <w:proofErr w:type="spellStart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Toolkit</w:t>
      </w:r>
      <w:proofErr w:type="spellEnd"/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(AWT, java.awt)</w:t>
      </w:r>
    </w:p>
    <w:p w:rsidR="00144880" w:rsidRPr="00144880" w:rsidRDefault="00144880" w:rsidP="00144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 w:rsidRPr="001448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Applets sind einfach in WWW-Seiten einzubinden, können aus dem WWW geladen und ausgeführt werden nutzt die Ressourcen des lokalen Rechners, auf dem Java Programme ausgeführt werden</w:t>
      </w:r>
    </w:p>
    <w:p w:rsidR="00144880" w:rsidRPr="00144880" w:rsidRDefault="00144880" w:rsidP="00144880">
      <w:pPr>
        <w:pStyle w:val="Listenabsatz"/>
        <w:numPr>
          <w:ilvl w:val="0"/>
          <w:numId w:val="1"/>
        </w:numPr>
        <w:rPr>
          <w:color w:val="943634" w:themeColor="accent2" w:themeShade="BF"/>
          <w:sz w:val="24"/>
          <w:szCs w:val="24"/>
          <w:u w:val="single"/>
        </w:rPr>
      </w:pPr>
    </w:p>
    <w:sectPr w:rsidR="00144880" w:rsidRPr="00144880" w:rsidSect="00ED78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A4959"/>
    <w:multiLevelType w:val="multilevel"/>
    <w:tmpl w:val="64D2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F12B0"/>
    <w:multiLevelType w:val="hybridMultilevel"/>
    <w:tmpl w:val="B58072EE"/>
    <w:lvl w:ilvl="0" w:tplc="30A6BF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44880"/>
    <w:rsid w:val="00144880"/>
    <w:rsid w:val="003C77FC"/>
    <w:rsid w:val="004930EE"/>
    <w:rsid w:val="00ED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78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488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44880"/>
    <w:rPr>
      <w:color w:val="0000EE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di.cs.uni-potsdam.de/HyFISCH/Produzieren/SeminarDidaktik/OOP/java_vor_nachte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di.cs.uni-potsdam.de/HyFISCH/Produzieren/SeminarDidaktik/OOP/java_vor_nachteile.html" TargetMode="External"/><Relationship Id="rId5" Type="http://schemas.openxmlformats.org/officeDocument/2006/relationships/hyperlink" Target="http://ddi.cs.uni-potsdam.de/HyFISCH/Produzieren/SeminarDidaktik/OOP/java_vor_nachte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Schueler</cp:lastModifiedBy>
  <cp:revision>1</cp:revision>
  <dcterms:created xsi:type="dcterms:W3CDTF">2016-09-02T06:18:00Z</dcterms:created>
  <dcterms:modified xsi:type="dcterms:W3CDTF">2016-09-02T06:22:00Z</dcterms:modified>
</cp:coreProperties>
</file>