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2F52DAD9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805285">
        <w:rPr>
          <w:b/>
          <w:sz w:val="28"/>
          <w:szCs w:val="28"/>
          <w:u w:val="single"/>
          <w:shd w:val="clear" w:color="auto" w:fill="FFFFFF"/>
        </w:rPr>
        <w:t>Corporate Finance</w:t>
      </w:r>
    </w:p>
    <w:p w14:paraId="1FD04FC3" w14:textId="77777777" w:rsidR="00B92BA5" w:rsidRDefault="00B92BA5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</w:p>
    <w:p w14:paraId="3024A1B1" w14:textId="77777777" w:rsidR="00805285" w:rsidRPr="006A3D30" w:rsidRDefault="00805285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85"/>
      </w:tblGrid>
      <w:tr w:rsidR="00B92BA5" w:rsidRPr="008D0E27" w14:paraId="65EAE897" w14:textId="77777777" w:rsidTr="00B92BA5">
        <w:trPr>
          <w:trHeight w:val="140"/>
        </w:trPr>
        <w:tc>
          <w:tcPr>
            <w:tcW w:w="9085" w:type="dxa"/>
          </w:tcPr>
          <w:p w14:paraId="3F742637" w14:textId="77777777" w:rsidR="00B92BA5" w:rsidRPr="00B92BA5" w:rsidRDefault="00B92BA5" w:rsidP="009A05C0">
            <w:pPr>
              <w:pStyle w:val="NoSpacing"/>
              <w:jc w:val="center"/>
              <w:rPr>
                <w:b/>
                <w:bCs/>
              </w:rPr>
            </w:pPr>
            <w:r w:rsidRPr="00B92BA5">
              <w:rPr>
                <w:b/>
                <w:bCs/>
              </w:rPr>
              <w:t>Product Title</w:t>
            </w:r>
          </w:p>
        </w:tc>
      </w:tr>
      <w:tr w:rsidR="00B92BA5" w:rsidRPr="008D0E27" w14:paraId="48CA56B6" w14:textId="77777777" w:rsidTr="00B92BA5">
        <w:trPr>
          <w:trHeight w:val="213"/>
        </w:trPr>
        <w:tc>
          <w:tcPr>
            <w:tcW w:w="9085" w:type="dxa"/>
          </w:tcPr>
          <w:p w14:paraId="7FE9D62C" w14:textId="77777777" w:rsidR="00B92BA5" w:rsidRPr="008D0E27" w:rsidRDefault="00B92BA5" w:rsidP="009A05C0">
            <w:pPr>
              <w:pStyle w:val="NoSpacing"/>
            </w:pPr>
            <w:r w:rsidRPr="008D0E27">
              <w:t>Finance Reading: Time Value of Money</w:t>
            </w:r>
            <w:r>
              <w:t xml:space="preserve"> </w:t>
            </w:r>
            <w:hyperlink r:id="rId5" w:history="1">
              <w:r w:rsidRPr="00BC0074">
                <w:rPr>
                  <w:rStyle w:val="Hyperlink"/>
                </w:rPr>
                <w:t>https://hbsp.harvard.edu/tu/89f25afd</w:t>
              </w:r>
            </w:hyperlink>
          </w:p>
        </w:tc>
      </w:tr>
      <w:tr w:rsidR="00B92BA5" w:rsidRPr="008D0E27" w14:paraId="20164D8A" w14:textId="77777777" w:rsidTr="00B92BA5">
        <w:trPr>
          <w:trHeight w:val="213"/>
        </w:trPr>
        <w:tc>
          <w:tcPr>
            <w:tcW w:w="9085" w:type="dxa"/>
          </w:tcPr>
          <w:p w14:paraId="156D605B" w14:textId="77777777" w:rsidR="00B92BA5" w:rsidRPr="008D0E27" w:rsidRDefault="00B92BA5" w:rsidP="009A05C0">
            <w:pPr>
              <w:pStyle w:val="NoSpacing"/>
            </w:pPr>
            <w:r w:rsidRPr="008D0E27">
              <w:t xml:space="preserve">Applying the Capital Asset Pricing Model </w:t>
            </w:r>
            <w:hyperlink r:id="rId6" w:history="1">
              <w:r w:rsidRPr="00BC0074">
                <w:rPr>
                  <w:rStyle w:val="Hyperlink"/>
                </w:rPr>
                <w:t>https://hbsp.harvard.edu/tu/a432aefe</w:t>
              </w:r>
            </w:hyperlink>
          </w:p>
        </w:tc>
      </w:tr>
      <w:tr w:rsidR="00B92BA5" w:rsidRPr="008D0E27" w14:paraId="0EB94A1E" w14:textId="77777777" w:rsidTr="00B92BA5">
        <w:trPr>
          <w:trHeight w:val="213"/>
        </w:trPr>
        <w:tc>
          <w:tcPr>
            <w:tcW w:w="9085" w:type="dxa"/>
          </w:tcPr>
          <w:p w14:paraId="12A96FBE" w14:textId="77777777" w:rsidR="00B92BA5" w:rsidRDefault="00B92BA5" w:rsidP="009A05C0">
            <w:pPr>
              <w:pStyle w:val="NoSpacing"/>
            </w:pPr>
            <w:r w:rsidRPr="008D0E27">
              <w:t xml:space="preserve">Case: Beta Management Co. </w:t>
            </w:r>
            <w:hyperlink r:id="rId7" w:history="1">
              <w:r w:rsidRPr="00BC0074">
                <w:rPr>
                  <w:rStyle w:val="Hyperlink"/>
                </w:rPr>
                <w:t>https://hbsp.harvard.edu/tu/fc094805</w:t>
              </w:r>
            </w:hyperlink>
          </w:p>
          <w:p w14:paraId="22EA39D4" w14:textId="796DB719" w:rsidR="00B92BA5" w:rsidRPr="008D0E27" w:rsidRDefault="00B92BA5" w:rsidP="009A05C0">
            <w:pPr>
              <w:pStyle w:val="NoSpacing"/>
            </w:pPr>
            <w:r>
              <w:t>Beta Management Co., Spreadsheet</w:t>
            </w:r>
            <w:r>
              <w:t xml:space="preserve"> </w:t>
            </w:r>
            <w:r>
              <w:t>XLS132-XLS-ENG</w:t>
            </w:r>
            <w:r>
              <w:t xml:space="preserve"> </w:t>
            </w:r>
            <w:hyperlink r:id="rId8" w:history="1">
              <w:r w:rsidRPr="00BC0074">
                <w:rPr>
                  <w:rStyle w:val="Hyperlink"/>
                </w:rPr>
                <w:t>https://hbsp.harvard.edu/tu/5bd2a246</w:t>
              </w:r>
            </w:hyperlink>
          </w:p>
        </w:tc>
      </w:tr>
      <w:tr w:rsidR="00B92BA5" w:rsidRPr="008D0E27" w14:paraId="0FE34D0A" w14:textId="77777777" w:rsidTr="00B92BA5">
        <w:trPr>
          <w:trHeight w:val="213"/>
        </w:trPr>
        <w:tc>
          <w:tcPr>
            <w:tcW w:w="9085" w:type="dxa"/>
          </w:tcPr>
          <w:p w14:paraId="755D1B0A" w14:textId="77777777" w:rsidR="00B92BA5" w:rsidRPr="008D0E27" w:rsidRDefault="00B92BA5" w:rsidP="009A05C0">
            <w:pPr>
              <w:pStyle w:val="NoSpacing"/>
            </w:pPr>
            <w:r w:rsidRPr="008D0E27">
              <w:t>Case: Frozen Food Products: Cost of Capital</w:t>
            </w:r>
            <w:r>
              <w:t xml:space="preserve"> </w:t>
            </w:r>
            <w:hyperlink r:id="rId9" w:history="1">
              <w:r w:rsidRPr="00BC0074">
                <w:rPr>
                  <w:rStyle w:val="Hyperlink"/>
                </w:rPr>
                <w:t>https://hbsp.harvard.edu/tu/6b489f62</w:t>
              </w:r>
            </w:hyperlink>
          </w:p>
        </w:tc>
      </w:tr>
      <w:tr w:rsidR="00B92BA5" w:rsidRPr="008D529F" w14:paraId="49946364" w14:textId="77777777" w:rsidTr="00B92BA5">
        <w:trPr>
          <w:trHeight w:val="213"/>
        </w:trPr>
        <w:tc>
          <w:tcPr>
            <w:tcW w:w="9085" w:type="dxa"/>
          </w:tcPr>
          <w:p w14:paraId="1E0F3C98" w14:textId="77777777" w:rsidR="00B92BA5" w:rsidRPr="008D529F" w:rsidRDefault="00B92BA5" w:rsidP="009A05C0">
            <w:pPr>
              <w:pStyle w:val="NoSpacing"/>
            </w:pPr>
            <w:r w:rsidRPr="008D0E27">
              <w:t>Leveraged Betas and the Cost of Equity</w:t>
            </w:r>
            <w:r>
              <w:t xml:space="preserve"> </w:t>
            </w:r>
            <w:hyperlink r:id="rId10" w:history="1">
              <w:r w:rsidRPr="00BC0074">
                <w:rPr>
                  <w:rStyle w:val="Hyperlink"/>
                </w:rPr>
                <w:t>https://hbsp.harvard.edu/tu/ddb34620</w:t>
              </w:r>
            </w:hyperlink>
          </w:p>
        </w:tc>
      </w:tr>
      <w:tr w:rsidR="00B92BA5" w:rsidRPr="008D529F" w14:paraId="4797E4C1" w14:textId="77777777" w:rsidTr="00B92BA5">
        <w:trPr>
          <w:trHeight w:val="213"/>
        </w:trPr>
        <w:tc>
          <w:tcPr>
            <w:tcW w:w="9085" w:type="dxa"/>
          </w:tcPr>
          <w:p w14:paraId="5CB5DACD" w14:textId="77777777" w:rsidR="00B92BA5" w:rsidRPr="008D529F" w:rsidRDefault="00B92BA5" w:rsidP="009A05C0">
            <w:pPr>
              <w:pStyle w:val="NoSpacing"/>
            </w:pPr>
            <w:r w:rsidRPr="00C15AFE">
              <w:t xml:space="preserve">Instructor's mini case: Capital Budget Analyst </w:t>
            </w:r>
          </w:p>
        </w:tc>
      </w:tr>
      <w:tr w:rsidR="00B92BA5" w:rsidRPr="00C15AFE" w14:paraId="24B5DA58" w14:textId="77777777" w:rsidTr="00B92BA5">
        <w:trPr>
          <w:trHeight w:val="213"/>
        </w:trPr>
        <w:tc>
          <w:tcPr>
            <w:tcW w:w="9085" w:type="dxa"/>
          </w:tcPr>
          <w:p w14:paraId="292FAABD" w14:textId="77777777" w:rsidR="00B92BA5" w:rsidRPr="00C15AFE" w:rsidRDefault="00B92BA5" w:rsidP="009A05C0">
            <w:pPr>
              <w:pStyle w:val="NoSpacing"/>
              <w:rPr>
                <w:lang w:val="en-IN"/>
              </w:rPr>
            </w:pPr>
            <w:r w:rsidRPr="00C15AFE">
              <w:t>Instructor's mini case: New Expansion Project Analysis</w:t>
            </w:r>
          </w:p>
        </w:tc>
      </w:tr>
      <w:tr w:rsidR="00B92BA5" w:rsidRPr="008D529F" w14:paraId="4C5E9D8E" w14:textId="77777777" w:rsidTr="00B92BA5">
        <w:trPr>
          <w:trHeight w:val="213"/>
        </w:trPr>
        <w:tc>
          <w:tcPr>
            <w:tcW w:w="9085" w:type="dxa"/>
          </w:tcPr>
          <w:p w14:paraId="6F8638F5" w14:textId="77777777" w:rsidR="00B92BA5" w:rsidRDefault="00B92BA5" w:rsidP="009A05C0">
            <w:pPr>
              <w:pStyle w:val="NoSpacing"/>
            </w:pPr>
            <w:r w:rsidRPr="008D0E27">
              <w:t xml:space="preserve">Case: Blaine Kitchenware, Inc.: Capital Structure </w:t>
            </w:r>
            <w:r>
              <w:t xml:space="preserve"> </w:t>
            </w:r>
            <w:hyperlink r:id="rId11" w:history="1">
              <w:r w:rsidRPr="00BC0074">
                <w:rPr>
                  <w:rStyle w:val="Hyperlink"/>
                </w:rPr>
                <w:t>https://hbsp.harvard.edu/tu/a32068a5</w:t>
              </w:r>
            </w:hyperlink>
          </w:p>
          <w:p w14:paraId="0B440ACA" w14:textId="77777777" w:rsidR="00B92BA5" w:rsidRPr="008D529F" w:rsidRDefault="00B92BA5" w:rsidP="009A05C0">
            <w:pPr>
              <w:pStyle w:val="NoSpacing"/>
            </w:pPr>
            <w:r>
              <w:t xml:space="preserve">Blaine Kitchenware, Inc.: Capital Structure, Spreadsheet Supplement 4055-XLS-ENG </w:t>
            </w:r>
            <w:hyperlink r:id="rId12" w:history="1">
              <w:r w:rsidRPr="00BC0074">
                <w:rPr>
                  <w:rStyle w:val="Hyperlink"/>
                </w:rPr>
                <w:t>https://hbsp.harvard.edu/tu/0544e7f3</w:t>
              </w:r>
            </w:hyperlink>
          </w:p>
        </w:tc>
      </w:tr>
      <w:tr w:rsidR="00B92BA5" w:rsidRPr="008D529F" w14:paraId="61FD8997" w14:textId="77777777" w:rsidTr="00B92BA5">
        <w:trPr>
          <w:trHeight w:val="213"/>
        </w:trPr>
        <w:tc>
          <w:tcPr>
            <w:tcW w:w="9085" w:type="dxa"/>
          </w:tcPr>
          <w:p w14:paraId="64CF36F0" w14:textId="77777777" w:rsidR="00B92BA5" w:rsidRDefault="00B92BA5" w:rsidP="009A05C0">
            <w:pPr>
              <w:pStyle w:val="NoSpacing"/>
            </w:pPr>
            <w:r w:rsidRPr="008D0E27">
              <w:t xml:space="preserve">Case: Dell's Working Capital </w:t>
            </w:r>
            <w:r>
              <w:t xml:space="preserve"> </w:t>
            </w:r>
            <w:hyperlink r:id="rId13" w:history="1">
              <w:r w:rsidRPr="00BC0074">
                <w:rPr>
                  <w:rStyle w:val="Hyperlink"/>
                </w:rPr>
                <w:t>https://hbsp.harvard.edu/tu/e2dc8a4c</w:t>
              </w:r>
            </w:hyperlink>
          </w:p>
          <w:p w14:paraId="7C7B73AB" w14:textId="77777777" w:rsidR="00B92BA5" w:rsidRDefault="00B92BA5" w:rsidP="009A05C0">
            <w:pPr>
              <w:pStyle w:val="NoSpacing"/>
            </w:pPr>
            <w:r>
              <w:t>Dell's Working Capital, Spreadsheet Supplement</w:t>
            </w:r>
          </w:p>
          <w:p w14:paraId="27116933" w14:textId="77777777" w:rsidR="00B92BA5" w:rsidRPr="008D529F" w:rsidRDefault="00B92BA5" w:rsidP="009A05C0">
            <w:pPr>
              <w:pStyle w:val="NoSpacing"/>
            </w:pPr>
            <w:r>
              <w:t xml:space="preserve">XLS039-XLS-ENG </w:t>
            </w:r>
            <w:hyperlink r:id="rId14" w:history="1">
              <w:r w:rsidRPr="00BC0074">
                <w:rPr>
                  <w:rStyle w:val="Hyperlink"/>
                </w:rPr>
                <w:t>https://hbsp.harvard.edu/tu/602761ed</w:t>
              </w:r>
            </w:hyperlink>
          </w:p>
        </w:tc>
      </w:tr>
    </w:tbl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0528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92BA5"/>
    <w:rsid w:val="00BE286B"/>
    <w:rsid w:val="00BE6D5E"/>
    <w:rsid w:val="00BF324C"/>
    <w:rsid w:val="00C11830"/>
    <w:rsid w:val="00C30333"/>
    <w:rsid w:val="00C36F5D"/>
    <w:rsid w:val="00C51690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sp.harvard.edu/tu/5bd2a246" TargetMode="External"/><Relationship Id="rId13" Type="http://schemas.openxmlformats.org/officeDocument/2006/relationships/hyperlink" Target="https://hbsp.harvard.edu/tu/e2dc8a4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bsp.harvard.edu/tu/fc094805" TargetMode="External"/><Relationship Id="rId12" Type="http://schemas.openxmlformats.org/officeDocument/2006/relationships/hyperlink" Target="https://hbsp.harvard.edu/tu/0544e7f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a432aefe" TargetMode="External"/><Relationship Id="rId11" Type="http://schemas.openxmlformats.org/officeDocument/2006/relationships/hyperlink" Target="https://hbsp.harvard.edu/tu/a32068a5" TargetMode="External"/><Relationship Id="rId5" Type="http://schemas.openxmlformats.org/officeDocument/2006/relationships/hyperlink" Target="https://hbsp.harvard.edu/tu/89f25af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bsp.harvard.edu/tu/ddb346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bsp.harvard.edu/tu/6b489f62" TargetMode="External"/><Relationship Id="rId14" Type="http://schemas.openxmlformats.org/officeDocument/2006/relationships/hyperlink" Target="https://hbsp.harvard.edu/tu/602761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40</cp:revision>
  <dcterms:created xsi:type="dcterms:W3CDTF">2025-09-04T10:24:00Z</dcterms:created>
  <dcterms:modified xsi:type="dcterms:W3CDTF">2026-08-21T04:43:00Z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