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16EF4DE" w:rsidP="05128061" w:rsidRDefault="716EF4DE" w14:paraId="7367DB50" w14:textId="02352922">
      <w:pPr>
        <w:ind w:left="2160" w:firstLine="0"/>
        <w:rPr>
          <w:u w:val="single"/>
        </w:rPr>
      </w:pPr>
      <w:r w:rsidRPr="05128061" w:rsidR="716EF4DE">
        <w:rPr>
          <w:u w:val="single"/>
        </w:rPr>
        <w:t xml:space="preserve"> </w:t>
      </w:r>
      <w:r w:rsidRPr="05128061" w:rsidR="1ED05354">
        <w:rPr>
          <w:u w:val="single"/>
        </w:rPr>
        <w:t xml:space="preserve"> Economics Tutoring Application </w:t>
      </w:r>
    </w:p>
    <w:p w:rsidR="59275ADC" w:rsidP="05128061" w:rsidRDefault="59275ADC" w14:paraId="359E2DA8" w14:textId="6730710C">
      <w:pPr>
        <w:spacing w:before="240" w:beforeAutospacing="off" w:after="240" w:afterAutospacing="off"/>
      </w:pPr>
      <w:r w:rsidRPr="05128061" w:rsidR="59275ADC">
        <w:rPr>
          <w:rFonts w:ascii="Aptos" w:hAnsi="Aptos" w:eastAsia="Aptos" w:cs="Aptos"/>
          <w:noProof w:val="0"/>
          <w:color w:val="000000" w:themeColor="text1" w:themeTint="FF" w:themeShade="FF"/>
          <w:sz w:val="24"/>
          <w:szCs w:val="24"/>
          <w:lang w:val="en-US"/>
        </w:rPr>
        <w:t>I am excited to apply for a tutoring position in the School of Economics. When I first arrived at UCT, I had limited knowledge of economics, having never studied it before. However, as the semester progressed, my passion for the subject grew. I’m now eager to share what I’ve learned with others while continuing to deepen my understanding of this dynamic field.</w:t>
      </w:r>
    </w:p>
    <w:p w:rsidR="59275ADC" w:rsidP="05128061" w:rsidRDefault="59275ADC" w14:paraId="310AC754" w14:textId="5B382D16">
      <w:pPr>
        <w:spacing w:before="240" w:beforeAutospacing="off" w:after="240" w:afterAutospacing="off"/>
      </w:pPr>
      <w:r w:rsidRPr="05128061" w:rsidR="59275ADC">
        <w:rPr>
          <w:rFonts w:ascii="Aptos" w:hAnsi="Aptos" w:eastAsia="Aptos" w:cs="Aptos"/>
          <w:noProof w:val="0"/>
          <w:color w:val="000000" w:themeColor="text1" w:themeTint="FF" w:themeShade="FF"/>
          <w:sz w:val="24"/>
          <w:szCs w:val="24"/>
          <w:lang w:val="en-US"/>
        </w:rPr>
        <w:t>Throughout my time at UCT, I’ve developed a keen interest in understanding economic systems and their impact on society. This interest has driven me to excel academically, and it has inspired me to make economics more approachable and engaging for others. My experiences as a tutor in high school, and more recently with first-year economics, have shown me the value of a supportive learning environment. I thoroughly enjoy witnessing students make progress and gain confidence as they tackle concepts that once felt unachievable.</w:t>
      </w:r>
    </w:p>
    <w:p w:rsidR="59275ADC" w:rsidP="05128061" w:rsidRDefault="59275ADC" w14:paraId="313A9CC2" w14:textId="7D834E01">
      <w:pPr>
        <w:spacing w:before="240" w:beforeAutospacing="off" w:after="240" w:afterAutospacing="off"/>
      </w:pPr>
      <w:r w:rsidRPr="05128061" w:rsidR="59275ADC">
        <w:rPr>
          <w:rFonts w:ascii="Aptos" w:hAnsi="Aptos" w:eastAsia="Aptos" w:cs="Aptos"/>
          <w:noProof w:val="0"/>
          <w:color w:val="000000" w:themeColor="text1" w:themeTint="FF" w:themeShade="FF"/>
          <w:sz w:val="24"/>
          <w:szCs w:val="24"/>
          <w:lang w:val="en-US"/>
        </w:rPr>
        <w:t>In high school, I was part of a tutoring initiative called the “Power of 50,” where I tutored students who were working to reach a 50% average in various subjects. This experience was especially meaningful to me, as I did it solely out of passion, without any financial incentive. It taught me the importance of patience, adaptability, and encouragement—qualities I strive to bring to each tutoring session. The moments when students experience breakthroughs have been a significant motivator for me, and I find helping others grow as rewarding as reaching my own academic goals.</w:t>
      </w:r>
    </w:p>
    <w:p w:rsidR="59275ADC" w:rsidP="05128061" w:rsidRDefault="59275ADC" w14:paraId="4C337A57" w14:textId="74DEE2F0">
      <w:pPr>
        <w:spacing w:before="240" w:beforeAutospacing="off" w:after="240" w:afterAutospacing="off"/>
      </w:pPr>
      <w:r w:rsidRPr="05128061" w:rsidR="59275ADC">
        <w:rPr>
          <w:rFonts w:ascii="Aptos" w:hAnsi="Aptos" w:eastAsia="Aptos" w:cs="Aptos"/>
          <w:noProof w:val="0"/>
          <w:color w:val="000000" w:themeColor="text1" w:themeTint="FF" w:themeShade="FF"/>
          <w:sz w:val="24"/>
          <w:szCs w:val="24"/>
          <w:lang w:val="en-US"/>
        </w:rPr>
        <w:t>Being part of the UCT economics tutoring team would allow me to continue developing my teaching skills within a community that values knowledge-sharing and academic excellence. I aim to foster a learning environment where students feel comfortable asking questions, making mistakes, and eventually mastering concepts that initially seemed challenging. With my academic performance in economics, along with my tutoring experience and interpersonal skills, I am confident that I can help students reach their potential.</w:t>
      </w:r>
    </w:p>
    <w:p w:rsidR="59275ADC" w:rsidP="05128061" w:rsidRDefault="59275ADC" w14:paraId="29F437B5" w14:textId="1F17495A">
      <w:pPr>
        <w:spacing w:before="240" w:beforeAutospacing="off" w:after="240" w:afterAutospacing="off"/>
      </w:pPr>
      <w:r w:rsidRPr="05128061" w:rsidR="59275ADC">
        <w:rPr>
          <w:rFonts w:ascii="Aptos" w:hAnsi="Aptos" w:eastAsia="Aptos" w:cs="Aptos"/>
          <w:noProof w:val="0"/>
          <w:color w:val="000000" w:themeColor="text1" w:themeTint="FF" w:themeShade="FF"/>
          <w:sz w:val="24"/>
          <w:szCs w:val="24"/>
          <w:lang w:val="en-US"/>
        </w:rPr>
        <w:t>Thank you for considering my application. I look forward to the possibility of contributing to the School of Economics as a tutor.</w:t>
      </w:r>
    </w:p>
    <w:p w:rsidR="59275ADC" w:rsidP="05128061" w:rsidRDefault="59275ADC" w14:paraId="7F35DB57" w14:textId="5A2E282E">
      <w:pPr>
        <w:spacing w:before="240" w:beforeAutospacing="off" w:after="240" w:afterAutospacing="off"/>
      </w:pPr>
      <w:r w:rsidRPr="05128061" w:rsidR="59275ADC">
        <w:rPr>
          <w:rFonts w:ascii="Aptos" w:hAnsi="Aptos" w:eastAsia="Aptos" w:cs="Aptos"/>
          <w:noProof w:val="0"/>
          <w:color w:val="000000" w:themeColor="text1" w:themeTint="FF" w:themeShade="FF"/>
          <w:sz w:val="24"/>
          <w:szCs w:val="24"/>
          <w:lang w:val="en-US"/>
        </w:rPr>
        <w:t>Warm regards,</w:t>
      </w:r>
      <w:r>
        <w:br/>
      </w:r>
      <w:r w:rsidRPr="05128061" w:rsidR="59275ADC">
        <w:rPr>
          <w:rFonts w:ascii="Aptos" w:hAnsi="Aptos" w:eastAsia="Aptos" w:cs="Aptos"/>
          <w:noProof w:val="0"/>
          <w:color w:val="000000" w:themeColor="text1" w:themeTint="FF" w:themeShade="FF"/>
          <w:sz w:val="24"/>
          <w:szCs w:val="24"/>
          <w:lang w:val="en-US"/>
        </w:rPr>
        <w:t>Makanaka</w:t>
      </w:r>
    </w:p>
    <w:p w:rsidR="05128061" w:rsidP="05128061" w:rsidRDefault="05128061" w14:paraId="665ACCAA" w14:textId="505705CE">
      <w:pPr>
        <w:pStyle w:val="Normal"/>
        <w:ind w:left="0" w:firstLine="0"/>
        <w:rPr>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279394"/>
    <w:rsid w:val="012B331D"/>
    <w:rsid w:val="05128061"/>
    <w:rsid w:val="0D5C2B7D"/>
    <w:rsid w:val="112A3D12"/>
    <w:rsid w:val="11F278F1"/>
    <w:rsid w:val="18A6811E"/>
    <w:rsid w:val="1ED05354"/>
    <w:rsid w:val="32DA9F66"/>
    <w:rsid w:val="369D2632"/>
    <w:rsid w:val="39390198"/>
    <w:rsid w:val="4F26FB17"/>
    <w:rsid w:val="4F9E8924"/>
    <w:rsid w:val="59275ADC"/>
    <w:rsid w:val="5EA0FCAB"/>
    <w:rsid w:val="5F337A24"/>
    <w:rsid w:val="6D279394"/>
    <w:rsid w:val="716EF4DE"/>
    <w:rsid w:val="75584D9B"/>
    <w:rsid w:val="782D9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E64D"/>
  <w15:chartTrackingRefBased/>
  <w15:docId w15:val="{C6A936C6-8B3F-4163-ABA2-9EA6A26A3F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2024-10-26T01:16:31.4656910Z</dcterms:created>
  <dcterms:modified xsi:type="dcterms:W3CDTF">2024-10-26T01:35:26.1337600Z</dcterms:modified>
  <dc:creator>Makanaka Mangwanda</dc:creator>
  <lastModifiedBy>Makanaka Mangwanda</lastModifiedBy>
</coreProperties>
</file>