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7BC9" w:rsidRDefault="00DA7BC9" w:rsidP="00DA7BC9">
      <w:pPr>
        <w:widowControl w:val="0"/>
        <w:spacing w:before="120" w:after="120"/>
        <w:jc w:val="both"/>
        <w:rPr>
          <w:rFonts w:ascii="Verdana" w:hAnsi="Verdana"/>
          <w:snapToGrid w:val="0"/>
        </w:rPr>
      </w:pPr>
      <w:r>
        <w:rPr>
          <w:rFonts w:ascii="Verdana" w:hAnsi="Verdana"/>
          <w:snapToGrid w:val="0"/>
        </w:rPr>
        <w:t xml:space="preserve">Разработать </w:t>
      </w:r>
      <w:r>
        <w:rPr>
          <w:rFonts w:ascii="Verdana" w:hAnsi="Verdana"/>
          <w:snapToGrid w:val="0"/>
        </w:rPr>
        <w:t>программу</w:t>
      </w:r>
      <w:r>
        <w:rPr>
          <w:rFonts w:ascii="Verdana" w:hAnsi="Verdana"/>
          <w:snapToGrid w:val="0"/>
        </w:rPr>
        <w:t xml:space="preserve"> для реализации задачи «Вычисление затрат на награждение победителей олимпиады», состоящей из следующих пунктов:</w:t>
      </w:r>
    </w:p>
    <w:p w:rsidR="00DA7BC9" w:rsidRDefault="00DA7BC9" w:rsidP="00DA7BC9">
      <w:pPr>
        <w:widowControl w:val="0"/>
        <w:numPr>
          <w:ilvl w:val="1"/>
          <w:numId w:val="1"/>
        </w:numPr>
        <w:spacing w:before="120" w:after="120"/>
        <w:jc w:val="both"/>
        <w:rPr>
          <w:rFonts w:ascii="Verdana" w:hAnsi="Verdana"/>
          <w:snapToGrid w:val="0"/>
        </w:rPr>
      </w:pPr>
      <w:bookmarkStart w:id="0" w:name="_GoBack"/>
      <w:bookmarkEnd w:id="0"/>
      <w:r>
        <w:rPr>
          <w:rFonts w:ascii="Verdana" w:hAnsi="Verdana"/>
          <w:snapToGrid w:val="0"/>
        </w:rPr>
        <w:t>Пользователю предлагается выбрать Поздравителя</w:t>
      </w:r>
      <w:proofErr w:type="gramStart"/>
      <w:r>
        <w:rPr>
          <w:rFonts w:ascii="Verdana" w:hAnsi="Verdana"/>
          <w:snapToGrid w:val="0"/>
        </w:rPr>
        <w:t xml:space="preserve"> (). </w:t>
      </w:r>
      <w:proofErr w:type="gramEnd"/>
      <w:r>
        <w:rPr>
          <w:rFonts w:ascii="Verdana" w:hAnsi="Verdana"/>
          <w:snapToGrid w:val="0"/>
        </w:rPr>
        <w:t xml:space="preserve">Реализовать выбор Поздравителя с помощью </w:t>
      </w:r>
      <w:proofErr w:type="spellStart"/>
      <w:r>
        <w:rPr>
          <w:rFonts w:ascii="Verdana" w:hAnsi="Verdana"/>
          <w:snapToGrid w:val="0"/>
        </w:rPr>
        <w:t>чекбоксов</w:t>
      </w:r>
      <w:proofErr w:type="spellEnd"/>
      <w:r>
        <w:rPr>
          <w:rFonts w:ascii="Verdana" w:hAnsi="Verdana"/>
          <w:snapToGrid w:val="0"/>
        </w:rPr>
        <w:t xml:space="preserve"> в группе.</w:t>
      </w:r>
    </w:p>
    <w:p w:rsidR="00DA7BC9" w:rsidRDefault="00DA7BC9" w:rsidP="00DA7BC9">
      <w:pPr>
        <w:widowControl w:val="0"/>
        <w:numPr>
          <w:ilvl w:val="1"/>
          <w:numId w:val="1"/>
        </w:numPr>
        <w:spacing w:before="120" w:after="120"/>
        <w:jc w:val="both"/>
        <w:rPr>
          <w:rFonts w:ascii="Verdana" w:hAnsi="Verdana"/>
          <w:snapToGrid w:val="0"/>
        </w:rPr>
      </w:pPr>
      <w:r>
        <w:rPr>
          <w:rFonts w:ascii="Verdana" w:hAnsi="Verdana"/>
          <w:snapToGrid w:val="0"/>
        </w:rPr>
        <w:t>Пользователю предлагается выбрать Подарок</w:t>
      </w:r>
      <w:proofErr w:type="gramStart"/>
      <w:r>
        <w:rPr>
          <w:rFonts w:ascii="Verdana" w:hAnsi="Verdana"/>
          <w:snapToGrid w:val="0"/>
        </w:rPr>
        <w:t xml:space="preserve"> (). </w:t>
      </w:r>
      <w:proofErr w:type="gramEnd"/>
      <w:r>
        <w:rPr>
          <w:rFonts w:ascii="Verdana" w:hAnsi="Verdana"/>
          <w:snapToGrid w:val="0"/>
        </w:rPr>
        <w:t xml:space="preserve">Реализовать выбор Подарка с помощью </w:t>
      </w:r>
      <w:r>
        <w:rPr>
          <w:rFonts w:ascii="Verdana" w:hAnsi="Verdana"/>
          <w:snapToGrid w:val="0"/>
        </w:rPr>
        <w:t>списка (список подарков со стоимостью для каждого Поздравителя свой)</w:t>
      </w:r>
      <w:r>
        <w:rPr>
          <w:rFonts w:ascii="Verdana" w:hAnsi="Verdana"/>
          <w:snapToGrid w:val="0"/>
        </w:rPr>
        <w:t>.</w:t>
      </w:r>
    </w:p>
    <w:p w:rsidR="00DA7BC9" w:rsidRDefault="00DA7BC9" w:rsidP="00DA7BC9">
      <w:pPr>
        <w:widowControl w:val="0"/>
        <w:numPr>
          <w:ilvl w:val="1"/>
          <w:numId w:val="1"/>
        </w:numPr>
        <w:spacing w:before="120" w:after="120"/>
        <w:jc w:val="both"/>
        <w:rPr>
          <w:rFonts w:ascii="Verdana" w:hAnsi="Verdana"/>
          <w:snapToGrid w:val="0"/>
        </w:rPr>
      </w:pPr>
      <w:r>
        <w:rPr>
          <w:rFonts w:ascii="Verdana" w:hAnsi="Verdana"/>
          <w:snapToGrid w:val="0"/>
        </w:rPr>
        <w:t>Пользователю предлагается выбрать, нужен ли ему Концерт (да, нет). Реализовать выбор с помощью переключателя</w:t>
      </w:r>
      <w:r>
        <w:rPr>
          <w:rFonts w:ascii="Verdana" w:hAnsi="Verdana"/>
          <w:snapToGrid w:val="0"/>
          <w:lang w:val="en-US"/>
        </w:rPr>
        <w:t xml:space="preserve"> (</w:t>
      </w:r>
      <w:proofErr w:type="spellStart"/>
      <w:r>
        <w:rPr>
          <w:rFonts w:ascii="Verdana" w:hAnsi="Verdana"/>
          <w:snapToGrid w:val="0"/>
          <w:lang w:val="en-US"/>
        </w:rPr>
        <w:t>RadioButton</w:t>
      </w:r>
      <w:proofErr w:type="spellEnd"/>
      <w:r>
        <w:rPr>
          <w:rFonts w:ascii="Verdana" w:hAnsi="Verdana"/>
          <w:snapToGrid w:val="0"/>
        </w:rPr>
        <w:t>)</w:t>
      </w:r>
      <w:r>
        <w:rPr>
          <w:rFonts w:ascii="Verdana" w:hAnsi="Verdana"/>
          <w:snapToGrid w:val="0"/>
        </w:rPr>
        <w:t>.</w:t>
      </w:r>
      <w:r>
        <w:rPr>
          <w:rFonts w:ascii="Verdana" w:hAnsi="Verdana"/>
          <w:snapToGrid w:val="0"/>
        </w:rPr>
        <w:t xml:space="preserve"> Стоимость концерта – фиксированная.</w:t>
      </w:r>
    </w:p>
    <w:p w:rsidR="00DA7BC9" w:rsidRDefault="00DA7BC9" w:rsidP="00DA7BC9">
      <w:pPr>
        <w:widowControl w:val="0"/>
        <w:numPr>
          <w:ilvl w:val="1"/>
          <w:numId w:val="1"/>
        </w:numPr>
        <w:spacing w:before="120" w:after="120"/>
        <w:jc w:val="both"/>
        <w:rPr>
          <w:rFonts w:ascii="Verdana" w:hAnsi="Verdana"/>
          <w:snapToGrid w:val="0"/>
        </w:rPr>
      </w:pPr>
      <w:r>
        <w:rPr>
          <w:rFonts w:ascii="Verdana" w:hAnsi="Verdana"/>
          <w:snapToGrid w:val="0"/>
        </w:rPr>
        <w:t xml:space="preserve">Пользователю необходимо выбрать, является ли он Постоянным клиентом (да, нет). Реализовать выбор с помощью </w:t>
      </w:r>
      <w:proofErr w:type="spellStart"/>
      <w:r>
        <w:rPr>
          <w:rFonts w:ascii="Verdana" w:hAnsi="Verdana"/>
          <w:snapToGrid w:val="0"/>
        </w:rPr>
        <w:t>чекбоксов</w:t>
      </w:r>
      <w:proofErr w:type="spellEnd"/>
      <w:r>
        <w:rPr>
          <w:rFonts w:ascii="Verdana" w:hAnsi="Verdana"/>
          <w:snapToGrid w:val="0"/>
        </w:rPr>
        <w:t>. Если пользователь является постоянным клиентом, сделать ему скидку в размере 10%.</w:t>
      </w:r>
    </w:p>
    <w:p w:rsidR="00DA7BC9" w:rsidRDefault="00DA7BC9" w:rsidP="00DA7BC9">
      <w:pPr>
        <w:widowControl w:val="0"/>
        <w:numPr>
          <w:ilvl w:val="1"/>
          <w:numId w:val="1"/>
        </w:numPr>
        <w:spacing w:before="120" w:after="120"/>
        <w:jc w:val="both"/>
        <w:rPr>
          <w:rFonts w:ascii="Verdana" w:hAnsi="Verdana"/>
          <w:snapToGrid w:val="0"/>
        </w:rPr>
      </w:pPr>
      <w:r>
        <w:rPr>
          <w:rFonts w:ascii="Verdana" w:hAnsi="Verdana"/>
          <w:snapToGrid w:val="0"/>
        </w:rPr>
        <w:t>При осуществлении выбора перечисленных пунктов в поле метки (</w:t>
      </w:r>
      <w:proofErr w:type="spellStart"/>
      <w:r>
        <w:rPr>
          <w:rFonts w:ascii="Verdana" w:hAnsi="Verdana"/>
          <w:snapToGrid w:val="0"/>
        </w:rPr>
        <w:t>Label</w:t>
      </w:r>
      <w:proofErr w:type="spellEnd"/>
      <w:r>
        <w:rPr>
          <w:rFonts w:ascii="Verdana" w:hAnsi="Verdana"/>
          <w:snapToGrid w:val="0"/>
        </w:rPr>
        <w:t>) показывать полученную стоимость поздравления</w:t>
      </w:r>
      <w:proofErr w:type="gramStart"/>
      <w:r>
        <w:rPr>
          <w:rFonts w:ascii="Verdana" w:hAnsi="Verdana"/>
          <w:snapToGrid w:val="0"/>
        </w:rPr>
        <w:t>.</w:t>
      </w:r>
      <w:proofErr w:type="gramEnd"/>
      <w:r w:rsidRPr="00527AF2">
        <w:rPr>
          <w:rFonts w:ascii="Verdana" w:hAnsi="Verdana"/>
          <w:snapToGrid w:val="0"/>
        </w:rPr>
        <w:t xml:space="preserve"> </w:t>
      </w:r>
      <w:r>
        <w:rPr>
          <w:rFonts w:ascii="Verdana" w:hAnsi="Verdana"/>
          <w:snapToGrid w:val="0"/>
        </w:rPr>
        <w:t xml:space="preserve"> И в текстовом поле – состав заказа.</w:t>
      </w:r>
    </w:p>
    <w:p w:rsidR="00EE0896" w:rsidRDefault="007C0CFC"/>
    <w:sectPr w:rsidR="00EE08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520D1A"/>
    <w:multiLevelType w:val="hybridMultilevel"/>
    <w:tmpl w:val="842AD6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7BC9"/>
    <w:rsid w:val="00060464"/>
    <w:rsid w:val="007151BF"/>
    <w:rsid w:val="007C0CFC"/>
    <w:rsid w:val="00DA7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7B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7B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Paziura Katsiaryna V.</dc:creator>
  <cp:lastModifiedBy>Paziura Katsiaryna V.</cp:lastModifiedBy>
  <cp:revision>2</cp:revision>
  <dcterms:created xsi:type="dcterms:W3CDTF">2025-11-11T08:26:00Z</dcterms:created>
  <dcterms:modified xsi:type="dcterms:W3CDTF">2025-11-11T08:26:00Z</dcterms:modified>
</cp:coreProperties>
</file>