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2. Комбинаторные алгоритмы решения оптимизационных задач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подмножеств заданного множества.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сочетаний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перестановок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размещений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5. </w:t>
      </w:r>
      <w:r w:rsidDel="00000000" w:rsidR="00000000" w:rsidRPr="00000000">
        <w:rPr>
          <w:sz w:val="28"/>
          <w:szCs w:val="28"/>
          <w:rtl w:val="0"/>
        </w:rPr>
        <w:t xml:space="preserve"> Решить  в соответствии с вариантом задачу: </w:t>
      </w:r>
    </w:p>
    <w:p w:rsidR="00000000" w:rsidDel="00000000" w:rsidP="00000000" w:rsidRDefault="00000000" w:rsidRPr="00000000" w14:paraId="0000000C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000000" w:rsidDel="00000000" w:rsidP="00000000" w:rsidRDefault="00000000" w:rsidRPr="00000000" w14:paraId="0000000D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000000" w:rsidDel="00000000" w:rsidP="00000000" w:rsidRDefault="00000000" w:rsidRPr="00000000" w14:paraId="0000000E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000000" w:rsidDel="00000000" w:rsidP="00000000" w:rsidRDefault="00000000" w:rsidRPr="00000000" w14:paraId="0000000F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6.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000000" w:rsidDel="00000000" w:rsidP="00000000" w:rsidRDefault="00000000" w:rsidRPr="00000000" w14:paraId="00000011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5, 9, 13) коммивояжера (5–12 городов);</w:t>
      </w:r>
    </w:p>
    <w:p w:rsidR="00000000" w:rsidDel="00000000" w:rsidP="00000000" w:rsidRDefault="00000000" w:rsidRPr="00000000" w14:paraId="00000012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6, 10, 14) упрощенную о рюкзаке (количество предметов 12 – 20 шт.);</w:t>
      </w:r>
    </w:p>
    <w:p w:rsidR="00000000" w:rsidDel="00000000" w:rsidP="00000000" w:rsidRDefault="00000000" w:rsidRPr="00000000" w14:paraId="00000013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000000" w:rsidDel="00000000" w:rsidP="00000000" w:rsidRDefault="00000000" w:rsidRPr="00000000" w14:paraId="00000014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18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 подмножеств заданного множества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114300" distR="114300">
            <wp:extent cx="5372100" cy="7543800"/>
            <wp:effectExtent b="0" l="0" r="0" t="0"/>
            <wp:docPr id="5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120" w:lineRule="auto"/>
        <w:ind w:firstLine="510"/>
        <w:jc w:val="center"/>
        <w:rPr/>
      </w:pPr>
      <w:r w:rsidDel="00000000" w:rsidR="00000000" w:rsidRPr="00000000">
        <w:rPr>
          <w:rtl w:val="0"/>
        </w:rPr>
        <w:t xml:space="preserve">Рис. 1. Генерация множества всех подмножеств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4865" cy="329755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subset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множества всех подмножеств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 n,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 &lt; 64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sn,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текущего  подмножества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*sset;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текущего подмножества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mask;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битовая маска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8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subset(short n = 1);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getfirst();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getnext();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ntx(short i);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count();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количество подмножеств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void reset();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4865" cy="3297555"/>
                <wp:effectExtent b="0" l="0" r="0" t="0"/>
                <wp:docPr id="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865" cy="3297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множества всех подмножеств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25440" cy="588073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subset::subset(short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 = new short[n];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subset::reset()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this-&gt;mask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subset::getfirst()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buf = this-&gt;mask;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(short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(buf &amp; 0x1) this-&gt;sset[this-&gt;sn++] = i;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buf &gt;&gt;= 1;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this-&gt;sn;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subset::getnext()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(++this-&gt;mask &lt; this-&gt;count()) rc = 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{return  this-&gt;sset[i];};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subset::count()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{return (unsigned __int64)(1&lt;&lt;this-&gt;n);};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25440" cy="5880735"/>
                <wp:effectExtent b="0" l="0" r="0" t="0"/>
                <wp:docPr id="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5880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методов структуры </w:t>
      </w:r>
      <w:r w:rsidDel="00000000" w:rsidR="00000000" w:rsidRPr="00000000">
        <w:rPr>
          <w:b w:val="1"/>
          <w:rtl w:val="0"/>
        </w:rPr>
        <w:t xml:space="preserve">subset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43624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 Генератор множества всех подмножеств 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combi::subset s1(sizeof(AA)/2);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создание генератора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2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s1.getfirst();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первое (пустое) подмножество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пока есть подмножества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std::cout&lt;&lt;AA[s1.ntx(i)]&lt;&lt;((i&lt; 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s1.getnext();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cледующее подмножество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s1.count()&lt;&lt;std::endl;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4362450"/>
                <wp:effectExtent b="0" l="0" r="0" t="0"/>
                <wp:docPr id="1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436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множества всех подмножеств </w:t>
      </w:r>
    </w:p>
    <w:p w:rsidR="00000000" w:rsidDel="00000000" w:rsidP="00000000" w:rsidRDefault="00000000" w:rsidRPr="00000000" w14:paraId="00000028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1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упрощенной задачи о рюкзаке с помощью генератора множества всех подмножеств</w:t>
      </w:r>
    </w:p>
    <w:p w:rsidR="00000000" w:rsidDel="00000000" w:rsidP="00000000" w:rsidRDefault="00000000" w:rsidRPr="00000000" w14:paraId="0000002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000000" w:rsidDel="00000000" w:rsidP="00000000" w:rsidRDefault="00000000" w:rsidRPr="00000000" w14:paraId="0000002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190500"/>
            <wp:effectExtent b="0" l="0" r="0" t="0"/>
            <wp:docPr id="5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вместимость (объем) рюкзака;</w:t>
      </w:r>
    </w:p>
    <w:p w:rsidR="00000000" w:rsidDel="00000000" w:rsidP="00000000" w:rsidRDefault="00000000" w:rsidRPr="00000000" w14:paraId="0000002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5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предметов;</w:t>
      </w:r>
    </w:p>
    <w:p w:rsidR="00000000" w:rsidDel="00000000" w:rsidP="00000000" w:rsidRDefault="00000000" w:rsidRPr="00000000" w14:paraId="0000002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14425" cy="228600"/>
            <wp:effectExtent b="0" l="0" r="0" t="0"/>
            <wp:docPr id="5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объемов предметов;</w:t>
      </w:r>
    </w:p>
    <w:p w:rsidR="00000000" w:rsidDel="00000000" w:rsidP="00000000" w:rsidRDefault="00000000" w:rsidRPr="00000000" w14:paraId="0000002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95375" cy="228600"/>
            <wp:effectExtent b="0" l="0" r="0" t="0"/>
            <wp:docPr id="5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стоимостей предметов.</w:t>
      </w:r>
    </w:p>
    <w:p w:rsidR="00000000" w:rsidDel="00000000" w:rsidP="00000000" w:rsidRDefault="00000000" w:rsidRPr="00000000" w14:paraId="0000002F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19725" cy="6696075"/>
            <wp:effectExtent b="0" l="0" r="0" t="0"/>
            <wp:docPr id="5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 о  рюкзаке  с  применением  генератора  множества всех подмножеств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2875" cy="266700"/>
            <wp:effectExtent b="0" l="0" r="0" t="0"/>
            <wp:docPr id="5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на языке C++, которая решает задачу о рюкзаке.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3530" cy="203644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m[]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3530" cy="2036445"/>
                <wp:effectExtent b="0" l="0" r="0" t="0"/>
                <wp:docPr id="1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530" cy="2036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Рис.7. Прототип функции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48350" cy="67722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Knapsack.cpp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0x80000000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самое малое int-число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calcv(combi::subset s,  const int v[])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объем в рюкзаке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rc += v[s.ntx(i)];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calcc(combi::subset s,  const int v[], const int c[])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//стоимость в рюкзаке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rc += (v[s.ntx(i)]*c[s.ntx(i)]);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setm(combi::subset s, short m[])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//отметить выбранные предметы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s.n; i++) m[i]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m[s.ntx(i)]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стоимость предмета каждого типа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 m[]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 {0,1}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combi::subset s(n);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 = NINF,  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 ns  = s.getfirst();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(ns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(calcv(s, v) &lt;= 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((cc = calcc(s,v,c)) &gt; maxc)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maxc =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setm(s,m);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ns = s.getnext();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maxc;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48350" cy="6772275"/>
                <wp:effectExtent b="0" l="0" r="0" t="0"/>
                <wp:docPr id="1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677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Рис.8. Реализация функции </w:t>
      </w:r>
      <w:r w:rsidDel="00000000" w:rsidR="00000000" w:rsidRPr="00000000">
        <w:rPr>
          <w:b w:val="1"/>
          <w:rtl w:val="0"/>
        </w:rPr>
        <w:t xml:space="preserve">knapsack_s</w:t>
      </w:r>
    </w:p>
    <w:p w:rsidR="00000000" w:rsidDel="00000000" w:rsidP="00000000" w:rsidRDefault="00000000" w:rsidRPr="00000000" w14:paraId="0000003B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9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о рюкзаке с исходными данными для схемы, представленной на рис. 6.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7340" cy="643763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100,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{25, 30, 60, 20},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c[] = {25, 10, 20, 30};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m[NN];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предметов каждого типа  {0,1}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maxcc =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NN,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c,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m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for(int i = 0; i &lt; NN; i++) std::cout&lt;&lt;v[i]&lt;&lt;"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стоимости предметов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for(int i = 0; i &lt; NN; i++) std::cout&lt;&lt;v[i]*c[i]&lt;&lt;"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оптимальная стоимость рюкзака: " &lt;&lt; maxcc;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вес рюкзака: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s = 0; for(int i = 0; i &lt; NN; i++) s+= m[i]*v[i];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выбраны предметы: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for(int i = 0; i &lt; NN; i++) std::cout&lt;&lt;" "&lt;&lt;m[i];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7340" cy="6437630"/>
                <wp:effectExtent b="0" l="0" r="0" t="0"/>
                <wp:docPr id="1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7340" cy="6437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    </w:t>
      </w:r>
    </w:p>
    <w:p w:rsidR="00000000" w:rsidDel="00000000" w:rsidP="00000000" w:rsidRDefault="00000000" w:rsidRPr="00000000" w14:paraId="0000003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использования функции 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000000" w:rsidDel="00000000" w:rsidP="00000000" w:rsidRDefault="00000000" w:rsidRPr="00000000" w14:paraId="0000004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6865" cy="51816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(sizeof(c)/sizeof(int))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600,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{25, 56, 67, 40, 20, 27, 37, 33, 33, 44, 53, 12,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60, 75, 12, 55, 54, 42, 43, 14, 30, 37, 31, 12},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c[] = {15, 26, 27, 43, 16, 26, 42, 22, 34, 12, 33,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12, 45, 60, 41, 33, 11, 14, 12, 25, 41, 30, 40};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m[NN];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std::cout&lt;&lt;std::endl&lt;&lt;"-------- Задача о рюкзаке ---------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 14;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maxcc =  knapsack_s(V, i, v, c, m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 "&lt;&lt;std::setw(2)&lt;&lt;i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6865" cy="5181600"/>
                <wp:effectExtent b="0" l="0" r="0" t="0"/>
                <wp:docPr id="1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865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Вычисление  продолжительности  решения  задачи  о  рюкзаке  при различном количестве предметов   </w:t>
      </w:r>
    </w:p>
    <w:p w:rsidR="00000000" w:rsidDel="00000000" w:rsidP="00000000" w:rsidRDefault="00000000" w:rsidRPr="00000000" w14:paraId="00000045">
      <w:pPr>
        <w:ind w:firstLine="51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сочетаний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14 представлена схема построения множества сочетаний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66700"/>
            <wp:effectExtent b="0" l="0" r="0" t="0"/>
            <wp:docPr id="5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5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7175" cy="238125"/>
            <wp:effectExtent b="0" l="0" r="0" t="0"/>
            <wp:docPr id="6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0075" cy="266700"/>
            <wp:effectExtent b="0" l="0" r="0" t="0"/>
            <wp:docPr id="6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6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09575" cy="266700"/>
            <wp:effectExtent b="0" l="0" r="0" t="0"/>
            <wp:docPr id="6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6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276225"/>
            <wp:effectExtent b="0" l="0" r="0" t="0"/>
            <wp:docPr id="6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как и алгоритм генерации множества всех подмножеств.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76875" cy="5629275"/>
            <wp:effectExtent b="0" l="0" r="0" t="0"/>
            <wp:docPr id="6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Рис.14. Схема генерации сочетаний на основе множества всех подмножеств</w:t>
      </w:r>
    </w:p>
    <w:p w:rsidR="00000000" w:rsidDel="00000000" w:rsidP="00000000" w:rsidRDefault="00000000" w:rsidRPr="00000000" w14:paraId="0000004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xcombination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81700" cy="346710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xcombination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сочетаний (эвристика)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 n,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m,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сочетаниях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*sset;            	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текущего сочетания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xcombination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short n = 1,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short m = 1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сочетаниях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void reset();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ntx(short i);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nc;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сочетания  0,...,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количество сочетаний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700" cy="3467100"/>
                <wp:effectExtent b="0" l="0" r="0" t="0"/>
                <wp:docPr id="1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15. Шаблон структуры генератора сочетаний  </w:t>
      </w:r>
    </w:p>
    <w:p w:rsidR="00000000" w:rsidDel="00000000" w:rsidP="00000000" w:rsidRDefault="00000000" w:rsidRPr="00000000" w14:paraId="0000005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5500" cy="787400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xcombination::xcombination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short[m+2];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52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xcombination::reset()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this-&gt;m; i++) this-&gt;sset[i]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this-&gt;sset[m] = this-&gt;n;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this-&gt;sset[m+1]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return (this-&gt;n &gt;= this-&gt;m)?this-&gt;m:-1;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xcombination::getnext()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rc = getfirst();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(rc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(j = 0; this-&gt;sset[j]+1 == this-&gt;sset[j+1]; ++j)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this-&gt;sset[j] =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if (j &gt;= this-&gt;m)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else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this-&gt;sset[j]++;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this-&gt;nc++;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x){return(x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xcombination::count()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5500" cy="7874000"/>
                <wp:effectExtent b="0" l="0" r="0" t="0"/>
                <wp:docPr id="1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787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16. Реализация функций  генератора сочетаний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6390" cy="544195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"D", "E"};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сочетаний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сочетаний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combi::xcombination xc(sizeof(AA)/2, 3);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std::cout&lt;&lt;"из "&lt;&lt;xc.n&lt;&lt; " по "&lt;&lt; xc.m;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xc.getfirst();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std::cout&lt;&lt;std::endl&lt;&lt;xc.nc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std::cout&lt;&lt;AA[xc.ntx(i)]&lt;&lt;((i&lt; 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xc.getnext();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xc.count()&lt;&lt;std::endl;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6390" cy="5441950"/>
                <wp:effectExtent b="0" l="0" r="0" t="0"/>
                <wp:docPr id="1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6390" cy="544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оптимальной загрузке судна на основе генератора сочетаний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19 изображена схема решения задачи с применением генератора подмножеств. Задача имеет следующие исходные данные:</w:t>
      </w:r>
    </w:p>
    <w:p w:rsidR="00000000" w:rsidDel="00000000" w:rsidP="00000000" w:rsidRDefault="00000000" w:rsidRPr="00000000" w14:paraId="0000005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76275" cy="190500"/>
            <wp:effectExtent b="0" l="0" r="0" t="0"/>
            <wp:docPr id="6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ограничение по общему весу контейнеров;</w:t>
      </w:r>
    </w:p>
    <w:p w:rsidR="00000000" w:rsidDel="00000000" w:rsidP="00000000" w:rsidRDefault="00000000" w:rsidRPr="00000000" w14:paraId="0000005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6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контейнеров;</w:t>
      </w:r>
    </w:p>
    <w:p w:rsidR="00000000" w:rsidDel="00000000" w:rsidP="00000000" w:rsidRDefault="00000000" w:rsidRPr="00000000" w14:paraId="0000005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6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палубе;</w:t>
      </w:r>
    </w:p>
    <w:p w:rsidR="00000000" w:rsidDel="00000000" w:rsidP="00000000" w:rsidRDefault="00000000" w:rsidRPr="00000000" w14:paraId="0000006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24075" cy="228600"/>
            <wp:effectExtent b="0" l="0" r="0" t="0"/>
            <wp:docPr id="7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вес контейнеров;</w:t>
      </w:r>
    </w:p>
    <w:p w:rsidR="00000000" w:rsidDel="00000000" w:rsidP="00000000" w:rsidRDefault="00000000" w:rsidRPr="00000000" w14:paraId="00000061">
      <w:pPr>
        <w:ind w:firstLine="510"/>
        <w:jc w:val="both"/>
        <w:rPr/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90675" cy="22860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контейнеров.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019800" cy="826770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Рис. 19. Схема решения задачи об оптимальной загрузке судна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20 и 21 представлен пример реализации на языке С++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ind w:firstLine="51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74005" cy="217932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 функция возвращает доход  от перевози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m,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02.000122070312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r[]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4005" cy="2179320"/>
                <wp:effectExtent b="0" l="0" r="0" t="0"/>
                <wp:docPr id="24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4005" cy="2179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Рис. 20. Функция</w:t>
      </w:r>
      <w:r w:rsidDel="00000000" w:rsidR="00000000" w:rsidRPr="00000000">
        <w:rPr>
          <w:b w:val="1"/>
          <w:rtl w:val="0"/>
        </w:rPr>
        <w:t xml:space="preserve"> boat</w:t>
      </w:r>
      <w:r w:rsidDel="00000000" w:rsidR="00000000" w:rsidRPr="00000000">
        <w:rPr>
          <w:rtl w:val="0"/>
        </w:rPr>
        <w:t xml:space="preserve">, решающая задачу об оптимальной загрузке судна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65055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calcv(combi::xcombination s,  const int v[])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v[s.ntx(i)];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calcc(combi::xcombination s,   const int c[])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 copycomb(short m, short *r1, const short *r2)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for (int i = 0; i &lt;  m; i++)  r1[i] = r2[i];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m,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r[]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combi::xcombination xc(n,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xc.getfirst(), cc = 0;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(boatfnc::calcv(xc,v)&lt;= V)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((cc = boatfnc::calcc(xc,c)) &gt; rc)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{rc = cc; boatfnc::copycomb(m, r, xc.sset);}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 = xc.getnext();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6505575"/>
                <wp:effectExtent b="0" l="0" r="0" t="0"/>
                <wp:docPr id="2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505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21. Реализация функции</w:t>
      </w:r>
      <w:r w:rsidDel="00000000" w:rsidR="00000000" w:rsidRPr="00000000">
        <w:rPr>
          <w:b w:val="1"/>
          <w:rtl w:val="0"/>
        </w:rPr>
        <w:t xml:space="preserve"> boat</w:t>
      </w:r>
    </w:p>
    <w:p w:rsidR="00000000" w:rsidDel="00000000" w:rsidP="00000000" w:rsidRDefault="00000000" w:rsidRPr="00000000" w14:paraId="00000075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1155" cy="600075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1000,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v[] =    {100,  200,   300,  400,  500,  150},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c[NN] =  { 10,   15,    20,   25,   30,  25};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MM,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	    NN,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c,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3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r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доход от перевозки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выбраны контейнеры (0,1,...,m-1):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доход от перевозки         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s = 0; for(int i = 0; i &lt; MM; i++) s+= v[r[i]]; std::cout&lt;&lt;s;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1155" cy="6000750"/>
                <wp:effectExtent b="0" l="0" r="0" t="0"/>
                <wp:docPr id="23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1155" cy="6000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22. Пример решения задачи об оптимальной загрузке судна</w:t>
      </w:r>
    </w:p>
    <w:p w:rsidR="00000000" w:rsidDel="00000000" w:rsidP="00000000" w:rsidRDefault="00000000" w:rsidRPr="00000000" w14:paraId="00000079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38825" cy="554355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NN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sizeof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(v)/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sizeof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MM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SPACE(n) std::setw(n)&lt;&lt;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 = 1000,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{250, 560, 670, 400, 200, 270, 370, 330, 330, 440, 530, 120,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600, 700, 120, 550, 540, 420, 430, 140, 300, 370, 310, 120}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short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r[MM];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"-- Задача об оптимальной загрузке судна --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  ограничение по весу   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  количество мест       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"-- количество ------ продолжительность --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   контейнеров        вычисления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24;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boat(V, MM, i, v, c,  r);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38825" cy="5543550"/>
                <wp:effectExtent b="0" l="0" r="0" t="0"/>
                <wp:docPr id="2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554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000000" w:rsidDel="00000000" w:rsidP="00000000" w:rsidRDefault="00000000" w:rsidRPr="00000000" w14:paraId="0000007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Генерация перестановок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 генерации множества всех перестановок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4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приведена на рис. 1. </w:t>
      </w:r>
    </w:p>
    <w:p w:rsidR="00000000" w:rsidDel="00000000" w:rsidP="00000000" w:rsidRDefault="00000000" w:rsidRPr="00000000" w14:paraId="00000082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934075" cy="7848600"/>
            <wp:effectExtent b="0" l="0" r="0" t="0"/>
            <wp:docPr id="4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Рис. 4.1. Схема работы алгоритма Джонсона – Троттера</w:t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перестановок на языке C++</w:t>
      </w:r>
    </w:p>
    <w:p w:rsidR="00000000" w:rsidDel="00000000" w:rsidP="00000000" w:rsidRDefault="00000000" w:rsidRPr="00000000" w14:paraId="0000008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 3 представлена программная реализация генератора перестановок. </w:t>
      </w:r>
    </w:p>
    <w:p w:rsidR="00000000" w:rsidDel="00000000" w:rsidP="00000000" w:rsidRDefault="00000000" w:rsidRPr="00000000" w14:paraId="0000008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386715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permutation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L = true;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левая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R = false;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правая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 n,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*sset;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текущей перестановки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bool  *dart;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 стрелок (левых-L и правых-R)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permutation (short n = 1);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 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reset();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случайный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ntx(short i);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np;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перествновки 0,...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кол.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3867150"/>
                <wp:effectExtent b="0" l="0" r="0" t="0"/>
                <wp:docPr id="2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перестановок </w:t>
      </w:r>
    </w:p>
    <w:p w:rsidR="00000000" w:rsidDel="00000000" w:rsidP="00000000" w:rsidRDefault="00000000" w:rsidRPr="00000000" w14:paraId="0000008C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перестановок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 ((short)0x8000)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permutation::permutation(short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this-&gt;dart = new bool[n];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permutation::reset()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this-&gt;getfirst();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permutation::getfirst()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this-&gt;np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(this-&gt;n &gt; 0)?this-&gt;np:-1;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permutation::getnext()   //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maxm = NINF, idx = -1;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&gt; 0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L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this-&gt;sset[i-1]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maxm &lt; this-&gt;sset[i]) 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&lt; (this-&gt;n-1)&amp;&amp;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R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this-&gt;sset[i+1]&amp;&amp;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(idx 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std::swap(this-&gt;sset[idx],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std::swap(this-&gt;dart[idx],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for (int i = 0; i &lt; this-&gt;n;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rc = ++this-&gt;np;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permutation::ntx(short i){return  this-&gt;sset[i];};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28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801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12105" cy="533209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перестановок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combi::permutation p(sizeof(AA)/2);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n  = p.getfirst();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p.n;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p.getnext();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p.count()&lt;&lt;std::endl;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2105" cy="5332095"/>
                <wp:effectExtent b="0" l="0" r="0" t="0"/>
                <wp:docPr id="19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2105" cy="5332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перестановок </w:t>
      </w:r>
    </w:p>
    <w:p w:rsidR="00000000" w:rsidDel="00000000" w:rsidP="00000000" w:rsidRDefault="00000000" w:rsidRPr="00000000" w14:paraId="0000009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000000" w:rsidDel="00000000" w:rsidP="00000000" w:rsidRDefault="00000000" w:rsidRPr="00000000" w14:paraId="00000092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00675" cy="7019925"/>
            <wp:effectExtent b="0" l="0" r="0" t="0"/>
            <wp:docPr id="45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коммивояжера </w:t>
      </w:r>
    </w:p>
    <w:p w:rsidR="00000000" w:rsidDel="00000000" w:rsidP="00000000" w:rsidRDefault="00000000" w:rsidRPr="00000000" w14:paraId="00000094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Расстояние между городами задается  следующей матрицей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4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847975" cy="1333500"/>
            <wp:effectExtent b="0" l="0" r="0" t="0"/>
            <wp:docPr id="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2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на C++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</w:t>
      </w:r>
      <w:r w:rsidDel="00000000" w:rsidR="00000000" w:rsidRPr="00000000">
        <w:rPr>
          <w:sz w:val="28"/>
          <w:szCs w:val="28"/>
          <w:rtl w:val="0"/>
        </w:rPr>
        <w:t xml:space="preserve">, вычисляющей оптимальный кольцевой маршрут коммивояжера.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8300" cy="199453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Salesman.h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INF   0x7fffffff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бесконечность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длину оптимального маршрута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8300" cy="1994535"/>
                <wp:effectExtent b="0" l="0" r="0" t="0"/>
                <wp:docPr id="26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994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, решающая задачу коммивояжера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667702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Salesman.cpp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sum (int x1, int x2)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суммирование с учетом бесконечности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(x1 == INF || x2 == INF)? INF: (x1 + x2);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firstpath(int n)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1го маршрута 0,1,2,..., n-1,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int[n+1]; rc[n]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rc[i]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 source(int n)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исходного массива 1,2,..., n-1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int[n-1];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1; i &lt; n; i++) rc[i-1]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copypath(int n, int *r1, const int *r2)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 маршрут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for (int i = 0; i &lt;  n;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distance(int n, int *r, const int *d)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длина маршрута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sum (rc, d[r[n-1]*n + 0]);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последняя дуга (n-1,0)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indx(int n, int *r, const int *s, const short *ntx)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1; i &lt; n; i++)  r[i] = s[ntx[i-1]];}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*s = source(n),  *b = firstpath(n), rc = INF, dist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combi::permutation p(n-1);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k = p.getfirst();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(k &gt;= 0)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цикл генерации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indx(n, b, s, p.sset);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новый маршрут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((dist = distance(n,b,d)) &lt; rc)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rc = dist; copypath(n,r,b);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k = p.getnext();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6677025"/>
                <wp:effectExtent b="0" l="0" r="0" t="0"/>
                <wp:docPr id="27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667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 рис. 9 и 10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с исходными данными к схеме на рис.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605599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d[N][N] = {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//0   1    2    3   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 0,  45, INF,  25,   50},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45,   0,  55,  20,  100},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70,  20,   0,  10,   30},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80,  10,  40,   0,   10},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30,  50,  20,  10,    0}};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r[N];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результат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 = salesman (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N,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(int*)d,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r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j = 0; j &lt; N; j++)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(d[i][j]!= INF) std::cout&lt;&lt;std::setw(3)&lt;&lt;d[i][j]&lt;&lt;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 std::cout&lt;&lt;std::setw(3)&lt;&lt;"INF"&lt;&lt;"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оптимальный маршрут: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длина маршрута     : "&lt;&lt;s;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6055995"/>
                <wp:effectExtent b="0" l="0" r="0" t="0"/>
                <wp:docPr id="2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6055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коммивояжера </w:t>
      </w:r>
    </w:p>
    <w:p w:rsidR="00000000" w:rsidDel="00000000" w:rsidP="00000000" w:rsidRDefault="00000000" w:rsidRPr="00000000" w14:paraId="000000A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000000" w:rsidDel="00000000" w:rsidP="00000000" w:rsidRDefault="00000000" w:rsidRPr="00000000" w14:paraId="000000A7">
      <w:pPr>
        <w:ind w:firstLine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4965" cy="4610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d[N*N+1], r[N];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7; i &lt;=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salesman (i, (int*)d, r);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4965" cy="4610100"/>
                <wp:effectExtent b="0" l="0" r="0" t="0"/>
                <wp:docPr id="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496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11. Вычисление продолжительности решения задачи коммивояжера при разном количестве городов </w:t>
      </w:r>
    </w:p>
    <w:p w:rsidR="00000000" w:rsidDel="00000000" w:rsidP="00000000" w:rsidRDefault="00000000" w:rsidRPr="00000000" w14:paraId="000000AB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Генерация размещений</w:t>
      </w:r>
    </w:p>
    <w:p w:rsidR="00000000" w:rsidDel="00000000" w:rsidP="00000000" w:rsidRDefault="00000000" w:rsidRPr="00000000" w14:paraId="000000A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представлена схема построения множества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4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686425" cy="7915275"/>
            <wp:effectExtent b="0" l="0" r="0" t="0"/>
            <wp:docPr id="5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Рис.1. Схема генерации размещений</w:t>
      </w:r>
    </w:p>
    <w:p w:rsidR="00000000" w:rsidDel="00000000" w:rsidP="00000000" w:rsidRDefault="00000000" w:rsidRPr="00000000" w14:paraId="000000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размещений на языке С++</w:t>
      </w:r>
    </w:p>
    <w:p w:rsidR="00000000" w:rsidDel="00000000" w:rsidP="00000000" w:rsidRDefault="00000000" w:rsidRPr="00000000" w14:paraId="000000B7">
      <w:pPr>
        <w:ind w:firstLine="5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301561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accomodation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*sset;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xcombination  *cgen;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сочетаний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permutation *pgen;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accomodation(short n = 1, short m = 1);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void reset();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getfirst();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getnext();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ntx(short i);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na;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размещения 0, 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общее количество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3015615"/>
                <wp:effectExtent b="0" l="0" r="0" t="0"/>
                <wp:docPr id="1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3015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Рис.2. Шаблон структуры генератора размещений </w:t>
      </w:r>
    </w:p>
    <w:p w:rsidR="00000000" w:rsidDel="00000000" w:rsidP="00000000" w:rsidRDefault="00000000" w:rsidRPr="00000000" w14:paraId="000000BB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95975" cy="77914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accomodation::accomodation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 = new xcombination(n,m);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 = new permutation(m);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 = new short[m];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accomodation::reset()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accomodation::getfirst()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 = (this-&gt;n &gt;= this-&gt;m)?this-&gt;m:-1;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(rc 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&lt;= this-&gt;m;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accomodation::getnext()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else  if ((rc = this-&gt;cgen-&gt;getnext())&gt;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 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 accomodation::count()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fact(this-&gt;n)/fact(this-&gt;n - this-&gt;m):0;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95975" cy="7791450"/>
                <wp:effectExtent b="0" l="0" r="0" t="0"/>
                <wp:docPr id="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779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размещений </w:t>
      </w:r>
    </w:p>
    <w:p w:rsidR="00000000" w:rsidDel="00000000" w:rsidP="00000000" w:rsidRDefault="00000000" w:rsidRPr="00000000" w14:paraId="000000BF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92115" cy="555688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(sizeof(AA)/2)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размещений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std::cout&lt;&lt;AA[i]&lt;&lt;((i&lt; N-1)?",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combi::accomodation s(N,M);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s.getfirst();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3;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std::cout&lt;&lt;AA[s.ntx(i)]&lt;&lt;((i&lt; n-1)?", ":" ");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"&lt;&lt;s.count()&lt;&lt;std::endl;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92115" cy="5556885"/>
                <wp:effectExtent b="0" l="0" r="0" t="0"/>
                <wp:docPr id="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115" cy="55568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Рис.4. Пример использования генератора перестановок </w:t>
      </w:r>
    </w:p>
    <w:p w:rsidR="00000000" w:rsidDel="00000000" w:rsidP="00000000" w:rsidRDefault="00000000" w:rsidRPr="00000000" w14:paraId="000000C4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оптимальном  размещении  контейнеров  на судне с помощью генератора размещений</w:t>
      </w:r>
    </w:p>
    <w:p w:rsidR="00000000" w:rsidDel="00000000" w:rsidP="00000000" w:rsidRDefault="00000000" w:rsidRPr="00000000" w14:paraId="000000C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000000" w:rsidDel="00000000" w:rsidP="00000000" w:rsidRDefault="00000000" w:rsidRPr="00000000" w14:paraId="000000C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общее количество контейнеров;</w:t>
      </w:r>
    </w:p>
    <w:p w:rsidR="00000000" w:rsidDel="00000000" w:rsidP="00000000" w:rsidRDefault="00000000" w:rsidRPr="00000000" w14:paraId="000000C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 судна;</w:t>
      </w:r>
    </w:p>
    <w:p w:rsidR="00000000" w:rsidDel="00000000" w:rsidP="00000000" w:rsidRDefault="00000000" w:rsidRPr="00000000" w14:paraId="000000C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76375" cy="2286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22860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минимальный вес контейнеров (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667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33475" cy="228600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максимальный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26670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38775" cy="76581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2529840</wp:posOffset>
            </wp:positionH>
            <wp:positionV relativeFrom="paragraph">
              <wp:posOffset>-34289</wp:posOffset>
            </wp:positionV>
            <wp:extent cx="190500" cy="441325"/>
            <wp:effectExtent b="0" l="0" r="0" t="0"/>
            <wp:wrapSquare wrapText="bothSides" distB="0" distT="0" distL="114300" distR="11430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 Схема  решения задачи об оптимальном размещении контейнеров на судне </w:t>
      </w:r>
    </w:p>
    <w:p w:rsidR="00000000" w:rsidDel="00000000" w:rsidP="00000000" w:rsidRDefault="00000000" w:rsidRPr="00000000" w14:paraId="000000D2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51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8775" cy="211836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функция возвращает доход  от перевозки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8775" cy="2118360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118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, решающая задачу об оптимальном размещении контейнеров на судне</w:t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65445" cy="68675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bool compv( combi::accomodation s, const int ming[],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maxg[], const int v[])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i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(i == s.m);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calcc(combi::accomodation s, const int c[])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copycomb(short m, short *r1, const short *r2)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0; i &lt;  m;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доход от перевозки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максимальный вес коннтейнера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combi::accomodation s(n,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s.getfirst(), cc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(boatfnc::compv(s, minv, maxv, v))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((cc = boatfnc::calcc(s,c)) &gt; rc)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{rc = cc; boatfnc::copycomb(m, r, s.sset);}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= s.getnext();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5445" cy="6867525"/>
                <wp:effectExtent b="0" l="0" r="0" t="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5445" cy="6867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51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11165" cy="619252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v[] =   {100,  200, 300,  400};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c[] =   { 10, 15,  20, 25};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minv[]  = {350,  250,  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минимальный  вес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maxv[]  = {750,  350,  750};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максимальный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boat_с(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MM,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minv,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NN,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v,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общее количество контейнеров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количество мест для контейнеров 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std::cout&lt;&lt;std::setw(3)&lt;&lt;minv[i]&lt;&lt;"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максимальный вес контейнера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std::cout&lt;&lt;std::setw(3)&lt;&lt;maxv[i]&lt;&lt;"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вес контейнеров 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выбраны контейнеры (0,1,...,m-1)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11165" cy="619252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619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об оптимальном размещении контейнеров на судне</w:t>
      </w:r>
    </w:p>
    <w:p w:rsidR="00000000" w:rsidDel="00000000" w:rsidP="00000000" w:rsidRDefault="00000000" w:rsidRPr="00000000" w14:paraId="000000E0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000000" w:rsidDel="00000000" w:rsidP="00000000" w:rsidRDefault="00000000" w:rsidRPr="00000000" w14:paraId="000000E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52292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v[NN+1], c[NN+1], minv[NN+1], maxv[NN+1];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r[NN];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v[i] = auxil::iget(50,500); c[i] = auxil::iget(10,30);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minv[i] = auxil::iget(50,300); maxv[i] = auxil::iget(250,750);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4; i &lt;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boat_с(i, minv,  maxv, NN,  v,  c,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&lt;&lt;SPACE(15)&lt;&lt;std::setw(6)&lt;&lt;(t2-t1);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52292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522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Оценка  продолжительности  решения  задачи  о  размещении  контейнеров на судне</w:t>
      </w:r>
    </w:p>
    <w:p w:rsidR="00000000" w:rsidDel="00000000" w:rsidP="00000000" w:rsidRDefault="00000000" w:rsidRPr="00000000" w14:paraId="000000E7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6" w:type="default"/>
      <w:footerReference r:id="rId77" w:type="even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4.png"/><Relationship Id="rId42" Type="http://schemas.openxmlformats.org/officeDocument/2006/relationships/image" Target="media/image20.png"/><Relationship Id="rId41" Type="http://schemas.openxmlformats.org/officeDocument/2006/relationships/image" Target="media/image61.png"/><Relationship Id="rId44" Type="http://schemas.openxmlformats.org/officeDocument/2006/relationships/image" Target="media/image62.png"/><Relationship Id="rId43" Type="http://schemas.openxmlformats.org/officeDocument/2006/relationships/image" Target="media/image21.png"/><Relationship Id="rId46" Type="http://schemas.openxmlformats.org/officeDocument/2006/relationships/image" Target="media/image60.png"/><Relationship Id="rId45" Type="http://schemas.openxmlformats.org/officeDocument/2006/relationships/image" Target="media/image6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2.png"/><Relationship Id="rId48" Type="http://schemas.openxmlformats.org/officeDocument/2006/relationships/image" Target="media/image18.png"/><Relationship Id="rId47" Type="http://schemas.openxmlformats.org/officeDocument/2006/relationships/image" Target="media/image58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7" Type="http://schemas.openxmlformats.org/officeDocument/2006/relationships/image" Target="media/image48.png"/><Relationship Id="rId8" Type="http://schemas.openxmlformats.org/officeDocument/2006/relationships/image" Target="media/image43.png"/><Relationship Id="rId73" Type="http://schemas.openxmlformats.org/officeDocument/2006/relationships/image" Target="media/image15.png"/><Relationship Id="rId72" Type="http://schemas.openxmlformats.org/officeDocument/2006/relationships/image" Target="media/image9.png"/><Relationship Id="rId31" Type="http://schemas.openxmlformats.org/officeDocument/2006/relationships/image" Target="media/image57.png"/><Relationship Id="rId75" Type="http://schemas.openxmlformats.org/officeDocument/2006/relationships/image" Target="media/image3.png"/><Relationship Id="rId30" Type="http://schemas.openxmlformats.org/officeDocument/2006/relationships/image" Target="media/image59.png"/><Relationship Id="rId74" Type="http://schemas.openxmlformats.org/officeDocument/2006/relationships/image" Target="media/image2.png"/><Relationship Id="rId33" Type="http://schemas.openxmlformats.org/officeDocument/2006/relationships/image" Target="media/image46.png"/><Relationship Id="rId77" Type="http://schemas.openxmlformats.org/officeDocument/2006/relationships/footer" Target="footer2.xml"/><Relationship Id="rId32" Type="http://schemas.openxmlformats.org/officeDocument/2006/relationships/image" Target="media/image35.png"/><Relationship Id="rId76" Type="http://schemas.openxmlformats.org/officeDocument/2006/relationships/footer" Target="footer1.xml"/><Relationship Id="rId35" Type="http://schemas.openxmlformats.org/officeDocument/2006/relationships/image" Target="media/image47.png"/><Relationship Id="rId34" Type="http://schemas.openxmlformats.org/officeDocument/2006/relationships/image" Target="media/image44.png"/><Relationship Id="rId71" Type="http://schemas.openxmlformats.org/officeDocument/2006/relationships/image" Target="media/image7.png"/><Relationship Id="rId70" Type="http://schemas.openxmlformats.org/officeDocument/2006/relationships/image" Target="media/image1.png"/><Relationship Id="rId37" Type="http://schemas.openxmlformats.org/officeDocument/2006/relationships/image" Target="media/image13.png"/><Relationship Id="rId36" Type="http://schemas.openxmlformats.org/officeDocument/2006/relationships/image" Target="media/image36.png"/><Relationship Id="rId39" Type="http://schemas.openxmlformats.org/officeDocument/2006/relationships/image" Target="media/image63.png"/><Relationship Id="rId38" Type="http://schemas.openxmlformats.org/officeDocument/2006/relationships/image" Target="media/image65.png"/><Relationship Id="rId62" Type="http://schemas.openxmlformats.org/officeDocument/2006/relationships/image" Target="media/image29.png"/><Relationship Id="rId61" Type="http://schemas.openxmlformats.org/officeDocument/2006/relationships/image" Target="media/image14.png"/><Relationship Id="rId20" Type="http://schemas.openxmlformats.org/officeDocument/2006/relationships/image" Target="media/image40.png"/><Relationship Id="rId64" Type="http://schemas.openxmlformats.org/officeDocument/2006/relationships/image" Target="media/image12.png"/><Relationship Id="rId63" Type="http://schemas.openxmlformats.org/officeDocument/2006/relationships/image" Target="media/image6.png"/><Relationship Id="rId22" Type="http://schemas.openxmlformats.org/officeDocument/2006/relationships/image" Target="media/image34.png"/><Relationship Id="rId66" Type="http://schemas.openxmlformats.org/officeDocument/2006/relationships/image" Target="media/image10.png"/><Relationship Id="rId21" Type="http://schemas.openxmlformats.org/officeDocument/2006/relationships/image" Target="media/image42.png"/><Relationship Id="rId65" Type="http://schemas.openxmlformats.org/officeDocument/2006/relationships/image" Target="media/image4.png"/><Relationship Id="rId24" Type="http://schemas.openxmlformats.org/officeDocument/2006/relationships/image" Target="media/image39.png"/><Relationship Id="rId68" Type="http://schemas.openxmlformats.org/officeDocument/2006/relationships/image" Target="media/image17.png"/><Relationship Id="rId23" Type="http://schemas.openxmlformats.org/officeDocument/2006/relationships/image" Target="media/image38.png"/><Relationship Id="rId67" Type="http://schemas.openxmlformats.org/officeDocument/2006/relationships/image" Target="media/image8.png"/><Relationship Id="rId60" Type="http://schemas.openxmlformats.org/officeDocument/2006/relationships/image" Target="media/image5.png"/><Relationship Id="rId26" Type="http://schemas.openxmlformats.org/officeDocument/2006/relationships/image" Target="media/image33.png"/><Relationship Id="rId25" Type="http://schemas.openxmlformats.org/officeDocument/2006/relationships/image" Target="media/image32.png"/><Relationship Id="rId69" Type="http://schemas.openxmlformats.org/officeDocument/2006/relationships/image" Target="media/image11.png"/><Relationship Id="rId28" Type="http://schemas.openxmlformats.org/officeDocument/2006/relationships/image" Target="media/image70.png"/><Relationship Id="rId27" Type="http://schemas.openxmlformats.org/officeDocument/2006/relationships/image" Target="media/image31.png"/><Relationship Id="rId29" Type="http://schemas.openxmlformats.org/officeDocument/2006/relationships/image" Target="media/image55.png"/><Relationship Id="rId51" Type="http://schemas.openxmlformats.org/officeDocument/2006/relationships/image" Target="media/image68.png"/><Relationship Id="rId50" Type="http://schemas.openxmlformats.org/officeDocument/2006/relationships/image" Target="media/image67.png"/><Relationship Id="rId53" Type="http://schemas.openxmlformats.org/officeDocument/2006/relationships/image" Target="media/image45.png"/><Relationship Id="rId52" Type="http://schemas.openxmlformats.org/officeDocument/2006/relationships/image" Target="media/image66.png"/><Relationship Id="rId11" Type="http://schemas.openxmlformats.org/officeDocument/2006/relationships/image" Target="media/image23.png"/><Relationship Id="rId55" Type="http://schemas.openxmlformats.org/officeDocument/2006/relationships/image" Target="media/image16.png"/><Relationship Id="rId10" Type="http://schemas.openxmlformats.org/officeDocument/2006/relationships/image" Target="media/image26.png"/><Relationship Id="rId54" Type="http://schemas.openxmlformats.org/officeDocument/2006/relationships/image" Target="media/image24.png"/><Relationship Id="rId13" Type="http://schemas.openxmlformats.org/officeDocument/2006/relationships/image" Target="media/image25.png"/><Relationship Id="rId57" Type="http://schemas.openxmlformats.org/officeDocument/2006/relationships/image" Target="media/image50.png"/><Relationship Id="rId12" Type="http://schemas.openxmlformats.org/officeDocument/2006/relationships/image" Target="media/image28.png"/><Relationship Id="rId56" Type="http://schemas.openxmlformats.org/officeDocument/2006/relationships/image" Target="media/image22.png"/><Relationship Id="rId15" Type="http://schemas.openxmlformats.org/officeDocument/2006/relationships/image" Target="media/image49.png"/><Relationship Id="rId59" Type="http://schemas.openxmlformats.org/officeDocument/2006/relationships/image" Target="media/image41.png"/><Relationship Id="rId14" Type="http://schemas.openxmlformats.org/officeDocument/2006/relationships/image" Target="media/image37.png"/><Relationship Id="rId58" Type="http://schemas.openxmlformats.org/officeDocument/2006/relationships/image" Target="media/image27.png"/><Relationship Id="rId17" Type="http://schemas.openxmlformats.org/officeDocument/2006/relationships/image" Target="media/image54.png"/><Relationship Id="rId16" Type="http://schemas.openxmlformats.org/officeDocument/2006/relationships/image" Target="media/image51.png"/><Relationship Id="rId19" Type="http://schemas.openxmlformats.org/officeDocument/2006/relationships/image" Target="media/image56.png"/><Relationship Id="rId18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