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F8580" w14:textId="0636A9DD" w:rsidR="00FE63AD" w:rsidRPr="00176496" w:rsidRDefault="00443031" w:rsidP="008C22E9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как</w:t>
      </w:r>
      <w:r w:rsidR="0050794D" w:rsidRP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>Анкетный</w:t>
      </w:r>
      <w:proofErr w:type="spellEnd"/>
      <w:r w:rsidR="0050794D" w:rsidRP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 вопрос допускающий выбор более одного варианта ответа называется</w:t>
      </w:r>
      <w:r w:rsid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  <w:proofErr w:type="gramStart"/>
      <w:r w:rsid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  <w:r w:rsidR="0050794D">
        <w:rPr>
          <w:rStyle w:val="control"/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  <w:r w:rsidR="0050794D" w:rsidRP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>,</w:t>
      </w:r>
      <w:proofErr w:type="gramEnd"/>
      <w:r w:rsidR="0050794D" w:rsidRP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 а вопрос, ответ на который может поменять алгоритм прохождения опросного листа называется</w:t>
      </w:r>
      <w:r w:rsid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  </w:t>
      </w:r>
      <w:r w:rsidR="0050794D">
        <w:rPr>
          <w:rStyle w:val="control"/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  <w:r w:rsidR="0050794D" w:rsidRP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>.</w:t>
      </w:r>
      <w:r w:rsidR="0050794D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</w:p>
    <w:p w14:paraId="68FA3E63" w14:textId="53B01B8E" w:rsidR="00176496" w:rsidRDefault="00176496" w:rsidP="00176496">
      <w:pPr>
        <w:pStyle w:val="a3"/>
        <w:rPr>
          <w:lang w:val="ru-RU"/>
        </w:rPr>
      </w:pPr>
      <w:r w:rsidRPr="00176496">
        <w:rPr>
          <w:noProof/>
          <w:lang w:val="ru-RU" w:eastAsia="ru-RU"/>
        </w:rPr>
        <w:drawing>
          <wp:inline distT="0" distB="0" distL="0" distR="0" wp14:anchorId="261DEAA8" wp14:editId="4840AB46">
            <wp:extent cx="6152515" cy="764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0D5B" w14:textId="77777777" w:rsidR="005E1EAE" w:rsidRPr="005E1EAE" w:rsidRDefault="005E1EAE" w:rsidP="005E1E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 </w:t>
      </w:r>
      <w:r w:rsidRPr="005E1EAE">
        <w:rPr>
          <w:b/>
          <w:lang w:val="ru-RU"/>
        </w:rPr>
        <w:t xml:space="preserve">К какому классу (по </w:t>
      </w:r>
      <w:proofErr w:type="spellStart"/>
      <w:r w:rsidRPr="005E1EAE">
        <w:rPr>
          <w:b/>
          <w:lang w:val="ru-RU"/>
        </w:rPr>
        <w:t>семипунктовой</w:t>
      </w:r>
      <w:proofErr w:type="spellEnd"/>
      <w:r w:rsidRPr="005E1EAE">
        <w:rPr>
          <w:b/>
          <w:lang w:val="ru-RU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18F466C1" w14:textId="77777777" w:rsidR="005E1EAE" w:rsidRPr="005E1EAE" w:rsidRDefault="005E1EAE" w:rsidP="00E82C60">
      <w:pPr>
        <w:pStyle w:val="a3"/>
        <w:rPr>
          <w:lang w:val="ru-RU"/>
        </w:rPr>
      </w:pPr>
      <w:r w:rsidRPr="005E1EAE">
        <w:rPr>
          <w:lang w:val="ru-RU"/>
        </w:rPr>
        <w:t>Выберите один ответ:</w:t>
      </w:r>
    </w:p>
    <w:p w14:paraId="661A6E00" w14:textId="63488E7F" w:rsidR="005E1EAE" w:rsidRPr="005E1EAE" w:rsidRDefault="005E1EAE" w:rsidP="00E82C60">
      <w:pPr>
        <w:pStyle w:val="a3"/>
        <w:rPr>
          <w:lang w:val="ru-RU"/>
        </w:rPr>
      </w:pPr>
      <w:r w:rsidRPr="005E1EAE">
        <w:rPr>
          <w:lang w:val="ru-RU"/>
        </w:rPr>
        <w:t> </w:t>
      </w:r>
      <w:r w:rsidRPr="005E1EAE">
        <w:rPr>
          <w:highlight w:val="yellow"/>
          <w:lang w:val="ru-RU"/>
        </w:rPr>
        <w:t>к среднему-среднему;</w:t>
      </w:r>
    </w:p>
    <w:p w14:paraId="18629E17" w14:textId="3332A609" w:rsidR="00BF421F" w:rsidRPr="00BF421F" w:rsidRDefault="00542938" w:rsidP="00BF42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BF421F">
        <w:rPr>
          <w:lang w:val="ru-RU"/>
        </w:rPr>
        <w:t xml:space="preserve">  </w:t>
      </w:r>
      <w:r w:rsidR="00BF421F" w:rsidRPr="00BF421F">
        <w:rPr>
          <w:lang w:val="ru-RU"/>
        </w:rPr>
        <w:t xml:space="preserve">Что такое </w:t>
      </w:r>
      <w:proofErr w:type="spellStart"/>
      <w:r w:rsidR="00BF421F" w:rsidRPr="00BF421F">
        <w:rPr>
          <w:lang w:val="ru-RU"/>
        </w:rPr>
        <w:t>девиантное</w:t>
      </w:r>
      <w:proofErr w:type="spellEnd"/>
      <w:r w:rsidR="00BF421F" w:rsidRPr="00BF421F">
        <w:rPr>
          <w:lang w:val="ru-RU"/>
        </w:rPr>
        <w:t xml:space="preserve"> поведение</w:t>
      </w:r>
      <w:r w:rsidR="00464CA9">
        <w:rPr>
          <w:lang w:val="ru-RU"/>
        </w:rPr>
        <w:t>?</w:t>
      </w:r>
    </w:p>
    <w:p w14:paraId="042C5FFF" w14:textId="1B4C5C02" w:rsidR="00BF421F" w:rsidRPr="00BF421F" w:rsidRDefault="00BF421F" w:rsidP="00BF421F">
      <w:pPr>
        <w:pStyle w:val="a3"/>
        <w:rPr>
          <w:lang w:val="ru-RU"/>
        </w:rPr>
      </w:pPr>
      <w:r w:rsidRPr="00BF421F">
        <w:rPr>
          <w:lang w:val="ru-RU"/>
        </w:rPr>
        <w:br/>
      </w:r>
      <w:r w:rsidRPr="00BF421F">
        <w:rPr>
          <w:highlight w:val="yellow"/>
          <w:lang w:val="ru-RU"/>
        </w:rPr>
        <w:t>отклонение от общепринятых норм</w:t>
      </w:r>
    </w:p>
    <w:p w14:paraId="00CF587C" w14:textId="1DCB77F7" w:rsidR="00A50422" w:rsidRPr="00A50422" w:rsidRDefault="00A50422" w:rsidP="000C4A4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0C4A4A" w:rsidRPr="000C4A4A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Укажите основные виды </w:t>
      </w:r>
      <w:r w:rsidRPr="00A50422">
        <w:rPr>
          <w:lang w:val="ru-RU"/>
        </w:rPr>
        <w:t>социологического опроса</w:t>
      </w:r>
    </w:p>
    <w:p w14:paraId="1462AC1B" w14:textId="77777777" w:rsidR="00A50422" w:rsidRPr="008D55D6" w:rsidRDefault="00A50422" w:rsidP="00A50422">
      <w:pPr>
        <w:pStyle w:val="a3"/>
        <w:rPr>
          <w:highlight w:val="yellow"/>
          <w:lang w:val="ru-RU"/>
        </w:rPr>
      </w:pPr>
      <w:r w:rsidRPr="00A50422">
        <w:rPr>
          <w:highlight w:val="yellow"/>
          <w:lang w:val="ru-RU"/>
        </w:rPr>
        <w:t>интервьюирование</w:t>
      </w:r>
    </w:p>
    <w:p w14:paraId="1A277AC4" w14:textId="77777777" w:rsidR="00A50422" w:rsidRDefault="00A50422" w:rsidP="00A50422">
      <w:pPr>
        <w:pStyle w:val="a3"/>
        <w:rPr>
          <w:lang w:val="ru-RU"/>
        </w:rPr>
      </w:pPr>
      <w:r w:rsidRPr="00A50422">
        <w:rPr>
          <w:highlight w:val="yellow"/>
          <w:lang w:val="ru-RU"/>
        </w:rPr>
        <w:t>анкетирование</w:t>
      </w:r>
    </w:p>
    <w:p w14:paraId="679B0943" w14:textId="77777777" w:rsidR="00346023" w:rsidRPr="00346023" w:rsidRDefault="00346023" w:rsidP="003460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     </w:t>
      </w:r>
      <w:r w:rsidRPr="00346023">
        <w:rPr>
          <w:lang w:val="ru-RU"/>
        </w:rPr>
        <w:t>Консенсуальный брак – это:</w:t>
      </w:r>
    </w:p>
    <w:p w14:paraId="09D20A8B" w14:textId="781B8CE3" w:rsidR="00346023" w:rsidRPr="00346023" w:rsidRDefault="00346023" w:rsidP="00346023">
      <w:pPr>
        <w:pStyle w:val="a3"/>
        <w:rPr>
          <w:lang w:val="ru-RU"/>
        </w:rPr>
      </w:pPr>
      <w:r w:rsidRPr="00346023">
        <w:rPr>
          <w:highlight w:val="yellow"/>
          <w:lang w:val="ru-RU"/>
        </w:rPr>
        <w:t>Незарегистрированный брак;</w:t>
      </w:r>
    </w:p>
    <w:p w14:paraId="7537B906" w14:textId="77777777" w:rsidR="00AC47EF" w:rsidRPr="00AC47EF" w:rsidRDefault="00AC47EF" w:rsidP="00AC47EF">
      <w:pPr>
        <w:pStyle w:val="a3"/>
        <w:numPr>
          <w:ilvl w:val="0"/>
          <w:numId w:val="1"/>
        </w:numPr>
        <w:rPr>
          <w:lang w:val="ru-RU"/>
        </w:rPr>
      </w:pPr>
      <w:r w:rsidRPr="00AC47EF">
        <w:rPr>
          <w:lang w:val="ru-RU"/>
        </w:rPr>
        <w:t>Что характеризует коэффициент Джини?</w:t>
      </w:r>
    </w:p>
    <w:p w14:paraId="0D294009" w14:textId="77777777" w:rsidR="00AC47EF" w:rsidRDefault="00AC47EF" w:rsidP="00AC47EF">
      <w:pPr>
        <w:pStyle w:val="a3"/>
        <w:rPr>
          <w:lang w:val="ru-RU"/>
        </w:rPr>
      </w:pPr>
      <w:r w:rsidRPr="00AC47EF">
        <w:rPr>
          <w:highlight w:val="yellow"/>
          <w:lang w:val="ru-RU"/>
        </w:rPr>
        <w:t>степень неравенства в распределения располагаемых доходов между различными слоями общества</w:t>
      </w:r>
    </w:p>
    <w:p w14:paraId="0255E0EE" w14:textId="77777777" w:rsidR="00864187" w:rsidRPr="00864187" w:rsidRDefault="00864187" w:rsidP="00864187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r w:rsidRPr="00864187">
        <w:rPr>
          <w:lang w:val="ru-RU"/>
        </w:rPr>
        <w:t>Какими факторами конфликтный подход объяснит наличие бедных в обществе</w:t>
      </w:r>
      <w:bookmarkEnd w:id="0"/>
    </w:p>
    <w:p w14:paraId="0D4AD661" w14:textId="77777777" w:rsidR="00864187" w:rsidRPr="00864187" w:rsidRDefault="00864187" w:rsidP="00864187">
      <w:pPr>
        <w:pStyle w:val="a3"/>
        <w:rPr>
          <w:highlight w:val="yellow"/>
          <w:lang w:val="ru-RU"/>
        </w:rPr>
      </w:pPr>
      <w:r w:rsidRPr="00864187">
        <w:rPr>
          <w:highlight w:val="yellow"/>
          <w:lang w:val="ru-RU"/>
        </w:rPr>
        <w:t>Эксплуатация одного класса другим</w:t>
      </w:r>
    </w:p>
    <w:p w14:paraId="0B0F013D" w14:textId="77777777" w:rsidR="00864187" w:rsidRDefault="00864187" w:rsidP="00864187">
      <w:pPr>
        <w:pStyle w:val="a3"/>
        <w:rPr>
          <w:lang w:val="ru-RU"/>
        </w:rPr>
      </w:pPr>
      <w:r w:rsidRPr="00864187">
        <w:rPr>
          <w:highlight w:val="yellow"/>
          <w:lang w:val="ru-RU"/>
        </w:rPr>
        <w:t>Несправедливостью в разделении прибавочного продукта между разными социальными категориями</w:t>
      </w:r>
    </w:p>
    <w:p w14:paraId="1C5C2309" w14:textId="7785779C" w:rsidR="0071069C" w:rsidRPr="0071069C" w:rsidRDefault="0071069C" w:rsidP="0071069C">
      <w:pPr>
        <w:pStyle w:val="a3"/>
        <w:numPr>
          <w:ilvl w:val="0"/>
          <w:numId w:val="1"/>
        </w:numPr>
        <w:rPr>
          <w:lang w:val="ru-RU"/>
        </w:rPr>
      </w:pPr>
      <w:r w:rsidRPr="0071069C">
        <w:rPr>
          <w:lang w:val="ru-RU"/>
        </w:rPr>
        <w:t>В структуре современного социологического знания выделяют следующие разделы</w:t>
      </w:r>
    </w:p>
    <w:p w14:paraId="70E61242" w14:textId="77777777" w:rsidR="000A2F93" w:rsidRPr="000A2F93" w:rsidRDefault="0071069C" w:rsidP="000A2F93">
      <w:pPr>
        <w:pStyle w:val="a3"/>
        <w:rPr>
          <w:lang w:val="ru-RU"/>
        </w:rPr>
      </w:pPr>
      <w:proofErr w:type="spellStart"/>
      <w:r w:rsidRPr="0071069C">
        <w:rPr>
          <w:highlight w:val="yellow"/>
          <w:lang w:val="ru-RU"/>
        </w:rPr>
        <w:t>Макросоциология</w:t>
      </w:r>
      <w:proofErr w:type="spellEnd"/>
      <w:r w:rsidRPr="0071069C">
        <w:rPr>
          <w:highlight w:val="yellow"/>
          <w:lang w:val="ru-RU"/>
        </w:rPr>
        <w:t xml:space="preserve"> и микросоциология</w:t>
      </w:r>
    </w:p>
    <w:p w14:paraId="476F6721" w14:textId="39671AA5" w:rsidR="009B324C" w:rsidRPr="009B324C" w:rsidRDefault="4E1C5016" w:rsidP="009B324C">
      <w:pPr>
        <w:pStyle w:val="a3"/>
        <w:numPr>
          <w:ilvl w:val="0"/>
          <w:numId w:val="1"/>
        </w:numPr>
        <w:rPr>
          <w:bCs/>
          <w:color w:val="2F6473"/>
          <w:sz w:val="22"/>
          <w:szCs w:val="22"/>
          <w:highlight w:val="yellow"/>
          <w:lang w:val="ru-RU"/>
        </w:rPr>
      </w:pPr>
      <w:r w:rsidRPr="4E1C5016">
        <w:rPr>
          <w:lang w:val="ru-RU"/>
        </w:rPr>
        <w:t xml:space="preserve"> </w:t>
      </w:r>
      <w:r w:rsidRPr="4E1C5016">
        <w:rPr>
          <w:b/>
          <w:color w:val="2F6473"/>
          <w:sz w:val="22"/>
          <w:szCs w:val="22"/>
          <w:lang w:val="ru-RU"/>
        </w:rPr>
        <w:t>Стратификация – это:</w:t>
      </w:r>
      <w:r w:rsidR="0071069C" w:rsidRPr="000A2F93">
        <w:rPr>
          <w:lang w:val="ru-RU"/>
        </w:rPr>
        <w:br/>
      </w:r>
      <w:r w:rsidRPr="4E1C5016">
        <w:rPr>
          <w:color w:val="2F6473"/>
          <w:sz w:val="22"/>
          <w:szCs w:val="22"/>
          <w:highlight w:val="yellow"/>
          <w:lang w:val="ru-RU"/>
        </w:rPr>
        <w:t>разделение людей на основе неравного доступа к общественным благам</w:t>
      </w:r>
    </w:p>
    <w:p w14:paraId="5365D570" w14:textId="06F7B40E" w:rsidR="009B324C" w:rsidRPr="009B324C" w:rsidRDefault="4E1C5016" w:rsidP="009B324C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highlight w:val="yellow"/>
          <w:lang w:val="ru-RU"/>
        </w:rPr>
      </w:pPr>
      <w:r w:rsidRPr="4E1C5016">
        <w:rPr>
          <w:b/>
          <w:color w:val="2F6473"/>
          <w:sz w:val="22"/>
          <w:szCs w:val="22"/>
          <w:lang w:val="ru-RU"/>
        </w:rPr>
        <w:t>По типу распределения власти в семье семьи делятся на</w:t>
      </w:r>
      <w:r w:rsidRPr="00443031">
        <w:rPr>
          <w:lang w:val="ru-RU"/>
        </w:rPr>
        <w:br/>
      </w:r>
      <w:r w:rsidRPr="4E1C5016">
        <w:rPr>
          <w:b/>
          <w:color w:val="2F6473"/>
          <w:sz w:val="22"/>
          <w:szCs w:val="22"/>
          <w:highlight w:val="yellow"/>
          <w:lang w:val="ru-RU"/>
        </w:rPr>
        <w:t>Матриархальные</w:t>
      </w:r>
      <w:r w:rsidRPr="00443031">
        <w:rPr>
          <w:lang w:val="ru-RU"/>
        </w:rPr>
        <w:br/>
      </w:r>
      <w:r w:rsidRPr="4E1C5016">
        <w:rPr>
          <w:b/>
          <w:color w:val="2F6473"/>
          <w:sz w:val="22"/>
          <w:szCs w:val="22"/>
          <w:highlight w:val="yellow"/>
          <w:lang w:val="ru-RU"/>
        </w:rPr>
        <w:t>Патриархальные</w:t>
      </w:r>
      <w:r w:rsidRPr="00443031">
        <w:rPr>
          <w:lang w:val="ru-RU"/>
        </w:rPr>
        <w:br/>
      </w:r>
      <w:r w:rsidRPr="4E1C5016">
        <w:rPr>
          <w:b/>
          <w:color w:val="2F6473"/>
          <w:sz w:val="22"/>
          <w:szCs w:val="22"/>
          <w:highlight w:val="yellow"/>
          <w:lang w:val="ru-RU"/>
        </w:rPr>
        <w:t>Эгалитарные</w:t>
      </w:r>
    </w:p>
    <w:p w14:paraId="4DEE0C21" w14:textId="7A479289" w:rsidR="2834E542" w:rsidRDefault="2834E542" w:rsidP="2834E542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  <w:lang w:val="ru-RU"/>
        </w:rPr>
      </w:pPr>
      <w:r w:rsidRPr="2834E542">
        <w:rPr>
          <w:lang w:val="ru-RU"/>
        </w:rPr>
        <w:t xml:space="preserve"> </w:t>
      </w:r>
      <w:r w:rsidRPr="2834E542">
        <w:rPr>
          <w:color w:val="2F6473"/>
          <w:sz w:val="22"/>
          <w:szCs w:val="22"/>
          <w:lang w:val="ru-RU"/>
        </w:rPr>
        <w:t>Какое из приведенных ниже утверждений является верным</w:t>
      </w:r>
      <w:r w:rsidRPr="00321FCF">
        <w:rPr>
          <w:lang w:val="ru-RU"/>
        </w:rPr>
        <w:br/>
      </w:r>
      <w:r w:rsidRPr="2834E542">
        <w:rPr>
          <w:color w:val="2F6473"/>
          <w:sz w:val="22"/>
          <w:szCs w:val="22"/>
          <w:highlight w:val="yellow"/>
          <w:lang w:val="ru-RU"/>
        </w:rPr>
        <w:t>Социализация начинается с первых дней жизни и продолжается на всем ее протяжении</w:t>
      </w:r>
    </w:p>
    <w:p w14:paraId="73FC8E1E" w14:textId="3AF0B2BF" w:rsidR="2834E542" w:rsidRDefault="2834E542" w:rsidP="53EC8304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2834E542">
        <w:rPr>
          <w:color w:val="2F6473"/>
          <w:sz w:val="22"/>
          <w:szCs w:val="22"/>
          <w:lang w:val="ru-RU"/>
        </w:rPr>
        <w:t>Какие парадигмы существую в современной социологии?</w:t>
      </w:r>
    </w:p>
    <w:p w14:paraId="42338377" w14:textId="3AF0B2BF" w:rsidR="2834E542" w:rsidRDefault="53EC8304" w:rsidP="53EC8304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53EC8304">
        <w:rPr>
          <w:color w:val="2F6473"/>
          <w:sz w:val="22"/>
          <w:szCs w:val="22"/>
          <w:highlight w:val="yellow"/>
          <w:lang w:val="ru-RU"/>
        </w:rPr>
        <w:t xml:space="preserve">символический </w:t>
      </w:r>
      <w:proofErr w:type="spellStart"/>
      <w:r w:rsidRPr="53EC8304">
        <w:rPr>
          <w:color w:val="2F6473"/>
          <w:sz w:val="22"/>
          <w:szCs w:val="22"/>
          <w:highlight w:val="yellow"/>
          <w:lang w:val="ru-RU"/>
        </w:rPr>
        <w:t>интеракционизм</w:t>
      </w:r>
      <w:proofErr w:type="spellEnd"/>
    </w:p>
    <w:p w14:paraId="6E3A5E83" w14:textId="3AF0B2BF" w:rsidR="2834E542" w:rsidRDefault="53EC8304" w:rsidP="53EC8304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53EC8304">
        <w:rPr>
          <w:color w:val="2F6473"/>
          <w:sz w:val="22"/>
          <w:szCs w:val="22"/>
          <w:highlight w:val="yellow"/>
          <w:lang w:val="ru-RU"/>
        </w:rPr>
        <w:lastRenderedPageBreak/>
        <w:t>структурный функционализм и</w:t>
      </w:r>
    </w:p>
    <w:p w14:paraId="136F3FEE" w14:textId="7F5F4D27" w:rsidR="2834E542" w:rsidRDefault="53EC8304" w:rsidP="53EC8304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proofErr w:type="spellStart"/>
      <w:r w:rsidRPr="53EC8304">
        <w:rPr>
          <w:color w:val="2F6473"/>
          <w:sz w:val="22"/>
          <w:szCs w:val="22"/>
          <w:highlight w:val="yellow"/>
          <w:lang w:val="ru-RU"/>
        </w:rPr>
        <w:t>конфликтологический</w:t>
      </w:r>
      <w:proofErr w:type="spellEnd"/>
      <w:r w:rsidRPr="53EC8304">
        <w:rPr>
          <w:color w:val="2F6473"/>
          <w:sz w:val="22"/>
          <w:szCs w:val="22"/>
          <w:highlight w:val="yellow"/>
          <w:lang w:val="ru-RU"/>
        </w:rPr>
        <w:t xml:space="preserve"> подход</w:t>
      </w:r>
    </w:p>
    <w:p w14:paraId="2DC0B3C2" w14:textId="20FA65ED" w:rsidR="2834E542" w:rsidRPr="007E330C" w:rsidRDefault="4EE7B8A5" w:rsidP="007E330C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lang w:val="ru-RU"/>
        </w:rPr>
      </w:pPr>
      <w:r w:rsidRPr="007E330C">
        <w:rPr>
          <w:b/>
          <w:color w:val="2F6473"/>
          <w:sz w:val="22"/>
          <w:szCs w:val="22"/>
          <w:lang w:val="ru-RU"/>
        </w:rPr>
        <w:t>Социальным статусом называется:</w:t>
      </w:r>
      <w:r w:rsidR="2834E542" w:rsidRPr="007E330C">
        <w:rPr>
          <w:lang w:val="ru-RU"/>
        </w:rPr>
        <w:br/>
      </w:r>
      <w:r w:rsidRPr="007E330C">
        <w:rPr>
          <w:color w:val="2F6473"/>
          <w:sz w:val="22"/>
          <w:szCs w:val="22"/>
          <w:highlight w:val="yellow"/>
          <w:lang w:val="ru-RU"/>
        </w:rPr>
        <w:t>место личности в структуре общества или группе в соответствии с профессией, экономическим положением, возрастом и пр.;</w:t>
      </w:r>
      <w:r w:rsidR="2834E542" w:rsidRPr="007E330C">
        <w:rPr>
          <w:lang w:val="ru-RU"/>
        </w:rPr>
        <w:br/>
      </w:r>
    </w:p>
    <w:p w14:paraId="050B9635" w14:textId="554734F4" w:rsidR="00B96FCD" w:rsidRPr="00B96FCD" w:rsidRDefault="4EE7B8A5" w:rsidP="00B96FCD">
      <w:pPr>
        <w:pStyle w:val="a3"/>
        <w:numPr>
          <w:ilvl w:val="0"/>
          <w:numId w:val="1"/>
        </w:numPr>
        <w:rPr>
          <w:color w:val="2F6473"/>
          <w:sz w:val="22"/>
          <w:szCs w:val="22"/>
          <w:highlight w:val="yellow"/>
          <w:lang w:val="ru-RU"/>
        </w:rPr>
      </w:pPr>
      <w:r w:rsidRPr="4EE7B8A5">
        <w:rPr>
          <w:color w:val="2F6473"/>
          <w:sz w:val="22"/>
          <w:szCs w:val="22"/>
          <w:lang w:val="ru-RU"/>
        </w:rPr>
        <w:t>Суициды делятся на три основные группы:</w:t>
      </w:r>
      <w:r w:rsidR="00321FCF" w:rsidRPr="00443031">
        <w:rPr>
          <w:lang w:val="ru-RU"/>
        </w:rPr>
        <w:br/>
      </w:r>
      <w:r w:rsidRPr="4EE7B8A5">
        <w:rPr>
          <w:color w:val="2F6473"/>
          <w:sz w:val="22"/>
          <w:szCs w:val="22"/>
          <w:highlight w:val="yellow"/>
          <w:lang w:val="ru-RU"/>
        </w:rPr>
        <w:t>истинные</w:t>
      </w:r>
      <w:r w:rsidR="00321FCF" w:rsidRPr="00443031">
        <w:rPr>
          <w:lang w:val="ru-RU"/>
        </w:rPr>
        <w:br/>
      </w:r>
      <w:r w:rsidRPr="4EE7B8A5">
        <w:rPr>
          <w:color w:val="2F6473"/>
          <w:sz w:val="22"/>
          <w:szCs w:val="22"/>
          <w:highlight w:val="yellow"/>
          <w:lang w:val="ru-RU"/>
        </w:rPr>
        <w:t>демонстративные</w:t>
      </w:r>
      <w:r w:rsidR="00321FCF" w:rsidRPr="00443031">
        <w:rPr>
          <w:lang w:val="ru-RU"/>
        </w:rPr>
        <w:br/>
      </w:r>
      <w:r w:rsidRPr="4EE7B8A5">
        <w:rPr>
          <w:color w:val="2F6473"/>
          <w:sz w:val="22"/>
          <w:szCs w:val="22"/>
          <w:highlight w:val="yellow"/>
          <w:lang w:val="ru-RU"/>
        </w:rPr>
        <w:t>скрытые</w:t>
      </w:r>
    </w:p>
    <w:p w14:paraId="137BEC1E" w14:textId="3AA49002" w:rsidR="00B96FCD" w:rsidRPr="00B96FCD" w:rsidRDefault="28095876" w:rsidP="00B96FCD">
      <w:pPr>
        <w:pStyle w:val="a3"/>
        <w:numPr>
          <w:ilvl w:val="0"/>
          <w:numId w:val="1"/>
        </w:numPr>
        <w:rPr>
          <w:bCs/>
          <w:color w:val="2F6473"/>
          <w:sz w:val="22"/>
          <w:szCs w:val="22"/>
          <w:lang w:val="ru-RU"/>
        </w:rPr>
      </w:pPr>
      <w:r w:rsidRPr="28095876">
        <w:rPr>
          <w:color w:val="2F6473"/>
          <w:sz w:val="22"/>
          <w:szCs w:val="22"/>
          <w:lang w:val="ru-RU"/>
        </w:rPr>
        <w:t>Что означает выражение «пустое гнездо»?</w:t>
      </w:r>
      <w:r w:rsidRPr="00443031">
        <w:rPr>
          <w:lang w:val="ru-RU"/>
        </w:rPr>
        <w:br/>
      </w:r>
      <w:r w:rsidRPr="67FA97A7">
        <w:rPr>
          <w:color w:val="2F6473"/>
          <w:sz w:val="22"/>
          <w:szCs w:val="22"/>
          <w:highlight w:val="yellow"/>
          <w:lang w:val="ru-RU"/>
        </w:rPr>
        <w:t>Вступление в брак последнего ребенка;</w:t>
      </w:r>
    </w:p>
    <w:p w14:paraId="23E6F430" w14:textId="50D3F455" w:rsidR="006B36A4" w:rsidRDefault="67FA97A7" w:rsidP="006B36A4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67FA97A7">
        <w:rPr>
          <w:b/>
          <w:color w:val="2F6473"/>
          <w:sz w:val="22"/>
          <w:szCs w:val="22"/>
          <w:lang w:val="ru-RU"/>
        </w:rPr>
        <w:t>К каким видам относится данный вопрос теста:</w:t>
      </w:r>
      <w:r w:rsidRPr="00443031">
        <w:rPr>
          <w:lang w:val="ru-RU"/>
        </w:rPr>
        <w:br/>
      </w:r>
      <w:r w:rsidRPr="67FA97A7">
        <w:rPr>
          <w:b/>
          <w:color w:val="2F6473"/>
          <w:sz w:val="22"/>
          <w:szCs w:val="22"/>
          <w:highlight w:val="yellow"/>
          <w:lang w:val="ru-RU"/>
        </w:rPr>
        <w:t>вопрос-меню</w:t>
      </w:r>
      <w:r w:rsidRPr="00443031">
        <w:rPr>
          <w:lang w:val="ru-RU"/>
        </w:rPr>
        <w:br/>
      </w:r>
      <w:r w:rsidRPr="67FA97A7">
        <w:rPr>
          <w:b/>
          <w:color w:val="2F6473"/>
          <w:sz w:val="22"/>
          <w:szCs w:val="22"/>
          <w:highlight w:val="yellow"/>
          <w:lang w:val="ru-RU"/>
        </w:rPr>
        <w:t>закрытый</w:t>
      </w:r>
    </w:p>
    <w:p w14:paraId="64762653" w14:textId="4051D99A" w:rsidR="45405512" w:rsidRDefault="45405512" w:rsidP="45405512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lang w:val="ru-RU"/>
        </w:rPr>
      </w:pPr>
      <w:r w:rsidRPr="45405512">
        <w:rPr>
          <w:color w:val="2F6473"/>
          <w:sz w:val="22"/>
          <w:szCs w:val="22"/>
          <w:lang w:val="ru-RU"/>
        </w:rPr>
        <w:t xml:space="preserve">Как символический </w:t>
      </w:r>
      <w:proofErr w:type="spellStart"/>
      <w:r w:rsidRPr="45405512">
        <w:rPr>
          <w:color w:val="2F6473"/>
          <w:sz w:val="22"/>
          <w:szCs w:val="22"/>
          <w:lang w:val="ru-RU"/>
        </w:rPr>
        <w:t>интеракционист</w:t>
      </w:r>
      <w:proofErr w:type="spellEnd"/>
      <w:r w:rsidRPr="45405512">
        <w:rPr>
          <w:color w:val="2F6473"/>
          <w:sz w:val="22"/>
          <w:szCs w:val="22"/>
          <w:lang w:val="ru-RU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  <w:r w:rsidRPr="00443031">
        <w:rPr>
          <w:lang w:val="ru-RU"/>
        </w:rPr>
        <w:br/>
      </w:r>
      <w:r w:rsidRPr="45405512">
        <w:rPr>
          <w:color w:val="2F6473"/>
          <w:sz w:val="22"/>
          <w:szCs w:val="22"/>
          <w:highlight w:val="yellow"/>
          <w:lang w:val="ru-RU"/>
        </w:rPr>
        <w:t xml:space="preserve">скажет, что это форма </w:t>
      </w:r>
      <w:proofErr w:type="spellStart"/>
      <w:r w:rsidRPr="45405512">
        <w:rPr>
          <w:color w:val="2F6473"/>
          <w:sz w:val="22"/>
          <w:szCs w:val="22"/>
          <w:highlight w:val="yellow"/>
          <w:lang w:val="ru-RU"/>
        </w:rPr>
        <w:t>самопрезентации</w:t>
      </w:r>
      <w:proofErr w:type="spellEnd"/>
      <w:r w:rsidRPr="45405512">
        <w:rPr>
          <w:color w:val="2F6473"/>
          <w:sz w:val="22"/>
          <w:szCs w:val="22"/>
          <w:highlight w:val="yellow"/>
          <w:lang w:val="ru-RU"/>
        </w:rPr>
        <w:t>, стремление управлять впечатлением окружающих о себе с целью капитализировать в увеличении социальных связей</w:t>
      </w:r>
    </w:p>
    <w:p w14:paraId="2CDBF4E7" w14:textId="29E9F7E5" w:rsidR="45405512" w:rsidRDefault="45405512" w:rsidP="45405512">
      <w:pPr>
        <w:ind w:left="360"/>
        <w:rPr>
          <w:bCs/>
          <w:color w:val="2F6473"/>
          <w:sz w:val="22"/>
          <w:szCs w:val="22"/>
          <w:lang w:val="ru-RU"/>
        </w:rPr>
      </w:pPr>
    </w:p>
    <w:p w14:paraId="7754F6BD" w14:textId="135EADE4" w:rsidR="22188B19" w:rsidRDefault="6C53C68C" w:rsidP="22188B19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lang w:val="ru-RU"/>
        </w:rPr>
      </w:pPr>
      <w:r w:rsidRPr="6C53C68C">
        <w:rPr>
          <w:b/>
          <w:color w:val="2F6473"/>
          <w:sz w:val="22"/>
          <w:szCs w:val="22"/>
          <w:lang w:val="ru-RU"/>
        </w:rPr>
        <w:t>Какие подсистемы выделяют в обществе</w:t>
      </w:r>
    </w:p>
    <w:p w14:paraId="5F8F3B98" w14:textId="161BE551" w:rsidR="22188B19" w:rsidRDefault="22188B19" w:rsidP="22188B19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22188B19">
        <w:rPr>
          <w:color w:val="2F6473"/>
          <w:sz w:val="22"/>
          <w:szCs w:val="22"/>
          <w:highlight w:val="yellow"/>
          <w:lang w:val="ru-RU"/>
        </w:rPr>
        <w:t>Духовная сфера (культура)</w:t>
      </w:r>
    </w:p>
    <w:p w14:paraId="63A83B98" w14:textId="72D0D856" w:rsidR="22188B19" w:rsidRDefault="22188B19" w:rsidP="22188B19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22188B19">
        <w:rPr>
          <w:color w:val="2F6473"/>
          <w:sz w:val="22"/>
          <w:szCs w:val="22"/>
          <w:highlight w:val="yellow"/>
          <w:lang w:val="ru-RU"/>
        </w:rPr>
        <w:t>Политическая сфера</w:t>
      </w:r>
    </w:p>
    <w:p w14:paraId="63A71194" w14:textId="2D08C4B9" w:rsidR="22188B19" w:rsidRDefault="22188B19" w:rsidP="22188B19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22188B19">
        <w:rPr>
          <w:color w:val="2F6473"/>
          <w:sz w:val="22"/>
          <w:szCs w:val="22"/>
          <w:highlight w:val="yellow"/>
          <w:lang w:val="ru-RU"/>
        </w:rPr>
        <w:t>Экономическая сфера (материально-производственная)</w:t>
      </w:r>
    </w:p>
    <w:p w14:paraId="7769C718" w14:textId="699B9AC5" w:rsidR="6C53C68C" w:rsidRDefault="6C53C68C" w:rsidP="22188B19">
      <w:pPr>
        <w:ind w:left="360"/>
        <w:rPr>
          <w:b/>
          <w:color w:val="2F6473"/>
          <w:sz w:val="22"/>
          <w:szCs w:val="22"/>
          <w:lang w:val="ru-RU"/>
        </w:rPr>
      </w:pPr>
    </w:p>
    <w:p w14:paraId="41059BA4" w14:textId="0F5D8C76" w:rsidR="5F090399" w:rsidRDefault="5F090399" w:rsidP="5F090399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  <w:lang w:val="ru-RU"/>
        </w:rPr>
      </w:pPr>
      <w:r w:rsidRPr="5F090399">
        <w:rPr>
          <w:b/>
          <w:color w:val="2F6473"/>
          <w:sz w:val="22"/>
          <w:szCs w:val="22"/>
          <w:lang w:val="ru-RU"/>
        </w:rPr>
        <w:t>Какие из перечисленных утверждений характеризуют свойства социальной стратификации</w:t>
      </w:r>
      <w:r w:rsidRPr="00443031">
        <w:rPr>
          <w:lang w:val="ru-RU"/>
        </w:rPr>
        <w:br/>
      </w:r>
      <w:r w:rsidRPr="4F40895F">
        <w:rPr>
          <w:color w:val="2F6473"/>
          <w:sz w:val="22"/>
          <w:szCs w:val="22"/>
          <w:highlight w:val="yellow"/>
          <w:lang w:val="ru-RU"/>
        </w:rPr>
        <w:t xml:space="preserve">неравенство между социальными группами не </w:t>
      </w:r>
      <w:proofErr w:type="spellStart"/>
      <w:r w:rsidRPr="4F40895F">
        <w:rPr>
          <w:color w:val="2F6473"/>
          <w:sz w:val="22"/>
          <w:szCs w:val="22"/>
          <w:highlight w:val="yellow"/>
          <w:lang w:val="ru-RU"/>
        </w:rPr>
        <w:t>заивсит</w:t>
      </w:r>
      <w:proofErr w:type="spellEnd"/>
      <w:r w:rsidRPr="4F40895F">
        <w:rPr>
          <w:color w:val="2F6473"/>
          <w:sz w:val="22"/>
          <w:szCs w:val="22"/>
          <w:highlight w:val="yellow"/>
          <w:lang w:val="ru-RU"/>
        </w:rPr>
        <w:t xml:space="preserve"> от воли и желания отдельного индивида, является объективным свойством социальной системы</w:t>
      </w:r>
      <w:r w:rsidRPr="00443031">
        <w:rPr>
          <w:lang w:val="ru-RU"/>
        </w:rPr>
        <w:br/>
      </w:r>
      <w:r w:rsidRPr="00443031">
        <w:rPr>
          <w:lang w:val="ru-RU"/>
        </w:rPr>
        <w:br/>
      </w:r>
      <w:r w:rsidRPr="4F40895F">
        <w:rPr>
          <w:color w:val="2F6473"/>
          <w:sz w:val="22"/>
          <w:szCs w:val="22"/>
          <w:highlight w:val="yellow"/>
          <w:lang w:val="ru-RU"/>
        </w:rPr>
        <w:t>социальное неравенство обусловленное стратификацией  должно восприниматься обществом как справедливое</w:t>
      </w:r>
      <w:r w:rsidR="4F40895F" w:rsidRPr="00443031">
        <w:rPr>
          <w:lang w:val="ru-RU"/>
        </w:rPr>
        <w:br/>
      </w:r>
      <w:r w:rsidR="4F40895F" w:rsidRPr="00443031">
        <w:rPr>
          <w:lang w:val="ru-RU"/>
        </w:rPr>
        <w:br/>
      </w:r>
      <w:r w:rsidR="4F40895F" w:rsidRPr="4F40895F">
        <w:rPr>
          <w:color w:val="2F6473"/>
          <w:sz w:val="22"/>
          <w:szCs w:val="22"/>
          <w:highlight w:val="yellow"/>
          <w:lang w:val="ru-RU"/>
        </w:rPr>
        <w:t>социальное неравенство закрепляется традицией и передается по наследству</w:t>
      </w:r>
      <w:r w:rsidR="4F40895F" w:rsidRPr="00443031">
        <w:rPr>
          <w:lang w:val="ru-RU"/>
        </w:rPr>
        <w:br/>
      </w:r>
    </w:p>
    <w:p w14:paraId="6AC8D626" w14:textId="2421F474" w:rsidR="00A32DB4" w:rsidRPr="00A32DB4" w:rsidRDefault="4055B281" w:rsidP="00A32DB4">
      <w:pPr>
        <w:pStyle w:val="a3"/>
        <w:numPr>
          <w:ilvl w:val="0"/>
          <w:numId w:val="1"/>
        </w:numPr>
        <w:rPr>
          <w:bCs/>
          <w:color w:val="2F6473"/>
          <w:sz w:val="22"/>
          <w:szCs w:val="22"/>
          <w:highlight w:val="yellow"/>
          <w:lang w:val="ru-RU"/>
        </w:rPr>
      </w:pPr>
      <w:r w:rsidRPr="4055B281">
        <w:rPr>
          <w:b/>
          <w:color w:val="2F6473"/>
          <w:sz w:val="22"/>
          <w:szCs w:val="22"/>
          <w:lang w:val="ru-RU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  <w:r>
        <w:br/>
      </w:r>
      <w:r w:rsidR="38667029" w:rsidRPr="38667029">
        <w:rPr>
          <w:color w:val="2F6473"/>
          <w:sz w:val="22"/>
          <w:szCs w:val="22"/>
          <w:highlight w:val="yellow"/>
          <w:lang w:val="ru-RU"/>
        </w:rPr>
        <w:t>маргинальная</w:t>
      </w:r>
    </w:p>
    <w:p w14:paraId="1586B565" w14:textId="475BE8D2" w:rsidR="6684EBEA" w:rsidRDefault="6684EBEA" w:rsidP="6684EBEA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AC2DE1" wp14:editId="79A60F28">
            <wp:extent cx="5915025" cy="1390650"/>
            <wp:effectExtent l="0" t="0" r="0" b="0"/>
            <wp:docPr id="1937776324" name="Рисунок 20428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283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7BA" w14:textId="63907112" w:rsidR="004B541D" w:rsidRPr="00D10778" w:rsidRDefault="6A6DCAB4" w:rsidP="004B541D">
      <w:pPr>
        <w:pStyle w:val="a3"/>
        <w:numPr>
          <w:ilvl w:val="0"/>
          <w:numId w:val="1"/>
        </w:numPr>
        <w:rPr>
          <w:color w:val="2F6473"/>
          <w:sz w:val="22"/>
          <w:szCs w:val="22"/>
          <w:lang w:val="ru-RU"/>
        </w:rPr>
      </w:pPr>
      <w:r w:rsidRPr="6A6DCAB4">
        <w:rPr>
          <w:b/>
          <w:i/>
          <w:iCs/>
          <w:color w:val="2F6473"/>
          <w:sz w:val="22"/>
          <w:szCs w:val="22"/>
          <w:lang w:val="ru-RU"/>
        </w:rPr>
        <w:t>Какие технологии служат основой экономического роста на стадии постиндустриального общества</w:t>
      </w:r>
      <w:r w:rsidRPr="6A6DCAB4">
        <w:rPr>
          <w:color w:val="2F6473"/>
          <w:sz w:val="22"/>
          <w:szCs w:val="22"/>
          <w:lang w:val="ru-RU"/>
        </w:rPr>
        <w:t>:</w:t>
      </w:r>
      <w:r w:rsidRPr="00443031">
        <w:rPr>
          <w:lang w:val="ru-RU"/>
        </w:rPr>
        <w:br/>
      </w:r>
      <w:r w:rsidRPr="1A7E9C8D">
        <w:rPr>
          <w:color w:val="2F6473"/>
          <w:sz w:val="22"/>
          <w:szCs w:val="22"/>
          <w:highlight w:val="yellow"/>
          <w:lang w:val="ru-RU"/>
        </w:rPr>
        <w:t>Управленческие</w:t>
      </w:r>
      <w:r w:rsidRPr="00443031">
        <w:rPr>
          <w:lang w:val="ru-RU"/>
        </w:rPr>
        <w:br/>
      </w:r>
      <w:r w:rsidRPr="1A7E9C8D">
        <w:rPr>
          <w:color w:val="2F6473"/>
          <w:sz w:val="22"/>
          <w:szCs w:val="22"/>
          <w:highlight w:val="yellow"/>
          <w:lang w:val="ru-RU"/>
        </w:rPr>
        <w:t>Информационные</w:t>
      </w:r>
    </w:p>
    <w:p w14:paraId="27EA65A7" w14:textId="5F3EF237" w:rsidR="0E5B1749" w:rsidRDefault="0E5B1749" w:rsidP="0E5B1749">
      <w:pPr>
        <w:pStyle w:val="a3"/>
        <w:numPr>
          <w:ilvl w:val="0"/>
          <w:numId w:val="1"/>
        </w:numPr>
        <w:rPr>
          <w:color w:val="2F6473"/>
          <w:sz w:val="22"/>
          <w:szCs w:val="22"/>
          <w:highlight w:val="yellow"/>
          <w:lang w:val="ru-RU"/>
        </w:rPr>
      </w:pPr>
      <w:r w:rsidRPr="0E5B1749">
        <w:rPr>
          <w:b/>
          <w:color w:val="2F6473"/>
          <w:sz w:val="22"/>
          <w:szCs w:val="22"/>
          <w:lang w:val="ru-RU"/>
        </w:rPr>
        <w:t xml:space="preserve">В одной квартире живут дедушка, его дочка с мужем (не кровные родственники) и двумя </w:t>
      </w:r>
      <w:proofErr w:type="spellStart"/>
      <w:r w:rsidRPr="0E5B1749">
        <w:rPr>
          <w:b/>
          <w:color w:val="2F6473"/>
          <w:sz w:val="22"/>
          <w:szCs w:val="22"/>
          <w:lang w:val="ru-RU"/>
        </w:rPr>
        <w:t>дочерьми</w:t>
      </w:r>
      <w:proofErr w:type="spellEnd"/>
      <w:r w:rsidRPr="0E5B1749">
        <w:rPr>
          <w:b/>
          <w:color w:val="2F6473"/>
          <w:sz w:val="22"/>
          <w:szCs w:val="22"/>
          <w:lang w:val="ru-RU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  <w:r>
        <w:br/>
      </w:r>
      <w:r w:rsidRPr="0E5B1749">
        <w:rPr>
          <w:b/>
          <w:color w:val="2F6473"/>
          <w:sz w:val="22"/>
          <w:szCs w:val="22"/>
          <w:highlight w:val="yellow"/>
          <w:lang w:val="ru-RU"/>
        </w:rPr>
        <w:t>расширенная</w:t>
      </w:r>
      <w:r>
        <w:br/>
      </w:r>
      <w:r w:rsidRPr="0E5B1749">
        <w:rPr>
          <w:b/>
          <w:color w:val="2F6473"/>
          <w:sz w:val="22"/>
          <w:szCs w:val="22"/>
          <w:highlight w:val="yellow"/>
          <w:lang w:val="ru-RU"/>
        </w:rPr>
        <w:t>экзогамная</w:t>
      </w:r>
      <w:r>
        <w:br/>
      </w:r>
      <w:proofErr w:type="spellStart"/>
      <w:r w:rsidRPr="0E5B1749">
        <w:rPr>
          <w:b/>
          <w:color w:val="2F6473"/>
          <w:sz w:val="22"/>
          <w:szCs w:val="22"/>
          <w:highlight w:val="yellow"/>
          <w:lang w:val="ru-RU"/>
        </w:rPr>
        <w:t>матриокальная</w:t>
      </w:r>
      <w:proofErr w:type="spellEnd"/>
    </w:p>
    <w:p w14:paraId="49997AC2" w14:textId="5EBDCC97" w:rsidR="4823CFBD" w:rsidRDefault="4823CFBD" w:rsidP="4823CFBD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  <w:lang w:val="ru-RU"/>
        </w:rPr>
      </w:pPr>
      <w:r w:rsidRPr="4823CFBD">
        <w:rPr>
          <w:color w:val="2F6473"/>
          <w:sz w:val="22"/>
          <w:szCs w:val="22"/>
          <w:lang w:val="ru-RU"/>
        </w:rPr>
        <w:t>Что означает понятие «позитивное отклонение»:</w:t>
      </w:r>
      <w:r w:rsidRPr="00125DF5">
        <w:rPr>
          <w:lang w:val="ru-RU"/>
        </w:rPr>
        <w:br/>
      </w:r>
      <w:r w:rsidRPr="4823CFBD">
        <w:rPr>
          <w:color w:val="2F6473"/>
          <w:sz w:val="22"/>
          <w:szCs w:val="22"/>
          <w:highlight w:val="yellow"/>
          <w:lang w:val="ru-RU"/>
        </w:rPr>
        <w:t>творческий поступок;</w:t>
      </w:r>
    </w:p>
    <w:p w14:paraId="4F5E994B" w14:textId="5CCC433C" w:rsidR="4823CFBD" w:rsidRDefault="4823CFBD" w:rsidP="4823CFBD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  <w:lang w:val="ru-RU"/>
        </w:rPr>
      </w:pPr>
      <w:r w:rsidRPr="4823CFBD">
        <w:rPr>
          <w:b/>
          <w:color w:val="2F6473"/>
          <w:sz w:val="22"/>
          <w:szCs w:val="22"/>
          <w:lang w:val="ru-RU"/>
        </w:rPr>
        <w:t>Какая из формулировок точнее отражает содержание понятия социализация?</w:t>
      </w:r>
      <w:r w:rsidRPr="00443031">
        <w:rPr>
          <w:lang w:val="ru-RU"/>
        </w:rPr>
        <w:br/>
      </w:r>
      <w:r w:rsidRPr="4823CFBD">
        <w:rPr>
          <w:color w:val="2F6473"/>
          <w:sz w:val="22"/>
          <w:szCs w:val="22"/>
          <w:highlight w:val="yellow"/>
          <w:lang w:val="ru-RU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3A06E124" w14:textId="77777777" w:rsidR="00FE77DF" w:rsidRPr="00FE77DF" w:rsidRDefault="00377B3C" w:rsidP="4823CFBD">
      <w:pPr>
        <w:pStyle w:val="a3"/>
        <w:numPr>
          <w:ilvl w:val="0"/>
          <w:numId w:val="1"/>
        </w:numPr>
        <w:rPr>
          <w:rFonts w:eastAsia="Times New Roman" w:cs="Times New Roman"/>
          <w:b/>
          <w:color w:val="2F6473"/>
          <w:sz w:val="22"/>
          <w:szCs w:val="22"/>
          <w:lang w:val="ru-RU"/>
        </w:rPr>
      </w:pPr>
      <w:r w:rsidRPr="00377B3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Какая из методик измерения бедности </w:t>
      </w:r>
      <w:proofErr w:type="gramStart"/>
      <w:r w:rsidRPr="00377B3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>предполагает</w:t>
      </w:r>
      <w: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 </w:t>
      </w:r>
      <w:r w:rsidRPr="00377B3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 вычисление</w:t>
      </w:r>
      <w:proofErr w:type="gramEnd"/>
      <w:r w:rsidRPr="00377B3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 минимального прожиточного минимума как порога бедности</w:t>
      </w:r>
    </w:p>
    <w:p w14:paraId="3C366269" w14:textId="3BE83D6E" w:rsidR="002E43EC" w:rsidRDefault="002E43EC" w:rsidP="00FE77DF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2E43EC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Абсолютная</w:t>
      </w:r>
    </w:p>
    <w:p w14:paraId="7F886681" w14:textId="1E00D30D" w:rsidR="4823CFBD" w:rsidRDefault="002E43EC" w:rsidP="002E43EC">
      <w:pPr>
        <w:pStyle w:val="a3"/>
        <w:numPr>
          <w:ilvl w:val="0"/>
          <w:numId w:val="1"/>
        </w:numPr>
        <w:rPr>
          <w:rFonts w:eastAsia="Times New Roman" w:cs="Times New Roman"/>
          <w:b/>
          <w:color w:val="2F6473"/>
          <w:sz w:val="22"/>
          <w:szCs w:val="22"/>
          <w:lang w:val="ru-RU"/>
        </w:rPr>
      </w:pPr>
      <w:r w:rsidRPr="002E43E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 xml:space="preserve">Что изучает </w:t>
      </w:r>
      <w:proofErr w:type="spellStart"/>
      <w:r w:rsidRPr="002E43EC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  <w:t>макросоциология</w:t>
      </w:r>
      <w:proofErr w:type="spellEnd"/>
      <w:r w:rsidR="4823CFBD" w:rsidRPr="008D3E50">
        <w:rPr>
          <w:lang w:val="ru-RU"/>
        </w:rPr>
        <w:br/>
      </w:r>
      <w:r w:rsidR="4823CFBD" w:rsidRPr="62F60718">
        <w:rPr>
          <w:b/>
          <w:color w:val="2F6473"/>
          <w:sz w:val="22"/>
          <w:szCs w:val="22"/>
          <w:highlight w:val="yellow"/>
          <w:lang w:val="ru-RU"/>
        </w:rPr>
        <w:t>Социальные слои</w:t>
      </w:r>
      <w:r w:rsidR="4823CFBD" w:rsidRPr="008D3E50">
        <w:rPr>
          <w:lang w:val="ru-RU"/>
        </w:rPr>
        <w:br/>
      </w:r>
      <w:r w:rsidR="4823CFBD" w:rsidRPr="62F60718">
        <w:rPr>
          <w:b/>
          <w:color w:val="2F6473"/>
          <w:sz w:val="22"/>
          <w:szCs w:val="22"/>
          <w:highlight w:val="yellow"/>
          <w:lang w:val="ru-RU"/>
        </w:rPr>
        <w:t xml:space="preserve">социальные </w:t>
      </w:r>
      <w:r w:rsidR="62F60718" w:rsidRPr="62F60718">
        <w:rPr>
          <w:b/>
          <w:color w:val="2F6473"/>
          <w:sz w:val="22"/>
          <w:szCs w:val="22"/>
          <w:highlight w:val="yellow"/>
          <w:lang w:val="ru-RU"/>
        </w:rPr>
        <w:t>институты</w:t>
      </w:r>
      <w:r w:rsidR="62F60718" w:rsidRPr="008D3E50">
        <w:rPr>
          <w:lang w:val="ru-RU"/>
        </w:rPr>
        <w:br/>
      </w:r>
      <w:r w:rsidR="62F60718" w:rsidRPr="62F60718">
        <w:rPr>
          <w:b/>
          <w:color w:val="2F6473"/>
          <w:sz w:val="22"/>
          <w:szCs w:val="22"/>
          <w:highlight w:val="yellow"/>
          <w:lang w:val="ru-RU"/>
        </w:rPr>
        <w:t>социальную структуру общества</w:t>
      </w:r>
    </w:p>
    <w:p w14:paraId="64CF88F8" w14:textId="5C6C8DC3" w:rsidR="1A7E9C8D" w:rsidRDefault="477B0B50" w:rsidP="477B0B50">
      <w:pPr>
        <w:pStyle w:val="a3"/>
        <w:numPr>
          <w:ilvl w:val="0"/>
          <w:numId w:val="1"/>
        </w:numPr>
        <w:rPr>
          <w:color w:val="2F6473"/>
          <w:sz w:val="22"/>
          <w:szCs w:val="22"/>
          <w:lang w:val="ru-RU"/>
        </w:rPr>
      </w:pPr>
      <w:r w:rsidRPr="477B0B50">
        <w:rPr>
          <w:color w:val="2F6473"/>
          <w:sz w:val="22"/>
          <w:szCs w:val="22"/>
          <w:lang w:val="ru-RU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  <w:r w:rsidR="1A7E9C8D" w:rsidRPr="00443031">
        <w:rPr>
          <w:lang w:val="ru-RU"/>
        </w:rPr>
        <w:br/>
      </w:r>
      <w:proofErr w:type="spellStart"/>
      <w:r w:rsidRPr="477B0B50">
        <w:rPr>
          <w:color w:val="2F6473"/>
          <w:sz w:val="22"/>
          <w:szCs w:val="22"/>
          <w:highlight w:val="yellow"/>
          <w:lang w:val="ru-RU"/>
        </w:rPr>
        <w:t>маргинализация</w:t>
      </w:r>
      <w:proofErr w:type="spellEnd"/>
    </w:p>
    <w:p w14:paraId="4EA42EC8" w14:textId="07A9D875" w:rsidR="008846CF" w:rsidRPr="008846CF" w:rsidRDefault="5A2F4AAE" w:rsidP="008846CF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5A2F4AAE">
        <w:rPr>
          <w:color w:val="2F6473"/>
          <w:sz w:val="22"/>
          <w:szCs w:val="22"/>
          <w:lang w:val="ru-RU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  <w:r w:rsidR="008846CF" w:rsidRPr="00443031">
        <w:rPr>
          <w:lang w:val="ru-RU"/>
        </w:rPr>
        <w:br/>
      </w:r>
      <w:r w:rsidRPr="5A2F4AAE">
        <w:rPr>
          <w:color w:val="2F6473"/>
          <w:sz w:val="22"/>
          <w:szCs w:val="22"/>
          <w:highlight w:val="yellow"/>
          <w:lang w:val="ru-RU"/>
        </w:rPr>
        <w:t>При механистической солидарности</w:t>
      </w:r>
    </w:p>
    <w:p w14:paraId="3DDC09B3" w14:textId="07A9D875" w:rsidR="20A5A8BA" w:rsidRDefault="20A5A8BA" w:rsidP="5A2F4AAE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763444" wp14:editId="63755030">
            <wp:extent cx="5915025" cy="2457450"/>
            <wp:effectExtent l="0" t="0" r="0" b="0"/>
            <wp:docPr id="1844104138" name="Рисунок 74252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2520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F25" w14:textId="69FA4C0E" w:rsidR="00B67F84" w:rsidRPr="00B67F84" w:rsidRDefault="5A2F4AAE" w:rsidP="00B67F84">
      <w:pPr>
        <w:pStyle w:val="a3"/>
        <w:numPr>
          <w:ilvl w:val="0"/>
          <w:numId w:val="1"/>
        </w:numPr>
        <w:rPr>
          <w:bCs/>
          <w:color w:val="2F6473"/>
          <w:sz w:val="22"/>
          <w:szCs w:val="22"/>
          <w:highlight w:val="yellow"/>
          <w:lang w:val="ru-RU"/>
        </w:rPr>
      </w:pPr>
      <w:r w:rsidRPr="00B86833">
        <w:rPr>
          <w:b/>
          <w:color w:val="2F6473"/>
          <w:sz w:val="22"/>
          <w:szCs w:val="22"/>
          <w:lang w:val="ru-RU"/>
        </w:rPr>
        <w:t>Аномия – это</w:t>
      </w:r>
      <w:r w:rsidR="20A5A8BA" w:rsidRPr="00443031">
        <w:rPr>
          <w:lang w:val="ru-RU"/>
        </w:rPr>
        <w:br/>
      </w:r>
      <w:r w:rsidRPr="00B86833">
        <w:rPr>
          <w:color w:val="2F6473"/>
          <w:sz w:val="22"/>
          <w:szCs w:val="22"/>
          <w:highlight w:val="yellow"/>
          <w:lang w:val="ru-RU"/>
        </w:rPr>
        <w:t>ситуация, когда старые социальные нормы разрушены, а новые еще не созданы</w:t>
      </w:r>
    </w:p>
    <w:p w14:paraId="5EE784B5" w14:textId="69FA4C0E" w:rsidR="001A6D13" w:rsidRDefault="07CDAF88" w:rsidP="07CDAF88">
      <w:pPr>
        <w:pStyle w:val="a3"/>
        <w:numPr>
          <w:ilvl w:val="0"/>
          <w:numId w:val="1"/>
        </w:numPr>
        <w:rPr>
          <w:rFonts w:eastAsia="Times New Roman" w:cs="Times New Roman"/>
          <w:b/>
          <w:color w:val="2F6473"/>
          <w:sz w:val="22"/>
          <w:szCs w:val="22"/>
          <w:lang w:val="ru-RU"/>
        </w:rPr>
      </w:pPr>
      <w:r w:rsidRPr="07CDAF88">
        <w:rPr>
          <w:b/>
          <w:bCs/>
          <w:color w:val="2F6473"/>
          <w:sz w:val="22"/>
          <w:szCs w:val="22"/>
          <w:lang w:val="ru-RU"/>
        </w:rPr>
        <w:t>Возникновение социологии как системы научного знания относят к</w:t>
      </w:r>
      <w:r w:rsidR="2C6CEE45" w:rsidRPr="00443031">
        <w:rPr>
          <w:lang w:val="ru-RU"/>
        </w:rPr>
        <w:br/>
      </w:r>
      <w:proofErr w:type="spellStart"/>
      <w:r w:rsidRPr="07CDAF88">
        <w:rPr>
          <w:color w:val="2F6473"/>
          <w:sz w:val="22"/>
          <w:szCs w:val="22"/>
          <w:highlight w:val="yellow"/>
          <w:lang w:val="ru-RU"/>
        </w:rPr>
        <w:t>к</w:t>
      </w:r>
      <w:proofErr w:type="spellEnd"/>
      <w:r w:rsidRPr="07CDAF88">
        <w:rPr>
          <w:color w:val="2F6473"/>
          <w:sz w:val="22"/>
          <w:szCs w:val="22"/>
          <w:highlight w:val="yellow"/>
          <w:lang w:val="ru-RU"/>
        </w:rPr>
        <w:t xml:space="preserve"> середине XIX в</w:t>
      </w:r>
    </w:p>
    <w:p w14:paraId="17A26035" w14:textId="0AF24CB8" w:rsidR="07CDAF88" w:rsidRDefault="07CDAF88" w:rsidP="07CDAF88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lang w:val="ru-RU"/>
        </w:rPr>
      </w:pPr>
      <w:r w:rsidRPr="07CDAF88">
        <w:rPr>
          <w:b/>
          <w:bCs/>
          <w:color w:val="2F6473"/>
          <w:sz w:val="22"/>
          <w:szCs w:val="22"/>
          <w:lang w:val="ru-RU"/>
        </w:rPr>
        <w:t>Назовите принципы структурно-функционального подхода</w:t>
      </w:r>
      <w:r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Задаёт вопрос: «Что объединяет общество?»</w:t>
      </w:r>
    </w:p>
    <w:p w14:paraId="60B179C9" w14:textId="49787FD5" w:rsidR="07CDAF88" w:rsidRDefault="07CDAF88" w:rsidP="07CDAF88">
      <w:pPr>
        <w:ind w:left="360"/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3C7F29D3" w14:textId="2EBC2683" w:rsidR="07CDAF88" w:rsidRDefault="07CDAF88" w:rsidP="07CDAF88">
      <w:pPr>
        <w:ind w:left="360"/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Исследует общество на макроуровне</w:t>
      </w:r>
    </w:p>
    <w:p w14:paraId="7F00CF6A" w14:textId="33EDFE5F" w:rsidR="4823CFBD" w:rsidRDefault="00006972" w:rsidP="4823CFBD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>
        <w:rPr>
          <w:color w:val="2F6473"/>
          <w:sz w:val="22"/>
          <w:szCs w:val="22"/>
          <w:lang w:val="ru-RU"/>
        </w:rPr>
        <w:t>Укажите о</w:t>
      </w:r>
      <w:r w:rsidR="07CDAF88" w:rsidRPr="07CDAF88">
        <w:rPr>
          <w:color w:val="2F6473"/>
          <w:sz w:val="22"/>
          <w:szCs w:val="22"/>
          <w:lang w:val="ru-RU"/>
        </w:rPr>
        <w:t>го опрашивают в социологическом исследовании, называется:</w:t>
      </w:r>
      <w:r w:rsidR="4823CFBD" w:rsidRPr="00443031">
        <w:rPr>
          <w:lang w:val="ru-RU"/>
        </w:rPr>
        <w:br/>
      </w:r>
      <w:r w:rsidR="07CDAF88" w:rsidRPr="07CDAF88">
        <w:rPr>
          <w:color w:val="2F6473"/>
          <w:sz w:val="22"/>
          <w:szCs w:val="22"/>
          <w:highlight w:val="yellow"/>
          <w:lang w:val="ru-RU"/>
        </w:rPr>
        <w:t>Респондентом</w:t>
      </w:r>
    </w:p>
    <w:p w14:paraId="2A681269" w14:textId="79CC4B86" w:rsidR="07CDAF88" w:rsidRDefault="07CDAF88" w:rsidP="07CDAF88">
      <w:pPr>
        <w:pStyle w:val="a3"/>
        <w:numPr>
          <w:ilvl w:val="0"/>
          <w:numId w:val="1"/>
        </w:numPr>
        <w:rPr>
          <w:rFonts w:eastAsia="Times New Roman" w:cs="Times New Roman"/>
          <w:b/>
          <w:color w:val="2F6473"/>
          <w:sz w:val="22"/>
          <w:szCs w:val="22"/>
          <w:lang w:val="ru-RU"/>
        </w:rPr>
      </w:pPr>
      <w:r w:rsidRPr="07CDAF88">
        <w:rPr>
          <w:b/>
          <w:bCs/>
          <w:color w:val="2F6473"/>
          <w:sz w:val="22"/>
          <w:szCs w:val="22"/>
          <w:lang w:val="ru-RU"/>
        </w:rPr>
        <w:t>Отличительными особенностями открытого общества являются:</w:t>
      </w:r>
      <w:r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в нем возможен и стимулируется переход из одного социального слоя в другой (социальная мобильность)</w:t>
      </w:r>
    </w:p>
    <w:p w14:paraId="4B06BAEA" w14:textId="57BEBCF1" w:rsidR="67C79886" w:rsidRDefault="07CDAF88" w:rsidP="07CDAF88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lang w:val="ru-RU"/>
        </w:rPr>
      </w:pPr>
      <w:proofErr w:type="spellStart"/>
      <w:r w:rsidRPr="07CDAF88">
        <w:rPr>
          <w:color w:val="2F6473"/>
          <w:sz w:val="22"/>
          <w:szCs w:val="22"/>
          <w:lang w:val="ru-RU"/>
        </w:rPr>
        <w:t>Ю.А.Клейберг</w:t>
      </w:r>
      <w:proofErr w:type="spellEnd"/>
      <w:r w:rsidRPr="07CDAF88">
        <w:rPr>
          <w:color w:val="2F6473"/>
          <w:sz w:val="22"/>
          <w:szCs w:val="22"/>
          <w:lang w:val="ru-RU"/>
        </w:rPr>
        <w:t xml:space="preserve"> по характеру социального реагирования, выделяет основные группы поведенческих девиаций:</w:t>
      </w:r>
    </w:p>
    <w:p w14:paraId="09BFC569" w14:textId="643BD98E" w:rsidR="67C79886" w:rsidRDefault="67C79886" w:rsidP="67C79886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67C79886">
        <w:rPr>
          <w:color w:val="2F6473"/>
          <w:sz w:val="22"/>
          <w:szCs w:val="22"/>
          <w:highlight w:val="yellow"/>
          <w:lang w:val="ru-RU"/>
        </w:rPr>
        <w:t>социально-нейтральные</w:t>
      </w:r>
    </w:p>
    <w:p w14:paraId="0F30A3A0" w14:textId="391B72EB" w:rsidR="67C79886" w:rsidRDefault="67C79886" w:rsidP="67C79886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67C79886">
        <w:rPr>
          <w:color w:val="2F6473"/>
          <w:sz w:val="22"/>
          <w:szCs w:val="22"/>
          <w:highlight w:val="yellow"/>
          <w:lang w:val="ru-RU"/>
        </w:rPr>
        <w:t>негативные</w:t>
      </w:r>
    </w:p>
    <w:p w14:paraId="270E019C" w14:textId="44791493" w:rsidR="67C79886" w:rsidRDefault="67C79886" w:rsidP="67C79886">
      <w:pPr>
        <w:ind w:left="360"/>
        <w:rPr>
          <w:bCs/>
          <w:color w:val="2F6473"/>
          <w:sz w:val="22"/>
          <w:szCs w:val="22"/>
          <w:highlight w:val="yellow"/>
          <w:lang w:val="ru-RU"/>
        </w:rPr>
      </w:pPr>
      <w:r w:rsidRPr="67C79886">
        <w:rPr>
          <w:color w:val="2F6473"/>
          <w:sz w:val="22"/>
          <w:szCs w:val="22"/>
          <w:highlight w:val="yellow"/>
          <w:lang w:val="ru-RU"/>
        </w:rPr>
        <w:t>позитивные</w:t>
      </w:r>
    </w:p>
    <w:p w14:paraId="20924E9C" w14:textId="155961E0" w:rsidR="67C79886" w:rsidRDefault="67C79886" w:rsidP="67C79886">
      <w:pPr>
        <w:rPr>
          <w:bCs/>
          <w:color w:val="2F6473"/>
          <w:sz w:val="22"/>
          <w:szCs w:val="22"/>
          <w:lang w:val="ru-RU"/>
        </w:rPr>
      </w:pPr>
    </w:p>
    <w:p w14:paraId="138F41E1" w14:textId="485E4118" w:rsidR="00070F5B" w:rsidRDefault="07CDAF88" w:rsidP="07CDAF88">
      <w:pPr>
        <w:pStyle w:val="a3"/>
        <w:numPr>
          <w:ilvl w:val="0"/>
          <w:numId w:val="1"/>
        </w:numPr>
        <w:rPr>
          <w:b/>
          <w:color w:val="2F6473"/>
          <w:sz w:val="22"/>
          <w:szCs w:val="22"/>
          <w:highlight w:val="yellow"/>
          <w:lang w:val="ru-RU"/>
        </w:rPr>
      </w:pPr>
      <w:r w:rsidRPr="07CDAF88">
        <w:rPr>
          <w:color w:val="2F6473"/>
          <w:sz w:val="22"/>
          <w:szCs w:val="22"/>
          <w:lang w:val="ru-RU"/>
        </w:rPr>
        <w:t>Свойство выборки отражать характеристики изучаемой генеральной совокупности называется:</w:t>
      </w:r>
      <w:r w:rsidR="22A0BB3E"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Репрезентативность</w:t>
      </w:r>
    </w:p>
    <w:p w14:paraId="7658E87B" w14:textId="724FEE25" w:rsidR="07CDAF88" w:rsidRDefault="07CDAF88" w:rsidP="07CDAF88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2F6473"/>
          <w:sz w:val="22"/>
          <w:szCs w:val="22"/>
          <w:lang w:val="ru-RU"/>
        </w:rPr>
      </w:pPr>
      <w:r w:rsidRPr="07CDAF88">
        <w:rPr>
          <w:color w:val="2F6473"/>
          <w:sz w:val="22"/>
          <w:szCs w:val="22"/>
          <w:lang w:val="ru-RU"/>
        </w:rPr>
        <w:t>Для исполнения каких общественных функций предназначены политические социальные институты?</w:t>
      </w:r>
      <w:r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целеполагание (определение целей и задач) общества</w:t>
      </w:r>
      <w:r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достижение баланса интересов различных социальных групп</w:t>
      </w:r>
    </w:p>
    <w:p w14:paraId="27B40562" w14:textId="7EE44998" w:rsidR="00B435B2" w:rsidRDefault="07CDAF88" w:rsidP="00B435B2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07CDAF88">
        <w:rPr>
          <w:color w:val="2F6473"/>
          <w:sz w:val="22"/>
          <w:szCs w:val="22"/>
          <w:lang w:val="ru-RU"/>
        </w:rPr>
        <w:t xml:space="preserve">Какие из данных социальных действий относятся к </w:t>
      </w:r>
      <w:proofErr w:type="spellStart"/>
      <w:r w:rsidRPr="07CDAF88">
        <w:rPr>
          <w:color w:val="2F6473"/>
          <w:sz w:val="22"/>
          <w:szCs w:val="22"/>
          <w:lang w:val="ru-RU"/>
        </w:rPr>
        <w:t>целерациональным</w:t>
      </w:r>
      <w:proofErr w:type="spellEnd"/>
      <w:r w:rsidRPr="07CDAF88">
        <w:rPr>
          <w:color w:val="2F6473"/>
          <w:sz w:val="22"/>
          <w:szCs w:val="22"/>
          <w:lang w:val="ru-RU"/>
        </w:rPr>
        <w:t>?</w:t>
      </w:r>
      <w:r w:rsidR="78B3BEA3"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Списывание на экзамене</w:t>
      </w:r>
      <w:r w:rsidR="78B3BEA3"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lastRenderedPageBreak/>
        <w:t>покупка жилья по принципу «чем дешевле»</w:t>
      </w:r>
      <w:r w:rsidR="78B3BEA3"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выбор брачного партнера обеспеченного жильем</w:t>
      </w:r>
    </w:p>
    <w:p w14:paraId="47178C79" w14:textId="5709FFBD" w:rsidR="001A6D13" w:rsidRDefault="07CDAF88" w:rsidP="001A6D13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07CDAF88">
        <w:rPr>
          <w:color w:val="2F6473"/>
          <w:sz w:val="22"/>
          <w:szCs w:val="22"/>
          <w:lang w:val="ru-RU"/>
        </w:rPr>
        <w:t>Если социолог для проведения исследования присоединился к участникам митинга, то он проводит:</w:t>
      </w:r>
      <w:r w:rsidR="7D5B72E6" w:rsidRPr="00443031">
        <w:rPr>
          <w:lang w:val="ru-RU"/>
        </w:rPr>
        <w:br/>
      </w:r>
      <w:r w:rsidRPr="07CDAF88">
        <w:rPr>
          <w:color w:val="2F6473"/>
          <w:sz w:val="22"/>
          <w:szCs w:val="22"/>
          <w:highlight w:val="yellow"/>
          <w:lang w:val="ru-RU"/>
        </w:rPr>
        <w:t>Включенное наблюдение;</w:t>
      </w:r>
    </w:p>
    <w:p w14:paraId="54572E34" w14:textId="52E12637" w:rsidR="7D5B72E6" w:rsidRDefault="07CDAF88" w:rsidP="7D5B72E6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</w:pPr>
      <w:r w:rsidRPr="07CDAF88">
        <w:rPr>
          <w:b/>
          <w:bCs/>
          <w:color w:val="2F6473"/>
          <w:sz w:val="22"/>
          <w:szCs w:val="22"/>
          <w:lang w:val="ru-RU"/>
        </w:rPr>
        <w:t>Какие из перечисленных исторических типов стратификации относятся к открытым</w:t>
      </w:r>
    </w:p>
    <w:p w14:paraId="11D9848D" w14:textId="64827D86" w:rsidR="7D5B72E6" w:rsidRDefault="7D5B72E6" w:rsidP="7D5B72E6">
      <w:pPr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7D5B72E6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профессиональная стратификация</w:t>
      </w:r>
    </w:p>
    <w:p w14:paraId="01E60F82" w14:textId="1A29EF76" w:rsidR="7D5B72E6" w:rsidRDefault="7D5B72E6" w:rsidP="7D5B72E6">
      <w:pPr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7D5B72E6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классовая стратификация</w:t>
      </w:r>
    </w:p>
    <w:p w14:paraId="6B751F5C" w14:textId="30722659" w:rsidR="67C79886" w:rsidRDefault="07CDAF88" w:rsidP="67C79886">
      <w:pPr>
        <w:pStyle w:val="a3"/>
        <w:numPr>
          <w:ilvl w:val="0"/>
          <w:numId w:val="1"/>
        </w:numPr>
        <w:rPr>
          <w:rFonts w:eastAsia="Times New Roman" w:cs="Times New Roman"/>
          <w:color w:val="2F6473"/>
          <w:sz w:val="22"/>
          <w:szCs w:val="22"/>
          <w:lang w:val="ru-RU"/>
        </w:rPr>
      </w:pPr>
      <w:r w:rsidRPr="07CDAF88">
        <w:rPr>
          <w:color w:val="2F6473"/>
          <w:sz w:val="22"/>
          <w:szCs w:val="22"/>
          <w:lang w:val="ru-RU"/>
        </w:rPr>
        <w:t>Изменение статуса детей по отношению к статусу родителей называется мобильностью:</w:t>
      </w:r>
      <w:r w:rsidR="67C79886" w:rsidRPr="00443031">
        <w:rPr>
          <w:lang w:val="ru-RU"/>
        </w:rPr>
        <w:br/>
      </w:r>
      <w:proofErr w:type="spellStart"/>
      <w:r w:rsidRPr="07CDAF88">
        <w:rPr>
          <w:color w:val="2F6473"/>
          <w:sz w:val="22"/>
          <w:szCs w:val="22"/>
          <w:highlight w:val="yellow"/>
          <w:lang w:val="ru-RU"/>
        </w:rPr>
        <w:t>межпоколенной</w:t>
      </w:r>
      <w:proofErr w:type="spellEnd"/>
    </w:p>
    <w:p w14:paraId="6FCF3E3E" w14:textId="20FA65ED" w:rsidR="00C92C30" w:rsidRDefault="00321FCF" w:rsidP="07CDAF88">
      <w:pPr>
        <w:pStyle w:val="a3"/>
        <w:numPr>
          <w:ilvl w:val="0"/>
          <w:numId w:val="1"/>
        </w:numPr>
        <w:rPr>
          <w:b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По направленности социальные изменения бывают:</w:t>
      </w:r>
    </w:p>
    <w:p w14:paraId="35A918B3" w14:textId="77777777" w:rsidR="00C92C30" w:rsidRPr="00C92C30" w:rsidRDefault="00C92C30" w:rsidP="00C92C30">
      <w:pPr>
        <w:pStyle w:val="a3"/>
        <w:rPr>
          <w:rFonts w:ascii="Segoe UI" w:hAnsi="Segoe UI" w:cs="Segoe UI"/>
          <w:b/>
          <w:bCs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C92C30">
        <w:rPr>
          <w:rFonts w:ascii="Segoe UI" w:hAnsi="Segoe UI" w:cs="Segoe UI"/>
          <w:b/>
          <w:color w:val="2F6473"/>
          <w:sz w:val="23"/>
          <w:szCs w:val="23"/>
          <w:highlight w:val="yellow"/>
          <w:shd w:val="clear" w:color="auto" w:fill="DEF2F8"/>
          <w:lang w:val="ru-RU"/>
        </w:rPr>
        <w:t>прогрессивные</w:t>
      </w:r>
    </w:p>
    <w:p w14:paraId="20B3A9E7" w14:textId="332567B7" w:rsidR="00885395" w:rsidRPr="00885395" w:rsidRDefault="00C92C30" w:rsidP="00885395">
      <w:pPr>
        <w:pStyle w:val="a3"/>
        <w:rPr>
          <w:rFonts w:ascii="Segoe UI" w:hAnsi="Segoe UI" w:cs="Segoe UI"/>
          <w:b/>
          <w:bCs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C92C30">
        <w:rPr>
          <w:rFonts w:ascii="Segoe UI" w:hAnsi="Segoe UI" w:cs="Segoe UI"/>
          <w:b/>
          <w:color w:val="2F6473"/>
          <w:sz w:val="23"/>
          <w:szCs w:val="23"/>
          <w:highlight w:val="yellow"/>
          <w:shd w:val="clear" w:color="auto" w:fill="DEF2F8"/>
          <w:lang w:val="ru-RU"/>
        </w:rPr>
        <w:t>регрессивные</w:t>
      </w:r>
    </w:p>
    <w:p w14:paraId="656B2C35" w14:textId="0F59951F" w:rsidR="3D46E7D7" w:rsidRDefault="3D46E7D7" w:rsidP="3D46E7D7">
      <w:pPr>
        <w:pStyle w:val="a3"/>
        <w:rPr>
          <w:rFonts w:ascii="Segoe UI" w:hAnsi="Segoe UI" w:cs="Segoe UI"/>
          <w:b/>
          <w:color w:val="2F6473"/>
          <w:sz w:val="23"/>
          <w:szCs w:val="23"/>
          <w:highlight w:val="yellow"/>
          <w:lang w:val="ru-RU"/>
        </w:rPr>
      </w:pPr>
    </w:p>
    <w:p w14:paraId="688AB08D" w14:textId="77777777" w:rsidR="001D2812" w:rsidRDefault="001D2812" w:rsidP="07CDAF88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color w:val="2F6473"/>
          <w:sz w:val="23"/>
          <w:szCs w:val="23"/>
          <w:highlight w:val="yellow"/>
          <w:shd w:val="clear" w:color="auto" w:fill="DEF2F8"/>
          <w:lang w:val="ru-RU"/>
        </w:rPr>
        <w:t xml:space="preserve"> </w:t>
      </w: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В социально здоровом обществе</w:t>
      </w:r>
    </w:p>
    <w:p w14:paraId="10BAD824" w14:textId="1B95EEA4" w:rsidR="008846CF" w:rsidRDefault="008846CF" w:rsidP="008846CF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F90020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преобладают явные формальные функции социальных институтов</w:t>
      </w:r>
    </w:p>
    <w:p w14:paraId="3ED4A6FE" w14:textId="34A796BD" w:rsidR="00674714" w:rsidRDefault="000B7FC4" w:rsidP="00674714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0B7FC4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Вопрос социологической анк</w:t>
      </w:r>
      <w:r w:rsidRPr="000B7FC4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еты, на который респондент </w:t>
      </w:r>
      <w:r w:rsidR="00EA5FE8" w:rsidRPr="00EA5FE8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должен самостоятельно сформулировать ответ, называется:</w:t>
      </w:r>
    </w:p>
    <w:p w14:paraId="6FF08F51" w14:textId="1F34195A" w:rsidR="00853B28" w:rsidRDefault="00EA5FE8" w:rsidP="00853B28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EA5FE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Открытым</w:t>
      </w:r>
      <w:proofErr w:type="spellEnd"/>
      <w:r w:rsidRPr="00EA5FE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;</w:t>
      </w:r>
      <w:r w:rsidR="00B86833" w:rsidRPr="00B86833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</w:p>
    <w:p w14:paraId="4F9B4CE5" w14:textId="53E57223" w:rsidR="00B67F84" w:rsidRDefault="00B67F84" w:rsidP="00B67F84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B67F84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Что</w:t>
      </w:r>
      <w:proofErr w:type="spellEnd"/>
      <w:r w:rsidRPr="00B67F84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0B67F84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такое</w:t>
      </w:r>
      <w:proofErr w:type="spellEnd"/>
      <w:r w:rsidRPr="00B67F84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0B67F84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сословие</w:t>
      </w:r>
      <w:proofErr w:type="spellEnd"/>
    </w:p>
    <w:p w14:paraId="2EE1DB72" w14:textId="558C0058" w:rsidR="0042167E" w:rsidRDefault="0042167E" w:rsidP="0042167E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42167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A727E62" w14:textId="0F635F0C" w:rsidR="0042167E" w:rsidRDefault="0042167E" w:rsidP="0042167E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42167E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К основным историческим типам стратификации относятся</w:t>
      </w:r>
    </w:p>
    <w:p w14:paraId="7D789BFC" w14:textId="77777777" w:rsidR="00885395" w:rsidRPr="00885395" w:rsidRDefault="00885395" w:rsidP="0088539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8539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рабовладение</w:t>
      </w:r>
    </w:p>
    <w:p w14:paraId="38D55FB0" w14:textId="77777777" w:rsidR="00885395" w:rsidRPr="00885395" w:rsidRDefault="00885395" w:rsidP="0088539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8539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касты</w:t>
      </w:r>
    </w:p>
    <w:p w14:paraId="4C3AAE4F" w14:textId="1DBB2E00" w:rsidR="00885395" w:rsidRDefault="00885395" w:rsidP="00885395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88539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деление людей на сословия</w:t>
      </w:r>
      <w:r w:rsidR="001C1EB4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 xml:space="preserve"> </w:t>
      </w:r>
    </w:p>
    <w:p w14:paraId="4BBC8F42" w14:textId="658D5BCB" w:rsidR="005514C1" w:rsidRDefault="00683BA5" w:rsidP="005514C1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683BA5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В индустриальном обществе главным объектом собственности является:</w:t>
      </w:r>
    </w:p>
    <w:p w14:paraId="688EB340" w14:textId="527BDF7E" w:rsidR="00683BA5" w:rsidRDefault="00683BA5" w:rsidP="00683BA5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 w:rsidRPr="00683BA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Капитал</w:t>
      </w:r>
      <w:proofErr w:type="spellEnd"/>
    </w:p>
    <w:p w14:paraId="76215640" w14:textId="6062AD01" w:rsidR="00683BA5" w:rsidRPr="00BD4A7A" w:rsidRDefault="00BD4A7A" w:rsidP="00683BA5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i/>
          <w:iCs/>
          <w:color w:val="2F6473"/>
          <w:sz w:val="23"/>
          <w:szCs w:val="23"/>
          <w:shd w:val="clear" w:color="auto" w:fill="DEF2F8"/>
          <w:lang w:val="ru-RU"/>
        </w:rPr>
        <w:t>Изменение положения индивида или группы в социальной иерархии называется:</w:t>
      </w:r>
    </w:p>
    <w:p w14:paraId="7BA0BC47" w14:textId="74541716" w:rsidR="00BD4A7A" w:rsidRDefault="00BD4A7A" w:rsidP="00BD4A7A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BD4A7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социальной мобильностью</w:t>
      </w:r>
    </w:p>
    <w:p w14:paraId="7B7F06D7" w14:textId="6473112E" w:rsidR="008D3E50" w:rsidRPr="00F934B5" w:rsidRDefault="008D3E50" w:rsidP="008D3E50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proofErr w:type="spellStart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Что</w:t>
      </w:r>
      <w:proofErr w:type="spellEnd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такое</w:t>
      </w:r>
      <w:proofErr w:type="spellEnd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люмпенизация</w:t>
      </w:r>
      <w:proofErr w:type="spellEnd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общества</w:t>
      </w:r>
      <w:proofErr w:type="spellEnd"/>
    </w:p>
    <w:p w14:paraId="50F0CF0D" w14:textId="06D0B395" w:rsidR="00F934B5" w:rsidRDefault="00F934B5" w:rsidP="00F934B5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F934B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увеличение в обществе числа бесклассовых социальных элементов (</w:t>
      </w:r>
      <w:proofErr w:type="gramStart"/>
      <w:r w:rsidRPr="00F934B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людей</w:t>
      </w:r>
      <w:proofErr w:type="gramEnd"/>
      <w:r w:rsidRPr="00F934B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 xml:space="preserve"> не принадлежащих ни одному классу)</w:t>
      </w:r>
    </w:p>
    <w:p w14:paraId="23A370BA" w14:textId="37C1C2F0" w:rsidR="00F934B5" w:rsidRPr="005B2908" w:rsidRDefault="00006972" w:rsidP="00006972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proofErr w:type="spellStart"/>
      <w:r w:rsidRPr="00006972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вопрос</w:t>
      </w:r>
      <w:proofErr w:type="spellEnd"/>
      <w:r w:rsidRPr="00006972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0006972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</w:t>
      </w:r>
      <w:r w:rsidR="005B2908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ого</w:t>
      </w:r>
      <w:proofErr w:type="spellEnd"/>
      <w:r w:rsidR="005B2908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="005B2908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исследования</w:t>
      </w:r>
      <w:proofErr w:type="spellEnd"/>
    </w:p>
    <w:p w14:paraId="28347D83" w14:textId="77777777" w:rsidR="005B2908" w:rsidRPr="005B2908" w:rsidRDefault="005B2908" w:rsidP="005B2908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5B290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аналитическое</w:t>
      </w:r>
    </w:p>
    <w:p w14:paraId="321A78D7" w14:textId="77777777" w:rsidR="005B2908" w:rsidRPr="000C4A4A" w:rsidRDefault="005B2908" w:rsidP="005B2908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5B290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разведывательное</w:t>
      </w:r>
    </w:p>
    <w:p w14:paraId="1257DE86" w14:textId="46686193" w:rsidR="005B2908" w:rsidRDefault="005B2908" w:rsidP="005B2908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5B290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описательное</w:t>
      </w:r>
    </w:p>
    <w:p w14:paraId="431BA886" w14:textId="3500685E" w:rsidR="003F6A9E" w:rsidRPr="003F6A9E" w:rsidRDefault="003F6A9E" w:rsidP="003F6A9E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Элементами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социального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контроля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являются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:</w:t>
      </w:r>
    </w:p>
    <w:p w14:paraId="7510BC45" w14:textId="3E4346E3" w:rsidR="003F6A9E" w:rsidRDefault="003F6A9E" w:rsidP="003F6A9E">
      <w:pPr>
        <w:pStyle w:val="a3"/>
      </w:pPr>
      <w:proofErr w:type="spellStart"/>
      <w:proofErr w:type="gramStart"/>
      <w:r w:rsidRPr="003F6A9E">
        <w:rPr>
          <w:highlight w:val="yellow"/>
        </w:rPr>
        <w:t>нормы</w:t>
      </w:r>
      <w:proofErr w:type="spellEnd"/>
      <w:proofErr w:type="gramEnd"/>
      <w:r w:rsidRPr="003F6A9E">
        <w:rPr>
          <w:highlight w:val="yellow"/>
        </w:rPr>
        <w:t xml:space="preserve"> и </w:t>
      </w:r>
      <w:proofErr w:type="spellStart"/>
      <w:r w:rsidRPr="003F6A9E">
        <w:rPr>
          <w:highlight w:val="yellow"/>
        </w:rPr>
        <w:t>санкции</w:t>
      </w:r>
      <w:proofErr w:type="spellEnd"/>
    </w:p>
    <w:p w14:paraId="35CCF271" w14:textId="6401D3C6" w:rsidR="003F6A9E" w:rsidRPr="00DE0C5D" w:rsidRDefault="00DE0C5D" w:rsidP="003F6A9E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DE0C5D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lastRenderedPageBreak/>
        <w:t xml:space="preserve">Какова цель индивидуального поведения человека с точки зрения символического </w:t>
      </w:r>
      <w:proofErr w:type="spellStart"/>
      <w:r w:rsidRPr="00DE0C5D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интеракционизма</w:t>
      </w:r>
      <w:proofErr w:type="spellEnd"/>
      <w:r w:rsidRPr="00DE0C5D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?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</w:p>
    <w:p w14:paraId="14DB1B58" w14:textId="40643E30" w:rsidR="00DE0C5D" w:rsidRDefault="00DE0C5D" w:rsidP="00DE0C5D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DE0C5D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управление восприятием собственной личности со стороны других людей (</w:t>
      </w:r>
      <w:proofErr w:type="spellStart"/>
      <w:r w:rsidRPr="00DE0C5D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самопрезентация</w:t>
      </w:r>
      <w:proofErr w:type="spellEnd"/>
      <w:r w:rsidRPr="00DE0C5D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)</w:t>
      </w:r>
    </w:p>
    <w:p w14:paraId="3DF7BCE7" w14:textId="4C3F0F74" w:rsidR="00DE0C5D" w:rsidRDefault="00783707" w:rsidP="00DE0C5D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783707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Предписания о том, как надо вести себя в обществе называются:</w:t>
      </w:r>
    </w:p>
    <w:p w14:paraId="0E35287B" w14:textId="4FF02E83" w:rsidR="00783707" w:rsidRDefault="00AD612A" w:rsidP="00783707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proofErr w:type="gramStart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социальными</w:t>
      </w:r>
      <w:proofErr w:type="spellEnd"/>
      <w:proofErr w:type="gramEnd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 xml:space="preserve"> </w:t>
      </w:r>
      <w:proofErr w:type="spellStart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нормами</w:t>
      </w:r>
      <w:proofErr w:type="spellEnd"/>
    </w:p>
    <w:p w14:paraId="2F20A15C" w14:textId="2141E6A3" w:rsidR="00AD612A" w:rsidRPr="00AD612A" w:rsidRDefault="00AD612A" w:rsidP="00AD612A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Похвала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начальника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—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это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пример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:</w:t>
      </w:r>
    </w:p>
    <w:p w14:paraId="5A3153FA" w14:textId="7C452741" w:rsidR="00AD23B0" w:rsidRDefault="00AD612A" w:rsidP="00AD23B0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proofErr w:type="gramStart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формальной</w:t>
      </w:r>
      <w:proofErr w:type="spellEnd"/>
      <w:proofErr w:type="gramEnd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 xml:space="preserve"> </w:t>
      </w:r>
      <w:proofErr w:type="spellStart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позитивной</w:t>
      </w:r>
      <w:proofErr w:type="spellEnd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 xml:space="preserve"> </w:t>
      </w:r>
      <w:proofErr w:type="spellStart"/>
      <w:r w:rsidRPr="00AD612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</w:rPr>
        <w:t>санкции</w:t>
      </w:r>
      <w:proofErr w:type="spellEnd"/>
    </w:p>
    <w:p w14:paraId="0AAA4DC7" w14:textId="0857C975" w:rsidR="6C53C68C" w:rsidRDefault="6C53C68C" w:rsidP="6C53C68C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</w:rPr>
      </w:pPr>
    </w:p>
    <w:p w14:paraId="0CE69C6A" w14:textId="4D277F35" w:rsidR="00AD612A" w:rsidRDefault="008C7921" w:rsidP="00AD612A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8C7921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Каковы основные критерии социальной стратификации в модернизированном обществе?</w:t>
      </w:r>
    </w:p>
    <w:p w14:paraId="3374D464" w14:textId="77777777" w:rsidR="008C7921" w:rsidRPr="008C7921" w:rsidRDefault="008C7921" w:rsidP="008C7921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C7921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престиж профессии</w:t>
      </w:r>
    </w:p>
    <w:p w14:paraId="2404BEF8" w14:textId="77777777" w:rsidR="008C7921" w:rsidRPr="008C7921" w:rsidRDefault="008C7921" w:rsidP="008C7921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C7921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уровень образования</w:t>
      </w:r>
    </w:p>
    <w:p w14:paraId="71F27152" w14:textId="77777777" w:rsidR="008C7921" w:rsidRPr="008C7921" w:rsidRDefault="008C7921" w:rsidP="008C7921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C7921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властные полномочия</w:t>
      </w:r>
    </w:p>
    <w:p w14:paraId="78E055EE" w14:textId="77777777" w:rsidR="00A32DB4" w:rsidRPr="00A32DB4" w:rsidRDefault="008C7921" w:rsidP="00A32DB4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8C7921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уровень дохода</w:t>
      </w:r>
    </w:p>
    <w:p w14:paraId="67B89B3B" w14:textId="131CB461" w:rsidR="008C35FC" w:rsidRDefault="008C35FC" w:rsidP="008C35FC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8C35FC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Дисфункция социального института проявляется в следующем:</w:t>
      </w:r>
    </w:p>
    <w:p w14:paraId="7DDB18B8" w14:textId="0FC946CE" w:rsidR="008C35FC" w:rsidRDefault="00E92D1E" w:rsidP="008C35FC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E92D1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Институт не эффективен, его престиж падает в обществе;</w:t>
      </w:r>
    </w:p>
    <w:p w14:paraId="2CA48853" w14:textId="3E0075D8" w:rsidR="00E92D1E" w:rsidRPr="00E92D1E" w:rsidRDefault="00E92D1E" w:rsidP="00E92D1E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E92D1E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Каков нижний предел (в </w:t>
      </w:r>
      <w:proofErr w:type="gramStart"/>
      <w:r w:rsidRPr="00E92D1E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процентах)доли</w:t>
      </w:r>
      <w:proofErr w:type="gramEnd"/>
      <w:r w:rsidRPr="00E92D1E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 среднего класса в развитых обществах?</w:t>
      </w:r>
    </w:p>
    <w:p w14:paraId="01BCDA38" w14:textId="0631DB3C" w:rsidR="007E207C" w:rsidRDefault="009370EB" w:rsidP="00BD4A7A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9370EB">
        <w:rPr>
          <w:rFonts w:ascii="Segoe UI" w:hAnsi="Segoe UI" w:cs="Segoe UI"/>
          <w:noProof/>
          <w:color w:val="2F6473"/>
          <w:sz w:val="23"/>
          <w:szCs w:val="23"/>
          <w:shd w:val="clear" w:color="auto" w:fill="DEF2F8"/>
          <w:lang w:val="ru-RU" w:eastAsia="ru-RU"/>
        </w:rPr>
        <w:drawing>
          <wp:inline distT="0" distB="0" distL="0" distR="0" wp14:anchorId="41B43EED" wp14:editId="3ADED16E">
            <wp:extent cx="4564776" cy="10516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8951" w14:textId="5ACC767C" w:rsidR="009370EB" w:rsidRDefault="009370EB" w:rsidP="009370EB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9370EB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6AEFEB77" w14:textId="122B0FCD" w:rsidR="009370EB" w:rsidRDefault="009370EB" w:rsidP="009370EB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9370EB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Где и кем ты работаешь?</w:t>
      </w:r>
    </w:p>
    <w:p w14:paraId="2BE5D480" w14:textId="54617E41" w:rsidR="009370EB" w:rsidRPr="004D70EE" w:rsidRDefault="004D70EE" w:rsidP="004D70EE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Какие из перечисленных примеров поведения относятся к негативным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девиациям</w:t>
      </w:r>
    </w:p>
    <w:p w14:paraId="504C05BD" w14:textId="77777777" w:rsidR="004D70EE" w:rsidRPr="004D70EE" w:rsidRDefault="004D70EE" w:rsidP="004D70EE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4D70E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алкоголизм</w:t>
      </w:r>
    </w:p>
    <w:p w14:paraId="456BBA7A" w14:textId="09351781" w:rsidR="004D70EE" w:rsidRPr="004D70EE" w:rsidRDefault="004D70EE" w:rsidP="004D70EE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4D70E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убийство</w:t>
      </w:r>
    </w:p>
    <w:p w14:paraId="50DDC4F1" w14:textId="77777777" w:rsidR="004D70EE" w:rsidRPr="004D70EE" w:rsidRDefault="004D70EE" w:rsidP="004D70EE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4D70E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списывание</w:t>
      </w:r>
    </w:p>
    <w:p w14:paraId="355B6296" w14:textId="77777777" w:rsidR="00E66624" w:rsidRDefault="004D70EE" w:rsidP="00E66624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4D70E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сквернословие</w:t>
      </w:r>
    </w:p>
    <w:p w14:paraId="04EF2D94" w14:textId="1174CEF3" w:rsidR="6684EBEA" w:rsidRDefault="6684EBEA" w:rsidP="6684EBEA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lang w:val="ru-RU"/>
        </w:rPr>
      </w:pPr>
    </w:p>
    <w:p w14:paraId="4F14DBB0" w14:textId="294F7201" w:rsidR="001C1EB4" w:rsidRDefault="00F348EE" w:rsidP="0064207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В чем заключается</w:t>
      </w:r>
      <w:r w:rsidR="00E66624" w:rsidRPr="00E66624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 сущность социальной революции?</w:t>
      </w:r>
    </w:p>
    <w:p w14:paraId="22C85C25" w14:textId="0D6ED20E" w:rsidR="005306A8" w:rsidRDefault="005306A8" w:rsidP="005306A8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5306A8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в коренном перевороте в большинстве сфер общественной жизнедеятельности и образе жизни населения</w:t>
      </w:r>
    </w:p>
    <w:p w14:paraId="2E1395C3" w14:textId="4FC8949F" w:rsidR="005306A8" w:rsidRDefault="00280511" w:rsidP="005306A8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280511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Что из перечисленного относится к социальным институтам?</w:t>
      </w:r>
    </w:p>
    <w:p w14:paraId="517AC2FA" w14:textId="77777777" w:rsidR="00766C55" w:rsidRPr="00766C55" w:rsidRDefault="00766C55" w:rsidP="00766C5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766C5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государство</w:t>
      </w:r>
    </w:p>
    <w:p w14:paraId="6D96D60C" w14:textId="77777777" w:rsidR="00766C55" w:rsidRPr="00766C55" w:rsidRDefault="00766C55" w:rsidP="00766C5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766C5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наука</w:t>
      </w:r>
    </w:p>
    <w:p w14:paraId="2FBE5019" w14:textId="77777777" w:rsidR="00766C55" w:rsidRPr="00766C55" w:rsidRDefault="00766C55" w:rsidP="00766C5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766C5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семья</w:t>
      </w:r>
    </w:p>
    <w:p w14:paraId="33139777" w14:textId="77777777" w:rsidR="00766C55" w:rsidRDefault="00766C55" w:rsidP="00766C55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766C55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религия</w:t>
      </w:r>
    </w:p>
    <w:p w14:paraId="52D86645" w14:textId="3AB938FC" w:rsidR="001933A0" w:rsidRPr="00A32DB4" w:rsidRDefault="00A32DB4" w:rsidP="00A32DB4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lastRenderedPageBreak/>
        <w:t>Выберите основные особенности секты как религиозной организации</w:t>
      </w:r>
    </w:p>
    <w:p w14:paraId="47E3DA46" w14:textId="77777777" w:rsidR="00A32DB4" w:rsidRPr="00A32DB4" w:rsidRDefault="00A32DB4" w:rsidP="00A32DB4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A32DB4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отвергает ценности общества, противопоставляет себя господствующей системе ценностей</w:t>
      </w:r>
    </w:p>
    <w:p w14:paraId="1F6F8136" w14:textId="0B399962" w:rsidR="00A32DB4" w:rsidRDefault="00A32DB4" w:rsidP="00A32DB4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A32DB4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 xml:space="preserve">претензии на </w:t>
      </w:r>
      <w:proofErr w:type="spellStart"/>
      <w:r w:rsidRPr="00A32DB4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богоизбранность</w:t>
      </w:r>
      <w:proofErr w:type="spellEnd"/>
    </w:p>
    <w:p w14:paraId="1BD1EAC2" w14:textId="584724C2" w:rsidR="00075103" w:rsidRPr="00075103" w:rsidRDefault="00075103" w:rsidP="00075103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075103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Выборочная совокупность – это...</w:t>
      </w:r>
    </w:p>
    <w:p w14:paraId="2E734556" w14:textId="6E6380C4" w:rsidR="00075103" w:rsidRDefault="004B014E" w:rsidP="00075103">
      <w:pPr>
        <w:ind w:left="360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4B014E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Уменьшенная модель генеральной совокупности, состоящая из респондентов</w:t>
      </w:r>
    </w:p>
    <w:p w14:paraId="66C64D7A" w14:textId="46792E21" w:rsidR="00075103" w:rsidRDefault="003F6DE8" w:rsidP="00FF791F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  <w:r w:rsidR="003A2206" w:rsidRPr="003A2206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какие из перечисленных свойств характеризуют средний класс модернизированного общества</w:t>
      </w:r>
    </w:p>
    <w:p w14:paraId="3576A18D" w14:textId="77777777" w:rsidR="00D9464A" w:rsidRPr="00D9464A" w:rsidRDefault="00D9464A" w:rsidP="00D9464A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D9464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умственных характер труда</w:t>
      </w:r>
    </w:p>
    <w:p w14:paraId="7B487ABF" w14:textId="77777777" w:rsidR="00D9464A" w:rsidRPr="00D9464A" w:rsidRDefault="00D9464A" w:rsidP="00D9464A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D9464A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уровень дохода выше среднего по стране</w:t>
      </w:r>
    </w:p>
    <w:p w14:paraId="22A8C6A9" w14:textId="2C3436BB" w:rsidR="00075103" w:rsidRPr="002F2543" w:rsidRDefault="002F2543" w:rsidP="002F2543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ru-RU"/>
        </w:rPr>
        <w:t>Какие из перечисленных статусов относятся к личным</w:t>
      </w:r>
    </w:p>
    <w:p w14:paraId="65E7A89C" w14:textId="77777777" w:rsidR="002B6B7F" w:rsidRPr="00D420C0" w:rsidRDefault="002B6B7F" w:rsidP="002B6B7F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D420C0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подруга</w:t>
      </w:r>
    </w:p>
    <w:p w14:paraId="3B181E85" w14:textId="77777777" w:rsidR="002B6B7F" w:rsidRPr="00D420C0" w:rsidRDefault="002B6B7F" w:rsidP="002B6B7F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D420C0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красавица</w:t>
      </w:r>
    </w:p>
    <w:p w14:paraId="1EA34AF4" w14:textId="63D9050D" w:rsidR="00075103" w:rsidRPr="00125DF5" w:rsidRDefault="002B6B7F" w:rsidP="00125DF5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D420C0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умница</w:t>
      </w:r>
    </w:p>
    <w:p w14:paraId="3DF199FD" w14:textId="12267EBD" w:rsidR="00125DF5" w:rsidRDefault="00125DF5" w:rsidP="00125DF5">
      <w:pPr>
        <w:pStyle w:val="a3"/>
        <w:numPr>
          <w:ilvl w:val="0"/>
          <w:numId w:val="1"/>
        </w:num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125DF5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 xml:space="preserve">Социальное действие на основе сложившегося стереотипа поведения в типологии М. Вебера </w:t>
      </w:r>
      <w:proofErr w:type="gramStart"/>
      <w:r w:rsidRPr="00125DF5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называется</w:t>
      </w:r>
      <w:r w:rsidR="0067236C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(</w:t>
      </w:r>
      <w:proofErr w:type="gramEnd"/>
      <w:r w:rsidR="0067236C"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  <w:t>скорее всего только традиционное)</w:t>
      </w:r>
    </w:p>
    <w:p w14:paraId="4B6BB834" w14:textId="77777777" w:rsidR="0067236C" w:rsidRPr="0067236C" w:rsidRDefault="0067236C" w:rsidP="0067236C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067236C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традиционное</w:t>
      </w:r>
    </w:p>
    <w:p w14:paraId="7E868D83" w14:textId="77777777" w:rsidR="0067236C" w:rsidRPr="0067236C" w:rsidRDefault="0067236C" w:rsidP="0067236C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proofErr w:type="spellStart"/>
      <w:r w:rsidRPr="0067236C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целерациональное</w:t>
      </w:r>
      <w:proofErr w:type="spellEnd"/>
    </w:p>
    <w:p w14:paraId="0AEFC6A4" w14:textId="77777777" w:rsidR="0067236C" w:rsidRPr="0067236C" w:rsidRDefault="0067236C" w:rsidP="0067236C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proofErr w:type="spellStart"/>
      <w:r w:rsidRPr="0067236C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ценностнорациональное</w:t>
      </w:r>
      <w:proofErr w:type="spellEnd"/>
    </w:p>
    <w:p w14:paraId="0750C905" w14:textId="2BA4325C" w:rsidR="0067236C" w:rsidRPr="00125DF5" w:rsidRDefault="0067236C" w:rsidP="0067236C">
      <w:pPr>
        <w:pStyle w:val="a3"/>
        <w:rPr>
          <w:rFonts w:ascii="Segoe UI" w:hAnsi="Segoe UI" w:cs="Segoe UI"/>
          <w:color w:val="2F6473"/>
          <w:sz w:val="23"/>
          <w:szCs w:val="23"/>
          <w:shd w:val="clear" w:color="auto" w:fill="DEF2F8"/>
          <w:lang w:val="ru-RU"/>
        </w:rPr>
      </w:pPr>
      <w:r w:rsidRPr="0067236C"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  <w:t>аффективное</w:t>
      </w:r>
    </w:p>
    <w:p w14:paraId="1D67A443" w14:textId="1FFCF947" w:rsidR="00075103" w:rsidRPr="00075103" w:rsidRDefault="07CDAF88" w:rsidP="07CDAF88">
      <w:pPr>
        <w:ind w:left="360"/>
        <w:rPr>
          <w:rFonts w:ascii="Segoe UI" w:hAnsi="Segoe UI" w:cs="Segoe UI"/>
          <w:color w:val="2F6473"/>
          <w:sz w:val="23"/>
          <w:szCs w:val="23"/>
          <w:highlight w:val="yellow"/>
          <w:shd w:val="clear" w:color="auto" w:fill="DEF2F8"/>
          <w:lang w:val="ru-RU"/>
        </w:rPr>
      </w:pPr>
      <w:r w:rsidRPr="07CDAF88">
        <w:rPr>
          <w:rFonts w:ascii="Segoe UI" w:hAnsi="Segoe UI" w:cs="Segoe UI"/>
          <w:color w:val="2F6473"/>
          <w:sz w:val="23"/>
          <w:szCs w:val="23"/>
          <w:highlight w:val="yellow"/>
          <w:lang w:val="ru-RU"/>
        </w:rPr>
        <w:t>68</w:t>
      </w:r>
      <w:r w:rsidRPr="07CDAF88">
        <w:rPr>
          <w:rFonts w:ascii="Segoe UI" w:eastAsia="Segoe UI" w:hAnsi="Segoe UI" w:cs="Segoe UI"/>
          <w:color w:val="2F6473"/>
          <w:sz w:val="22"/>
          <w:szCs w:val="22"/>
          <w:lang w:val="ru-RU"/>
        </w:rPr>
        <w:t xml:space="preserve"> Какие из перечисленных функций системы образования являются латентными</w:t>
      </w:r>
    </w:p>
    <w:p w14:paraId="3AAE93D2" w14:textId="1238A11A" w:rsidR="6684EBEA" w:rsidRDefault="07CDAF88" w:rsidP="07CDAF88">
      <w:pPr>
        <w:rPr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color w:val="2F6473"/>
          <w:sz w:val="22"/>
          <w:szCs w:val="22"/>
          <w:highlight w:val="yellow"/>
          <w:lang w:val="ru-RU"/>
        </w:rPr>
        <w:t>приобретение первичного социального капитала в виде личных связей</w:t>
      </w:r>
    </w:p>
    <w:p w14:paraId="661BB8EC" w14:textId="72A6FAFB" w:rsidR="6684EBEA" w:rsidRDefault="07CDAF88" w:rsidP="07CDAF88">
      <w:pPr>
        <w:rPr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color w:val="2F6473"/>
          <w:sz w:val="22"/>
          <w:szCs w:val="22"/>
          <w:highlight w:val="yellow"/>
          <w:lang w:val="ru-RU"/>
        </w:rPr>
        <w:t xml:space="preserve">формирование </w:t>
      </w:r>
      <w:proofErr w:type="spellStart"/>
      <w:r w:rsidRPr="07CDAF88">
        <w:rPr>
          <w:color w:val="2F6473"/>
          <w:sz w:val="22"/>
          <w:szCs w:val="22"/>
          <w:highlight w:val="yellow"/>
          <w:lang w:val="ru-RU"/>
        </w:rPr>
        <w:t>консистетнтных</w:t>
      </w:r>
      <w:proofErr w:type="spellEnd"/>
      <w:r w:rsidRPr="07CDAF88">
        <w:rPr>
          <w:color w:val="2F6473"/>
          <w:sz w:val="22"/>
          <w:szCs w:val="22"/>
          <w:highlight w:val="yellow"/>
          <w:lang w:val="ru-RU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7568533D" w14:textId="261E9093" w:rsidR="6684EBEA" w:rsidRDefault="07CDAF88" w:rsidP="07CDAF88">
      <w:pPr>
        <w:rPr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color w:val="2F6473"/>
          <w:sz w:val="22"/>
          <w:szCs w:val="22"/>
          <w:highlight w:val="yellow"/>
          <w:lang w:val="ru-RU"/>
        </w:rPr>
        <w:t xml:space="preserve">формирование когорты (поколения как социальной группы с относительно схожей </w:t>
      </w:r>
      <w:proofErr w:type="spellStart"/>
      <w:r w:rsidRPr="07CDAF88">
        <w:rPr>
          <w:color w:val="2F6473"/>
          <w:sz w:val="22"/>
          <w:szCs w:val="22"/>
          <w:highlight w:val="yellow"/>
          <w:lang w:val="ru-RU"/>
        </w:rPr>
        <w:t>ситемой</w:t>
      </w:r>
      <w:proofErr w:type="spellEnd"/>
      <w:r w:rsidRPr="07CDAF88">
        <w:rPr>
          <w:color w:val="2F6473"/>
          <w:sz w:val="22"/>
          <w:szCs w:val="22"/>
          <w:highlight w:val="yellow"/>
          <w:lang w:val="ru-RU"/>
        </w:rPr>
        <w:t xml:space="preserve"> взглядов)</w:t>
      </w:r>
    </w:p>
    <w:p w14:paraId="7826FCE1" w14:textId="743F5FDA" w:rsidR="6684EBEA" w:rsidRDefault="6684EBEA" w:rsidP="6684EBEA">
      <w:pPr>
        <w:pStyle w:val="a3"/>
        <w:rPr>
          <w:rFonts w:ascii="Segoe UI" w:hAnsi="Segoe UI" w:cs="Segoe UI"/>
          <w:color w:val="2F6473"/>
          <w:sz w:val="23"/>
          <w:szCs w:val="23"/>
          <w:highlight w:val="yellow"/>
          <w:lang w:val="ru-RU"/>
        </w:rPr>
      </w:pPr>
    </w:p>
    <w:p w14:paraId="7D0CD035" w14:textId="0A6070A4" w:rsidR="001C1EB4" w:rsidRPr="00885395" w:rsidRDefault="07CDAF88" w:rsidP="07CDAF88">
      <w:pPr>
        <w:pStyle w:val="a3"/>
        <w:rPr>
          <w:bCs/>
          <w:color w:val="2F6473"/>
          <w:sz w:val="22"/>
          <w:szCs w:val="22"/>
          <w:highlight w:val="yellow"/>
          <w:shd w:val="clear" w:color="auto" w:fill="DEF2F8"/>
          <w:lang w:val="ru-RU"/>
        </w:rPr>
      </w:pPr>
      <w:r w:rsidRPr="07CDAF88">
        <w:rPr>
          <w:color w:val="2F6473"/>
          <w:sz w:val="22"/>
          <w:szCs w:val="22"/>
          <w:highlight w:val="yellow"/>
          <w:lang w:val="ru-RU"/>
        </w:rPr>
        <w:t>регулирование социальной мобильности</w:t>
      </w:r>
    </w:p>
    <w:p w14:paraId="43187C34" w14:textId="63F598B9" w:rsidR="3D46E7D7" w:rsidRDefault="3D46E7D7" w:rsidP="4F041646">
      <w:pPr>
        <w:pStyle w:val="a3"/>
        <w:ind w:left="0"/>
        <w:rPr>
          <w:b/>
          <w:color w:val="2F6473"/>
          <w:sz w:val="22"/>
          <w:szCs w:val="22"/>
          <w:lang w:val="ru-RU"/>
        </w:rPr>
      </w:pPr>
      <w:r w:rsidRPr="0042167E">
        <w:rPr>
          <w:lang w:val="ru-RU"/>
        </w:rPr>
        <w:br/>
      </w:r>
    </w:p>
    <w:p w14:paraId="3350937E" w14:textId="3FF948A3" w:rsidR="00D10778" w:rsidRPr="00D10778" w:rsidRDefault="00D10778" w:rsidP="00D10778">
      <w:pPr>
        <w:pStyle w:val="a3"/>
        <w:rPr>
          <w:rFonts w:ascii="Segoe UI" w:hAnsi="Segoe UI" w:cs="Segoe UI"/>
          <w:b/>
          <w:bCs/>
          <w:color w:val="2F6473"/>
          <w:sz w:val="23"/>
          <w:szCs w:val="23"/>
          <w:highlight w:val="yellow"/>
          <w:shd w:val="clear" w:color="auto" w:fill="DEF2F8"/>
          <w:lang w:val="ru-RU"/>
        </w:rPr>
      </w:pPr>
    </w:p>
    <w:p w14:paraId="453E35AE" w14:textId="120ED780" w:rsidR="00D10778" w:rsidRPr="00D10778" w:rsidRDefault="07CDAF88" w:rsidP="07CDAF88">
      <w:pPr>
        <w:rPr>
          <w:b/>
          <w:color w:val="2F6473"/>
          <w:sz w:val="23"/>
          <w:szCs w:val="23"/>
          <w:shd w:val="clear" w:color="auto" w:fill="DEF2F8"/>
          <w:lang w:val="ru-RU"/>
        </w:rPr>
      </w:pPr>
      <w:r w:rsidRPr="07CDAF88">
        <w:rPr>
          <w:b/>
          <w:bCs/>
          <w:color w:val="2F6473"/>
          <w:sz w:val="23"/>
          <w:szCs w:val="23"/>
          <w:lang w:val="ru-RU"/>
        </w:rPr>
        <w:t xml:space="preserve">69 </w:t>
      </w:r>
      <w:r w:rsidRPr="07CDAF88">
        <w:rPr>
          <w:rFonts w:eastAsia="Times New Roman" w:cs="Times New Roman"/>
          <w:color w:val="2F6473"/>
          <w:sz w:val="22"/>
          <w:szCs w:val="22"/>
          <w:lang w:val="ru-RU"/>
        </w:rPr>
        <w:t xml:space="preserve">Е. В. </w:t>
      </w:r>
      <w:proofErr w:type="spellStart"/>
      <w:r w:rsidRPr="07CDAF88">
        <w:rPr>
          <w:rFonts w:eastAsia="Times New Roman" w:cs="Times New Roman"/>
          <w:color w:val="2F6473"/>
          <w:sz w:val="22"/>
          <w:szCs w:val="22"/>
          <w:lang w:val="ru-RU"/>
        </w:rPr>
        <w:t>Змановская</w:t>
      </w:r>
      <w:proofErr w:type="spellEnd"/>
      <w:r w:rsidRPr="07CDAF88">
        <w:rPr>
          <w:rFonts w:eastAsia="Times New Roman" w:cs="Times New Roman"/>
          <w:color w:val="2F6473"/>
          <w:sz w:val="22"/>
          <w:szCs w:val="22"/>
          <w:lang w:val="ru-RU"/>
        </w:rPr>
        <w:t xml:space="preserve"> к специфическим особенностям </w:t>
      </w:r>
      <w:proofErr w:type="spellStart"/>
      <w:r w:rsidRPr="07CDAF88">
        <w:rPr>
          <w:rFonts w:eastAsia="Times New Roman" w:cs="Times New Roman"/>
          <w:color w:val="2F6473"/>
          <w:sz w:val="22"/>
          <w:szCs w:val="22"/>
          <w:lang w:val="ru-RU"/>
        </w:rPr>
        <w:t>девиантного</w:t>
      </w:r>
      <w:proofErr w:type="spellEnd"/>
      <w:r w:rsidRPr="07CDAF88">
        <w:rPr>
          <w:rFonts w:eastAsia="Times New Roman" w:cs="Times New Roman"/>
          <w:color w:val="2F6473"/>
          <w:sz w:val="22"/>
          <w:szCs w:val="22"/>
          <w:lang w:val="ru-RU"/>
        </w:rPr>
        <w:t xml:space="preserve"> поведения личности относит:</w:t>
      </w:r>
    </w:p>
    <w:p w14:paraId="540AE1E4" w14:textId="17BAC690" w:rsidR="001A1B1A" w:rsidRPr="00E36A85" w:rsidRDefault="07CDAF88" w:rsidP="07CDAF88">
      <w:pPr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не соответствует наиболее важным социальным нормам;</w:t>
      </w:r>
    </w:p>
    <w:p w14:paraId="0BFFA9DA" w14:textId="160F40FF" w:rsidR="001A1B1A" w:rsidRPr="00E36A85" w:rsidRDefault="07CDAF88" w:rsidP="07CDAF88">
      <w:pPr>
        <w:rPr>
          <w:rFonts w:eastAsia="Times New Roman" w:cs="Times New Roman"/>
          <w:bCs/>
          <w:color w:val="2F6473"/>
          <w:sz w:val="22"/>
          <w:szCs w:val="22"/>
          <w:highlight w:val="yellow"/>
          <w:lang w:val="ru-RU"/>
        </w:rPr>
      </w:pPr>
      <w:r w:rsidRPr="07CDAF88">
        <w:rPr>
          <w:rFonts w:eastAsia="Times New Roman" w:cs="Times New Roman"/>
          <w:color w:val="2F6473"/>
          <w:sz w:val="22"/>
          <w:szCs w:val="22"/>
          <w:highlight w:val="yellow"/>
          <w:lang w:val="ru-RU"/>
        </w:rPr>
        <w:t>повторяющееся (многократное или длительное);</w:t>
      </w:r>
    </w:p>
    <w:p w14:paraId="1C03BEBF" w14:textId="3698EC07" w:rsidR="001A1B1A" w:rsidRPr="00E36A85" w:rsidRDefault="001A1B1A" w:rsidP="07CDAF88">
      <w:pPr>
        <w:rPr>
          <w:rFonts w:eastAsia="Times New Roman" w:cs="Times New Roman"/>
          <w:bCs/>
          <w:color w:val="2F6473"/>
          <w:sz w:val="22"/>
          <w:szCs w:val="22"/>
          <w:lang w:val="ru-RU"/>
        </w:rPr>
      </w:pPr>
    </w:p>
    <w:p w14:paraId="272F2067" w14:textId="7FF535AA" w:rsidR="001A1B1A" w:rsidRPr="00E36A85" w:rsidRDefault="001A1B1A" w:rsidP="07CDAF88">
      <w:r>
        <w:rPr>
          <w:noProof/>
          <w:lang w:val="ru-RU" w:eastAsia="ru-RU"/>
        </w:rPr>
        <w:lastRenderedPageBreak/>
        <w:drawing>
          <wp:inline distT="0" distB="0" distL="0" distR="0" wp14:anchorId="586459C9" wp14:editId="5757AB4C">
            <wp:extent cx="5210174" cy="2638425"/>
            <wp:effectExtent l="0" t="0" r="0" b="0"/>
            <wp:docPr id="617927533" name="Рисунок 61792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A5FA" w14:textId="7696B5B6" w:rsidR="07CDAF88" w:rsidRDefault="07CDAF88" w:rsidP="07CDAF88">
      <w:r>
        <w:rPr>
          <w:noProof/>
          <w:lang w:val="ru-RU" w:eastAsia="ru-RU"/>
        </w:rPr>
        <w:drawing>
          <wp:inline distT="0" distB="0" distL="0" distR="0" wp14:anchorId="7602C4F8" wp14:editId="65C211A1">
            <wp:extent cx="6143625" cy="2438400"/>
            <wp:effectExtent l="0" t="0" r="0" b="0"/>
            <wp:docPr id="1362496752" name="Рисунок 136249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A56B0FD" wp14:editId="217A6D59">
            <wp:extent cx="6143625" cy="2609850"/>
            <wp:effectExtent l="0" t="0" r="0" b="0"/>
            <wp:docPr id="165720805" name="Рисунок 16572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7CDAF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767E"/>
    <w:multiLevelType w:val="hybridMultilevel"/>
    <w:tmpl w:val="5B88F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EB"/>
    <w:rsid w:val="00006972"/>
    <w:rsid w:val="00070F5B"/>
    <w:rsid w:val="00075103"/>
    <w:rsid w:val="00093730"/>
    <w:rsid w:val="000945DD"/>
    <w:rsid w:val="000A2F93"/>
    <w:rsid w:val="000B67DB"/>
    <w:rsid w:val="000B7FC4"/>
    <w:rsid w:val="000C4A4A"/>
    <w:rsid w:val="00125DF5"/>
    <w:rsid w:val="00141E48"/>
    <w:rsid w:val="0015432B"/>
    <w:rsid w:val="00155AAF"/>
    <w:rsid w:val="00176496"/>
    <w:rsid w:val="00192DB7"/>
    <w:rsid w:val="001933A0"/>
    <w:rsid w:val="001A1B1A"/>
    <w:rsid w:val="001A6D13"/>
    <w:rsid w:val="001C1EB4"/>
    <w:rsid w:val="001D2812"/>
    <w:rsid w:val="001F4252"/>
    <w:rsid w:val="001F4976"/>
    <w:rsid w:val="00236CA5"/>
    <w:rsid w:val="00280511"/>
    <w:rsid w:val="00286383"/>
    <w:rsid w:val="002B6B7F"/>
    <w:rsid w:val="002C23A5"/>
    <w:rsid w:val="002E43EC"/>
    <w:rsid w:val="002F2543"/>
    <w:rsid w:val="00321FCF"/>
    <w:rsid w:val="00330F0E"/>
    <w:rsid w:val="00346023"/>
    <w:rsid w:val="00377B3C"/>
    <w:rsid w:val="003A2206"/>
    <w:rsid w:val="003A65A8"/>
    <w:rsid w:val="003B010B"/>
    <w:rsid w:val="003D16F7"/>
    <w:rsid w:val="003F6A9E"/>
    <w:rsid w:val="003F6DE8"/>
    <w:rsid w:val="003F7456"/>
    <w:rsid w:val="00407066"/>
    <w:rsid w:val="0042167E"/>
    <w:rsid w:val="00443031"/>
    <w:rsid w:val="00464CA9"/>
    <w:rsid w:val="004B014E"/>
    <w:rsid w:val="004B541D"/>
    <w:rsid w:val="004C54AE"/>
    <w:rsid w:val="004D70EE"/>
    <w:rsid w:val="0050794D"/>
    <w:rsid w:val="00513B20"/>
    <w:rsid w:val="005306A8"/>
    <w:rsid w:val="00542938"/>
    <w:rsid w:val="005514C1"/>
    <w:rsid w:val="005A2686"/>
    <w:rsid w:val="005B2908"/>
    <w:rsid w:val="005E1EAE"/>
    <w:rsid w:val="00610310"/>
    <w:rsid w:val="0061289D"/>
    <w:rsid w:val="00633268"/>
    <w:rsid w:val="0064207F"/>
    <w:rsid w:val="0067236C"/>
    <w:rsid w:val="00674714"/>
    <w:rsid w:val="00683BA5"/>
    <w:rsid w:val="006B36A4"/>
    <w:rsid w:val="006D4147"/>
    <w:rsid w:val="007050EB"/>
    <w:rsid w:val="0071069C"/>
    <w:rsid w:val="00753908"/>
    <w:rsid w:val="00766C55"/>
    <w:rsid w:val="00783707"/>
    <w:rsid w:val="007A0175"/>
    <w:rsid w:val="007E207C"/>
    <w:rsid w:val="007E330C"/>
    <w:rsid w:val="00853B28"/>
    <w:rsid w:val="00864187"/>
    <w:rsid w:val="008846CF"/>
    <w:rsid w:val="00885395"/>
    <w:rsid w:val="008B5BCE"/>
    <w:rsid w:val="008C22E9"/>
    <w:rsid w:val="008C35FC"/>
    <w:rsid w:val="008C7921"/>
    <w:rsid w:val="008D3E50"/>
    <w:rsid w:val="008D55D6"/>
    <w:rsid w:val="009370EB"/>
    <w:rsid w:val="00960590"/>
    <w:rsid w:val="009A1237"/>
    <w:rsid w:val="009B324C"/>
    <w:rsid w:val="009B75EC"/>
    <w:rsid w:val="00A0761B"/>
    <w:rsid w:val="00A217EE"/>
    <w:rsid w:val="00A32DB4"/>
    <w:rsid w:val="00A50422"/>
    <w:rsid w:val="00AB6DB8"/>
    <w:rsid w:val="00AC47EF"/>
    <w:rsid w:val="00AD23B0"/>
    <w:rsid w:val="00AD612A"/>
    <w:rsid w:val="00AE2E95"/>
    <w:rsid w:val="00B435B2"/>
    <w:rsid w:val="00B67F84"/>
    <w:rsid w:val="00B82E29"/>
    <w:rsid w:val="00B86833"/>
    <w:rsid w:val="00B96FCD"/>
    <w:rsid w:val="00BC424C"/>
    <w:rsid w:val="00BD4A7A"/>
    <w:rsid w:val="00BF421F"/>
    <w:rsid w:val="00C24EA1"/>
    <w:rsid w:val="00C25E3A"/>
    <w:rsid w:val="00C92C30"/>
    <w:rsid w:val="00CC078A"/>
    <w:rsid w:val="00CE3398"/>
    <w:rsid w:val="00D10778"/>
    <w:rsid w:val="00D420C0"/>
    <w:rsid w:val="00D737A4"/>
    <w:rsid w:val="00D7550A"/>
    <w:rsid w:val="00D9464A"/>
    <w:rsid w:val="00DC6AB7"/>
    <w:rsid w:val="00DE0C5D"/>
    <w:rsid w:val="00E36A85"/>
    <w:rsid w:val="00E57CD9"/>
    <w:rsid w:val="00E66624"/>
    <w:rsid w:val="00E82C60"/>
    <w:rsid w:val="00E92D1E"/>
    <w:rsid w:val="00EA5FE8"/>
    <w:rsid w:val="00EF4D41"/>
    <w:rsid w:val="00F348EE"/>
    <w:rsid w:val="00F90020"/>
    <w:rsid w:val="00F934B5"/>
    <w:rsid w:val="00FE63AD"/>
    <w:rsid w:val="00FE77DF"/>
    <w:rsid w:val="00FF791F"/>
    <w:rsid w:val="02DC82DD"/>
    <w:rsid w:val="07CDAF88"/>
    <w:rsid w:val="0E5B1749"/>
    <w:rsid w:val="0E5FA43F"/>
    <w:rsid w:val="105CD08A"/>
    <w:rsid w:val="13E77BE4"/>
    <w:rsid w:val="154F6691"/>
    <w:rsid w:val="1A7E9C8D"/>
    <w:rsid w:val="1CB371DB"/>
    <w:rsid w:val="1DEC2903"/>
    <w:rsid w:val="20A5A8BA"/>
    <w:rsid w:val="22188B19"/>
    <w:rsid w:val="22A0BB3E"/>
    <w:rsid w:val="28095876"/>
    <w:rsid w:val="2834E542"/>
    <w:rsid w:val="2C6CEE45"/>
    <w:rsid w:val="31EA5845"/>
    <w:rsid w:val="38667029"/>
    <w:rsid w:val="38AA0772"/>
    <w:rsid w:val="3A2B7D64"/>
    <w:rsid w:val="3D46E7D7"/>
    <w:rsid w:val="3ED08CA6"/>
    <w:rsid w:val="4055B281"/>
    <w:rsid w:val="45405512"/>
    <w:rsid w:val="477B0B50"/>
    <w:rsid w:val="4823CFBD"/>
    <w:rsid w:val="4E1C5016"/>
    <w:rsid w:val="4EE7B8A5"/>
    <w:rsid w:val="4F041646"/>
    <w:rsid w:val="4F40895F"/>
    <w:rsid w:val="53EC8304"/>
    <w:rsid w:val="578E6912"/>
    <w:rsid w:val="5A2F4AAE"/>
    <w:rsid w:val="5A877DEA"/>
    <w:rsid w:val="5F090399"/>
    <w:rsid w:val="62F60718"/>
    <w:rsid w:val="6684EBEA"/>
    <w:rsid w:val="67C79886"/>
    <w:rsid w:val="67FA97A7"/>
    <w:rsid w:val="6A6DCAB4"/>
    <w:rsid w:val="6B9DAE0B"/>
    <w:rsid w:val="6C53C68C"/>
    <w:rsid w:val="6F345A88"/>
    <w:rsid w:val="78B3BEA3"/>
    <w:rsid w:val="7D5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BF64"/>
  <w15:chartTrackingRefBased/>
  <w15:docId w15:val="{6FC0727B-0972-4661-88E2-8C73900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E9"/>
    <w:pPr>
      <w:ind w:left="720"/>
      <w:contextualSpacing/>
    </w:pPr>
  </w:style>
  <w:style w:type="character" w:customStyle="1" w:styleId="control">
    <w:name w:val="control"/>
    <w:basedOn w:val="a0"/>
    <w:rsid w:val="0050794D"/>
  </w:style>
  <w:style w:type="paragraph" w:styleId="a4">
    <w:name w:val="Normal (Web)"/>
    <w:basedOn w:val="a"/>
    <w:uiPriority w:val="99"/>
    <w:semiHidden/>
    <w:unhideWhenUsed/>
    <w:rsid w:val="005E1EA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9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5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2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2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8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1748770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42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61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97080063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Дмитрий Пинчук</cp:lastModifiedBy>
  <cp:revision>150</cp:revision>
  <dcterms:created xsi:type="dcterms:W3CDTF">2020-06-11T10:41:00Z</dcterms:created>
  <dcterms:modified xsi:type="dcterms:W3CDTF">2020-06-13T02:30:00Z</dcterms:modified>
</cp:coreProperties>
</file>