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Georgia" w:cs="Georgia" w:eastAsia="Georgia" w:hAnsi="Georgia"/>
          <w:sz w:val="24"/>
          <w:szCs w:val="24"/>
        </w:rPr>
        <w:t xml:space="preserve">'Ugh, I hate this.'</w:t>
      </w:r>
    </w:p>
    <w:p>
      <w:pPr>
        <w:spacing w:after="160" w:before="0"/>
      </w:pPr>
      <w:r>
        <w:rPr>
          <w:rFonts w:ascii="Georgia" w:cs="Georgia" w:eastAsia="Georgia" w:hAnsi="Georgia"/>
          <w:sz w:val="24"/>
          <w:szCs w:val="24"/>
        </w:rPr>
        <w:t xml:space="preserve">My name is Elena von Rosette. Daughter of Count Rosette. I am sitting in a window chair in a noble estate at what would be 9 AM in a world that does not have that category, staring at a garden I did not plant and that does not belong to me, in a body that is also not mine.</w:t>
      </w:r>
    </w:p>
    <w:p>
      <w:pPr>
        <w:spacing w:after="160" w:before="0"/>
      </w:pPr>
      <w:r>
        <w:rPr>
          <w:rFonts w:ascii="Georgia" w:cs="Georgia" w:eastAsia="Georgia" w:hAnsi="Georgia"/>
          <w:sz w:val="24"/>
          <w:szCs w:val="24"/>
        </w:rPr>
        <w:t xml:space="preserve">I transmigrated into a novel. Specifically, I transmigrated into Heartbeat of a Butterfly, a story about a girl as beautiful as a lotus and as gentle as a saint who gets captured by slave merchants after a fire kills her parents, is bought by a kind nobleman, trained as a palace maid, meets the crown prince, and after considerable suffering ends up queen. The title sounds soft. The content is not particularly soft. I was in my apartment on a perfectly unremarkable afternoon, reading it on my phone, and I choked on a glass of water. Then I was here.</w:t>
      </w:r>
    </w:p>
    <w:p>
      <w:pPr>
        <w:spacing w:after="160" w:before="0"/>
      </w:pPr>
      <w:r>
        <w:rPr>
          <w:rFonts w:ascii="Georgia" w:cs="Georgia" w:eastAsia="Georgia" w:hAnsi="Georgia"/>
          <w:sz w:val="24"/>
          <w:szCs w:val="24"/>
        </w:rPr>
        <w:t xml:space="preserve">The heroine, Isabella, has a face that earns every bit of the attention it receives, and a crown prince who calls her My lovely Bella, My beautiful Bella, My dearest Bella at every available opportunity. Her name means promised to God. The frequency with which he shortens it to Bella gave me physical discomfort just reading it.</w:t>
      </w:r>
    </w:p>
    <w:p>
      <w:pPr>
        <w:spacing w:after="160" w:before="0"/>
      </w:pPr>
      <w:r>
        <w:rPr>
          <w:rFonts w:ascii="Georgia" w:cs="Georgia" w:eastAsia="Georgia" w:hAnsi="Georgia"/>
          <w:sz w:val="24"/>
          <w:szCs w:val="24"/>
        </w:rPr>
        <w:t xml:space="preserve">Elena von Rosette appears in the novel exactly once. The villainess uses her name as a threat directed at Isabella: stay away from the crown prince or end up like Elena von Rosette, title stripped and reduced to less than a commoner. That is it. A cautionary name dropped in a single scene. No physical description, no backstory, no role in the actual plot. What I know about her I pieced together from context: a count's daughter, magic-tested and found lacking, family title on its way out. The kind of person the story uses to show what the world does to people who run out of usefulness. Not a character. A cautionary footnote.</w:t>
      </w:r>
    </w:p>
    <w:p>
      <w:pPr>
        <w:spacing w:after="160" w:before="0"/>
      </w:pPr>
      <w:r>
        <w:rPr>
          <w:rFonts w:ascii="Georgia" w:cs="Georgia" w:eastAsia="Georgia" w:hAnsi="Georgia"/>
          <w:sz w:val="24"/>
          <w:szCs w:val="24"/>
        </w:rPr>
        <w:t xml:space="preserve">I trace the armrest of the window chair and glance at Lily, my personal maid, standing quietly at the far wall. She was the first person I saw when I opened my eyes in this body. She is reliable, discreet, and appears to have no opinions she is not asked for.</w:t>
      </w:r>
    </w:p>
    <w:p>
      <w:pPr>
        <w:spacing w:after="160" w:before="0"/>
      </w:pPr>
      <w:r>
        <w:rPr>
          <w:rFonts w:ascii="Georgia" w:cs="Georgia" w:eastAsia="Georgia" w:hAnsi="Georgia"/>
          <w:sz w:val="24"/>
          <w:szCs w:val="24"/>
        </w:rPr>
        <w:t xml:space="preserve">"Lily, bring me some tea. I'm tired."</w:t>
      </w:r>
    </w:p>
    <w:p>
      <w:pPr>
        <w:spacing w:after="160" w:before="0"/>
      </w:pPr>
      <w:r>
        <w:rPr>
          <w:rFonts w:ascii="Georgia" w:cs="Georgia" w:eastAsia="Georgia" w:hAnsi="Georgia"/>
          <w:sz w:val="24"/>
          <w:szCs w:val="24"/>
        </w:rPr>
        <w:t xml:space="preserve">She bows and leaves without a word. I let my head fall back against the chair and look at the ceiling.</w:t>
      </w:r>
    </w:p>
    <w:p>
      <w:pPr>
        <w:spacing w:after="160" w:before="0"/>
      </w:pPr>
      <w:r>
        <w:rPr>
          <w:rFonts w:ascii="Georgia" w:cs="Georgia" w:eastAsia="Georgia" w:hAnsi="Georgia"/>
          <w:sz w:val="24"/>
          <w:szCs w:val="24"/>
        </w:rPr>
        <w:t xml:space="preserve">This world is year 999 of the Galahelm Empire's calendar. The best available technology is a horse. Letters travel by horseback. After dark, candles and oil lamps. I went from a smartphone to parchment and ink in one afternoon, and indoor plumbing is a concept this world has not arrived at. The corset situation is an ongoing negotiation between my rib cage and the structural requirements of noble fashion. The food is genuinely fine, which surprised me. The bath water takes 40 minutes to heat, and I feel every bit of that gap every day.</w:t>
      </w:r>
    </w:p>
    <w:p>
      <w:pPr>
        <w:spacing w:after="160" w:before="0"/>
      </w:pPr>
      <w:r>
        <w:rPr>
          <w:rFonts w:ascii="Georgia" w:cs="Georgia" w:eastAsia="Georgia" w:hAnsi="Georgia"/>
          <w:sz w:val="24"/>
          <w:szCs w:val="24"/>
        </w:rPr>
        <w:t xml:space="preserve">Elena herself had no idea what she was missing. That is probably its own mercy.</w:t>
      </w:r>
    </w:p>
    <w:p>
      <w:pPr>
        <w:spacing w:after="160" w:before="0"/>
      </w:pPr>
      <w:r>
        <w:rPr>
          <w:rFonts w:ascii="Georgia" w:cs="Georgia" w:eastAsia="Georgia" w:hAnsi="Georgia"/>
          <w:sz w:val="24"/>
          <w:szCs w:val="24"/>
        </w:rPr>
        <w:t xml:space="preserve">The corset, on the other hand, is a specific kind of cruelty Elena apparently accepted as baseline. The bones run from just below my arms to my hips and do not flex. The lacing at the back requires Lily's full attention and both hands, and the result is a garment that holds me in the precise shape deemed correct for a noblewoman of this era while actively preventing me from breathing at full capacity. I have been trying to negotiate my way into having it laced one notch looser since week two. Lily has been politely declining since week two. She appears to find the corset's requirements more reasonable than I do, which I suppose is a matter of what you are accustomed to. I have been considering framing it as a medical concern.</w:t>
      </w:r>
    </w:p>
    <w:p>
      <w:pPr>
        <w:spacing w:after="160" w:before="0"/>
      </w:pPr>
      <w:r>
        <w:rPr>
          <w:rFonts w:ascii="Georgia" w:cs="Georgia" w:eastAsia="Georgia" w:hAnsi="Georgia"/>
          <w:sz w:val="24"/>
          <w:szCs w:val="24"/>
        </w:rPr>
        <w:t xml:space="preserve">"My lady."</w:t>
      </w:r>
    </w:p>
    <w:p>
      <w:pPr>
        <w:spacing w:after="160" w:before="0"/>
      </w:pPr>
      <w:r>
        <w:rPr>
          <w:rFonts w:ascii="Georgia" w:cs="Georgia" w:eastAsia="Georgia" w:hAnsi="Georgia"/>
          <w:sz w:val="24"/>
          <w:szCs w:val="24"/>
        </w:rPr>
        <w:t xml:space="preserve">Lily sets the tea on the side table. It is dark and slightly bitter, exactly how I asked for it the first morning I woke up here. She has not forgotten once.</w:t>
      </w:r>
    </w:p>
    <w:p>
      <w:pPr>
        <w:spacing w:after="160" w:before="0"/>
      </w:pPr>
      <w:r>
        <w:rPr>
          <w:rFonts w:ascii="Georgia" w:cs="Georgia" w:eastAsia="Georgia" w:hAnsi="Georgia"/>
          <w:sz w:val="24"/>
          <w:szCs w:val="24"/>
        </w:rPr>
        <w:t xml:space="preserve">'My lady. It really does feel exquisite.'</w:t>
      </w:r>
    </w:p>
    <w:p>
      <w:pPr>
        <w:spacing w:after="160" w:before="0"/>
      </w:pPr>
      <w:r>
        <w:rPr>
          <w:rFonts w:ascii="Georgia" w:cs="Georgia" w:eastAsia="Georgia" w:hAnsi="Georgia"/>
          <w:sz w:val="24"/>
          <w:szCs w:val="24"/>
        </w:rPr>
        <w:t xml:space="preserve">Elena von Rosette is 16 years old and genuinely beautiful. Fine bone structure, the kind of face that makes people slow down when they pass her. She would be second only to Isabella herself. The Elena that court society knows is the wallflower: pale, barely visible, forgettable on purpose. When I arrived in this body she was sickly thin and haunting her own room. I have had six weeks. I have put some weight on her. Her cheekbones are still sharp but there is color in her face now, and when she catches light correctly people do a second look that the previous version apparently never produced.</w:t>
      </w:r>
    </w:p>
    <w:p>
      <w:pPr>
        <w:spacing w:after="160" w:before="0"/>
      </w:pPr>
      <w:r>
        <w:rPr>
          <w:rFonts w:ascii="Georgia" w:cs="Georgia" w:eastAsia="Georgia" w:hAnsi="Georgia"/>
          <w:sz w:val="24"/>
          <w:szCs w:val="24"/>
        </w:rPr>
        <w:t xml:space="preserve">The Rosette family holds a Count's title that is largely hollow. The family's status comes from a magic knight who served the founding emperor's personal guard 999 years ago, a man who fought through the campaigns that built this empire. In every generation since, no child born into the Rosette line has shown any mana talent. The court has been running out of patience for roughly 500 years. The title survives on historical courtesy, and that courtesy expires in 5 months.</w:t>
      </w:r>
    </w:p>
    <w:p>
      <w:pPr>
        <w:spacing w:after="160" w:before="0"/>
      </w:pPr>
      <w:r>
        <w:rPr>
          <w:rFonts w:ascii="Georgia" w:cs="Georgia" w:eastAsia="Georgia" w:hAnsi="Georgia"/>
          <w:sz w:val="24"/>
          <w:szCs w:val="24"/>
        </w:rPr>
        <w:t xml:space="preserve">Elena was tested by the temple and judged to have no mana talent, which closes the most direct path to reversing the decline. The one remaining option is swordsmanship. It does not require a gift you are born with. Just consistent work over time. That is the mildest possible comfort.</w:t>
      </w:r>
    </w:p>
    <w:p>
      <w:pPr>
        <w:spacing w:after="160" w:before="0"/>
      </w:pPr>
      <w:r>
        <w:rPr>
          <w:rFonts w:ascii="Georgia" w:cs="Georgia" w:eastAsia="Georgia" w:hAnsi="Georgia"/>
          <w:sz w:val="24"/>
          <w:szCs w:val="24"/>
        </w:rPr>
        <w:t xml:space="preserve">I sip the tea and take stock.</w:t>
      </w:r>
    </w:p>
    <w:p>
      <w:pPr>
        <w:spacing w:after="160" w:before="0"/>
      </w:pPr>
      <w:r>
        <w:rPr>
          <w:rFonts w:ascii="Georgia" w:cs="Georgia" w:eastAsia="Georgia" w:hAnsi="Georgia"/>
          <w:sz w:val="24"/>
          <w:szCs w:val="24"/>
        </w:rPr>
        <w:t xml:space="preserve">The estate is modest. The grounds are more carefully kept than grand, a garden that reflects consistent maintenance rather than significant budget. The house staff is five people including Lily, all of whom have been here longer than Elena has been old enough to notice them. They work without drama. The estate runs quietly, which is genuinely the one functional thing the Rosette family has going for it right now. Whatever destroyed Elena's confidence did not come from inside this house. Whatever did it left no visible record in the rooms or the people, which makes it harder to account for and easier to set aside. I set it aside.</w:t>
      </w:r>
    </w:p>
    <w:p>
      <w:pPr>
        <w:spacing w:after="160" w:before="0"/>
      </w:pPr>
      <w:r>
        <w:rPr>
          <w:rFonts w:ascii="Georgia" w:cs="Georgia" w:eastAsia="Georgia" w:hAnsi="Georgia"/>
          <w:sz w:val="24"/>
          <w:szCs w:val="24"/>
        </w:rPr>
        <w:t xml:space="preserve">Bella's house burns down this year. The crown prince's attention shifts to her in the chapters that follow. The villainess is already well-positioned and has no interest in tolerating people she considers competition. The main plot moves whether I participate in it or not, and I have no intention of participating in it.</w:t>
      </w:r>
    </w:p>
    <w:p>
      <w:pPr>
        <w:spacing w:after="160" w:before="0"/>
      </w:pPr>
      <w:r>
        <w:rPr>
          <w:rFonts w:ascii="Georgia" w:cs="Georgia" w:eastAsia="Georgia" w:hAnsi="Georgia"/>
          <w:sz w:val="24"/>
          <w:szCs w:val="24"/>
        </w:rPr>
        <w:t xml:space="preserve">The plan is simple: ignore the Crown Prince, ignore the heroine, don't die, and find a way to make the Rosette name useful to someone before the review deadline. Swordsmanship is the realistic path. Start immediately, produce a result fast enough to matter. The original Elena had already lost four years of training she should have started at 12. I am four years behind any noble child started on schedule, and the window does not adjust for that gap.</w:t>
      </w:r>
    </w:p>
    <w:p>
      <w:pPr>
        <w:spacing w:after="160" w:before="0"/>
      </w:pPr>
      <w:r>
        <w:rPr>
          <w:rFonts w:ascii="Georgia" w:cs="Georgia" w:eastAsia="Georgia" w:hAnsi="Georgia"/>
          <w:sz w:val="24"/>
          <w:szCs w:val="24"/>
        </w:rPr>
        <w:t xml:space="preserve">But there is one thing I want to check first.</w:t>
      </w:r>
    </w:p>
    <w:p>
      <w:pPr>
        <w:spacing w:after="160" w:before="0"/>
      </w:pPr>
      <w:r>
        <w:rPr>
          <w:rFonts w:ascii="Georgia" w:cs="Georgia" w:eastAsia="Georgia" w:hAnsi="Georgia"/>
          <w:sz w:val="24"/>
          <w:szCs w:val="24"/>
        </w:rPr>
        <w:t xml:space="preserve">Elena's mana judgment is already on record with the temple. A second test is unusual enough that the guard will ask questions. I have worked out what to say: if the jewel is reliable, a second test confirms what the first one found. A reasonable outcome for everyone, including me. I have been careful not to assume my knowledge of the novel is complete. The original story gave me no reason to remember Elena's mana status as interesting. If the result is different, it changes what I am working with. If the result is the same, I start swordsmanship tomorrow and do not think about mana again.</w:t>
      </w:r>
    </w:p>
    <w:p>
      <w:pPr>
        <w:spacing w:after="160" w:before="0"/>
      </w:pPr>
      <w:r>
        <w:rPr>
          <w:rFonts w:ascii="Georgia" w:cs="Georgia" w:eastAsia="Georgia" w:hAnsi="Georgia"/>
          <w:sz w:val="24"/>
          <w:szCs w:val="24"/>
        </w:rPr>
        <w:t xml:space="preserve">One thing at a time.</w:t>
      </w:r>
    </w:p>
    <w:p>
      <w:pPr>
        <w:spacing w:after="160" w:before="0"/>
      </w:pPr>
      <w:r>
        <w:rPr>
          <w:rFonts w:ascii="Georgia" w:cs="Georgia" w:eastAsia="Georgia" w:hAnsi="Georgia"/>
          <w:sz w:val="24"/>
          <w:szCs w:val="24"/>
        </w:rPr>
        <w:t xml:space="preserve">"Lily." She appears from the hallway almost immediately. "Tell the coachman to prepare a carriage. We're going to the temple."</w:t>
      </w:r>
    </w:p>
    <w:p>
      <w:pPr>
        <w:spacing w:after="160" w:before="0"/>
      </w:pPr>
      <w:r>
        <w:rPr>
          <w:rFonts w:ascii="Georgia" w:cs="Georgia" w:eastAsia="Georgia" w:hAnsi="Georgia"/>
          <w:sz w:val="24"/>
          <w:szCs w:val="24"/>
        </w:rPr>
        <w:t xml:space="preserve">A brief confusion crosses her face. She schools it quickly, bows, and heads downstairs.</w:t>
      </w:r>
    </w:p>
    <w:p>
      <w:pPr>
        <w:spacing w:after="160" w:before="0"/>
      </w:pPr>
      <w:r>
        <w:rPr>
          <w:rFonts w:ascii="Georgia" w:cs="Georgia" w:eastAsia="Georgia" w:hAnsi="Georgia"/>
          <w:sz w:val="24"/>
          <w:szCs w:val="24"/>
        </w:rPr>
        <w:t xml:space="preserve">I set down the tea and get up from the chair.</w:t>
      </w:r>
    </w:p>
    <w:p>
      <w:pPr>
        <w:spacing w:after="160" w:before="0"/>
      </w:pPr>
      <w:r>
        <w:rPr>
          <w:rFonts w:ascii="Georgia" w:cs="Georgia" w:eastAsia="Georgia" w:hAnsi="Georgia"/>
          <w:sz w:val="24"/>
          <w:szCs w:val="24"/>
        </w:rPr>
        <w:t xml:space="preserve">The thing I have not let myself think about directly is this: Elena was tested at 12, which is when noble children are typically tested. I arrived in this body at 16. The test result the temple has on record is hers. I do not know what a mana jewel actually reads. I do not know whether it reads the body or the person inside it. The novel gave me no reason to think the distinction mattered, because in the novel Elena stays Elena. I have been careful not to assume the result will be different. But I have also been careful not to assume it will be the same.</w:t>
      </w:r>
    </w:p>
    <w:p>
      <w:pPr>
        <w:spacing w:after="160" w:before="0"/>
      </w:pPr>
      <w:r>
        <w:rPr>
          <w:rFonts w:ascii="Georgia" w:cs="Georgia" w:eastAsia="Georgia" w:hAnsi="Georgia"/>
          <w:sz w:val="24"/>
          <w:szCs w:val="24"/>
        </w:rPr>
        <w:t xml:space="preserve">'One problem at a time.'</w:t>
      </w:r>
    </w:p>
    <w:p>
      <w:pPr>
        <w:spacing w:after="160" w:before="0"/>
      </w:pPr>
      <w:r>
        <w:rPr>
          <w:rFonts w:ascii="Georgia" w:cs="Georgia" w:eastAsia="Georgia" w:hAnsi="Georgia"/>
          <w:sz w:val="24"/>
          <w:szCs w:val="24"/>
        </w:rPr>
        <w:t xml:space="preserve">I look out at the estate. The path through the garden runs to a small stone bench at the far end. I have started sitting there in the evenings because it has a view of the outer wall, and I find perimeters reassuring. The house is well-maintained without being extravagant. The staff asks few questions.</w:t>
      </w:r>
    </w:p>
    <w:p>
      <w:pPr>
        <w:spacing w:after="160" w:before="0"/>
      </w:pPr>
      <w:r>
        <w:rPr>
          <w:rFonts w:ascii="Georgia" w:cs="Georgia" w:eastAsia="Georgia" w:hAnsi="Georgia"/>
          <w:sz w:val="24"/>
          <w:szCs w:val="24"/>
        </w:rPr>
        <w:t xml:space="preserve">I have five months and a plan that starts today.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2026-04-28T07:56:38.225Z</dcterms:created>
  <dcterms:modified xsi:type="dcterms:W3CDTF">2026-04-28T07:56:38.226Z</dcterms:modified>
</cp:coreProperties>
</file>

<file path=docProps/custom.xml><?xml version="1.0" encoding="utf-8"?>
<Properties xmlns="http://schemas.openxmlformats.org/officeDocument/2006/custom-properties" xmlns:vt="http://schemas.openxmlformats.org/officeDocument/2006/docPropsVTypes"/>
</file>