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Georgia" w:cs="Georgia" w:eastAsia="Georgia" w:hAnsi="Georgia"/>
          <w:sz w:val="24"/>
          <w:szCs w:val="24"/>
        </w:rPr>
        <w:t xml:space="preserve">Her mother tilts her head across the table. "What is it, dear?"</w:t>
      </w:r>
    </w:p>
    <w:p>
      <w:pPr>
        <w:spacing w:after="160" w:before="0"/>
      </w:pPr>
      <w:r>
        <w:rPr>
          <w:rFonts w:ascii="Georgia" w:cs="Georgia" w:eastAsia="Georgia" w:hAnsi="Georgia"/>
          <w:sz w:val="24"/>
          <w:szCs w:val="24"/>
        </w:rPr>
        <w:t xml:space="preserve">I realize I have been watching her for longer than intended. There is a decision I have been weighing through most of the meal, and at this point the steak is finished and the weighing has not resolved itself. That usually means I should stop weighing and say it.</w:t>
      </w:r>
    </w:p>
    <w:p>
      <w:pPr>
        <w:spacing w:after="160" w:before="0"/>
      </w:pPr>
      <w:r>
        <w:rPr>
          <w:rFonts w:ascii="Georgia" w:cs="Georgia" w:eastAsia="Georgia" w:hAnsi="Georgia"/>
          <w:sz w:val="24"/>
          <w:szCs w:val="24"/>
        </w:rPr>
        <w:t xml:space="preserve">"Mother." I set my fork down. "I went to the Heka temple this morning."</w:t>
      </w:r>
    </w:p>
    <w:p>
      <w:pPr>
        <w:spacing w:after="160" w:before="0"/>
      </w:pPr>
      <w:r>
        <w:rPr>
          <w:rFonts w:ascii="Georgia" w:cs="Georgia" w:eastAsia="Georgia" w:hAnsi="Georgia"/>
          <w:sz w:val="24"/>
          <w:szCs w:val="24"/>
        </w:rPr>
        <w:t xml:space="preserve">"The temple?" Her brow lifts. "What for, dear?"</w:t>
      </w:r>
    </w:p>
    <w:p>
      <w:pPr>
        <w:spacing w:after="160" w:before="0"/>
      </w:pPr>
      <w:r>
        <w:rPr>
          <w:rFonts w:ascii="Georgia" w:cs="Georgia" w:eastAsia="Georgia" w:hAnsi="Georgia"/>
          <w:sz w:val="24"/>
          <w:szCs w:val="24"/>
        </w:rPr>
        <w:t xml:space="preserve">"To test my mana aptitude. With the jewel."</w:t>
      </w:r>
    </w:p>
    <w:p>
      <w:pPr>
        <w:spacing w:after="160" w:before="0"/>
      </w:pPr>
      <w:r>
        <w:rPr>
          <w:rFonts w:ascii="Georgia" w:cs="Georgia" w:eastAsia="Georgia" w:hAnsi="Georgia"/>
          <w:sz w:val="24"/>
          <w:szCs w:val="24"/>
        </w:rPr>
        <w:t xml:space="preserve">Father looks up from his plate.</w:t>
      </w:r>
    </w:p>
    <w:p>
      <w:pPr>
        <w:spacing w:after="160" w:before="0"/>
      </w:pPr>
      <w:r>
        <w:rPr>
          <w:rFonts w:ascii="Georgia" w:cs="Georgia" w:eastAsia="Georgia" w:hAnsi="Georgia"/>
          <w:sz w:val="24"/>
          <w:szCs w:val="24"/>
        </w:rPr>
        <w:t xml:space="preserve">"Elena," he says, carefully. "You already tested."</w:t>
      </w:r>
    </w:p>
    <w:p>
      <w:pPr>
        <w:spacing w:after="160" w:before="0"/>
      </w:pPr>
      <w:r>
        <w:rPr>
          <w:rFonts w:ascii="Georgia" w:cs="Georgia" w:eastAsia="Georgia" w:hAnsi="Georgia"/>
          <w:sz w:val="24"/>
          <w:szCs w:val="24"/>
        </w:rPr>
        <w:t xml:space="preserve">"I know. I wanted to check again." I keep my voice even. "The result was different. I have a talent in water magic. The priest recommended some introductory texts and I bought them on the way out."</w:t>
      </w:r>
    </w:p>
    <w:p>
      <w:pPr>
        <w:spacing w:after="160" w:before="0"/>
      </w:pPr>
      <w:r>
        <w:rPr>
          <w:rFonts w:ascii="Georgia" w:cs="Georgia" w:eastAsia="Georgia" w:hAnsi="Georgia"/>
          <w:sz w:val="24"/>
          <w:szCs w:val="24"/>
        </w:rPr>
        <w:t xml:space="preserve">The silence after that is the kind that happens when people are deciding whether what they just heard is real. Father sets his cutlery down. Mother's hands press flat against the table, fingers spread, like she needs to feel something solid.</w:t>
      </w:r>
    </w:p>
    <w:p>
      <w:pPr>
        <w:spacing w:after="160" w:before="0"/>
      </w:pPr>
      <w:r>
        <w:rPr>
          <w:rFonts w:ascii="Georgia" w:cs="Georgia" w:eastAsia="Georgia" w:hAnsi="Georgia"/>
          <w:sz w:val="24"/>
          <w:szCs w:val="24"/>
        </w:rPr>
        <w:t xml:space="preserve">"Elena, child," Father says, and there is a controlled quality to his voice that suggests he is being careful for a reason. "Are you certain they weren't mistaken? The mana jewel has never..."</w:t>
      </w:r>
    </w:p>
    <w:p>
      <w:pPr>
        <w:spacing w:after="160" w:before="0"/>
      </w:pPr>
      <w:r>
        <w:rPr>
          <w:rFonts w:ascii="Georgia" w:cs="Georgia" w:eastAsia="Georgia" w:hAnsi="Georgia"/>
          <w:sz w:val="24"/>
          <w:szCs w:val="24"/>
        </w:rPr>
        <w:t xml:space="preserve">"Returned an incorrect result. I know." I reach back and draw Lily forward by the wrist. She steps up beside my chair without a word. "Lily came with me. She stood in the testing chamber."</w:t>
      </w:r>
    </w:p>
    <w:p>
      <w:pPr>
        <w:spacing w:after="160" w:before="0"/>
      </w:pPr>
      <w:r>
        <w:rPr>
          <w:rFonts w:ascii="Georgia" w:cs="Georgia" w:eastAsia="Georgia" w:hAnsi="Georgia"/>
          <w:sz w:val="24"/>
          <w:szCs w:val="24"/>
        </w:rPr>
        <w:t xml:space="preserve">Father looks at Lily. Lily meets his eyes and gives a small, precise nod.</w:t>
      </w:r>
    </w:p>
    <w:p>
      <w:pPr>
        <w:spacing w:after="160" w:before="0"/>
      </w:pPr>
      <w:r>
        <w:rPr>
          <w:rFonts w:ascii="Georgia" w:cs="Georgia" w:eastAsia="Georgia" w:hAnsi="Georgia"/>
          <w:sz w:val="24"/>
          <w:szCs w:val="24"/>
        </w:rPr>
        <w:t xml:space="preserve">Something shifts in his expression. Not dramatically, just a release of tension in the jaw, like a door opening on a room he had stopped expecting to reach. Beside him, Mother's lips move in something too quiet to be words. Her hands fold together in her lap, and she presses them there hard enough that her knuckles go white.</w:t>
      </w:r>
    </w:p>
    <w:p>
      <w:pPr>
        <w:spacing w:after="160" w:before="0"/>
      </w:pPr>
      <w:r>
        <w:rPr>
          <w:rFonts w:ascii="Georgia" w:cs="Georgia" w:eastAsia="Georgia" w:hAnsi="Georgia"/>
          <w:sz w:val="24"/>
          <w:szCs w:val="24"/>
        </w:rPr>
        <w:t xml:space="preserve">I let the moment settle. "I'd like to keep this quiet for now. No announcement, no letters to anyone."</w:t>
      </w:r>
    </w:p>
    <w:p>
      <w:pPr>
        <w:spacing w:after="160" w:before="0"/>
      </w:pPr>
      <w:r>
        <w:rPr>
          <w:rFonts w:ascii="Georgia" w:cs="Georgia" w:eastAsia="Georgia" w:hAnsi="Georgia"/>
          <w:sz w:val="24"/>
          <w:szCs w:val="24"/>
        </w:rPr>
        <w:t xml:space="preserve">"Of course," Father says immediately. "Of course, Elena."</w:t>
      </w:r>
    </w:p>
    <w:p>
      <w:pPr>
        <w:spacing w:after="160" w:before="0"/>
      </w:pPr>
      <w:r>
        <w:rPr>
          <w:rFonts w:ascii="Georgia" w:cs="Georgia" w:eastAsia="Georgia" w:hAnsi="Georgia"/>
          <w:sz w:val="24"/>
          <w:szCs w:val="24"/>
        </w:rPr>
        <w:t xml:space="preserve">He turns to the room and makes a brief gesture, taking in the old butler and the two household maids stationed near the sideboard. All three nod without needing to be told twice. The butler looks at his shoes for a moment, then very deliberately at the wall, and his jaw is doing something that suggests he has made a firm private decision about the wall and intends to honor it.</w:t>
      </w:r>
    </w:p>
    <w:p>
      <w:pPr>
        <w:spacing w:after="160" w:before="0"/>
      </w:pPr>
      <w:r>
        <w:rPr>
          <w:rFonts w:ascii="Georgia" w:cs="Georgia" w:eastAsia="Georgia" w:hAnsi="Georgia"/>
          <w:sz w:val="24"/>
          <w:szCs w:val="24"/>
        </w:rPr>
        <w:t xml:space="preserve">I turn back to the table. My plate is empty. Good timing.</w:t>
      </w:r>
    </w:p>
    <w:p>
      <w:pPr>
        <w:spacing w:after="160" w:before="0"/>
      </w:pPr>
      <w:r>
        <w:rPr>
          <w:rFonts w:ascii="Georgia" w:cs="Georgia" w:eastAsia="Georgia" w:hAnsi="Georgia"/>
          <w:sz w:val="24"/>
          <w:szCs w:val="24"/>
        </w:rPr>
        <w:t xml:space="preserve">Mother's expression for the rest of dinner is the one people wear when they have received news so good they are slightly afraid to look at it directly. Father is more composed, but he refills my water glass twice without being asked. He never refills water glasses. For a family that has not produced a mage in 999 years, I suppose this is an evening that warrants it.</w:t>
      </w:r>
    </w:p>
    <w:p>
      <w:pPr>
        <w:spacing w:after="120" w:before="120"/>
      </w:pPr>
      <w:r>
        <w:t xml:space="preserve">***</w:t>
      </w:r>
    </w:p>
    <w:p>
      <w:pPr>
        <w:spacing w:after="160" w:before="0"/>
      </w:pPr>
      <w:r>
        <w:rPr>
          <w:rFonts w:ascii="Georgia" w:cs="Georgia" w:eastAsia="Georgia" w:hAnsi="Georgia"/>
          <w:sz w:val="24"/>
          <w:szCs w:val="24"/>
        </w:rPr>
        <w:t xml:space="preserve">Upstairs, the window chair is where I left it. I settle in and pull the Blue Mage Tower history from the stack on the small case. It is the thinnest volume and I still have the evening.</w:t>
      </w:r>
    </w:p>
    <w:p>
      <w:pPr>
        <w:spacing w:after="160" w:before="0"/>
      </w:pPr>
      <w:r>
        <w:rPr>
          <w:rFonts w:ascii="Georgia" w:cs="Georgia" w:eastAsia="Georgia" w:hAnsi="Georgia"/>
          <w:sz w:val="24"/>
          <w:szCs w:val="24"/>
        </w:rPr>
        <w:t xml:space="preserve">The chapter I want is near the back: a section on the physical conditions for mana practice. The foundational temple texts covered this briefly. This volume is more specific. According to the tower's records, this world operates under 1 moon, 1 sun, and 4 fixed stars whose positions are used for navigation and calculating ambient mana density by region. The capital holds among the highest ambient density in the empire, which is why the temple district and the tower buildings are concentrated here.</w:t>
      </w:r>
    </w:p>
    <w:p>
      <w:pPr>
        <w:spacing w:after="160" w:before="0"/>
      </w:pPr>
      <w:r>
        <w:rPr>
          <w:rFonts w:ascii="Georgia" w:cs="Georgia" w:eastAsia="Georgia" w:hAnsi="Georgia"/>
          <w:sz w:val="24"/>
          <w:szCs w:val="24"/>
        </w:rPr>
        <w:t xml:space="preserve">That is useful. I am practicing in the best available environment through simple geography.</w:t>
      </w:r>
    </w:p>
    <w:p>
      <w:pPr>
        <w:spacing w:after="160" w:before="0"/>
      </w:pPr>
      <w:r>
        <w:rPr>
          <w:rFonts w:ascii="Georgia" w:cs="Georgia" w:eastAsia="Georgia" w:hAnsi="Georgia"/>
          <w:sz w:val="24"/>
          <w:szCs w:val="24"/>
        </w:rPr>
        <w:t xml:space="preserve">The mana intake method is a breathing exercise: breathe in and, as the air enters, direct attention inward toward the space where mana is stored, imagining the intake flowing upward into the mind and holding there. The text runs to three pages of supplementary guidance, but that is the working summary.</w:t>
      </w:r>
    </w:p>
    <w:p>
      <w:pPr>
        <w:spacing w:after="160" w:before="0"/>
      </w:pPr>
      <w:r>
        <w:rPr>
          <w:rFonts w:ascii="Georgia" w:cs="Georgia" w:eastAsia="Georgia" w:hAnsi="Georgia"/>
          <w:sz w:val="24"/>
          <w:szCs w:val="24"/>
        </w:rPr>
        <w:t xml:space="preserve">I close the book, sit back, and try it.</w:t>
      </w:r>
    </w:p>
    <w:p>
      <w:pPr>
        <w:spacing w:after="160" w:before="0"/>
      </w:pPr>
      <w:r>
        <w:rPr>
          <w:rFonts w:ascii="Georgia" w:cs="Georgia" w:eastAsia="Georgia" w:hAnsi="Georgia"/>
          <w:sz w:val="24"/>
          <w:szCs w:val="24"/>
        </w:rPr>
        <w:t xml:space="preserve">The first few breaths produce nothing I can identify. I breathe slowly and direct my attention inward, imagining the incoming air separating into its ordinary part and something slightly different, something that routes toward the mind rather than the lungs. After maybe ten breaths, a faint pressure develops behind my eyes. Not painful, just present, the early stage of a headache that has not decided yet.</w:t>
      </w:r>
    </w:p>
    <w:p>
      <w:pPr>
        <w:spacing w:after="160" w:before="0"/>
      </w:pPr>
      <w:r>
        <w:rPr>
          <w:rFonts w:ascii="Georgia" w:cs="Georgia" w:eastAsia="Georgia" w:hAnsi="Georgia"/>
          <w:sz w:val="24"/>
          <w:szCs w:val="24"/>
        </w:rPr>
        <w:t xml:space="preserve">Something is moving in there, or the nearest thing to moving that a sensation can be without being physical. I sit with it until it stabilizes.</w:t>
      </w:r>
    </w:p>
    <w:p>
      <w:pPr>
        <w:spacing w:after="160" w:before="0"/>
      </w:pPr>
      <w:r>
        <w:rPr>
          <w:rFonts w:ascii="Georgia" w:cs="Georgia" w:eastAsia="Georgia" w:hAnsi="Georgia"/>
          <w:sz w:val="24"/>
          <w:szCs w:val="24"/>
        </w:rPr>
        <w:t xml:space="preserve">The tier 1 description is generating water: combining the mana in the body with ambient mana in the environment to produce liquid from the combination. The text notes that without environmental mana, even a large personal pool is insufficient, which limits what mages can do in mana-poor regions regardless of their own capacity. Tier 2 is control: shaping the generated water and drawing more efficiently on environmental mana to increase output volume.</w:t>
      </w:r>
    </w:p>
    <w:p>
      <w:pPr>
        <w:spacing w:after="160" w:before="0"/>
      </w:pPr>
      <w:r>
        <w:rPr>
          <w:rFonts w:ascii="Georgia" w:cs="Georgia" w:eastAsia="Georgia" w:hAnsi="Georgia"/>
          <w:sz w:val="24"/>
          <w:szCs w:val="24"/>
        </w:rPr>
        <w:t xml:space="preserve">There are no spell words in this system, no incantations, no required gestures. The magic is entirely intent and mana control, which means it is either simpler or harder than a spell-based system depending entirely on how well a person can hold and direct something they cannot see.</w:t>
      </w:r>
    </w:p>
    <w:p>
      <w:pPr>
        <w:spacing w:after="160" w:before="0"/>
      </w:pPr>
      <w:r>
        <w:rPr>
          <w:rFonts w:ascii="Georgia" w:cs="Georgia" w:eastAsia="Georgia" w:hAnsi="Georgia"/>
          <w:sz w:val="24"/>
          <w:szCs w:val="24"/>
        </w:rPr>
        <w:t xml:space="preserve">I close my eyes, locate the faint pressure from the earlier exercise, and try to draw a thread of it outward toward my hand.</w:t>
      </w:r>
    </w:p>
    <w:p>
      <w:pPr>
        <w:spacing w:after="160" w:before="0"/>
      </w:pPr>
      <w:r>
        <w:rPr>
          <w:rFonts w:ascii="Georgia" w:cs="Georgia" w:eastAsia="Georgia" w:hAnsi="Georgia"/>
          <w:sz w:val="24"/>
          <w:szCs w:val="24"/>
        </w:rPr>
        <w:t xml:space="preserve">For a moment, nothing. Then something shifts at the surface.</w:t>
      </w:r>
    </w:p>
    <w:p>
      <w:pPr>
        <w:spacing w:after="160" w:before="0"/>
      </w:pPr>
      <w:r>
        <w:rPr>
          <w:rFonts w:ascii="Georgia" w:cs="Georgia" w:eastAsia="Georgia" w:hAnsi="Georgia"/>
          <w:sz w:val="24"/>
          <w:szCs w:val="24"/>
        </w:rPr>
        <w:t xml:space="preserve">I open my eyes.</w:t>
      </w:r>
    </w:p>
    <w:p>
      <w:pPr>
        <w:spacing w:after="160" w:before="0"/>
      </w:pPr>
      <w:r>
        <w:rPr>
          <w:rFonts w:ascii="Georgia" w:cs="Georgia" w:eastAsia="Georgia" w:hAnsi="Georgia"/>
          <w:sz w:val="24"/>
          <w:szCs w:val="24"/>
        </w:rPr>
        <w:t xml:space="preserve">Water forms just outside the window glass, roughly enough to fill a small teacup, and drops with a Splash! onto the stone sill below. I watch it run off the edge into the garden. The pressure behind my eyes sharpens briefly and fades.</w:t>
      </w:r>
    </w:p>
    <w:p>
      <w:pPr>
        <w:spacing w:after="160" w:before="0"/>
      </w:pPr>
      <w:r>
        <w:rPr>
          <w:rFonts w:ascii="Georgia" w:cs="Georgia" w:eastAsia="Georgia" w:hAnsi="Georgia"/>
          <w:sz w:val="24"/>
          <w:szCs w:val="24"/>
        </w:rPr>
        <w:t xml:space="preserve">'Faster than expected.'</w:t>
      </w:r>
    </w:p>
    <w:p>
      <w:pPr>
        <w:spacing w:after="160" w:before="0"/>
      </w:pPr>
      <w:r>
        <w:rPr>
          <w:rFonts w:ascii="Georgia" w:cs="Georgia" w:eastAsia="Georgia" w:hAnsi="Georgia"/>
          <w:sz w:val="24"/>
          <w:szCs w:val="24"/>
        </w:rPr>
        <w:t xml:space="preserve">I sit with that for a moment, then get up and take the future diary from the bottom of the bookcase.</w:t>
      </w:r>
    </w:p>
    <w:p>
      <w:pPr>
        <w:spacing w:after="160" w:before="0"/>
      </w:pPr>
      <w:r>
        <w:rPr>
          <w:rFonts w:ascii="Georgia" w:cs="Georgia" w:eastAsia="Georgia" w:hAnsi="Georgia"/>
          <w:sz w:val="24"/>
          <w:szCs w:val="24"/>
        </w:rPr>
        <w:t xml:space="preserve">The diary is the record I started a few days after arriving in this body: a log of the novel's timeline, the families involved, the events I remember coming. I write it in the language from my old world rather than the empire's script. The two are similar enough that reading the local language took less than a week, but different enough that no one in this household can read what I write, which keeps the contents private without requiring me to hide it.</w:t>
      </w:r>
    </w:p>
    <w:p>
      <w:pPr>
        <w:spacing w:after="160" w:before="0"/>
      </w:pPr>
      <w:r>
        <w:rPr>
          <w:rFonts w:ascii="Georgia" w:cs="Georgia" w:eastAsia="Georgia" w:hAnsi="Georgia"/>
          <w:sz w:val="24"/>
          <w:szCs w:val="24"/>
        </w:rPr>
        <w:t xml:space="preserve">The magic lamp on the desk is a small rounded fixture on a weighted base. It absorbs sunlight through a pale crystal panel during the day and releases it as warm light after dark. It is a more elegant solution to the oil problem than I expected from a world at this level of development, and I genuinely appreciate it every night. I switch it on and sit at the desk.</w:t>
      </w:r>
    </w:p>
    <w:p>
      <w:pPr>
        <w:spacing w:after="160" w:before="0"/>
      </w:pPr>
      <w:r>
        <w:rPr>
          <w:rFonts w:ascii="Georgia" w:cs="Georgia" w:eastAsia="Georgia" w:hAnsi="Georgia"/>
          <w:sz w:val="24"/>
          <w:szCs w:val="24"/>
        </w:rPr>
        <w:t xml:space="preserve">Three pages into the diary, I find the entry I wrote carefully and apparently did not think about again until now.</w:t>
      </w:r>
    </w:p>
    <w:p>
      <w:pPr>
        <w:spacing w:after="160" w:before="0"/>
      </w:pPr>
      <w:r>
        <w:rPr>
          <w:rFonts w:ascii="Georgia" w:cs="Georgia" w:eastAsia="Georgia" w:hAnsi="Georgia"/>
          <w:sz w:val="24"/>
          <w:szCs w:val="24"/>
        </w:rPr>
        <w:t xml:space="preserve">The coming-of-age ceremony. It is an annual event, held at the palace and hosted by the imperial family, for every noble born in the empire who turns 16 in the current year. Every noble house in the capital attends. One of the few occasions in the social calendar where the entire court is present in one room.</w:t>
      </w:r>
    </w:p>
    <w:p>
      <w:pPr>
        <w:spacing w:after="160" w:before="0"/>
      </w:pPr>
      <w:r>
        <w:rPr>
          <w:rFonts w:ascii="Georgia" w:cs="Georgia" w:eastAsia="Georgia" w:hAnsi="Georgia"/>
          <w:sz w:val="24"/>
          <w:szCs w:val="24"/>
        </w:rPr>
        <w:t xml:space="preserve">The date in my own handwriting is next month.</w:t>
      </w:r>
    </w:p>
    <w:p>
      <w:pPr>
        <w:spacing w:after="160" w:before="0"/>
      </w:pPr>
      <w:r>
        <w:rPr>
          <w:rFonts w:ascii="Georgia" w:cs="Georgia" w:eastAsia="Georgia" w:hAnsi="Georgia"/>
          <w:sz w:val="24"/>
          <w:szCs w:val="24"/>
        </w:rPr>
        <w:t xml:space="preserve">I sit back from the desk.</w:t>
      </w:r>
    </w:p>
    <w:p>
      <w:pPr>
        <w:spacing w:after="160" w:before="0"/>
      </w:pPr>
      <w:r>
        <w:rPr>
          <w:rFonts w:ascii="Georgia" w:cs="Georgia" w:eastAsia="Georgia" w:hAnsi="Georgia"/>
          <w:sz w:val="24"/>
          <w:szCs w:val="24"/>
        </w:rPr>
        <w:t xml:space="preserve">This is the ceremony where Elena von Rosette would make her first real public appearance as a noble of her generation. Based on what I remember of the novel's background, it is also one of those events where the standing of each house gets quietly assessed and reinforced. I do not have a specific memory of what happens to Elena at this ceremony in the novel. What I know is the general situation: a room full of people who have already formed opinions about this family.</w:t>
      </w:r>
    </w:p>
    <w:p>
      <w:pPr>
        <w:spacing w:after="160" w:before="0"/>
      </w:pPr>
      <w:r>
        <w:rPr>
          <w:rFonts w:ascii="Georgia" w:cs="Georgia" w:eastAsia="Georgia" w:hAnsi="Georgia"/>
          <w:sz w:val="24"/>
          <w:szCs w:val="24"/>
        </w:rPr>
        <w:t xml:space="preserve">The preparation list is substantial. Court etiquette, formal waltz, current fashion, the names and house symbols of every significant family I will be expected to recognize on sight, the correct precedence for seating and greeting. Etiquette and social knowledge I can get from Mother, who will be delighted to help and will probably start the moment I ask. Dancing I need to practice somewhere. Fashion I can manage on my own. I have considerably more aesthetic judgment than Elena apparently brought to the subject before I arrived.</w:t>
      </w:r>
    </w:p>
    <w:p>
      <w:pPr>
        <w:spacing w:after="160" w:before="0"/>
      </w:pPr>
      <w:r>
        <w:rPr>
          <w:rFonts w:ascii="Georgia" w:cs="Georgia" w:eastAsia="Georgia" w:hAnsi="Georgia"/>
          <w:sz w:val="24"/>
          <w:szCs w:val="24"/>
        </w:rPr>
        <w:t xml:space="preserve">Swordsmanship requires an instructor. I will ask Father at breakfast. Magic I can continue solo with the books I have, and tonight's result suggests the four-year gap is not as fixed as the standard timeline implies.</w:t>
      </w:r>
    </w:p>
    <w:p>
      <w:pPr>
        <w:spacing w:after="160" w:before="0"/>
      </w:pPr>
      <w:r>
        <w:rPr>
          <w:rFonts w:ascii="Georgia" w:cs="Georgia" w:eastAsia="Georgia" w:hAnsi="Georgia"/>
          <w:sz w:val="24"/>
          <w:szCs w:val="24"/>
        </w:rPr>
        <w:t xml:space="preserve">I write all of it down and close the diary.</w:t>
      </w:r>
    </w:p>
    <w:p>
      <w:pPr>
        <w:spacing w:after="160" w:before="0"/>
      </w:pPr>
      <w:r>
        <w:rPr>
          <w:rFonts w:ascii="Georgia" w:cs="Georgia" w:eastAsia="Georgia" w:hAnsi="Georgia"/>
          <w:sz w:val="24"/>
          <w:szCs w:val="24"/>
        </w:rPr>
        <w:t xml:space="preserve">The lamp holds a steady circle of warm light across the desk. Outside, the garden is fully dark. I sit there for a moment after putting down the pen.</w:t>
      </w:r>
    </w:p>
    <w:p>
      <w:pPr>
        <w:spacing w:after="160" w:before="0"/>
      </w:pPr>
      <w:r>
        <w:rPr>
          <w:rFonts w:ascii="Georgia" w:cs="Georgia" w:eastAsia="Georgia" w:hAnsi="Georgia"/>
          <w:sz w:val="24"/>
          <w:szCs w:val="24"/>
        </w:rPr>
        <w:t xml:space="preserve">I was 25. College graduate. No family, which at least means no one is waiting for a call that is not coming. What I think about sometimes is the apartment. Whether anyone has found it yet. The book still open on the floor, probably, to the page I was reading when I choked on a glass of water and apparently died and woke up here. I did not have enough debt to make my death interesting for anyone, and I was not expected anywhere that week.</w:t>
      </w:r>
    </w:p>
    <w:p>
      <w:pPr>
        <w:spacing w:after="160" w:before="0"/>
      </w:pPr>
      <w:r>
        <w:rPr>
          <w:rFonts w:ascii="Georgia" w:cs="Georgia" w:eastAsia="Georgia" w:hAnsi="Georgia"/>
          <w:sz w:val="24"/>
          <w:szCs w:val="24"/>
        </w:rPr>
        <w:t xml:space="preserve">Almost funny. I would say it is funny, but the bank account full of savings I will never touch is a little too annoying to be purely comedic.</w:t>
      </w:r>
    </w:p>
    <w:p>
      <w:pPr>
        <w:spacing w:after="160" w:before="0"/>
      </w:pPr>
      <w:r>
        <w:rPr>
          <w:rFonts w:ascii="Georgia" w:cs="Georgia" w:eastAsia="Georgia" w:hAnsi="Georgia"/>
          <w:sz w:val="24"/>
          <w:szCs w:val="24"/>
        </w:rPr>
        <w:t xml:space="preserve">If I had known, I would have spent it on something worth having.</w:t>
      </w:r>
    </w:p>
    <w:p>
      <w:pPr>
        <w:spacing w:after="160" w:before="0"/>
      </w:pPr>
      <w:r>
        <w:rPr>
          <w:rFonts w:ascii="Georgia" w:cs="Georgia" w:eastAsia="Georgia" w:hAnsi="Georgia"/>
          <w:sz w:val="24"/>
          <w:szCs w:val="24"/>
        </w:rPr>
        <w:t xml:space="preserve">I close the lamp and go to bed.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2026-04-28T07:56:38.423Z</dcterms:created>
  <dcterms:modified xsi:type="dcterms:W3CDTF">2026-04-28T07:56:38.423Z</dcterms:modified>
</cp:coreProperties>
</file>

<file path=docProps/custom.xml><?xml version="1.0" encoding="utf-8"?>
<Properties xmlns="http://schemas.openxmlformats.org/officeDocument/2006/custom-properties" xmlns:vt="http://schemas.openxmlformats.org/officeDocument/2006/docPropsVTypes"/>
</file>