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4BF" w:rsidRDefault="008F6464">
      <w:pPr>
        <w:pStyle w:val="normal0"/>
        <w:jc w:val="center"/>
        <w:rPr>
          <w:rFonts w:ascii="Times New Roman" w:eastAsia="Times New Roman" w:hAnsi="Times New Roman" w:cs="Times New Roman"/>
          <w:b/>
          <w:sz w:val="58"/>
          <w:szCs w:val="58"/>
        </w:rPr>
      </w:pPr>
      <w:r>
        <w:rPr>
          <w:sz w:val="48"/>
          <w:szCs w:val="48"/>
        </w:rPr>
        <w:t xml:space="preserve">                                                                                               </w:t>
      </w:r>
      <w:r>
        <w:rPr>
          <w:rFonts w:ascii="Times New Roman" w:eastAsia="Times New Roman" w:hAnsi="Times New Roman" w:cs="Times New Roman"/>
          <w:b/>
          <w:sz w:val="58"/>
          <w:szCs w:val="58"/>
        </w:rPr>
        <w:t>Business Case Study on Bank Loan</w:t>
      </w:r>
    </w:p>
    <w:p w:rsidR="004564BF" w:rsidRDefault="004564BF">
      <w:pPr>
        <w:pStyle w:val="normal0"/>
        <w:jc w:val="center"/>
        <w:rPr>
          <w:rFonts w:ascii="Times New Roman" w:eastAsia="Times New Roman" w:hAnsi="Times New Roman" w:cs="Times New Roman"/>
          <w:b/>
          <w:sz w:val="58"/>
          <w:szCs w:val="58"/>
        </w:rPr>
      </w:pPr>
    </w:p>
    <w:p w:rsidR="004564BF" w:rsidRDefault="008F646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t xml:space="preserve"> </w:t>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28"/>
          <w:szCs w:val="28"/>
        </w:rPr>
        <w:t>By</w:t>
      </w:r>
    </w:p>
    <w:p w:rsidR="004564BF" w:rsidRDefault="008F646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Lavina D</w:t>
      </w:r>
    </w:p>
    <w:p w:rsidR="004564BF" w:rsidRDefault="008F646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Makarand B</w:t>
      </w:r>
    </w:p>
    <w:p w:rsidR="004564BF" w:rsidRDefault="008F6464">
      <w:pPr>
        <w:pStyle w:val="normal0"/>
        <w:ind w:left="2880"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Shiva A</w:t>
      </w:r>
    </w:p>
    <w:p w:rsidR="004564BF" w:rsidRDefault="004564BF">
      <w:pPr>
        <w:pStyle w:val="normal0"/>
        <w:ind w:left="2880" w:firstLine="720"/>
        <w:jc w:val="right"/>
        <w:rPr>
          <w:rFonts w:ascii="Times New Roman" w:eastAsia="Times New Roman" w:hAnsi="Times New Roman" w:cs="Times New Roman"/>
          <w:sz w:val="28"/>
          <w:szCs w:val="28"/>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Problem Statement</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small business loan issuer wants to improve the acquisition of customers to his personal loan scheme from his current 5000 customer base. </w:t>
      </w:r>
    </w:p>
    <w:p w:rsidR="004564BF" w:rsidRDefault="004564BF">
      <w:pPr>
        <w:pStyle w:val="normal0"/>
        <w:ind w:left="-720" w:right="-720"/>
        <w:rPr>
          <w:rFonts w:ascii="Times New Roman" w:eastAsia="Times New Roman" w:hAnsi="Times New Roman" w:cs="Times New Roman"/>
          <w:sz w:val="28"/>
          <w:szCs w:val="28"/>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Business Analysis</w:t>
      </w:r>
    </w:p>
    <w:p w:rsidR="004564BF" w:rsidRDefault="008F6464">
      <w:pPr>
        <w:pStyle w:val="normal0"/>
        <w:numPr>
          <w:ilvl w:val="0"/>
          <w:numId w:val="10"/>
        </w:numPr>
        <w:ind w:left="0" w:right="-720"/>
        <w:rPr>
          <w:rFonts w:ascii="Times New Roman" w:eastAsia="Times New Roman" w:hAnsi="Times New Roman" w:cs="Times New Roman"/>
        </w:rPr>
      </w:pPr>
      <w:r>
        <w:rPr>
          <w:rFonts w:ascii="Times New Roman" w:eastAsia="Times New Roman" w:hAnsi="Times New Roman" w:cs="Times New Roman"/>
          <w:sz w:val="24"/>
          <w:szCs w:val="24"/>
        </w:rPr>
        <w:t>After further research and analysis of the problem, we determined that we were primarily concern</w:t>
      </w:r>
      <w:r>
        <w:rPr>
          <w:rFonts w:ascii="Times New Roman" w:eastAsia="Times New Roman" w:hAnsi="Times New Roman" w:cs="Times New Roman"/>
          <w:sz w:val="24"/>
          <w:szCs w:val="24"/>
        </w:rPr>
        <w:t>ed with retention of existing customers and acquisition of new customers to the</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loan scheme.</w:t>
      </w:r>
    </w:p>
    <w:p w:rsidR="004564BF" w:rsidRDefault="008F6464">
      <w:pPr>
        <w:pStyle w:val="normal0"/>
        <w:numPr>
          <w:ilvl w:val="0"/>
          <w:numId w:val="10"/>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further divided customer acquisition and customer retention into issues and sub-issues using an issue tree.</w:t>
      </w:r>
    </w:p>
    <w:p w:rsidR="004564BF" w:rsidRDefault="008F6464">
      <w:pPr>
        <w:pStyle w:val="normal0"/>
        <w:numPr>
          <w:ilvl w:val="0"/>
          <w:numId w:val="10"/>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pyramid model (what? , why? , how?), we pr</w:t>
      </w:r>
      <w:r>
        <w:rPr>
          <w:rFonts w:ascii="Times New Roman" w:eastAsia="Times New Roman" w:hAnsi="Times New Roman" w:cs="Times New Roman"/>
          <w:sz w:val="24"/>
          <w:szCs w:val="24"/>
        </w:rPr>
        <w:t>ovided recommendations on how each sub-issue can be resolved. We used the ‘ghost pack’ approach for this.</w:t>
      </w:r>
    </w:p>
    <w:p w:rsidR="004564BF" w:rsidRDefault="008F6464">
      <w:pPr>
        <w:pStyle w:val="normal0"/>
        <w:numPr>
          <w:ilvl w:val="0"/>
          <w:numId w:val="10"/>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view the presentation, please view ‘Business Case Study - Loan’ </w:t>
      </w:r>
      <w:r w:rsidR="004F1B23">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 xml:space="preserve"> file. </w:t>
      </w:r>
    </w:p>
    <w:p w:rsidR="004564BF" w:rsidRDefault="004564BF">
      <w:pPr>
        <w:pStyle w:val="normal0"/>
        <w:rPr>
          <w:rFonts w:ascii="Times New Roman" w:eastAsia="Times New Roman" w:hAnsi="Times New Roman" w:cs="Times New Roman"/>
          <w:sz w:val="28"/>
          <w:szCs w:val="28"/>
        </w:rPr>
      </w:pPr>
    </w:p>
    <w:p w:rsidR="004564BF" w:rsidRDefault="004564BF">
      <w:pPr>
        <w:pStyle w:val="normal0"/>
        <w:rPr>
          <w:rFonts w:ascii="Times New Roman" w:eastAsia="Times New Roman" w:hAnsi="Times New Roman" w:cs="Times New Roman"/>
          <w:sz w:val="28"/>
          <w:szCs w:val="28"/>
        </w:rPr>
      </w:pPr>
    </w:p>
    <w:p w:rsidR="004564BF" w:rsidRDefault="008F6464">
      <w:pPr>
        <w:pStyle w:val="normal0"/>
        <w:ind w:lef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About the Data</w:t>
      </w:r>
    </w:p>
    <w:p w:rsidR="004564BF" w:rsidRDefault="008F6464">
      <w:pPr>
        <w:pStyle w:val="normal0"/>
        <w:ind w:left="-720"/>
        <w:rPr>
          <w:sz w:val="24"/>
          <w:szCs w:val="24"/>
        </w:rPr>
      </w:pPr>
      <w:r>
        <w:rPr>
          <w:rFonts w:ascii="Times New Roman" w:eastAsia="Times New Roman" w:hAnsi="Times New Roman" w:cs="Times New Roman"/>
          <w:sz w:val="24"/>
          <w:szCs w:val="24"/>
        </w:rPr>
        <w:t>This case is about a bank (Thera Bank) which has a growing customer base. Majority of these customers are liability customers (depositors) with varying size of deposits. The number of customers who are also borrowers (asset customers) is quite small, and t</w:t>
      </w:r>
      <w:r>
        <w:rPr>
          <w:rFonts w:ascii="Times New Roman" w:eastAsia="Times New Roman" w:hAnsi="Times New Roman" w:cs="Times New Roman"/>
          <w:sz w:val="24"/>
          <w:szCs w:val="24"/>
        </w:rPr>
        <w:t>he bank is interested in expanding this base rapidly to bring in more loan business and in the process, earn more through the interest on loans. In particular, the management wants to explore ways of converting its liability customers to personal loan cust</w:t>
      </w:r>
      <w:r>
        <w:rPr>
          <w:rFonts w:ascii="Times New Roman" w:eastAsia="Times New Roman" w:hAnsi="Times New Roman" w:cs="Times New Roman"/>
          <w:sz w:val="24"/>
          <w:szCs w:val="24"/>
        </w:rPr>
        <w:t>omers (while retaining them as depositors). A campaign that the bank ran last year for liability customers showed a healthy conversion rate of over 9% success. This has encouraged the retail marketing department to devise campaigns to better target marketi</w:t>
      </w:r>
      <w:r>
        <w:rPr>
          <w:rFonts w:ascii="Times New Roman" w:eastAsia="Times New Roman" w:hAnsi="Times New Roman" w:cs="Times New Roman"/>
          <w:sz w:val="24"/>
          <w:szCs w:val="24"/>
        </w:rPr>
        <w:t>ng to increase the success ratio with a minimal budget</w:t>
      </w:r>
      <w:r>
        <w:rPr>
          <w:sz w:val="24"/>
          <w:szCs w:val="24"/>
        </w:rPr>
        <w:t>.</w:t>
      </w:r>
    </w:p>
    <w:p w:rsidR="004564BF" w:rsidRDefault="008F646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the </w:t>
      </w:r>
      <w:r>
        <w:rPr>
          <w:rFonts w:ascii="Times New Roman" w:eastAsia="Times New Roman" w:hAnsi="Times New Roman" w:cs="Times New Roman"/>
          <w:b/>
          <w:sz w:val="24"/>
          <w:szCs w:val="24"/>
        </w:rPr>
        <w:t>5000</w:t>
      </w:r>
      <w:r>
        <w:rPr>
          <w:rFonts w:ascii="Times New Roman" w:eastAsia="Times New Roman" w:hAnsi="Times New Roman" w:cs="Times New Roman"/>
          <w:sz w:val="24"/>
          <w:szCs w:val="24"/>
        </w:rPr>
        <w:t xml:space="preserve"> customers, </w:t>
      </w:r>
      <w:r>
        <w:rPr>
          <w:rFonts w:ascii="Times New Roman" w:eastAsia="Times New Roman" w:hAnsi="Times New Roman" w:cs="Times New Roman"/>
          <w:b/>
          <w:sz w:val="24"/>
          <w:szCs w:val="24"/>
        </w:rPr>
        <w:t xml:space="preserve">480 customers </w:t>
      </w:r>
      <w:r>
        <w:rPr>
          <w:rFonts w:ascii="Times New Roman" w:eastAsia="Times New Roman" w:hAnsi="Times New Roman" w:cs="Times New Roman"/>
          <w:sz w:val="24"/>
          <w:szCs w:val="24"/>
        </w:rPr>
        <w:t>were took the loan.</w:t>
      </w:r>
    </w:p>
    <w:p w:rsidR="004564BF" w:rsidRDefault="004564BF">
      <w:pPr>
        <w:pStyle w:val="normal0"/>
        <w:ind w:left="-720"/>
        <w:rPr>
          <w:sz w:val="24"/>
          <w:szCs w:val="24"/>
        </w:rPr>
      </w:pPr>
    </w:p>
    <w:p w:rsidR="004564BF" w:rsidRDefault="008F6464">
      <w:pPr>
        <w:pStyle w:val="normal0"/>
        <w:ind w:left="-720" w:right="-720"/>
        <w:rPr>
          <w:sz w:val="24"/>
          <w:szCs w:val="24"/>
        </w:rPr>
      </w:pPr>
      <w:r>
        <w:rPr>
          <w:rFonts w:ascii="Times New Roman" w:eastAsia="Times New Roman" w:hAnsi="Times New Roman" w:cs="Times New Roman"/>
          <w:sz w:val="24"/>
          <w:szCs w:val="24"/>
        </w:rPr>
        <w:lastRenderedPageBreak/>
        <w:t>The department wants to build a model that will help them identify the potential customers who have a higher probability of purchasing the</w:t>
      </w:r>
      <w:r>
        <w:rPr>
          <w:rFonts w:ascii="Times New Roman" w:eastAsia="Times New Roman" w:hAnsi="Times New Roman" w:cs="Times New Roman"/>
          <w:sz w:val="24"/>
          <w:szCs w:val="24"/>
        </w:rPr>
        <w:t xml:space="preserve"> loan. This will increase the success ratio while at the same time reduce the cost of the campaign.</w:t>
      </w:r>
      <w:r>
        <w:rPr>
          <w:sz w:val="24"/>
          <w:szCs w:val="24"/>
        </w:rPr>
        <w:t xml:space="preserve"> </w:t>
      </w:r>
    </w:p>
    <w:p w:rsidR="004564BF" w:rsidRDefault="004564BF">
      <w:pPr>
        <w:pStyle w:val="normal0"/>
        <w:ind w:left="-720" w:right="-720"/>
        <w:rPr>
          <w:sz w:val="24"/>
          <w:szCs w:val="24"/>
        </w:rPr>
      </w:pPr>
    </w:p>
    <w:p w:rsidR="004564BF" w:rsidRDefault="004564BF">
      <w:pPr>
        <w:pStyle w:val="normal0"/>
        <w:ind w:left="-720" w:right="-720"/>
        <w:rPr>
          <w:sz w:val="24"/>
          <w:szCs w:val="24"/>
        </w:rPr>
      </w:pPr>
    </w:p>
    <w:p w:rsidR="004564BF" w:rsidRDefault="004564BF">
      <w:pPr>
        <w:pStyle w:val="normal0"/>
        <w:ind w:left="-720" w:right="-720"/>
        <w:rPr>
          <w:sz w:val="24"/>
          <w:szCs w:val="24"/>
        </w:rPr>
      </w:pPr>
    </w:p>
    <w:p w:rsidR="004564BF" w:rsidRDefault="004564BF">
      <w:pPr>
        <w:pStyle w:val="normal0"/>
        <w:ind w:left="-720" w:right="-720"/>
        <w:rPr>
          <w:rFonts w:ascii="Times New Roman" w:eastAsia="Times New Roman" w:hAnsi="Times New Roman" w:cs="Times New Roman"/>
          <w:sz w:val="36"/>
          <w:szCs w:val="36"/>
        </w:rPr>
      </w:pPr>
    </w:p>
    <w:tbl>
      <w:tblPr>
        <w:tblStyle w:val="a"/>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40"/>
        <w:gridCol w:w="5040"/>
      </w:tblGrid>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Column Name</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ID</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Customer ID</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Age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Customer's age in completed years</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Experience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No of years of professional experience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Income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Annual income of the customer ($000)</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ZIPCode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Home Address ZIP code</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Family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Family size of the customer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CCAvg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Avg. spending on credit cards per month ($000)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Education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Education Level. 1: Undergrad; 2: Graduate; 3: Advanced/Professional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Mortgage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Value of house mortgage if any. ($000)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Personal Loan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Did this customer accept the personal loan offered in the last campaign?</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Securities Account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Does the customer have a securities account with the bank?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CD Account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Does the customer have a certificate of deposit (CD) account with the bank?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Online  </w:t>
            </w:r>
            <w:r>
              <w:rPr>
                <w:sz w:val="21"/>
                <w:szCs w:val="21"/>
              </w:rPr>
              <w:tab/>
              <w:t xml:space="preserve"> </w:t>
            </w: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Does the customer use internet banking facilities? </w:t>
            </w:r>
          </w:p>
        </w:tc>
      </w:tr>
      <w:tr w:rsidR="004564BF">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 xml:space="preserve">CreditCard  </w:t>
            </w:r>
          </w:p>
          <w:p w:rsidR="004564BF" w:rsidRDefault="004564BF">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40" w:type="dxa"/>
            <w:shd w:val="clear" w:color="auto" w:fill="auto"/>
            <w:tcMar>
              <w:top w:w="100" w:type="dxa"/>
              <w:left w:w="100" w:type="dxa"/>
              <w:bottom w:w="100" w:type="dxa"/>
              <w:right w:w="100" w:type="dxa"/>
            </w:tcMar>
          </w:tcPr>
          <w:p w:rsidR="004564BF" w:rsidRDefault="008F6464">
            <w:pPr>
              <w:pStyle w:val="normal0"/>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sz w:val="21"/>
                <w:szCs w:val="21"/>
              </w:rPr>
              <w:t>Does the customer uses a credit card issued by UniversalBank?</w:t>
            </w:r>
          </w:p>
        </w:tc>
      </w:tr>
    </w:tbl>
    <w:p w:rsidR="004564BF" w:rsidRDefault="004564BF">
      <w:pPr>
        <w:pStyle w:val="normal0"/>
        <w:ind w:left="-720" w:right="-720"/>
        <w:rPr>
          <w:rFonts w:ascii="Times New Roman" w:eastAsia="Times New Roman" w:hAnsi="Times New Roman" w:cs="Times New Roman"/>
          <w:sz w:val="36"/>
          <w:szCs w:val="36"/>
        </w:rPr>
      </w:pPr>
    </w:p>
    <w:p w:rsidR="00950E1E" w:rsidRDefault="00950E1E">
      <w:pPr>
        <w:pStyle w:val="normal0"/>
        <w:ind w:left="-720" w:right="-720"/>
        <w:rPr>
          <w:rFonts w:ascii="Times New Roman" w:eastAsia="Times New Roman" w:hAnsi="Times New Roman" w:cs="Times New Roman"/>
          <w:sz w:val="36"/>
          <w:szCs w:val="36"/>
        </w:rPr>
      </w:pPr>
    </w:p>
    <w:p w:rsidR="00950E1E" w:rsidRDefault="00950E1E">
      <w:pPr>
        <w:pStyle w:val="normal0"/>
        <w:ind w:left="-720" w:right="-720"/>
        <w:rPr>
          <w:rFonts w:ascii="Times New Roman" w:eastAsia="Times New Roman" w:hAnsi="Times New Roman" w:cs="Times New Roman"/>
          <w:sz w:val="36"/>
          <w:szCs w:val="36"/>
        </w:rPr>
      </w:pPr>
    </w:p>
    <w:p w:rsidR="00950E1E" w:rsidRDefault="00950E1E">
      <w:pPr>
        <w:pStyle w:val="normal0"/>
        <w:ind w:left="-720" w:right="-720"/>
        <w:rPr>
          <w:rFonts w:ascii="Times New Roman" w:eastAsia="Times New Roman" w:hAnsi="Times New Roman" w:cs="Times New Roman"/>
          <w:sz w:val="36"/>
          <w:szCs w:val="36"/>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Information on the features:</w:t>
      </w:r>
    </w:p>
    <w:p w:rsidR="004564BF" w:rsidRDefault="008F6464">
      <w:pPr>
        <w:pStyle w:val="normal0"/>
        <w:ind w:left="-720" w:right="-720"/>
        <w:rPr>
          <w:sz w:val="21"/>
          <w:szCs w:val="21"/>
        </w:rPr>
      </w:pPr>
      <w:r>
        <w:rPr>
          <w:rFonts w:ascii="Times New Roman" w:eastAsia="Times New Roman" w:hAnsi="Times New Roman" w:cs="Times New Roman"/>
          <w:b/>
          <w:sz w:val="36"/>
          <w:szCs w:val="36"/>
        </w:rPr>
        <w:tab/>
      </w:r>
      <w:r>
        <w:rPr>
          <w:sz w:val="21"/>
          <w:szCs w:val="21"/>
        </w:rPr>
        <w:t>The attributes we divided as below :</w:t>
      </w:r>
    </w:p>
    <w:p w:rsidR="004564BF" w:rsidRDefault="008F6464">
      <w:pPr>
        <w:pStyle w:val="normal0"/>
        <w:numPr>
          <w:ilvl w:val="0"/>
          <w:numId w:val="7"/>
        </w:numPr>
        <w:spacing w:before="240" w:after="300"/>
        <w:ind w:left="1140" w:right="420"/>
      </w:pPr>
      <w:r>
        <w:rPr>
          <w:sz w:val="21"/>
          <w:szCs w:val="21"/>
        </w:rPr>
        <w:t xml:space="preserve">The variable </w:t>
      </w:r>
      <w:r>
        <w:rPr>
          <w:b/>
          <w:sz w:val="21"/>
          <w:szCs w:val="21"/>
        </w:rPr>
        <w:t>ID</w:t>
      </w:r>
      <w:r>
        <w:rPr>
          <w:sz w:val="21"/>
          <w:szCs w:val="21"/>
        </w:rPr>
        <w:t xml:space="preserve"> and </w:t>
      </w:r>
      <w:r>
        <w:rPr>
          <w:b/>
          <w:sz w:val="21"/>
          <w:szCs w:val="21"/>
        </w:rPr>
        <w:t>ZIP Code</w:t>
      </w:r>
      <w:r>
        <w:rPr>
          <w:sz w:val="21"/>
          <w:szCs w:val="21"/>
        </w:rPr>
        <w:t xml:space="preserve"> does not add any interesting information. There is no association between a person's customer ID and loan, also it does not provide any general conclusion for future potential loan customers</w:t>
      </w:r>
      <w:r>
        <w:rPr>
          <w:sz w:val="21"/>
          <w:szCs w:val="21"/>
        </w:rPr>
        <w:t xml:space="preserve">.Hence we are </w:t>
      </w:r>
      <w:r w:rsidRPr="00C81B41">
        <w:rPr>
          <w:b/>
          <w:sz w:val="21"/>
          <w:szCs w:val="21"/>
        </w:rPr>
        <w:t>dropping</w:t>
      </w:r>
      <w:r>
        <w:rPr>
          <w:sz w:val="21"/>
          <w:szCs w:val="21"/>
        </w:rPr>
        <w:t xml:space="preserve"> this information for our model prediction.</w:t>
      </w:r>
    </w:p>
    <w:p w:rsidR="004564BF" w:rsidRDefault="008F6464">
      <w:pPr>
        <w:pStyle w:val="normal0"/>
        <w:spacing w:before="240" w:after="300"/>
        <w:ind w:right="420"/>
        <w:rPr>
          <w:sz w:val="21"/>
          <w:szCs w:val="21"/>
        </w:rPr>
      </w:pPr>
      <w:r>
        <w:rPr>
          <w:sz w:val="21"/>
          <w:szCs w:val="21"/>
        </w:rPr>
        <w:t>The binary category have five variables as below:</w:t>
      </w:r>
    </w:p>
    <w:p w:rsidR="004564BF" w:rsidRDefault="008F6464">
      <w:pPr>
        <w:pStyle w:val="normal0"/>
        <w:numPr>
          <w:ilvl w:val="0"/>
          <w:numId w:val="1"/>
        </w:numPr>
        <w:spacing w:before="240"/>
        <w:ind w:right="420"/>
        <w:rPr>
          <w:sz w:val="21"/>
          <w:szCs w:val="21"/>
        </w:rPr>
      </w:pPr>
      <w:r>
        <w:rPr>
          <w:sz w:val="21"/>
          <w:szCs w:val="21"/>
        </w:rPr>
        <w:t xml:space="preserve">Personal Loan - Did this customer accept the personal loan offered in the last campaign? </w:t>
      </w:r>
      <w:r>
        <w:rPr>
          <w:b/>
          <w:sz w:val="21"/>
          <w:szCs w:val="21"/>
        </w:rPr>
        <w:t>This is our target variable</w:t>
      </w:r>
    </w:p>
    <w:p w:rsidR="004564BF" w:rsidRDefault="008F6464">
      <w:pPr>
        <w:pStyle w:val="normal0"/>
        <w:numPr>
          <w:ilvl w:val="0"/>
          <w:numId w:val="1"/>
        </w:numPr>
        <w:ind w:right="420"/>
        <w:rPr>
          <w:b/>
          <w:sz w:val="21"/>
          <w:szCs w:val="21"/>
        </w:rPr>
      </w:pPr>
      <w:r>
        <w:rPr>
          <w:sz w:val="21"/>
          <w:szCs w:val="21"/>
        </w:rPr>
        <w:t>Securities Account - Does the customer have a securities account with the bank?</w:t>
      </w:r>
    </w:p>
    <w:p w:rsidR="004564BF" w:rsidRDefault="008F6464">
      <w:pPr>
        <w:pStyle w:val="normal0"/>
        <w:numPr>
          <w:ilvl w:val="0"/>
          <w:numId w:val="1"/>
        </w:numPr>
        <w:ind w:right="420"/>
        <w:rPr>
          <w:sz w:val="21"/>
          <w:szCs w:val="21"/>
        </w:rPr>
      </w:pPr>
      <w:r>
        <w:rPr>
          <w:sz w:val="21"/>
          <w:szCs w:val="21"/>
        </w:rPr>
        <w:t>CD Account - Does the customer have a certificate of deposit (CD) account with the bank?</w:t>
      </w:r>
    </w:p>
    <w:p w:rsidR="004564BF" w:rsidRDefault="008F6464">
      <w:pPr>
        <w:pStyle w:val="normal0"/>
        <w:numPr>
          <w:ilvl w:val="0"/>
          <w:numId w:val="1"/>
        </w:numPr>
        <w:ind w:right="420"/>
        <w:rPr>
          <w:sz w:val="21"/>
          <w:szCs w:val="21"/>
        </w:rPr>
      </w:pPr>
      <w:r>
        <w:rPr>
          <w:sz w:val="21"/>
          <w:szCs w:val="21"/>
        </w:rPr>
        <w:t>Online - Does the customer use internet banking facilities?</w:t>
      </w:r>
    </w:p>
    <w:p w:rsidR="004564BF" w:rsidRDefault="008F6464">
      <w:pPr>
        <w:pStyle w:val="normal0"/>
        <w:numPr>
          <w:ilvl w:val="0"/>
          <w:numId w:val="1"/>
        </w:numPr>
        <w:spacing w:after="300"/>
        <w:ind w:right="420"/>
        <w:rPr>
          <w:sz w:val="21"/>
          <w:szCs w:val="21"/>
        </w:rPr>
      </w:pPr>
      <w:r>
        <w:rPr>
          <w:sz w:val="21"/>
          <w:szCs w:val="21"/>
        </w:rPr>
        <w:t>Credit Card - Does the cust</w:t>
      </w:r>
      <w:r>
        <w:rPr>
          <w:sz w:val="21"/>
          <w:szCs w:val="21"/>
        </w:rPr>
        <w:t>omer uses a credit card issued by UniversalBank?</w:t>
      </w:r>
    </w:p>
    <w:p w:rsidR="004564BF" w:rsidRDefault="008F6464">
      <w:pPr>
        <w:pStyle w:val="normal0"/>
        <w:spacing w:before="240" w:after="300"/>
        <w:ind w:right="420"/>
        <w:rPr>
          <w:sz w:val="21"/>
          <w:szCs w:val="21"/>
        </w:rPr>
      </w:pPr>
      <w:r>
        <w:rPr>
          <w:sz w:val="21"/>
          <w:szCs w:val="21"/>
        </w:rPr>
        <w:t>Interval variables are as below:</w:t>
      </w:r>
    </w:p>
    <w:p w:rsidR="004564BF" w:rsidRDefault="008F6464">
      <w:pPr>
        <w:pStyle w:val="normal0"/>
        <w:numPr>
          <w:ilvl w:val="0"/>
          <w:numId w:val="9"/>
        </w:numPr>
        <w:spacing w:before="240"/>
        <w:ind w:right="420"/>
        <w:rPr>
          <w:sz w:val="21"/>
          <w:szCs w:val="21"/>
        </w:rPr>
      </w:pPr>
      <w:r>
        <w:rPr>
          <w:sz w:val="21"/>
          <w:szCs w:val="21"/>
        </w:rPr>
        <w:t>Age - Age of the customer</w:t>
      </w:r>
    </w:p>
    <w:p w:rsidR="004564BF" w:rsidRDefault="008F6464">
      <w:pPr>
        <w:pStyle w:val="normal0"/>
        <w:numPr>
          <w:ilvl w:val="0"/>
          <w:numId w:val="9"/>
        </w:numPr>
        <w:ind w:right="420"/>
        <w:rPr>
          <w:sz w:val="21"/>
          <w:szCs w:val="21"/>
        </w:rPr>
      </w:pPr>
      <w:r>
        <w:rPr>
          <w:sz w:val="21"/>
          <w:szCs w:val="21"/>
        </w:rPr>
        <w:t>Experience - Years of experience</w:t>
      </w:r>
    </w:p>
    <w:p w:rsidR="004564BF" w:rsidRDefault="008F6464">
      <w:pPr>
        <w:pStyle w:val="normal0"/>
        <w:numPr>
          <w:ilvl w:val="0"/>
          <w:numId w:val="9"/>
        </w:numPr>
        <w:ind w:right="420"/>
        <w:rPr>
          <w:sz w:val="21"/>
          <w:szCs w:val="21"/>
        </w:rPr>
      </w:pPr>
      <w:r>
        <w:rPr>
          <w:sz w:val="21"/>
          <w:szCs w:val="21"/>
        </w:rPr>
        <w:t>Income - Annual income in dollars</w:t>
      </w:r>
    </w:p>
    <w:p w:rsidR="004564BF" w:rsidRDefault="008F6464">
      <w:pPr>
        <w:pStyle w:val="normal0"/>
        <w:numPr>
          <w:ilvl w:val="0"/>
          <w:numId w:val="9"/>
        </w:numPr>
        <w:ind w:right="420"/>
        <w:rPr>
          <w:sz w:val="21"/>
          <w:szCs w:val="21"/>
        </w:rPr>
      </w:pPr>
      <w:r>
        <w:rPr>
          <w:sz w:val="21"/>
          <w:szCs w:val="21"/>
        </w:rPr>
        <w:t>CCAvg - Average credit card spending</w:t>
      </w:r>
    </w:p>
    <w:p w:rsidR="004564BF" w:rsidRDefault="008F6464">
      <w:pPr>
        <w:pStyle w:val="normal0"/>
        <w:numPr>
          <w:ilvl w:val="0"/>
          <w:numId w:val="9"/>
        </w:numPr>
        <w:spacing w:after="300"/>
        <w:ind w:right="420"/>
        <w:rPr>
          <w:sz w:val="21"/>
          <w:szCs w:val="21"/>
        </w:rPr>
      </w:pPr>
      <w:r>
        <w:rPr>
          <w:sz w:val="21"/>
          <w:szCs w:val="21"/>
        </w:rPr>
        <w:t>Mortgage - Value of House Mortgage</w:t>
      </w:r>
    </w:p>
    <w:p w:rsidR="004564BF" w:rsidRDefault="008F6464">
      <w:pPr>
        <w:pStyle w:val="normal0"/>
        <w:spacing w:before="240" w:after="300"/>
        <w:ind w:right="420"/>
        <w:rPr>
          <w:sz w:val="21"/>
          <w:szCs w:val="21"/>
        </w:rPr>
      </w:pPr>
      <w:r>
        <w:rPr>
          <w:sz w:val="21"/>
          <w:szCs w:val="21"/>
        </w:rPr>
        <w:t>Ordinal C</w:t>
      </w:r>
      <w:r>
        <w:rPr>
          <w:sz w:val="21"/>
          <w:szCs w:val="21"/>
        </w:rPr>
        <w:t>ategorical Variables are:</w:t>
      </w:r>
    </w:p>
    <w:p w:rsidR="004564BF" w:rsidRDefault="008F6464">
      <w:pPr>
        <w:pStyle w:val="normal0"/>
        <w:numPr>
          <w:ilvl w:val="0"/>
          <w:numId w:val="5"/>
        </w:numPr>
        <w:spacing w:before="240"/>
        <w:ind w:right="420"/>
        <w:rPr>
          <w:sz w:val="21"/>
          <w:szCs w:val="21"/>
        </w:rPr>
      </w:pPr>
      <w:r>
        <w:rPr>
          <w:sz w:val="21"/>
          <w:szCs w:val="21"/>
        </w:rPr>
        <w:t>Family - Family size of the customer</w:t>
      </w:r>
    </w:p>
    <w:p w:rsidR="004564BF" w:rsidRDefault="008F6464">
      <w:pPr>
        <w:pStyle w:val="normal0"/>
        <w:numPr>
          <w:ilvl w:val="0"/>
          <w:numId w:val="5"/>
        </w:numPr>
        <w:spacing w:after="300"/>
        <w:ind w:right="420"/>
        <w:rPr>
          <w:sz w:val="21"/>
          <w:szCs w:val="21"/>
        </w:rPr>
      </w:pPr>
      <w:r>
        <w:rPr>
          <w:sz w:val="21"/>
          <w:szCs w:val="21"/>
        </w:rPr>
        <w:t>Education - education level of the customer</w:t>
      </w:r>
    </w:p>
    <w:p w:rsidR="004564BF" w:rsidRDefault="008F6464">
      <w:pPr>
        <w:pStyle w:val="normal0"/>
        <w:spacing w:before="240" w:after="300"/>
        <w:ind w:right="420"/>
        <w:rPr>
          <w:sz w:val="21"/>
          <w:szCs w:val="21"/>
        </w:rPr>
      </w:pPr>
      <w:r>
        <w:rPr>
          <w:sz w:val="21"/>
          <w:szCs w:val="21"/>
        </w:rPr>
        <w:t>The nominal variable is :</w:t>
      </w:r>
    </w:p>
    <w:p w:rsidR="004564BF" w:rsidRDefault="008F6464">
      <w:pPr>
        <w:pStyle w:val="normal0"/>
        <w:numPr>
          <w:ilvl w:val="0"/>
          <w:numId w:val="2"/>
        </w:numPr>
        <w:spacing w:before="240"/>
        <w:ind w:right="420"/>
        <w:rPr>
          <w:sz w:val="21"/>
          <w:szCs w:val="21"/>
        </w:rPr>
      </w:pPr>
      <w:r>
        <w:rPr>
          <w:sz w:val="21"/>
          <w:szCs w:val="21"/>
        </w:rPr>
        <w:t>ID</w:t>
      </w:r>
    </w:p>
    <w:p w:rsidR="004564BF" w:rsidRDefault="008F6464">
      <w:pPr>
        <w:pStyle w:val="normal0"/>
        <w:numPr>
          <w:ilvl w:val="0"/>
          <w:numId w:val="2"/>
        </w:numPr>
        <w:spacing w:after="300"/>
        <w:ind w:right="420"/>
        <w:rPr>
          <w:sz w:val="21"/>
          <w:szCs w:val="21"/>
        </w:rPr>
      </w:pPr>
      <w:r>
        <w:rPr>
          <w:sz w:val="21"/>
          <w:szCs w:val="21"/>
        </w:rPr>
        <w:t>Zip Code</w:t>
      </w:r>
    </w:p>
    <w:p w:rsidR="004564BF" w:rsidRDefault="004564BF">
      <w:pPr>
        <w:pStyle w:val="normal0"/>
        <w:spacing w:before="240" w:after="300"/>
        <w:ind w:left="1440" w:right="420"/>
        <w:rPr>
          <w:sz w:val="21"/>
          <w:szCs w:val="21"/>
        </w:rPr>
      </w:pPr>
    </w:p>
    <w:p w:rsidR="004564BF" w:rsidRDefault="004564BF">
      <w:pPr>
        <w:pStyle w:val="normal0"/>
        <w:spacing w:before="240" w:after="300"/>
        <w:ind w:right="420"/>
        <w:rPr>
          <w:sz w:val="21"/>
          <w:szCs w:val="21"/>
        </w:rPr>
      </w:pPr>
    </w:p>
    <w:p w:rsidR="004564BF" w:rsidRDefault="004564BF">
      <w:pPr>
        <w:pStyle w:val="normal0"/>
        <w:spacing w:before="240" w:after="300"/>
        <w:ind w:left="720" w:right="420"/>
        <w:rPr>
          <w:b/>
          <w:sz w:val="21"/>
          <w:szCs w:val="21"/>
        </w:rPr>
      </w:pPr>
    </w:p>
    <w:p w:rsidR="004564BF" w:rsidRDefault="004564BF">
      <w:pPr>
        <w:pStyle w:val="normal0"/>
        <w:spacing w:before="240" w:after="300"/>
        <w:ind w:left="720" w:right="420"/>
        <w:rPr>
          <w:b/>
          <w:sz w:val="21"/>
          <w:szCs w:val="21"/>
        </w:rPr>
      </w:pPr>
    </w:p>
    <w:p w:rsidR="004564BF" w:rsidRDefault="008F6464">
      <w:pPr>
        <w:pStyle w:val="normal0"/>
        <w:spacing w:before="240" w:after="300"/>
        <w:ind w:right="420" w:hanging="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EDA using Tableau</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to do exploratory data analysis using Tableau as it is more dynamic and user friendly than Python for data visualization.</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dashboards that we made and insights we found using Tableau.</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Monetary Factors:</w:t>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6896819" cy="29289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96819" cy="2928938"/>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Insights from Monetary </w:t>
      </w:r>
      <w:r>
        <w:rPr>
          <w:rFonts w:ascii="Times New Roman" w:eastAsia="Times New Roman" w:hAnsi="Times New Roman" w:cs="Times New Roman"/>
          <w:sz w:val="24"/>
          <w:szCs w:val="24"/>
          <w:u w:val="single"/>
        </w:rPr>
        <w:t>Factors:</w:t>
      </w:r>
    </w:p>
    <w:p w:rsidR="004564BF" w:rsidRDefault="004564BF">
      <w:pPr>
        <w:pStyle w:val="normal0"/>
        <w:ind w:left="-720" w:right="-720"/>
        <w:rPr>
          <w:rFonts w:ascii="Times New Roman" w:eastAsia="Times New Roman" w:hAnsi="Times New Roman" w:cs="Times New Roman"/>
          <w:sz w:val="24"/>
          <w:szCs w:val="24"/>
          <w:u w:val="single"/>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People between the ages 25 yrs - 65 yrs were primarily targeted.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2. Across target age groups, people having high avg. income were targeted.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3. Across target age groups, people having high credit card spending on average were targeted.</w:t>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u w:val="single"/>
        </w:rPr>
      </w:pPr>
    </w:p>
    <w:p w:rsidR="004564BF" w:rsidRDefault="004564BF">
      <w:pPr>
        <w:pStyle w:val="normal0"/>
        <w:ind w:left="-720" w:right="-720"/>
        <w:rPr>
          <w:rFonts w:ascii="Times New Roman" w:eastAsia="Times New Roman" w:hAnsi="Times New Roman" w:cs="Times New Roman"/>
          <w:sz w:val="24"/>
          <w:szCs w:val="24"/>
          <w:u w:val="single"/>
        </w:rPr>
      </w:pPr>
    </w:p>
    <w:p w:rsidR="004564BF" w:rsidRDefault="004564BF">
      <w:pPr>
        <w:pStyle w:val="normal0"/>
        <w:ind w:left="-720" w:right="-720"/>
        <w:rPr>
          <w:rFonts w:ascii="Times New Roman" w:eastAsia="Times New Roman" w:hAnsi="Times New Roman" w:cs="Times New Roman"/>
          <w:sz w:val="24"/>
          <w:szCs w:val="24"/>
          <w:u w:val="single"/>
        </w:rPr>
      </w:pPr>
    </w:p>
    <w:p w:rsidR="00950E1E" w:rsidRDefault="00950E1E">
      <w:pPr>
        <w:pStyle w:val="normal0"/>
        <w:ind w:left="-720" w:right="-720"/>
        <w:rPr>
          <w:rFonts w:ascii="Times New Roman" w:eastAsia="Times New Roman" w:hAnsi="Times New Roman" w:cs="Times New Roman"/>
          <w:sz w:val="24"/>
          <w:szCs w:val="24"/>
          <w:u w:val="single"/>
        </w:rPr>
      </w:pPr>
    </w:p>
    <w:p w:rsidR="00950E1E" w:rsidRDefault="00950E1E">
      <w:pPr>
        <w:pStyle w:val="normal0"/>
        <w:ind w:left="-720" w:right="-720"/>
        <w:rPr>
          <w:rFonts w:ascii="Times New Roman" w:eastAsia="Times New Roman" w:hAnsi="Times New Roman" w:cs="Times New Roman"/>
          <w:sz w:val="24"/>
          <w:szCs w:val="24"/>
          <w:u w:val="single"/>
        </w:rPr>
      </w:pPr>
    </w:p>
    <w:p w:rsidR="00950E1E" w:rsidRDefault="00950E1E">
      <w:pPr>
        <w:pStyle w:val="normal0"/>
        <w:ind w:left="-720" w:right="-720"/>
        <w:rPr>
          <w:rFonts w:ascii="Times New Roman" w:eastAsia="Times New Roman" w:hAnsi="Times New Roman" w:cs="Times New Roman"/>
          <w:sz w:val="24"/>
          <w:szCs w:val="24"/>
          <w:u w:val="single"/>
        </w:rPr>
      </w:pPr>
    </w:p>
    <w:p w:rsidR="004564BF" w:rsidRDefault="008F6464">
      <w:pPr>
        <w:pStyle w:val="normal0"/>
        <w:ind w:left="-720" w:righ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Other Factors:</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6875236" cy="27765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75236" cy="2776538"/>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Insights from Other Factors:</w:t>
      </w:r>
    </w:p>
    <w:p w:rsidR="004564BF" w:rsidRDefault="004564BF">
      <w:pPr>
        <w:pStyle w:val="normal0"/>
        <w:ind w:left="-720" w:right="-720"/>
        <w:rPr>
          <w:rFonts w:ascii="Times New Roman" w:eastAsia="Times New Roman" w:hAnsi="Times New Roman" w:cs="Times New Roman"/>
          <w:sz w:val="24"/>
          <w:szCs w:val="24"/>
          <w:u w:val="single"/>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1.No . Family members does not have any influence in taking the personal loan.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2. Majority of the users having the online banking were given loans.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3. Loans were not given to those with Education</w:t>
      </w:r>
      <w:r>
        <w:rPr>
          <w:rFonts w:ascii="Times New Roman" w:eastAsia="Times New Roman" w:hAnsi="Times New Roman" w:cs="Times New Roman"/>
          <w:sz w:val="24"/>
          <w:szCs w:val="24"/>
        </w:rPr>
        <w:t xml:space="preserve"> type as undergraduate.</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4.Customers who does not have CD account, does not have loan as well . this seems to be the majority.</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Tableau Data Visualization Link: </w:t>
      </w:r>
      <w:hyperlink r:id="rId9" w:anchor="!/vizhome/Book1_15605198955130/Story1" w:history="1">
        <w:r w:rsidR="00902DDE" w:rsidRPr="00902DDE">
          <w:rPr>
            <w:rStyle w:val="Hyperlink"/>
            <w:rFonts w:ascii="Times New Roman" w:eastAsia="Times New Roman" w:hAnsi="Times New Roman" w:cs="Times New Roman"/>
            <w:sz w:val="24"/>
            <w:szCs w:val="24"/>
          </w:rPr>
          <w:t>https://public.tableau.com/profile/makarand3796#!/vizhome/Book1_1560519895513</w:t>
        </w:r>
        <w:r w:rsidR="00902DDE" w:rsidRPr="00902DDE">
          <w:rPr>
            <w:rStyle w:val="Hyperlink"/>
            <w:rFonts w:ascii="Times New Roman" w:eastAsia="Times New Roman" w:hAnsi="Times New Roman" w:cs="Times New Roman"/>
            <w:sz w:val="24"/>
            <w:szCs w:val="24"/>
          </w:rPr>
          <w:t>0</w:t>
        </w:r>
        <w:r w:rsidR="00902DDE" w:rsidRPr="00902DDE">
          <w:rPr>
            <w:rStyle w:val="Hyperlink"/>
            <w:rFonts w:ascii="Times New Roman" w:eastAsia="Times New Roman" w:hAnsi="Times New Roman" w:cs="Times New Roman"/>
            <w:sz w:val="24"/>
            <w:szCs w:val="24"/>
          </w:rPr>
          <w:t>/Story1</w:t>
        </w:r>
      </w:hyperlink>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further continued EDA. We wanted to use unsupervised learning and split the customers into clusters and then check how many customers f</w:t>
      </w:r>
      <w:r>
        <w:rPr>
          <w:rFonts w:ascii="Times New Roman" w:eastAsia="Times New Roman" w:hAnsi="Times New Roman" w:cs="Times New Roman"/>
          <w:sz w:val="24"/>
          <w:szCs w:val="24"/>
        </w:rPr>
        <w:t>rom each cluster were targeted.</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elbow method to find out the optimum number of clusters. Below is the screenshot of elbow plot visualisation.</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extent cx="6824663" cy="251917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824663" cy="2519171"/>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see that for k=6 (no. of clusters) there was a shift in error and beyond k=6 error became co</w:t>
      </w:r>
      <w:r>
        <w:rPr>
          <w:rFonts w:ascii="Times New Roman" w:eastAsia="Times New Roman" w:hAnsi="Times New Roman" w:cs="Times New Roman"/>
          <w:sz w:val="24"/>
          <w:szCs w:val="24"/>
        </w:rPr>
        <w:t>nstant.</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KMeans Clustering to segregate the data into </w:t>
      </w:r>
      <w:r>
        <w:rPr>
          <w:rFonts w:ascii="Times New Roman" w:eastAsia="Times New Roman" w:hAnsi="Times New Roman" w:cs="Times New Roman"/>
          <w:b/>
          <w:sz w:val="24"/>
          <w:szCs w:val="24"/>
        </w:rPr>
        <w:t>six clusters</w:t>
      </w:r>
      <w:r>
        <w:rPr>
          <w:rFonts w:ascii="Times New Roman" w:eastAsia="Times New Roman" w:hAnsi="Times New Roman" w:cs="Times New Roman"/>
          <w:sz w:val="24"/>
          <w:szCs w:val="24"/>
        </w:rPr>
        <w:t>.</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Tableau, we found out that each cluster was similarly targeted. Each cluster had approximately </w:t>
      </w:r>
      <w:r>
        <w:rPr>
          <w:rFonts w:ascii="Times New Roman" w:eastAsia="Times New Roman" w:hAnsi="Times New Roman" w:cs="Times New Roman"/>
          <w:b/>
          <w:sz w:val="24"/>
          <w:szCs w:val="24"/>
        </w:rPr>
        <w:t xml:space="preserve">15% </w:t>
      </w:r>
      <w:r>
        <w:rPr>
          <w:rFonts w:ascii="Times New Roman" w:eastAsia="Times New Roman" w:hAnsi="Times New Roman" w:cs="Times New Roman"/>
          <w:sz w:val="24"/>
          <w:szCs w:val="24"/>
        </w:rPr>
        <w:t>of target customers according to our previous insights for monetary and other factors.</w:t>
      </w:r>
    </w:p>
    <w:p w:rsidR="004564BF" w:rsidRDefault="004564BF">
      <w:pPr>
        <w:pStyle w:val="normal0"/>
        <w:ind w:left="-720" w:right="-720"/>
        <w:rPr>
          <w:rFonts w:ascii="Times New Roman" w:eastAsia="Times New Roman" w:hAnsi="Times New Roman" w:cs="Times New Roman"/>
          <w:b/>
          <w:sz w:val="24"/>
          <w:szCs w:val="24"/>
        </w:rPr>
      </w:pPr>
    </w:p>
    <w:p w:rsidR="004564BF" w:rsidRDefault="008F6464">
      <w:pPr>
        <w:pStyle w:val="normal0"/>
        <w:ind w:left="-720" w:righ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943600" cy="3733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733800"/>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Data Preprocessing</w:t>
      </w: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 xml:space="preserve">Data Cleaning: Experience </w:t>
      </w:r>
      <w:r>
        <w:rPr>
          <w:rFonts w:ascii="Times New Roman" w:eastAsia="Times New Roman" w:hAnsi="Times New Roman" w:cs="Times New Roman"/>
          <w:sz w:val="24"/>
          <w:szCs w:val="24"/>
        </w:rPr>
        <w:t xml:space="preserve">feature is normally distributed with more Customers having experience starting from 8 years. There are negative values in the </w:t>
      </w:r>
      <w:r>
        <w:rPr>
          <w:rFonts w:ascii="Times New Roman" w:eastAsia="Times New Roman" w:hAnsi="Times New Roman" w:cs="Times New Roman"/>
          <w:b/>
          <w:sz w:val="24"/>
          <w:szCs w:val="24"/>
        </w:rPr>
        <w:t>Experience</w:t>
      </w:r>
      <w:r>
        <w:rPr>
          <w:rFonts w:ascii="Times New Roman" w:eastAsia="Times New Roman" w:hAnsi="Times New Roman" w:cs="Times New Roman"/>
          <w:sz w:val="24"/>
          <w:szCs w:val="24"/>
        </w:rPr>
        <w:t xml:space="preserve">. This could be a data input error as in general it is not possible to measure negative years of experience. So we have </w:t>
      </w:r>
      <w:r>
        <w:rPr>
          <w:rFonts w:ascii="Times New Roman" w:eastAsia="Times New Roman" w:hAnsi="Times New Roman" w:cs="Times New Roman"/>
          <w:sz w:val="24"/>
          <w:szCs w:val="24"/>
        </w:rPr>
        <w:t xml:space="preserve">replaced the negative year with the positive year. </w:t>
      </w:r>
    </w:p>
    <w:p w:rsidR="004564BF" w:rsidRDefault="008F6464">
      <w:pPr>
        <w:pStyle w:val="normal0"/>
        <w:ind w:left="2160" w:righ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 -1 year to +1 year</w:t>
      </w:r>
      <w:r>
        <w:rPr>
          <w:sz w:val="24"/>
          <w:szCs w:val="24"/>
        </w:rPr>
        <w:t>.</w:t>
      </w:r>
    </w:p>
    <w:p w:rsidR="004564BF" w:rsidRDefault="004564BF">
      <w:pPr>
        <w:pStyle w:val="normal0"/>
        <w:ind w:left="-720" w:right="-720"/>
        <w:rPr>
          <w:rFonts w:ascii="Times New Roman" w:eastAsia="Times New Roman" w:hAnsi="Times New Roman" w:cs="Times New Roman"/>
          <w:b/>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Data Transformation: </w:t>
      </w:r>
      <w:r>
        <w:rPr>
          <w:rFonts w:ascii="Times New Roman" w:eastAsia="Times New Roman" w:hAnsi="Times New Roman" w:cs="Times New Roman"/>
          <w:sz w:val="24"/>
          <w:szCs w:val="24"/>
        </w:rPr>
        <w:t xml:space="preserve">As we have different features with different unit values to build our models we need to scale it at same level.we made use of </w:t>
      </w:r>
      <w:r>
        <w:rPr>
          <w:rFonts w:ascii="Times New Roman" w:eastAsia="Times New Roman" w:hAnsi="Times New Roman" w:cs="Times New Roman"/>
          <w:b/>
          <w:sz w:val="24"/>
          <w:szCs w:val="24"/>
        </w:rPr>
        <w:t xml:space="preserve">StandardScaler() </w:t>
      </w:r>
      <w:r>
        <w:rPr>
          <w:rFonts w:ascii="Times New Roman" w:eastAsia="Times New Roman" w:hAnsi="Times New Roman" w:cs="Times New Roman"/>
          <w:sz w:val="24"/>
          <w:szCs w:val="24"/>
        </w:rPr>
        <w:t>and m</w:t>
      </w:r>
      <w:r>
        <w:rPr>
          <w:rFonts w:ascii="Times New Roman" w:eastAsia="Times New Roman" w:hAnsi="Times New Roman" w:cs="Times New Roman"/>
          <w:sz w:val="24"/>
          <w:szCs w:val="24"/>
        </w:rPr>
        <w:t xml:space="preserve">ade it unit less. This was done only for the </w:t>
      </w:r>
      <w:r>
        <w:rPr>
          <w:rFonts w:ascii="Times New Roman" w:eastAsia="Times New Roman" w:hAnsi="Times New Roman" w:cs="Times New Roman"/>
          <w:b/>
          <w:sz w:val="24"/>
          <w:szCs w:val="24"/>
        </w:rPr>
        <w:t xml:space="preserve">five </w:t>
      </w:r>
      <w:r>
        <w:rPr>
          <w:rFonts w:ascii="Times New Roman" w:eastAsia="Times New Roman" w:hAnsi="Times New Roman" w:cs="Times New Roman"/>
          <w:sz w:val="24"/>
          <w:szCs w:val="24"/>
        </w:rPr>
        <w:t>numerical features.</w:t>
      </w:r>
    </w:p>
    <w:p w:rsidR="004564BF" w:rsidRDefault="004564BF">
      <w:pPr>
        <w:pStyle w:val="normal0"/>
        <w:ind w:left="-720" w:right="-720"/>
        <w:rPr>
          <w:rFonts w:ascii="Times New Roman" w:eastAsia="Times New Roman" w:hAnsi="Times New Roman" w:cs="Times New Roman"/>
          <w:sz w:val="26"/>
          <w:szCs w:val="26"/>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sz w:val="24"/>
          <w:szCs w:val="24"/>
        </w:rPr>
        <w:tab/>
      </w:r>
      <w:r>
        <w:rPr>
          <w:rFonts w:ascii="Times New Roman" w:eastAsia="Times New Roman" w:hAnsi="Times New Roman" w:cs="Times New Roman"/>
          <w:b/>
          <w:sz w:val="36"/>
          <w:szCs w:val="36"/>
        </w:rPr>
        <w:t>Feature Engineering</w:t>
      </w:r>
    </w:p>
    <w:p w:rsidR="004564BF" w:rsidRDefault="008F6464">
      <w:pPr>
        <w:pStyle w:val="normal0"/>
        <w:numPr>
          <w:ilvl w:val="0"/>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our data set we have 7 categorical variable existing.With the help of feature engineering we have extracted new features on the basis of existing dataset.</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numPr>
          <w:ilvl w:val="0"/>
          <w:numId w:val="3"/>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we have a wide  spread of data features such as(Age,Experience,CCAvg,Income) we have created categories for each feature so as to understand the data and to predict the output.</w:t>
      </w:r>
    </w:p>
    <w:p w:rsidR="004564BF" w:rsidRDefault="008F6464">
      <w:pPr>
        <w:pStyle w:val="normal0"/>
        <w:numPr>
          <w:ilvl w:val="1"/>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Age </w:t>
      </w:r>
      <w:r>
        <w:rPr>
          <w:rFonts w:ascii="Times New Roman" w:eastAsia="Times New Roman" w:hAnsi="Times New Roman" w:cs="Times New Roman"/>
          <w:sz w:val="24"/>
          <w:szCs w:val="24"/>
        </w:rPr>
        <w:t>- Young Adult, Middle Aged, Senior Citizen</w:t>
      </w:r>
    </w:p>
    <w:p w:rsidR="004564BF" w:rsidRDefault="008F6464">
      <w:pPr>
        <w:pStyle w:val="normal0"/>
        <w:numPr>
          <w:ilvl w:val="1"/>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Experience </w:t>
      </w:r>
      <w:r>
        <w:rPr>
          <w:rFonts w:ascii="Times New Roman" w:eastAsia="Times New Roman" w:hAnsi="Times New Roman" w:cs="Times New Roman"/>
          <w:sz w:val="24"/>
          <w:szCs w:val="24"/>
        </w:rPr>
        <w:t>- Low, Medium, High,V</w:t>
      </w:r>
      <w:r>
        <w:rPr>
          <w:rFonts w:ascii="Times New Roman" w:eastAsia="Times New Roman" w:hAnsi="Times New Roman" w:cs="Times New Roman"/>
          <w:sz w:val="24"/>
          <w:szCs w:val="24"/>
        </w:rPr>
        <w:t>ery High.</w:t>
      </w:r>
    </w:p>
    <w:p w:rsidR="004564BF" w:rsidRDefault="008F6464">
      <w:pPr>
        <w:pStyle w:val="normal0"/>
        <w:numPr>
          <w:ilvl w:val="1"/>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CCAvg- </w:t>
      </w:r>
      <w:r>
        <w:rPr>
          <w:rFonts w:ascii="Times New Roman" w:eastAsia="Times New Roman" w:hAnsi="Times New Roman" w:cs="Times New Roman"/>
          <w:sz w:val="24"/>
          <w:szCs w:val="24"/>
        </w:rPr>
        <w:t>Low, Medium, High</w:t>
      </w:r>
    </w:p>
    <w:p w:rsidR="004564BF" w:rsidRDefault="008F6464">
      <w:pPr>
        <w:pStyle w:val="normal0"/>
        <w:numPr>
          <w:ilvl w:val="1"/>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Income- </w:t>
      </w:r>
      <w:r>
        <w:rPr>
          <w:rFonts w:ascii="Times New Roman" w:eastAsia="Times New Roman" w:hAnsi="Times New Roman" w:cs="Times New Roman"/>
          <w:sz w:val="24"/>
          <w:szCs w:val="24"/>
        </w:rPr>
        <w:t>Low ,Medium, High</w:t>
      </w:r>
    </w:p>
    <w:p w:rsidR="004564BF" w:rsidRDefault="004564BF">
      <w:pPr>
        <w:pStyle w:val="normal0"/>
        <w:ind w:left="1440" w:right="-720"/>
        <w:rPr>
          <w:rFonts w:ascii="Times New Roman" w:eastAsia="Times New Roman" w:hAnsi="Times New Roman" w:cs="Times New Roman"/>
          <w:sz w:val="24"/>
          <w:szCs w:val="24"/>
        </w:rPr>
      </w:pPr>
    </w:p>
    <w:p w:rsidR="004564BF" w:rsidRDefault="008F6464">
      <w:pPr>
        <w:pStyle w:val="normal0"/>
        <w:numPr>
          <w:ilvl w:val="0"/>
          <w:numId w:val="3"/>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the effect of feature engineering on the performance of the model, we have built certain model with and without feature engineering.</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This was done only for comparison. Therefore, this comparison was followed only for the base models and not for ensemble techniques.</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950E1E" w:rsidRDefault="00950E1E">
      <w:pPr>
        <w:pStyle w:val="normal0"/>
        <w:ind w:left="-720" w:right="-720"/>
        <w:rPr>
          <w:rFonts w:ascii="Times New Roman" w:eastAsia="Times New Roman" w:hAnsi="Times New Roman" w:cs="Times New Roman"/>
          <w:b/>
          <w:sz w:val="36"/>
          <w:szCs w:val="36"/>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Applying Models</w:t>
      </w:r>
    </w:p>
    <w:p w:rsidR="004564BF" w:rsidRDefault="004564BF">
      <w:pPr>
        <w:pStyle w:val="normal0"/>
        <w:ind w:left="-720" w:right="-720"/>
        <w:rPr>
          <w:rFonts w:ascii="Times New Roman" w:eastAsia="Times New Roman" w:hAnsi="Times New Roman" w:cs="Times New Roman"/>
          <w:b/>
          <w:sz w:val="36"/>
          <w:szCs w:val="36"/>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split the data into train and test as 70% and 30% respectively with the random state as 100 .</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Models</w:t>
      </w:r>
    </w:p>
    <w:p w:rsidR="004564BF" w:rsidRDefault="004564BF">
      <w:pPr>
        <w:pStyle w:val="normal0"/>
        <w:ind w:left="-720" w:right="-720"/>
        <w:rPr>
          <w:rFonts w:ascii="Times New Roman" w:eastAsia="Times New Roman" w:hAnsi="Times New Roman" w:cs="Times New Roman"/>
          <w:b/>
          <w:sz w:val="28"/>
          <w:szCs w:val="28"/>
        </w:rPr>
      </w:pPr>
    </w:p>
    <w:p w:rsidR="004564BF" w:rsidRDefault="008F6464">
      <w:pPr>
        <w:pStyle w:val="normal0"/>
        <w:ind w:left="-720"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Without Feature Engineering</w:t>
      </w:r>
    </w:p>
    <w:p w:rsidR="004564BF" w:rsidRDefault="004564BF">
      <w:pPr>
        <w:pStyle w:val="normal0"/>
        <w:ind w:left="-720" w:right="-720"/>
        <w:rPr>
          <w:rFonts w:ascii="Times New Roman" w:eastAsia="Times New Roman" w:hAnsi="Times New Roman" w:cs="Times New Roman"/>
          <w:b/>
          <w:sz w:val="28"/>
          <w:szCs w:val="28"/>
        </w:rPr>
      </w:pPr>
    </w:p>
    <w:p w:rsidR="004564BF" w:rsidRDefault="008F6464">
      <w:pPr>
        <w:pStyle w:val="normal0"/>
        <w:numPr>
          <w:ilvl w:val="0"/>
          <w:numId w:val="8"/>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rsidR="004564BF" w:rsidRDefault="008F6464">
      <w:pPr>
        <w:pStyle w:val="normal0"/>
        <w:numPr>
          <w:ilvl w:val="0"/>
          <w:numId w:val="8"/>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4564BF" w:rsidRDefault="008F6464">
      <w:pPr>
        <w:pStyle w:val="normal0"/>
        <w:numPr>
          <w:ilvl w:val="0"/>
          <w:numId w:val="8"/>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Naives Bayes</w:t>
      </w:r>
    </w:p>
    <w:p w:rsidR="004564BF" w:rsidRDefault="008F6464">
      <w:pPr>
        <w:pStyle w:val="normal0"/>
        <w:numPr>
          <w:ilvl w:val="0"/>
          <w:numId w:val="8"/>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w:t>
      </w:r>
    </w:p>
    <w:p w:rsidR="004564BF" w:rsidRDefault="004564BF">
      <w:pPr>
        <w:pStyle w:val="normal0"/>
        <w:ind w:left="-720" w:right="-720"/>
        <w:rPr>
          <w:rFonts w:ascii="Times New Roman" w:eastAsia="Times New Roman" w:hAnsi="Times New Roman" w:cs="Times New Roman"/>
          <w:b/>
          <w:sz w:val="28"/>
          <w:szCs w:val="28"/>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metrics we chose to compare the model perfor</w:t>
      </w:r>
      <w:r>
        <w:rPr>
          <w:rFonts w:ascii="Times New Roman" w:eastAsia="Times New Roman" w:hAnsi="Times New Roman" w:cs="Times New Roman"/>
          <w:sz w:val="24"/>
          <w:szCs w:val="24"/>
        </w:rPr>
        <w:t xml:space="preserve">mance were - F1-score, Cohen’s Kappa score, Accuracy and </w:t>
      </w:r>
      <w:r>
        <w:rPr>
          <w:rFonts w:ascii="Times New Roman" w:eastAsia="Times New Roman" w:hAnsi="Times New Roman" w:cs="Times New Roman"/>
          <w:sz w:val="24"/>
          <w:szCs w:val="24"/>
        </w:rPr>
        <w:tab/>
        <w:t>Area Under the Curve(AUC)</w:t>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Below is the comparison of model performances </w:t>
      </w:r>
      <w:r>
        <w:rPr>
          <w:rFonts w:ascii="Times New Roman" w:eastAsia="Times New Roman" w:hAnsi="Times New Roman" w:cs="Times New Roman"/>
          <w:b/>
          <w:sz w:val="24"/>
          <w:szCs w:val="24"/>
        </w:rPr>
        <w:t>without feature engineering</w:t>
      </w:r>
    </w:p>
    <w:p w:rsidR="004564BF" w:rsidRDefault="004564BF">
      <w:pPr>
        <w:pStyle w:val="normal0"/>
        <w:ind w:left="-720" w:right="-720"/>
        <w:rPr>
          <w:rFonts w:ascii="Times New Roman" w:eastAsia="Times New Roman" w:hAnsi="Times New Roman" w:cs="Times New Roman"/>
          <w:b/>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86463" cy="219082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86463" cy="2190829"/>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4564BF" w:rsidRDefault="004564BF">
      <w:pPr>
        <w:pStyle w:val="normal0"/>
        <w:ind w:left="-720" w:right="-720"/>
        <w:rPr>
          <w:rFonts w:ascii="Times New Roman" w:eastAsia="Times New Roman" w:hAnsi="Times New Roman" w:cs="Times New Roman"/>
          <w:b/>
          <w:sz w:val="28"/>
          <w:szCs w:val="28"/>
        </w:rPr>
      </w:pPr>
    </w:p>
    <w:p w:rsidR="00950E1E" w:rsidRDefault="00950E1E" w:rsidP="00950E1E">
      <w:pPr>
        <w:pStyle w:val="normal0"/>
        <w:ind w:right="-720"/>
        <w:rPr>
          <w:rFonts w:ascii="Times New Roman" w:eastAsia="Times New Roman" w:hAnsi="Times New Roman" w:cs="Times New Roman"/>
          <w:b/>
          <w:sz w:val="28"/>
          <w:szCs w:val="28"/>
        </w:rPr>
      </w:pPr>
    </w:p>
    <w:p w:rsidR="004564BF" w:rsidRDefault="008F6464" w:rsidP="00950E1E">
      <w:pPr>
        <w:pStyle w:val="normal0"/>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With Feature Engineering</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Naives Bayes</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Voting Classifier</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Adaboost</w:t>
      </w:r>
    </w:p>
    <w:p w:rsidR="004564BF" w:rsidRDefault="008F6464">
      <w:pPr>
        <w:pStyle w:val="normal0"/>
        <w:numPr>
          <w:ilvl w:val="0"/>
          <w:numId w:val="6"/>
        </w:num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Extreme Gradient Boosting (XGB)</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metrics we chose to compare the model performance were - F1-score, Cohen’s Kappa score, Accuracy and </w:t>
      </w:r>
      <w:r>
        <w:rPr>
          <w:rFonts w:ascii="Times New Roman" w:eastAsia="Times New Roman" w:hAnsi="Times New Roman" w:cs="Times New Roman"/>
          <w:sz w:val="24"/>
          <w:szCs w:val="24"/>
        </w:rPr>
        <w:tab/>
        <w:t>Area Under the Curve(AUC)</w:t>
      </w:r>
    </w:p>
    <w:p w:rsidR="004564BF" w:rsidRDefault="004564BF">
      <w:pPr>
        <w:pStyle w:val="normal0"/>
        <w:ind w:left="-720" w:right="-720"/>
        <w:rPr>
          <w:rFonts w:ascii="Times New Roman" w:eastAsia="Times New Roman" w:hAnsi="Times New Roman" w:cs="Times New Roman"/>
          <w:sz w:val="24"/>
          <w:szCs w:val="24"/>
        </w:rPr>
      </w:pPr>
    </w:p>
    <w:p w:rsidR="004564BF" w:rsidRDefault="008F6464">
      <w:pPr>
        <w:pStyle w:val="normal0"/>
        <w:ind w:left="-720" w:righ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Below is the comparison of model performances </w:t>
      </w:r>
      <w:r>
        <w:rPr>
          <w:rFonts w:ascii="Times New Roman" w:eastAsia="Times New Roman" w:hAnsi="Times New Roman" w:cs="Times New Roman"/>
          <w:b/>
          <w:sz w:val="24"/>
          <w:szCs w:val="24"/>
        </w:rPr>
        <w:t>with feature engineering</w:t>
      </w:r>
    </w:p>
    <w:p w:rsidR="004564BF" w:rsidRDefault="004564BF">
      <w:pPr>
        <w:pStyle w:val="normal0"/>
        <w:ind w:left="-720" w:right="-720"/>
        <w:rPr>
          <w:rFonts w:ascii="Times New Roman" w:eastAsia="Times New Roman" w:hAnsi="Times New Roman" w:cs="Times New Roman"/>
          <w:b/>
          <w:sz w:val="24"/>
          <w:szCs w:val="24"/>
        </w:rPr>
      </w:pPr>
    </w:p>
    <w:p w:rsidR="004564BF" w:rsidRDefault="004564BF">
      <w:pPr>
        <w:pStyle w:val="normal0"/>
        <w:ind w:left="-720" w:right="-720"/>
        <w:rPr>
          <w:rFonts w:ascii="Times New Roman" w:eastAsia="Times New Roman" w:hAnsi="Times New Roman" w:cs="Times New Roman"/>
          <w:b/>
          <w:sz w:val="24"/>
          <w:szCs w:val="24"/>
        </w:rPr>
      </w:pPr>
    </w:p>
    <w:p w:rsidR="004564BF" w:rsidRDefault="004564BF">
      <w:pPr>
        <w:pStyle w:val="normal0"/>
        <w:ind w:left="-720" w:right="-720"/>
        <w:rPr>
          <w:rFonts w:ascii="Times New Roman" w:eastAsia="Times New Roman" w:hAnsi="Times New Roman" w:cs="Times New Roman"/>
          <w:b/>
          <w:sz w:val="24"/>
          <w:szCs w:val="24"/>
        </w:rPr>
      </w:pPr>
    </w:p>
    <w:p w:rsidR="004564BF" w:rsidRDefault="008F6464">
      <w:pPr>
        <w:pStyle w:val="normal0"/>
        <w:ind w:left="-720" w:righ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6643688" cy="378648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643688" cy="3786486"/>
                    </a:xfrm>
                    <a:prstGeom prst="rect">
                      <a:avLst/>
                    </a:prstGeom>
                    <a:ln/>
                  </pic:spPr>
                </pic:pic>
              </a:graphicData>
            </a:graphic>
          </wp:inline>
        </w:drawing>
      </w: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b/>
          <w:sz w:val="36"/>
          <w:szCs w:val="36"/>
        </w:rPr>
      </w:pPr>
    </w:p>
    <w:p w:rsidR="004564BF" w:rsidRDefault="004564BF">
      <w:pPr>
        <w:pStyle w:val="normal0"/>
        <w:ind w:left="-720" w:right="-720"/>
        <w:rPr>
          <w:rFonts w:ascii="Times New Roman" w:eastAsia="Times New Roman" w:hAnsi="Times New Roman" w:cs="Times New Roman"/>
          <w:b/>
          <w:sz w:val="36"/>
          <w:szCs w:val="36"/>
        </w:rPr>
      </w:pPr>
    </w:p>
    <w:p w:rsidR="004564BF" w:rsidRDefault="008F6464">
      <w:pPr>
        <w:pStyle w:val="normal0"/>
        <w:ind w:left="-720" w:righ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Conclusion</w:t>
      </w:r>
    </w:p>
    <w:p w:rsidR="004564BF" w:rsidRDefault="004564BF">
      <w:pPr>
        <w:pStyle w:val="normal0"/>
        <w:ind w:left="-720" w:right="-720"/>
        <w:rPr>
          <w:rFonts w:ascii="Times New Roman" w:eastAsia="Times New Roman" w:hAnsi="Times New Roman" w:cs="Times New Roman"/>
          <w:b/>
          <w:sz w:val="36"/>
          <w:szCs w:val="36"/>
        </w:rPr>
      </w:pPr>
    </w:p>
    <w:p w:rsidR="004564BF" w:rsidRDefault="008F6464">
      <w:pPr>
        <w:pStyle w:val="normal0"/>
        <w:numPr>
          <w:ilvl w:val="0"/>
          <w:numId w:val="4"/>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 the models without feature engineering, models using data with feature engineering perform better.</w:t>
      </w:r>
    </w:p>
    <w:p w:rsidR="004564BF" w:rsidRDefault="004564BF">
      <w:pPr>
        <w:pStyle w:val="normal0"/>
        <w:ind w:left="1440" w:right="-720"/>
        <w:rPr>
          <w:rFonts w:ascii="Times New Roman" w:eastAsia="Times New Roman" w:hAnsi="Times New Roman" w:cs="Times New Roman"/>
          <w:sz w:val="24"/>
          <w:szCs w:val="24"/>
        </w:rPr>
      </w:pPr>
    </w:p>
    <w:p w:rsidR="004564BF" w:rsidRDefault="008F6464">
      <w:pPr>
        <w:pStyle w:val="normal0"/>
        <w:numPr>
          <w:ilvl w:val="0"/>
          <w:numId w:val="4"/>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have a look at the base models - DT, Log Reg, KNN and NB. DT gives the best performance amongst all the base models. Coming to the ensemble models - RF, VC, Adaboost and XGB, we can see that XGB gives the best performance. </w:t>
      </w:r>
    </w:p>
    <w:p w:rsidR="004564BF" w:rsidRDefault="004564BF">
      <w:pPr>
        <w:pStyle w:val="normal0"/>
        <w:ind w:left="1440" w:right="-720"/>
        <w:rPr>
          <w:rFonts w:ascii="Times New Roman" w:eastAsia="Times New Roman" w:hAnsi="Times New Roman" w:cs="Times New Roman"/>
          <w:sz w:val="24"/>
          <w:szCs w:val="24"/>
        </w:rPr>
      </w:pPr>
    </w:p>
    <w:p w:rsidR="004564BF" w:rsidRDefault="008F6464">
      <w:pPr>
        <w:pStyle w:val="normal0"/>
        <w:numPr>
          <w:ilvl w:val="0"/>
          <w:numId w:val="4"/>
        </w:numPr>
        <w:ind w:left="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In between DT and XGB, we</w:t>
      </w:r>
      <w:r>
        <w:rPr>
          <w:rFonts w:ascii="Times New Roman" w:eastAsia="Times New Roman" w:hAnsi="Times New Roman" w:cs="Times New Roman"/>
          <w:sz w:val="24"/>
          <w:szCs w:val="24"/>
        </w:rPr>
        <w:t xml:space="preserve"> would recommend using XGB. The DT model built does not take care of variance error as we are not sure of its performance in production. Hence, we would recommend using XGB. Being an ensemble model, XGB takes care of bias and variance error. This would giv</w:t>
      </w:r>
      <w:r>
        <w:rPr>
          <w:rFonts w:ascii="Times New Roman" w:eastAsia="Times New Roman" w:hAnsi="Times New Roman" w:cs="Times New Roman"/>
          <w:sz w:val="24"/>
          <w:szCs w:val="24"/>
        </w:rPr>
        <w:t>e the business confidence in deploying this model in production as it would perform relatively better compared to DT.</w:t>
      </w:r>
      <w:r>
        <w:rPr>
          <w:rFonts w:ascii="Times New Roman" w:eastAsia="Times New Roman" w:hAnsi="Times New Roman" w:cs="Times New Roman"/>
          <w:sz w:val="24"/>
          <w:szCs w:val="24"/>
        </w:rPr>
        <w:tab/>
      </w:r>
    </w:p>
    <w:p w:rsidR="004564BF" w:rsidRDefault="004564BF">
      <w:pPr>
        <w:pStyle w:val="normal0"/>
        <w:ind w:right="-720"/>
        <w:rPr>
          <w:rFonts w:ascii="Times New Roman" w:eastAsia="Times New Roman" w:hAnsi="Times New Roman" w:cs="Times New Roman"/>
          <w:sz w:val="24"/>
          <w:szCs w:val="24"/>
        </w:rPr>
      </w:pPr>
    </w:p>
    <w:p w:rsidR="004564BF" w:rsidRDefault="004564BF">
      <w:pPr>
        <w:pStyle w:val="normal0"/>
        <w:ind w:right="-720"/>
        <w:rPr>
          <w:rFonts w:ascii="Times New Roman" w:eastAsia="Times New Roman" w:hAnsi="Times New Roman" w:cs="Times New Roman"/>
          <w:sz w:val="24"/>
          <w:szCs w:val="24"/>
        </w:rPr>
      </w:pPr>
    </w:p>
    <w:p w:rsidR="004564BF" w:rsidRDefault="004564BF">
      <w:pPr>
        <w:pStyle w:val="normal0"/>
        <w:ind w:right="-720"/>
        <w:rPr>
          <w:rFonts w:ascii="Times New Roman" w:eastAsia="Times New Roman" w:hAnsi="Times New Roman" w:cs="Times New Roman"/>
          <w:sz w:val="24"/>
          <w:szCs w:val="24"/>
          <w:highlight w:val="red"/>
        </w:rPr>
      </w:pPr>
    </w:p>
    <w:p w:rsidR="004564BF" w:rsidRDefault="004564BF">
      <w:pPr>
        <w:pStyle w:val="normal0"/>
        <w:ind w:right="-720"/>
        <w:rPr>
          <w:rFonts w:ascii="Times New Roman" w:eastAsia="Times New Roman" w:hAnsi="Times New Roman" w:cs="Times New Roman"/>
          <w:sz w:val="24"/>
          <w:szCs w:val="24"/>
        </w:rPr>
      </w:pPr>
    </w:p>
    <w:p w:rsidR="004564BF" w:rsidRDefault="004564BF">
      <w:pPr>
        <w:pStyle w:val="normal0"/>
        <w:ind w:right="-720"/>
        <w:rPr>
          <w:rFonts w:ascii="Times New Roman" w:eastAsia="Times New Roman" w:hAnsi="Times New Roman" w:cs="Times New Roman"/>
          <w:sz w:val="24"/>
          <w:szCs w:val="24"/>
        </w:rPr>
      </w:pPr>
    </w:p>
    <w:p w:rsidR="004564BF" w:rsidRDefault="004564BF">
      <w:pPr>
        <w:pStyle w:val="normal0"/>
        <w:ind w:left="-720" w:right="-720"/>
        <w:rPr>
          <w:rFonts w:ascii="Times New Roman" w:eastAsia="Times New Roman" w:hAnsi="Times New Roman" w:cs="Times New Roman"/>
          <w:sz w:val="24"/>
          <w:szCs w:val="24"/>
        </w:rPr>
      </w:pPr>
    </w:p>
    <w:sectPr w:rsidR="004564BF" w:rsidSect="004564BF">
      <w:footerReference w:type="default" r:id="rId1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464" w:rsidRDefault="008F6464" w:rsidP="004564BF">
      <w:pPr>
        <w:spacing w:line="240" w:lineRule="auto"/>
      </w:pPr>
      <w:r>
        <w:separator/>
      </w:r>
    </w:p>
  </w:endnote>
  <w:endnote w:type="continuationSeparator" w:id="1">
    <w:p w:rsidR="008F6464" w:rsidRDefault="008F6464" w:rsidP="004564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4BF" w:rsidRDefault="004564B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464" w:rsidRDefault="008F6464" w:rsidP="004564BF">
      <w:pPr>
        <w:spacing w:line="240" w:lineRule="auto"/>
      </w:pPr>
      <w:r>
        <w:separator/>
      </w:r>
    </w:p>
  </w:footnote>
  <w:footnote w:type="continuationSeparator" w:id="1">
    <w:p w:rsidR="008F6464" w:rsidRDefault="008F6464" w:rsidP="004564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23B4"/>
    <w:multiLevelType w:val="multilevel"/>
    <w:tmpl w:val="B7966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BD0AA5"/>
    <w:multiLevelType w:val="multilevel"/>
    <w:tmpl w:val="2B408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DF097D"/>
    <w:multiLevelType w:val="multilevel"/>
    <w:tmpl w:val="5A68D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337EB2"/>
    <w:multiLevelType w:val="multilevel"/>
    <w:tmpl w:val="A7F25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5BE7AED"/>
    <w:multiLevelType w:val="multilevel"/>
    <w:tmpl w:val="679AF5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4B0241B1"/>
    <w:multiLevelType w:val="multilevel"/>
    <w:tmpl w:val="B204B7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3065905"/>
    <w:multiLevelType w:val="multilevel"/>
    <w:tmpl w:val="CA165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E44658"/>
    <w:multiLevelType w:val="multilevel"/>
    <w:tmpl w:val="B8D67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178154A"/>
    <w:multiLevelType w:val="multilevel"/>
    <w:tmpl w:val="EE0E1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D0A31A8"/>
    <w:multiLevelType w:val="multilevel"/>
    <w:tmpl w:val="74A6965C"/>
    <w:lvl w:ilvl="0">
      <w:start w:val="1"/>
      <w:numFmt w:val="bullet"/>
      <w:lvlText w:val="●"/>
      <w:lvlJc w:val="left"/>
      <w:pPr>
        <w:ind w:left="720" w:hanging="360"/>
      </w:pPr>
      <w:rPr>
        <w:rFonts w:ascii="Arial" w:eastAsia="Arial" w:hAnsi="Arial" w:cs="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1"/>
  </w:num>
  <w:num w:numId="4">
    <w:abstractNumId w:val="2"/>
  </w:num>
  <w:num w:numId="5">
    <w:abstractNumId w:val="5"/>
  </w:num>
  <w:num w:numId="6">
    <w:abstractNumId w:val="0"/>
  </w:num>
  <w:num w:numId="7">
    <w:abstractNumId w:val="9"/>
  </w:num>
  <w:num w:numId="8">
    <w:abstractNumId w:val="8"/>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64BF"/>
    <w:rsid w:val="004564BF"/>
    <w:rsid w:val="004F1B23"/>
    <w:rsid w:val="008F6464"/>
    <w:rsid w:val="00902DDE"/>
    <w:rsid w:val="00950E1E"/>
    <w:rsid w:val="00C81B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564BF"/>
    <w:pPr>
      <w:keepNext/>
      <w:keepLines/>
      <w:spacing w:before="400" w:after="120"/>
      <w:outlineLvl w:val="0"/>
    </w:pPr>
    <w:rPr>
      <w:sz w:val="40"/>
      <w:szCs w:val="40"/>
    </w:rPr>
  </w:style>
  <w:style w:type="paragraph" w:styleId="Heading2">
    <w:name w:val="heading 2"/>
    <w:basedOn w:val="normal0"/>
    <w:next w:val="normal0"/>
    <w:rsid w:val="004564BF"/>
    <w:pPr>
      <w:keepNext/>
      <w:keepLines/>
      <w:spacing w:before="360" w:after="120"/>
      <w:outlineLvl w:val="1"/>
    </w:pPr>
    <w:rPr>
      <w:sz w:val="32"/>
      <w:szCs w:val="32"/>
    </w:rPr>
  </w:style>
  <w:style w:type="paragraph" w:styleId="Heading3">
    <w:name w:val="heading 3"/>
    <w:basedOn w:val="normal0"/>
    <w:next w:val="normal0"/>
    <w:rsid w:val="004564BF"/>
    <w:pPr>
      <w:keepNext/>
      <w:keepLines/>
      <w:spacing w:before="320" w:after="80"/>
      <w:outlineLvl w:val="2"/>
    </w:pPr>
    <w:rPr>
      <w:color w:val="434343"/>
      <w:sz w:val="28"/>
      <w:szCs w:val="28"/>
    </w:rPr>
  </w:style>
  <w:style w:type="paragraph" w:styleId="Heading4">
    <w:name w:val="heading 4"/>
    <w:basedOn w:val="normal0"/>
    <w:next w:val="normal0"/>
    <w:rsid w:val="004564BF"/>
    <w:pPr>
      <w:keepNext/>
      <w:keepLines/>
      <w:spacing w:before="280" w:after="80"/>
      <w:outlineLvl w:val="3"/>
    </w:pPr>
    <w:rPr>
      <w:color w:val="666666"/>
      <w:sz w:val="24"/>
      <w:szCs w:val="24"/>
    </w:rPr>
  </w:style>
  <w:style w:type="paragraph" w:styleId="Heading5">
    <w:name w:val="heading 5"/>
    <w:basedOn w:val="normal0"/>
    <w:next w:val="normal0"/>
    <w:rsid w:val="004564BF"/>
    <w:pPr>
      <w:keepNext/>
      <w:keepLines/>
      <w:spacing w:before="240" w:after="80"/>
      <w:outlineLvl w:val="4"/>
    </w:pPr>
    <w:rPr>
      <w:color w:val="666666"/>
    </w:rPr>
  </w:style>
  <w:style w:type="paragraph" w:styleId="Heading6">
    <w:name w:val="heading 6"/>
    <w:basedOn w:val="normal0"/>
    <w:next w:val="normal0"/>
    <w:rsid w:val="004564B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564BF"/>
  </w:style>
  <w:style w:type="paragraph" w:styleId="Title">
    <w:name w:val="Title"/>
    <w:basedOn w:val="normal0"/>
    <w:next w:val="normal0"/>
    <w:rsid w:val="004564BF"/>
    <w:pPr>
      <w:keepNext/>
      <w:keepLines/>
      <w:spacing w:after="60"/>
    </w:pPr>
    <w:rPr>
      <w:sz w:val="52"/>
      <w:szCs w:val="52"/>
    </w:rPr>
  </w:style>
  <w:style w:type="paragraph" w:styleId="Subtitle">
    <w:name w:val="Subtitle"/>
    <w:basedOn w:val="normal0"/>
    <w:next w:val="normal0"/>
    <w:rsid w:val="004564BF"/>
    <w:pPr>
      <w:keepNext/>
      <w:keepLines/>
      <w:spacing w:after="320"/>
    </w:pPr>
    <w:rPr>
      <w:color w:val="666666"/>
      <w:sz w:val="30"/>
      <w:szCs w:val="30"/>
    </w:rPr>
  </w:style>
  <w:style w:type="table" w:customStyle="1" w:styleId="a">
    <w:basedOn w:val="TableNormal"/>
    <w:rsid w:val="004564B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F1B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B23"/>
    <w:rPr>
      <w:rFonts w:ascii="Tahoma" w:hAnsi="Tahoma" w:cs="Tahoma"/>
      <w:sz w:val="16"/>
      <w:szCs w:val="16"/>
    </w:rPr>
  </w:style>
  <w:style w:type="character" w:styleId="Hyperlink">
    <w:name w:val="Hyperlink"/>
    <w:basedOn w:val="DefaultParagraphFont"/>
    <w:uiPriority w:val="99"/>
    <w:unhideWhenUsed/>
    <w:rsid w:val="00902DDE"/>
    <w:rPr>
      <w:color w:val="0000FF" w:themeColor="hyperlink"/>
      <w:u w:val="single"/>
    </w:rPr>
  </w:style>
  <w:style w:type="character" w:styleId="FollowedHyperlink">
    <w:name w:val="FollowedHyperlink"/>
    <w:basedOn w:val="DefaultParagraphFont"/>
    <w:uiPriority w:val="99"/>
    <w:semiHidden/>
    <w:unhideWhenUsed/>
    <w:rsid w:val="00902DD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tableau.com/profile/makarand379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2019-06-27T17:50:00Z</dcterms:created>
  <dcterms:modified xsi:type="dcterms:W3CDTF">2019-06-27T17:58:00Z</dcterms:modified>
</cp:coreProperties>
</file>