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Student Performance Analysis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Project README</w:t>
      </w: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project analyzes student academic performance data across three core subjects — Math, Science, and English — along with attendance records. The pipeline covers data ingestion, cleaning, exploratory analysis, and visualization to uncover patterns and correlations in student outcomes.</w:t>
      </w:r>
    </w:p>
    <w:p>
      <w:pPr>
        <w:pStyle w:val="Heading1"/>
      </w:pPr>
      <w:r>
        <w:t xml:space="preserve">Dataset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raw dataset (Student_data.csv) includes: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Student names and marks in Math, Science, and English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Attendance percentages per student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Missing values handled during the cleaning phase (cleaned_data.csv)</w:t>
      </w:r>
    </w:p>
    <w:p>
      <w:pPr>
        <w:pStyle w:val="Heading1"/>
      </w:pPr>
      <w:r>
        <w:t xml:space="preserve">Project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Loading: Read raw CSV data into a DataFrame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Cleaning: Impute missing values, compute average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Exploratory Analysis: Correlation analysis and descriptive statistics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Visualization: Bar chart, line chart, and heatmap generated via Matplotlib/Seaborn</w:t>
      </w:r>
    </w:p>
    <w:p>
      <w:pPr>
        <w:pStyle w:val="Heading1"/>
      </w:pPr>
      <w:r>
        <w:t xml:space="preserve">Visualizations</w:t>
      </w:r>
    </w:p>
    <w:p>
      <w:pPr>
        <w:pStyle w:val="Heading2"/>
      </w:pPr>
      <w:r>
        <w:t xml:space="preserve">1. Average Marks — Bar Chart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Compares the class average marks across Math (~81), Science (~80), and English (~85), showing English as the highest-performing subject on average.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Marks Trend — Line Chart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Tracks individual student performance across the three subjects, revealing students with consistent performance versus those with high variance between subjects.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Correlation Heatmap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Displays Pearson correlation coefficients between all numeric features. Key insight: Math and Average are highly correlated (0.98), and Attendance shows strong correlation with English (0.94) and Math (0.93), suggesting attendance is a significant predictor of academic performance.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Project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Student_data.csv — Raw input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cleaned_data.csv — Processed data with imputed values and averages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project_code.py — Main analysis and visualization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app.py — Application entry point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bar_chart.png, Line_Chart.jpeg, Heatmap.jpeg — Generated visualizations</w:t>
      </w:r>
    </w:p>
    <w:p>
      <w:pPr>
        <w:pStyle w:val="Heading1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subjects are strongly correlated with each other (r &gt; 0.90)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Attendance is positively correlated with performance across all subjects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English shows the highest average marks among the three subjects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Average score is the strongest overall predictor of subject-wise performance</w:t>
      </w:r>
    </w:p>
    <w:p>
      <w:pPr>
        <w:pStyle w:val="Heading1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(pandas, numpy, matplotlib, seaborn)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CSV data files for input/output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8fcd5e4793d8506b66a0a1e08868db44b76ec1.png"/><Relationship Id="rId8" Type="http://schemas.openxmlformats.org/officeDocument/2006/relationships/image" Target="media/d6d4bbdd8fb45648b71566aa54df7200f4e6279b.jpg"/><Relationship Id="rId9" Type="http://schemas.openxmlformats.org/officeDocument/2006/relationships/image" Target="media/70671c843f0baff40978a6d35da1d234050c2b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2026-04-22T15:39:43.577Z</dcterms:created>
  <dcterms:modified xsi:type="dcterms:W3CDTF">2026-04-22T15:39:43.578Z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