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Что такое философия?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Новая философия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Да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2024-09-22 13:17:51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Философия - это попытка выйти за пределы окружающей нас фрагментарной и относительной действительности к целому, которое никак не элементов и часто позволяет понимать культуру как систему духовных ценностей.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34.20315753334404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1.docx_41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ж) История философии – дисциплина, изучающая развитие философских знаний; её можно определить, как наиболее полную и адекватную картину философской мысли: ведь философия как феномен культуры (и в этом ее специфика, отличающая философию не только от науки, но и от всех других видов духовной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36.19610829168291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1.docx_13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чем отличается философия от других рациональных дисциплин (и, в первую очередь, от науки, как систематического и рационального изучения и объяснения той или иной группы фактов) – это попытка выйти за пределы окружающей нас фрагментарной и относительной действительности к целому, которое никак не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45.08696214963195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элементов и часто позволяет понимать культуру как систему духовных ценностей.  Мир духовной культуры, под которой понимается сфера духовной жизни людей, включает в себя семь составляющих - мистику, искусство, мифологию, философию, религию, науку, идеологию. Философия является одной из частей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0.6950865909572177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Лекция 1.  ФИЛОСОФИЯ НАУКИ и ФИЛОСОФИЯ ТЕХНИКИ КАК ОБЛАСТИ ФИЛОСОФСКОГО ЗНАНИЯ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                                              План 1.     Понятие культуры. Духовная культура и ее составляющие.  2.     Понятие философии. Структура философского знания.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0.7656960060628274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1.docx_13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чем отличается философия от других рациональных дисциплин (и, в первую очередь, от науки, как систематического и рационального изучения и объяснения той или иной группы фактов) – это попытка выйти за пределы окружающей нас фрагментарной и относительной действительности к целому, которое никак не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0.7667333904158222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0.6648851756044557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1.docx_47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выше. Главные проблемы, которые ставит и исследует философия науки, можно сформулировать следующим образом: Что такое наука?                                                      Какова структура научного знания?                                                      Каковы основания и функции науки?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0.7039791006286478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1.docx_28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из природы вывести невозможно. Сам феномен красоты уже требует философской разгадки: Красота - это внешняя форма? Внутренняя форма?  Чувственный сигнал о возможной пользе? Приятное? Гармоничное? Как рождается многообразное художественное творчество?  Есть ли объективные законы творчества?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0.7296902355730824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ÐÐµÐºÑÐ¸Ñ 1.docx_34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Какое устройство государства является наилучшим? Как соотносятся с государственной властью личные права человека, мораль и религия?         Особая часть социальной философии – это философия истории.  Несмотря на то, что из философии со временем выделилась целая группа социальных наук (социология,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