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САНКТ-ПЕТЕРБУРГСКИЙ НАЦИОНАЛЬНЫЙ</w:t>
      </w:r>
    </w:p>
    <w:p>
      <w:pPr>
        <w:jc w:val="center"/>
      </w:pPr>
      <w:r>
        <w:rPr>
          <w:b/>
          <w:sz w:val="26"/>
        </w:rPr>
        <w:t>ИССЛЕДОВАТЕЛЬСКИЙ УНИВЕРСИТЕТ ИТМО</w:t>
      </w:r>
    </w:p>
    <w:p>
      <w:pPr>
        <w:jc w:val="center"/>
      </w:pPr>
      <w:r>
        <w:t>Факультет: Программная инженерия и компьютерная техника</w:t>
      </w:r>
    </w:p>
    <w:p>
      <w:pPr>
        <w:jc w:val="center"/>
      </w:pPr>
      <w:r>
        <w:t>Дисциплина: Бэк-энд разработка</w:t>
      </w:r>
    </w:p>
    <w:p/>
    <w:p/>
    <w:p/>
    <w:p/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8"/>
        </w:rPr>
        <w:t>по практической работе №2</w:t>
      </w:r>
    </w:p>
    <w:p>
      <w:pPr>
        <w:jc w:val="center"/>
      </w:pPr>
      <w:r>
        <w:rPr>
          <w:b/>
          <w:sz w:val="28"/>
        </w:rPr>
        <w:t>«Проектирование и технический дизайн API»</w:t>
      </w:r>
    </w:p>
    <w:p>
      <w:pPr>
        <w:jc w:val="center"/>
      </w:pPr>
      <w:r>
        <w:rPr>
          <w:sz w:val="26"/>
        </w:rPr>
        <w:t>Тема: Сайт для поиска работы</w:t>
      </w:r>
    </w:p>
    <w:p/>
    <w:p/>
    <w:p/>
    <w:p/>
    <w:p/>
    <w:p>
      <w:pPr>
        <w:jc w:val="right"/>
      </w:pPr>
      <w:r>
        <w:t>Выполнил: Макаров Е. О.</w:t>
      </w:r>
    </w:p>
    <w:p>
      <w:pPr>
        <w:jc w:val="right"/>
      </w:pPr>
      <w:r>
        <w:t>Группа: ____</w:t>
      </w:r>
    </w:p>
    <w:p>
      <w:pPr>
        <w:jc w:val="right"/>
      </w:pPr>
      <w:r>
        <w:t>Проверил: Добряков Д. И.</w:t>
      </w:r>
    </w:p>
    <w:p/>
    <w:p/>
    <w:p/>
    <w:p/>
    <w:p>
      <w:pPr>
        <w:jc w:val="center"/>
      </w:pPr>
      <w:r>
        <w:t>Санкт-Петербург,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1. Задача</w:t>
      </w:r>
    </w:p>
    <w:p>
      <w:r>
        <w:rPr>
          <w:b w:val="0"/>
          <w:i w:val="0"/>
        </w:rPr>
        <w:t>Спроектировать REST API для сайта поиска работы на основе реляционной базы данных, разработанной в практической работе №1 (14 таблиц). Результат работы:</w:t>
      </w:r>
    </w:p>
    <w:p>
      <w:pPr>
        <w:pStyle w:val="ListBullet"/>
      </w:pPr>
      <w:r>
        <w:t>описание функциональных и нефункциональных требований к бэкенд-приложению;</w:t>
      </w:r>
    </w:p>
    <w:p>
      <w:pPr>
        <w:pStyle w:val="ListBullet"/>
      </w:pPr>
      <w:r>
        <w:t>обоснованный выбор формата реализации API (REST API или Backend For Frontend);</w:t>
      </w:r>
    </w:p>
    <w:p>
      <w:pPr>
        <w:pStyle w:val="ListBullet"/>
      </w:pPr>
      <w:r>
        <w:t>спроектированные эндпоинты в формате спецификации OpenAPI с учётом диаграммы БД;</w:t>
      </w:r>
    </w:p>
    <w:p>
      <w:pPr>
        <w:pStyle w:val="ListBullet"/>
      </w:pPr>
      <w:r>
        <w:t>описание тела каждого запроса и ответа, а также возможных ошибок API.</w:t>
      </w:r>
    </w:p>
    <w:p>
      <w:r>
        <w:rPr>
          <w:b w:val="0"/>
          <w:i w:val="0"/>
        </w:rPr>
        <w:t>Итоговая спецификация оформлена в виде файла openapi.yaml и пригодна для просмотра в Swagger UI.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2. Ход работы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2.1. Функциональные требования</w:t>
      </w:r>
    </w:p>
    <w:p>
      <w:r>
        <w:rPr>
          <w:b w:val="0"/>
          <w:i w:val="0"/>
        </w:rPr>
        <w:t>Система — двусторонняя платформа с двумя ролями пользователей: соискатель (seeker) и работодатель (employer). Выделены следующие функциональные требования:</w:t>
      </w:r>
    </w:p>
    <w:p>
      <w:r>
        <w:rPr>
          <w:b/>
          <w:i w:val="0"/>
        </w:rPr>
        <w:t>Аутентификация и аккаунт:</w:t>
      </w:r>
    </w:p>
    <w:p>
      <w:pPr>
        <w:pStyle w:val="ListBullet"/>
      </w:pPr>
      <w:r>
        <w:t>регистрация пользователя с выбором роли (соискатель/работодатель);</w:t>
      </w:r>
    </w:p>
    <w:p>
      <w:pPr>
        <w:pStyle w:val="ListBullet"/>
      </w:pPr>
      <w:r>
        <w:t>вход по email и паролю с выдачей JWT-токенов (access + refresh);</w:t>
      </w:r>
    </w:p>
    <w:p>
      <w:pPr>
        <w:pStyle w:val="ListBullet"/>
      </w:pPr>
      <w:r>
        <w:t>обновление access-токена по refresh-токену;</w:t>
      </w:r>
    </w:p>
    <w:p>
      <w:pPr>
        <w:pStyle w:val="ListBullet"/>
      </w:pPr>
      <w:r>
        <w:t>просмотр и изменение данных учётной записи, смена пароля, удаление аккаунта.</w:t>
      </w:r>
    </w:p>
    <w:p>
      <w:r>
        <w:rPr>
          <w:b/>
          <w:i w:val="0"/>
        </w:rPr>
        <w:t>Соискатель:</w:t>
      </w:r>
    </w:p>
    <w:p>
      <w:pPr>
        <w:pStyle w:val="ListBullet"/>
      </w:pPr>
      <w:r>
        <w:t>ведение профиля соискателя (ФИО, контакты, город, «о себе»);</w:t>
      </w:r>
    </w:p>
    <w:p>
      <w:pPr>
        <w:pStyle w:val="ListBullet"/>
      </w:pPr>
      <w:r>
        <w:t>управление несколькими резюме (CRUD) с указанием желаемой должности, зарплаты, типа занятости и графика;</w:t>
      </w:r>
    </w:p>
    <w:p>
      <w:pPr>
        <w:pStyle w:val="ListBullet"/>
      </w:pPr>
      <w:r>
        <w:t>ведение в резюме опыта работы и образования (CRUD), набора навыков (M:N);</w:t>
      </w:r>
    </w:p>
    <w:p>
      <w:pPr>
        <w:pStyle w:val="ListBullet"/>
      </w:pPr>
      <w:r>
        <w:t>поиск вакансий с фильтрацией по отрасли, зарплате, опыту, типу занятости, графику, городу и навыкам;</w:t>
      </w:r>
    </w:p>
    <w:p>
      <w:pPr>
        <w:pStyle w:val="ListBullet"/>
      </w:pPr>
      <w:r>
        <w:t>просмотр детальной страницы вакансии (описание, требования, компания, навыки);</w:t>
      </w:r>
    </w:p>
    <w:p>
      <w:pPr>
        <w:pStyle w:val="ListBullet"/>
      </w:pPr>
      <w:r>
        <w:t>отклик на вакансию выбранным резюме с сопроводительным письмом;</w:t>
      </w:r>
    </w:p>
    <w:p>
      <w:pPr>
        <w:pStyle w:val="ListBullet"/>
      </w:pPr>
      <w:r>
        <w:t>просмотр статусов своих откликов и их отзыв;</w:t>
      </w:r>
    </w:p>
    <w:p>
      <w:pPr>
        <w:pStyle w:val="ListBullet"/>
      </w:pPr>
      <w:r>
        <w:t>добавление вакансий в избранное и управление списком избранного.</w:t>
      </w:r>
    </w:p>
    <w:p>
      <w:r>
        <w:rPr>
          <w:b/>
          <w:i w:val="0"/>
        </w:rPr>
        <w:t>Работодатель:</w:t>
      </w:r>
    </w:p>
    <w:p>
      <w:pPr>
        <w:pStyle w:val="ListBullet"/>
      </w:pPr>
      <w:r>
        <w:t>ведение профиля работодателя и создание/редактирование компании;</w:t>
      </w:r>
    </w:p>
    <w:p>
      <w:pPr>
        <w:pStyle w:val="ListBullet"/>
      </w:pPr>
      <w:r>
        <w:t>публикация и управление вакансиями компании (CRUD), смена статуса;</w:t>
      </w:r>
    </w:p>
    <w:p>
      <w:pPr>
        <w:pStyle w:val="ListBullet"/>
      </w:pPr>
      <w:r>
        <w:t>просмотр откликов на свои вакансии и просмотр резюме соискателя;</w:t>
      </w:r>
    </w:p>
    <w:p>
      <w:pPr>
        <w:pStyle w:val="ListBullet"/>
      </w:pPr>
      <w:r>
        <w:t>изменение статуса отклика (просмотрен / приглашён / отклонён).</w:t>
      </w:r>
    </w:p>
    <w:p>
      <w:r>
        <w:rPr>
          <w:b/>
          <w:i w:val="0"/>
        </w:rPr>
        <w:t>Справочники:</w:t>
      </w:r>
    </w:p>
    <w:p>
      <w:pPr>
        <w:pStyle w:val="ListBullet"/>
      </w:pPr>
      <w:r>
        <w:t>просмотр справочника отраслей и навыков, поиск навыков по подстроке.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2.2.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Категория</w:t>
            </w:r>
          </w:p>
        </w:tc>
        <w:tc>
          <w:tcPr>
            <w:tcW w:type="dxa" w:w="6803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Архитектура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REST API поверх монолита (Express.js + TypeORM), формат данных JSON/UTF-8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Безопасность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JWT-аутентификация (Bearer), хэширование паролей (bcrypt), HTTPS, ролевая авторизация и проверка владения ресурсом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Валидация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проверка входных данных на уровне DTO, единый формат ошибок валидации (422)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Производительность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пагинация коллекций (page/limit), индексы по ключам фильтрации, время ответа &lt; 300 мс для типовых запросов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Масштабируемость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stateless-сервер (состояние в БД и токене), готовность к горизонтальному масштабированию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Надёжность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корректные HTTP-коды состояния, идемпотентность PUT/DELETE, ссылочная целостность на уровне БД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Документирование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спецификация OpenAPI 3.0, интерактивная документация Swagger UI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Версионирование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версия API в префиксе пути (/api/v1)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Поддерживаемость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единые соглашения об именовании ресурсов, кодах ответов и структуре ошибок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2.3. Выбор формата реализации API</w:t>
      </w:r>
    </w:p>
    <w:p>
      <w:r>
        <w:rPr>
          <w:b w:val="0"/>
          <w:i w:val="0"/>
        </w:rPr>
        <w:t>Для проекта выбран REST API. Обоснование выбора между REST и Backend For Frontend (BFF):</w:t>
      </w:r>
    </w:p>
    <w:p>
      <w:pPr>
        <w:pStyle w:val="ListBullet"/>
      </w:pPr>
      <w:r>
        <w:t>предметная область естественно раскладывается на независимые ресурсы (users, resumes, vacancies, applications и др.), что идеально ложится на ресурсный стиль REST;</w:t>
      </w:r>
    </w:p>
    <w:p>
      <w:pPr>
        <w:pStyle w:val="ListBullet"/>
      </w:pPr>
      <w:r>
        <w:t>у приложения один тип клиента (веб-фронтенд), поэтому преимущество BFF (агрегация под конкретный клиент) не востребовано;</w:t>
      </w:r>
    </w:p>
    <w:p>
      <w:pPr>
        <w:pStyle w:val="ListBullet"/>
      </w:pPr>
      <w:r>
        <w:t>REST даёт переиспользуемые, кэшируемые и предсказуемые эндпоинты со стандартными HTTP-методами и кодами состояния;</w:t>
      </w:r>
    </w:p>
    <w:p>
      <w:pPr>
        <w:pStyle w:val="ListBullet"/>
      </w:pPr>
      <w:r>
        <w:t>REST соответствует стеку курса (Express.js + TypeORM) и упрощает дальнейшую декомпозицию монолита на микросервисы (ДЗ4).</w:t>
      </w:r>
    </w:p>
    <w:p>
      <w:r>
        <w:rPr>
          <w:b w:val="0"/>
          <w:i w:val="0"/>
        </w:rPr>
        <w:t>Точечная избыточность запросов решается «расширенными» представлениями (VacancyDetail, ResumeDetail, ApplicationDetail), которые возвращают связанные сущности одним ответом без перехода к полноценному BFF.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2.4. Принципы и соглашения проектирования</w:t>
      </w:r>
    </w:p>
    <w:p>
      <w:pPr>
        <w:pStyle w:val="ListBullet"/>
      </w:pPr>
      <w:r>
        <w:t>Базовый URL и версия: /api/v1; формат обмена — application/json (UTF-8).</w:t>
      </w:r>
    </w:p>
    <w:p>
      <w:pPr>
        <w:pStyle w:val="ListBullet"/>
      </w:pPr>
      <w:r>
        <w:t>Именование ресурсов — существительные во множественном числе, вложенность отражает связи БД (например, /resumes/{id}/work-experiences).</w:t>
      </w:r>
    </w:p>
    <w:p>
      <w:pPr>
        <w:pStyle w:val="ListBullet"/>
      </w:pPr>
      <w:r>
        <w:t>HTTP-методы: GET — чтение, POST — создание, PUT — полное обновление, PATCH — частичное (статусы), DELETE — удаление.</w:t>
      </w:r>
    </w:p>
    <w:p>
      <w:pPr>
        <w:pStyle w:val="ListBullet"/>
      </w:pPr>
      <w:r>
        <w:t>Коллекции пагинируются параметрами page и limit; в ответе передаётся блок meta.</w:t>
      </w:r>
    </w:p>
    <w:p>
      <w:pPr>
        <w:pStyle w:val="ListBullet"/>
      </w:pPr>
      <w:r>
        <w:t>Аутентификация — заголовок Authorization: Bearer &lt;access_token&gt;; публичные эндпоинты (поиск вакансий, справочники) доступны без токена.</w:t>
      </w:r>
    </w:p>
    <w:p>
      <w:pPr>
        <w:pStyle w:val="ListBullet"/>
      </w:pPr>
      <w:r>
        <w:t>Все ошибки возвращаются в едином формате { code, message[, errors] }.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2.5. Перечень ресурсов и эндпоинтов</w:t>
      </w:r>
    </w:p>
    <w:p>
      <w:r>
        <w:rPr>
          <w:b w:val="0"/>
          <w:i w:val="0"/>
        </w:rPr>
        <w:t>Спроектировано 47 операций по 12 группам ресурсов. Сводка по группам: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Группа</w:t>
            </w:r>
          </w:p>
        </w:tc>
        <w:tc>
          <w:tcPr>
            <w:tcW w:type="dxa" w:w="4082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Метод и путь</w:t>
            </w:r>
          </w:p>
        </w:tc>
        <w:tc>
          <w:tcPr>
            <w:tcW w:type="dxa" w:w="3402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Auth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POST /auth/register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Регистрация пользователя и профиля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Auth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POST /auth/login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Вход, выдача токенов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Auth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POST /auth/refresh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Обновление access-токена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Users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GET/PATCH/DELETE /users/me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Просмотр, изменение, удаление аккаунта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Job Seekers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GET/PUT /seeker/profile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Профиль соискателя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Job Seekers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 /seekers/{id}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Публичный профиль соискателя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Resumes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GET/POST /resumes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Список и создание резюме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Resumes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GET/PUT/DELETE /resumes/{id}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Чтение, обновление, удаление резюме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Resumes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PUT /resumes/{id}/skills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Замена набора навыков резюме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Work Experiences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GET/POST /resumes/{id}/work-experiences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Опыт работы в резюме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Work Experiences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PUT/DELETE /work-experiences/{id}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Изменение/удаление опыта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Educations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GET/POST /resumes/{id}/educations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Образование в резюме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Educations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PUT/DELETE /educations/{id}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Изменение/удаление образования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Industries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 /industries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Справочник отраслей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Skills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GET/POST /skills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Справочник навыков и поиск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Companies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GET/POST /companies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Список и создание компаний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Companies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GET/PUT/DELETE /companies/{id}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Чтение, обновление, удаление компании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Employers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GET/PUT /employer/profile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Профиль работодателя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Vacancies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GET/POST /vacancies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Поиск с фильтрами и создание вакансий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Vacancies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GET/PUT/DELETE /vacancies/{id}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Детальная страница, обновление, удаление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GET/POST /vacancies/{id}/applications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Отклики на вакансию / создание отклика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 /applications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Мои отклики (соискатель)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GET/PATCH/DELETE /applications/{id}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Просмотр, смена статуса, отзыв отклика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Saved Vacancies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GET/POST /seeker/saved-vacancies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Избранные вакансии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Saved Vacancies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/>
                <w:b w:val="0"/>
                <w:sz w:val="20"/>
              </w:rPr>
              <w:t>DELETE /seeker/saved-vacancies/{id}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0"/>
              </w:rPr>
              <w:t>Удаление из избранного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2.6. Соответствие эндпоинтов сущностям БД</w:t>
      </w:r>
    </w:p>
    <w:p>
      <w:r>
        <w:rPr>
          <w:b w:val="0"/>
          <w:i w:val="0"/>
        </w:rPr>
        <w:t>Каждый ресурс API напрямую отображается на таблицы ERD-модели из ДЗ1: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Ресурс API</w:t>
            </w:r>
          </w:p>
        </w:tc>
        <w:tc>
          <w:tcPr>
            <w:tcW w:type="dxa" w:w="5102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Таблицы БД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/users, /auth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users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/seeker/profile, /seekers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job_seekers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/resumes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resumes, resume_skills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/work-experiences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work_experiences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/educations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educations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/skills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skills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/industries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industries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/companies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companies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/employer/profile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employers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/vacancies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vacancies, vacancy_skills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/applications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/seeker/saved-vacancies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saved_vacancies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2.7. Описание тел запросов и ответов (примеры)</w:t>
      </w:r>
    </w:p>
    <w:p>
      <w:r>
        <w:rPr>
          <w:b w:val="0"/>
          <w:i w:val="0"/>
        </w:rPr>
        <w:t>Ниже приведены примеры ключевых операций. Полное описание всех тел и схем содержится в файле openapi.yaml.</w:t>
      </w:r>
    </w:p>
    <w:p>
      <w:r>
        <w:rPr>
          <w:b/>
          <w:i w:val="0"/>
        </w:rPr>
        <w:t>Пример 1. Регистрация — POST /auth/register</w:t>
      </w:r>
    </w:p>
    <w:p>
      <w:r>
        <w:rPr>
          <w:b w:val="0"/>
          <w:i w:val="0"/>
        </w:rPr>
        <w:t>Тело запроса:</w:t>
      </w:r>
    </w:p>
    <w:p>
      <w:r>
        <w:rPr>
          <w:rFonts w:ascii="Consolas" w:hAnsi="Consolas"/>
          <w:sz w:val="18"/>
        </w:rPr>
        <w:t>{</w:t>
        <w:br/>
        <w:t xml:space="preserve">  "email": "user@example.com",</w:t>
        <w:br/>
        <w:t xml:space="preserve">  "password": "Str0ngPass!",</w:t>
        <w:br/>
        <w:t xml:space="preserve">  "role": "seeker",</w:t>
        <w:br/>
        <w:t xml:space="preserve">  "first_name": "Иван",</w:t>
        <w:br/>
        <w:t xml:space="preserve">  "last_name": "Петров"</w:t>
        <w:br/>
        <w:t>}</w:t>
      </w:r>
    </w:p>
    <w:p>
      <w:r>
        <w:rPr>
          <w:b w:val="0"/>
          <w:i w:val="0"/>
        </w:rPr>
        <w:t>Ответ 201 Created:</w:t>
      </w:r>
    </w:p>
    <w:p>
      <w:r>
        <w:rPr>
          <w:rFonts w:ascii="Consolas" w:hAnsi="Consolas"/>
          <w:sz w:val="18"/>
        </w:rPr>
        <w:t>{</w:t>
        <w:br/>
        <w:t xml:space="preserve">  "access_token": "eyJhbGci...",</w:t>
        <w:br/>
        <w:t xml:space="preserve">  "refresh_token": "eyJhbGci...",</w:t>
        <w:br/>
        <w:t xml:space="preserve">  "token_type": "Bearer",</w:t>
        <w:br/>
        <w:t xml:space="preserve">  "expires_in": 900,</w:t>
        <w:br/>
        <w:t xml:space="preserve">  "user": { "id": 1, "email": "user@example.com", "role": "seeker" }</w:t>
        <w:br/>
        <w:t>}</w:t>
      </w:r>
    </w:p>
    <w:p>
      <w:r>
        <w:rPr>
          <w:b/>
          <w:i w:val="0"/>
        </w:rPr>
        <w:t>Пример 2. Поиск вакансий — GET /vacancies</w:t>
      </w:r>
    </w:p>
    <w:p>
      <w:r>
        <w:rPr>
          <w:b w:val="0"/>
          <w:i w:val="0"/>
        </w:rPr>
        <w:t>Запрос: GET /api/v1/vacancies?industry_id=3&amp;salary_from=200000&amp;experience_years=3&amp;employment_type=full_time&amp;page=1&amp;limit=20</w:t>
      </w:r>
    </w:p>
    <w:p>
      <w:r>
        <w:rPr>
          <w:b w:val="0"/>
          <w:i w:val="0"/>
        </w:rPr>
        <w:t>Ответ 200 OK:</w:t>
      </w:r>
    </w:p>
    <w:p>
      <w:r>
        <w:rPr>
          <w:rFonts w:ascii="Consolas" w:hAnsi="Consolas"/>
          <w:sz w:val="18"/>
        </w:rPr>
        <w:t>{</w:t>
        <w:br/>
        <w:t xml:space="preserve">  "data": [</w:t>
        <w:br/>
        <w:t xml:space="preserve">    {</w:t>
        <w:br/>
        <w:t xml:space="preserve">      "id": 50,</w:t>
        <w:br/>
        <w:t xml:space="preserve">      "title": "Senior Node.js Developer",</w:t>
        <w:br/>
        <w:t xml:space="preserve">      "salary_from": 200000,</w:t>
        <w:br/>
        <w:t xml:space="preserve">      "salary_to": 300000,</w:t>
        <w:br/>
        <w:t xml:space="preserve">      "currency": "RUB",</w:t>
        <w:br/>
        <w:t xml:space="preserve">      "employment_type": "full_time",</w:t>
        <w:br/>
        <w:t xml:space="preserve">      "city": "Москва",</w:t>
        <w:br/>
        <w:t xml:space="preserve">      "status": "active"</w:t>
        <w:br/>
        <w:t xml:space="preserve">    }</w:t>
        <w:br/>
        <w:t xml:space="preserve">  ],</w:t>
        <w:br/>
        <w:t xml:space="preserve">  "meta": { "page": 1, "limit": 20, "total": 137, "total_pages": 7 }</w:t>
        <w:br/>
        <w:t>}</w:t>
      </w:r>
    </w:p>
    <w:p>
      <w:r>
        <w:rPr>
          <w:b/>
          <w:i w:val="0"/>
        </w:rPr>
        <w:t>Пример 3. Отклик на вакансию — POST /vacancies/{id}/applications</w:t>
      </w:r>
    </w:p>
    <w:p>
      <w:r>
        <w:rPr>
          <w:b w:val="0"/>
          <w:i w:val="0"/>
        </w:rPr>
        <w:t>Тело запроса:</w:t>
      </w:r>
    </w:p>
    <w:p>
      <w:r>
        <w:rPr>
          <w:rFonts w:ascii="Consolas" w:hAnsi="Consolas"/>
          <w:sz w:val="18"/>
        </w:rPr>
        <w:t>{</w:t>
        <w:br/>
        <w:t xml:space="preserve">  "resume_id": 10,</w:t>
        <w:br/>
        <w:t xml:space="preserve">  "cover_letter": "Здравствуйте! Заинтересовала ваша вакансия..."</w:t>
        <w:br/>
        <w:t>}</w:t>
      </w:r>
    </w:p>
    <w:p>
      <w:r>
        <w:rPr>
          <w:b w:val="0"/>
          <w:i w:val="0"/>
        </w:rPr>
        <w:t>Ответ 201 Created:</w:t>
      </w:r>
    </w:p>
    <w:p>
      <w:r>
        <w:rPr>
          <w:rFonts w:ascii="Consolas" w:hAnsi="Consolas"/>
          <w:sz w:val="18"/>
        </w:rPr>
        <w:t>{</w:t>
        <w:br/>
        <w:t xml:space="preserve">  "id": 900,</w:t>
        <w:br/>
        <w:t xml:space="preserve">  "vacancy_id": 50,</w:t>
        <w:br/>
        <w:t xml:space="preserve">  "resume_id": 10,</w:t>
        <w:br/>
        <w:t xml:space="preserve">  "status": "pending",</w:t>
        <w:br/>
        <w:t xml:space="preserve">  "created_at": "2026-03-20T10:15:00Z"</w:t>
        <w:br/>
        <w:t>}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2.8. Обработка ошибок</w:t>
      </w:r>
    </w:p>
    <w:p>
      <w:r>
        <w:rPr>
          <w:b w:val="0"/>
          <w:i w:val="0"/>
        </w:rPr>
        <w:t>Используется единый формат ошибки. Базовая структура — { code, message }, для ошибок валидации добавляется массив errors с указанием поля и причины:</w:t>
      </w:r>
    </w:p>
    <w:p>
      <w:r>
        <w:rPr>
          <w:rFonts w:ascii="Consolas" w:hAnsi="Consolas"/>
          <w:sz w:val="18"/>
        </w:rPr>
        <w:t>{</w:t>
        <w:br/>
        <w:t xml:space="preserve">  "code": "VALIDATION_ERROR",</w:t>
        <w:br/>
        <w:t xml:space="preserve">  "message": "Проверьте корректность переданных полей",</w:t>
        <w:br/>
        <w:t xml:space="preserve">  "errors": [</w:t>
        <w:br/>
        <w:t xml:space="preserve">    { "field": "email", "message": "Некорректный формат email" },</w:t>
        <w:br/>
        <w:t xml:space="preserve">    { "field": "password", "message": "Минимальная длина — 8 символов" }</w:t>
        <w:br/>
        <w:t xml:space="preserve">  ]</w:t>
        <w:br/>
        <w:t>}</w:t>
      </w:r>
    </w:p>
    <w:p>
      <w:r>
        <w:rPr>
          <w:b w:val="0"/>
          <w:i w:val="0"/>
        </w:rPr>
        <w:t>Используемые HTTP-коды состояния: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Код</w:t>
            </w:r>
          </w:p>
        </w:tc>
        <w:tc>
          <w:tcPr>
            <w:tcW w:type="dxa" w:w="255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Когда возвращается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200 OK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Успех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Успешное чтение/обновление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201 Created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Создано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Успешное создание ресурса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204 No Content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Нет содержимого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Успешное удаление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400 Bad Request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Некорректный запрос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Синтаксически неверное тело/параметры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401 Unauthorized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Не авторизован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Отсутствует/недействителен токен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403 Forbidden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Запрещено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Недостаточно прав / не владелец ресурса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404 Not Found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Не найдено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Ресурс не существует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409 Conflict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Конфликт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Дубликат (email, повторный отклик, избранное)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422 Unprocessable Entity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Ошибка валидации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Невалидные значения полей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500 Internal Server Error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Ошибка сервера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Непредвиденная ошибка на сервере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2.9. Спецификация OpenAPI и просмотр в Swagger</w:t>
      </w:r>
    </w:p>
    <w:p>
      <w:r>
        <w:rPr>
          <w:b w:val="0"/>
          <w:i w:val="0"/>
        </w:rPr>
        <w:t>Полная спецификация оформлена в файле openapi.yaml (OpenAPI 3.0.3): 25 путей, 47 операций, 34 схемы компонентов, переиспользуемые параметры и ответы. Просмотреть её в Swagger можно одним из способов:</w:t>
      </w:r>
    </w:p>
    <w:p>
      <w:pPr>
        <w:pStyle w:val="ListBullet"/>
      </w:pPr>
      <w:r>
        <w:t>открыть https://editor.swagger.io и импортировать файл openapi.yaml (File → Import file);</w:t>
      </w:r>
    </w:p>
    <w:p>
      <w:pPr>
        <w:pStyle w:val="ListBullet"/>
      </w:pPr>
      <w:r>
        <w:t>использовать swagger-ui (например, контейнер swaggerapi/swagger-ui) и указать путь к файлу;</w:t>
      </w:r>
    </w:p>
    <w:p>
      <w:pPr>
        <w:pStyle w:val="ListBullet"/>
      </w:pPr>
      <w:r>
        <w:t>на этапе ЛР1 — подключить swagger-ui-express и отдавать документацию по адресу /api/docs.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3. Вывод</w:t>
      </w:r>
    </w:p>
    <w:p>
      <w:r>
        <w:rPr>
          <w:b w:val="0"/>
          <w:i w:val="0"/>
        </w:rPr>
        <w:t>В ходе практической работы спроектирован REST API для сайта поиска работы. Описаны функциональные и нефункциональные требования, обоснован выбор ресурсного стиля REST вместо BFF.</w:t>
      </w:r>
    </w:p>
    <w:p>
      <w:r>
        <w:rPr>
          <w:b w:val="0"/>
          <w:i w:val="0"/>
        </w:rPr>
        <w:t>Спроектировано 47 операций по 12 группам ресурсов, полностью покрывающих 14 таблиц БД из ДЗ1 и все сценарии обеих ролей: регистрация и вход, ведение резюме с опытом, образованием и навыками, управление компаниями и вакансиями, поиск вакансий с фильтрацией, отклики и избранное.</w:t>
      </w:r>
    </w:p>
    <w:p>
      <w:r>
        <w:rPr>
          <w:b w:val="0"/>
          <w:i w:val="0"/>
        </w:rPr>
        <w:t>Для каждого эндпоинта описаны тела запросов и ответов, продуман единый формат ошибок и набор HTTP-кодов состояния (от 200 до 500). Результат оформлен в виде спецификации OpenAPI 3.0.3 (openapi.yaml), пригодной для интерактивного просмотра в Swagger UI и для последующей реализации в рамках ЛР1.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