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САНКТ-ПЕТЕРБУРГСКИЙ НАЦИОНАЛЬНЫЙ</w:t>
      </w:r>
    </w:p>
    <w:p>
      <w:pPr>
        <w:jc w:val="center"/>
      </w:pPr>
      <w:r>
        <w:rPr>
          <w:b/>
          <w:sz w:val="26"/>
        </w:rPr>
        <w:t>ИССЛЕДОВАТЕЛЬСКИЙ УНИВЕРСИТЕТ ИТМО</w:t>
      </w:r>
    </w:p>
    <w:p>
      <w:pPr>
        <w:jc w:val="center"/>
      </w:pPr>
      <w:r>
        <w:t>Факультет: Программная инженерия и компьютерная техника</w:t>
      </w:r>
    </w:p>
    <w:p>
      <w:pPr>
        <w:jc w:val="center"/>
      </w:pPr>
      <w:r>
        <w:t>Дисциплина: Бэк-энд разработка</w:t>
      </w:r>
    </w:p>
    <w:p/>
    <w:p/>
    <w:p/>
    <w:p/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лабораторной работе №1</w:t>
      </w:r>
    </w:p>
    <w:p>
      <w:pPr>
        <w:jc w:val="center"/>
      </w:pPr>
      <w:r>
        <w:rPr>
          <w:b/>
          <w:sz w:val="28"/>
        </w:rPr>
        <w:t>«Реализация REST API на основе boilerplate»</w:t>
      </w:r>
    </w:p>
    <w:p>
      <w:pPr>
        <w:jc w:val="center"/>
      </w:pPr>
      <w:r>
        <w:rPr>
          <w:sz w:val="26"/>
        </w:rPr>
        <w:t>Тема: Сайт для поиска работы</w:t>
      </w:r>
    </w:p>
    <w:p/>
    <w:p/>
    <w:p/>
    <w:p/>
    <w:p/>
    <w:p>
      <w:pPr>
        <w:jc w:val="right"/>
      </w:pPr>
      <w:r>
        <w:t>Выполнил: Макаров Е. О.</w:t>
      </w:r>
    </w:p>
    <w:p>
      <w:pPr>
        <w:jc w:val="right"/>
      </w:pPr>
      <w:r>
        <w:t>Группа: ____</w:t>
      </w:r>
    </w:p>
    <w:p>
      <w:pPr>
        <w:jc w:val="right"/>
      </w:pPr>
      <w:r>
        <w:t>Проверил: Добряков Д. И.</w:t>
      </w:r>
    </w:p>
    <w:p/>
    <w:p/>
    <w:p/>
    <w:p/>
    <w:p>
      <w:pPr>
        <w:jc w:val="center"/>
      </w:pPr>
      <w:r>
        <w:t>Санкт-Петербург,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Задача</w:t>
      </w:r>
    </w:p>
    <w:p>
      <w:r>
        <w:rPr>
          <w:b w:val="0"/>
          <w:i w:val="0"/>
        </w:rPr>
        <w:t>Реализовать полностью работающее REST API для сайта поиска работы на основе результатов ДЗ1 (схема БД из 14 таблиц) и ДЗ2 (спецификация OpenAPI). Согласно заданию необходимо реализовать:</w:t>
      </w:r>
    </w:p>
    <w:p>
      <w:pPr>
        <w:pStyle w:val="ListBullet"/>
      </w:pPr>
      <w:r>
        <w:t>модели (сущности предметной области);</w:t>
      </w:r>
    </w:p>
    <w:p>
      <w:pPr>
        <w:pStyle w:val="ListBullet"/>
      </w:pPr>
      <w:r>
        <w:t>представления (формирование ответов API);</w:t>
      </w:r>
    </w:p>
    <w:p>
      <w:pPr>
        <w:pStyle w:val="ListBullet"/>
      </w:pPr>
      <w:r>
        <w:t>контроллеры (бизнес-логика обработки запросов).</w:t>
      </w:r>
    </w:p>
    <w:p>
      <w:r>
        <w:rPr>
          <w:b w:val="0"/>
          <w:i w:val="0"/>
        </w:rPr>
        <w:t>Результатом является развёртываемое приложение с рабочими эндпоинтами, аутентификацией и интерактивной документацией Swagger.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Ход работы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2.1. Используемый стек</w:t>
      </w:r>
    </w:p>
    <w:p>
      <w:r>
        <w:rPr>
          <w:b w:val="0"/>
          <w:i w:val="0"/>
        </w:rPr>
        <w:t>В качестве основы выбран стек, рекомендованный курсом (по образцу express-typeorm-boilerplate):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  <w:tc>
          <w:tcPr>
            <w:tcW w:type="dxa" w:w="6236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Node.js + TypeScript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Среда выполнения и строгая типизация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Express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Веб-фреймворк: маршруты, контроллеры, middleware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TypeORM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ORM: сущности, миграции схемы (synchronize), репозитории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PostgreSQL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Реляционная СУБД (соответствует ERD из ДЗ1)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jsonwebtoken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JWT — access/refresh токены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bcryptjs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Хэширование паролей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zod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Валидация тел запросов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swagger-ui-express + yamljs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Документация Swagger по openapi.yaml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2.2. Структура проекта</w:t>
      </w:r>
    </w:p>
    <w:p>
      <w:r>
        <w:rPr>
          <w:rFonts w:ascii="Consolas" w:hAnsi="Consolas"/>
          <w:sz w:val="18"/>
        </w:rPr>
        <w:t>src/</w:t>
        <w:br/>
        <w:t xml:space="preserve">  config/env.ts          конфигурация из переменных окружения</w:t>
        <w:br/>
        <w:t xml:space="preserve">  data-source.ts         подключение TypeORM (12 сущностей)</w:t>
        <w:br/>
        <w:t xml:space="preserve">  entities/              модели предметной области</w:t>
        <w:br/>
        <w:t xml:space="preserve">  validation/schemas.ts  zod-схемы запросов</w:t>
        <w:br/>
        <w:t xml:space="preserve">  middlewares/           authenticate, requireRole, validate, errorHandler</w:t>
        <w:br/>
        <w:t xml:space="preserve">  controllers/           бизнес-логика по ресурсам</w:t>
        <w:br/>
        <w:t xml:space="preserve">  presenters.ts          сущности -&gt; ответы API (snake_case)</w:t>
        <w:br/>
        <w:t xml:space="preserve">  routes/index.ts        регистрация всех эндпоинтов</w:t>
        <w:br/>
        <w:t xml:space="preserve">  index.ts               точка входа (Express + Swagger UI)</w:t>
        <w:br/>
        <w:t xml:space="preserve">  seed.ts                наполнение справочников</w:t>
        <w:br/>
        <w:t xml:space="preserve">  openapi.yaml           спецификация API из ДЗ2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2.3. Модели (сущности TypeORM)</w:t>
      </w:r>
    </w:p>
    <w:p>
      <w:r>
        <w:rPr>
          <w:b w:val="0"/>
          <w:i w:val="0"/>
        </w:rPr>
        <w:t>Реализовано 12 классов-сущностей, покрывающих 14 таблиц БД (две — связующие M:N: resume_skills и vacancy_skills — заданы через декоратор @JoinTable):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Сущность</w:t>
            </w:r>
          </w:p>
        </w:tc>
        <w:tc>
          <w:tcPr>
            <w:tcW w:type="dxa" w:w="238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Таблица</w:t>
            </w:r>
          </w:p>
        </w:tc>
        <w:tc>
          <w:tcPr>
            <w:tcW w:type="dxa" w:w="4706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Ключевые связи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User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users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1:1 JobSeeker / Employer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JobSeeker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job_seekers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N:1 User; 1:N Resume; 1:N SavedVacancy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Employer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employers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N:1 User; N:1 Company; 1:N Vacancy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Company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companies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N:1 Industry; 1:N Employer/Vacancy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Industry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industries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1:N Company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Resume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resumes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N:1 JobSeeker; M:N Skill; 1:N Work/Edu/Application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WorkExperience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work_experiences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N:1 Resume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Education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educations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N:1 Resume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Skill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skills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M:N Resume / Vacancy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Vacancy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vacancies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N:1 Company/Employer; M:N Skill; 1:N Application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N:1 Vacancy/Resume; UNIQUE(vacancy,resume)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SavedVacancy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0"/>
              </w:rPr>
              <w:t>saved_vacancies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b w:val="0"/>
                <w:sz w:val="20"/>
              </w:rPr>
              <w:t>Составной PK (job_seeker, vacancy)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2.4. Аутентификация и авторизация</w:t>
      </w:r>
    </w:p>
    <w:p>
      <w:pPr>
        <w:pStyle w:val="ListBullet"/>
      </w:pPr>
      <w:r>
        <w:t>Регистрация создаёт запись users и связанный профиль (job_seekers либо employers).</w:t>
      </w:r>
    </w:p>
    <w:p>
      <w:pPr>
        <w:pStyle w:val="ListBullet"/>
      </w:pPr>
      <w:r>
        <w:t>Пароли хэшируются bcrypt; при входе сверяется хэш.</w:t>
      </w:r>
    </w:p>
    <w:p>
      <w:pPr>
        <w:pStyle w:val="ListBullet"/>
      </w:pPr>
      <w:r>
        <w:t>Выдаётся пара JWT: access (короткоживущий) и refresh; полезная нагрузка — id и роль.</w:t>
      </w:r>
    </w:p>
    <w:p>
      <w:pPr>
        <w:pStyle w:val="ListBullet"/>
      </w:pPr>
      <w:r>
        <w:t>Middleware authenticate проверяет заголовок Authorization: Bearer и наполняет req.user.</w:t>
      </w:r>
    </w:p>
    <w:p>
      <w:pPr>
        <w:pStyle w:val="ListBullet"/>
      </w:pPr>
      <w:r>
        <w:t>Middleware requireRole(role) ограничивает доступ по роли (seeker / employer).</w:t>
      </w:r>
    </w:p>
    <w:p>
      <w:pPr>
        <w:pStyle w:val="ListBullet"/>
      </w:pPr>
      <w:r>
        <w:t>Дополнительно в контроллерах проверяется владение ресурсом (резюме, вакансия, компания, отклик) — попытка изменить чужой ресурс возвращает 403.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2.5. Валидация и обработка ошибок</w:t>
      </w:r>
    </w:p>
    <w:p>
      <w:r>
        <w:rPr>
          <w:b w:val="0"/>
          <w:i w:val="0"/>
        </w:rPr>
        <w:t>Тела запросов проверяются zod-схемами через middleware validate. Ошибки приводятся к единому формату { code, message, errors }. Централизованный errorHandler сопоставляет исключения с HTTP-кодами: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Класс ошибки</w:t>
            </w:r>
          </w:p>
        </w:tc>
        <w:tc>
          <w:tcPr>
            <w:tcW w:type="dxa" w:w="170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HTTP</w:t>
            </w:r>
          </w:p>
        </w:tc>
        <w:tc>
          <w:tcPr>
            <w:tcW w:type="dxa" w:w="3685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HttpError.badRequest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400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BAD_REQUEST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HttpError.unauthorized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401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UNAUTHORIZED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HttpError.forbidden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403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FORBIDDEN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HttpError.notFound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404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NOT_FOUND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HttpError.conflict / unique БД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409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CONFLICT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HttpError.validation / zod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VALIDATION_ERROR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непредвиденная ошибка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500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INTERNAL_ERROR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2.6. Контроллеры и маршруты</w:t>
      </w:r>
    </w:p>
    <w:p>
      <w:r>
        <w:rPr>
          <w:b w:val="0"/>
          <w:i w:val="0"/>
        </w:rPr>
        <w:t>Реализованы все 47 операций спецификации, сгруппированные по ресурсам. Каждый маршрут собирается из middleware (authenticate, requireRole, validate) и контроллера. Реализованные группы:</w:t>
      </w:r>
    </w:p>
    <w:p>
      <w:pPr>
        <w:pStyle w:val="ListBullet"/>
      </w:pPr>
      <w:r>
        <w:t>Auth — register, login, refresh;</w:t>
      </w:r>
    </w:p>
    <w:p>
      <w:pPr>
        <w:pStyle w:val="ListBullet"/>
      </w:pPr>
      <w:r>
        <w:t>Users — getMe, updateMe, deleteMe;</w:t>
      </w:r>
    </w:p>
    <w:p>
      <w:pPr>
        <w:pStyle w:val="ListBullet"/>
      </w:pPr>
      <w:r>
        <w:t>Job Seekers — профиль соискателя (GET/PUT) и публичный профиль;</w:t>
      </w:r>
    </w:p>
    <w:p>
      <w:pPr>
        <w:pStyle w:val="ListBullet"/>
      </w:pPr>
      <w:r>
        <w:t>Resumes — CRUD резюме, замена навыков, вложенные work-experiences и educations;</w:t>
      </w:r>
    </w:p>
    <w:p>
      <w:pPr>
        <w:pStyle w:val="ListBullet"/>
      </w:pPr>
      <w:r>
        <w:t>Companies — список/CRUD компаний с фильтрами;</w:t>
      </w:r>
    </w:p>
    <w:p>
      <w:pPr>
        <w:pStyle w:val="ListBullet"/>
      </w:pPr>
      <w:r>
        <w:t>Employers — профиль работодателя;</w:t>
      </w:r>
    </w:p>
    <w:p>
      <w:pPr>
        <w:pStyle w:val="ListBullet"/>
      </w:pPr>
      <w:r>
        <w:t>Vacancies — поиск с фильтрацией (отрасль, зарплата, опыт, тип, график, город, навыки, сортировка), CRUD;</w:t>
      </w:r>
    </w:p>
    <w:p>
      <w:pPr>
        <w:pStyle w:val="ListBullet"/>
      </w:pPr>
      <w:r>
        <w:t>Applications — отклик, список откликов соискателя и работодателя, смена статуса, отзыв;</w:t>
      </w:r>
    </w:p>
    <w:p>
      <w:pPr>
        <w:pStyle w:val="ListBullet"/>
      </w:pPr>
      <w:r>
        <w:t>Saved Vacancies — избранное соискателя;</w:t>
      </w:r>
    </w:p>
    <w:p>
      <w:pPr>
        <w:pStyle w:val="ListBullet"/>
      </w:pPr>
      <w:r>
        <w:t>Dictionaries — отрасли и навыки (с поиском).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2.7. Запуск приложения</w:t>
      </w:r>
    </w:p>
    <w:p>
      <w:r>
        <w:rPr>
          <w:b w:val="0"/>
          <w:i w:val="0"/>
        </w:rPr>
        <w:t>Окружение поднимается двумя командами; PostgreSQL — через docker compose:</w:t>
      </w:r>
    </w:p>
    <w:p>
      <w:r>
        <w:rPr>
          <w:rFonts w:ascii="Consolas" w:hAnsi="Consolas"/>
          <w:sz w:val="18"/>
        </w:rPr>
        <w:t>docker compose up -d        # PostgreSQL</w:t>
        <w:br/>
        <w:t>npm install</w:t>
        <w:br/>
        <w:t>cp .env.example .env</w:t>
        <w:br/>
        <w:t>npm run build</w:t>
        <w:br/>
        <w:t>npm run seed                # справочники: отрасли и навыки</w:t>
        <w:br/>
        <w:t>npm start</w:t>
      </w:r>
    </w:p>
    <w:p>
      <w:r>
        <w:rPr>
          <w:b w:val="0"/>
          <w:i w:val="0"/>
        </w:rPr>
        <w:t>После старта доступны:</w:t>
      </w:r>
    </w:p>
    <w:p>
      <w:pPr>
        <w:pStyle w:val="ListBullet"/>
      </w:pPr>
      <w:r>
        <w:t>API: http://localhost:3000/api/v1</w:t>
      </w:r>
    </w:p>
    <w:p>
      <w:pPr>
        <w:pStyle w:val="ListBullet"/>
      </w:pPr>
      <w:r>
        <w:t>Swagger UI: http://localhost:3000/api/docs</w:t>
      </w:r>
    </w:p>
    <w:p>
      <w:pPr>
        <w:pStyle w:val="ListBullet"/>
      </w:pPr>
      <w:r>
        <w:t>Health-check: http://localhost:3000/health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2.8. Демонстрация работы</w:t>
      </w:r>
    </w:p>
    <w:p>
      <w:r>
        <w:rPr>
          <w:b w:val="0"/>
          <w:i w:val="0"/>
        </w:rPr>
        <w:t>Работоспособность проверена сквозным сценарием (curl). Результаты: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Шаг сценария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255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Регистрация соискателя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/auth/register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201, выданы токены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Регистрация работодателя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/auth/register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201, выданы токены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Запрос без токена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/seeker/profile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401 UNAUTHORIZED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Соискатель в эндпоинт работодателя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/employer/profile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403 FORBIDDEN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Невалидные данные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/auth/register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422 со списком errors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Создание компании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/companies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201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Создание вакансии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/vacancies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201, привязаны навыки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Поиск с фильтрами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/vacancies?industry_id=1&amp;salary_from=150000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200, корректный meta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Фильтр по навыкам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/vacancies?skill_ids=3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200, найдена вакансия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Детальная вакансия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/vacancies/{id}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200, компания + навыки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Создание резюме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/resumes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201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Опыт и образование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.../work-experiences, .../educations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201, видны в деталях резюме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Отклик на вакансию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/vacancies/{id}/applications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201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Повторный отклик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/vacancies/{id}/applications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409 CONFLICT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Смена статуса отклика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PATCH /applications/{id}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200, status=invited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Избранное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/seeker/saved-vacancies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201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Чужое резюме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PUT /resumes/{id} (другой соискатель)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403 FORBIDDEN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Несуществующий ресурс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/vacancies/9999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404 NOT_FOUND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2.9. Документация Swagger</w:t>
      </w:r>
    </w:p>
    <w:p>
      <w:r>
        <w:rPr>
          <w:b w:val="0"/>
          <w:i w:val="0"/>
        </w:rPr>
        <w:t>Спецификация openapi.yaml (из ДЗ2) отдаётся приложением через swagger-ui-express по адресу /api/docs. Интерфейс Swagger UI отображает все эндпоинты, схемы запросов и ответов и позволяет выполнять запросы прямо из браузера (проверено: страница возвращает 200 и рендерит swagger-ui).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Вывод</w:t>
      </w:r>
    </w:p>
    <w:p>
      <w:r>
        <w:rPr>
          <w:b w:val="0"/>
          <w:i w:val="0"/>
        </w:rPr>
        <w:t>В ходе лабораторной работы реализовано полнофункциональное REST API сайта поиска работы на стеке Node.js + TypeScript + Express + TypeORM + PostgreSQL. Реализованы модели (12 сущностей, 14 таблиц), представления (presenters, формирующие ответы по схемам OpenAPI) и контроллеры (47 операций).</w:t>
      </w:r>
    </w:p>
    <w:p>
      <w:r>
        <w:rPr>
          <w:b w:val="0"/>
          <w:i w:val="0"/>
        </w:rPr>
        <w:t>Настроены аутентификация и авторизация на JWT с разделением ролей и проверкой владения ресурсами, валидация запросов и единая обработка ошибок. Приложение разворачивается через docker compose, наполняется справочниками и предоставляет интерактивную документацию Swagger. Корректность работы подтверждена сквозным сценарием, охватывающим основные процессы обеих ролей.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