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FC1B" w14:textId="7FF59D58" w:rsidR="00416117" w:rsidRDefault="00416117" w:rsidP="007F56D7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81803">
        <w:rPr>
          <w:rFonts w:ascii="Arial" w:hAnsi="Arial" w:cs="Arial"/>
          <w:b/>
          <w:bCs/>
          <w:sz w:val="28"/>
          <w:szCs w:val="28"/>
        </w:rPr>
        <w:t>Chidamber</w:t>
      </w:r>
      <w:proofErr w:type="spellEnd"/>
      <w:r w:rsidRPr="0078180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81803">
        <w:rPr>
          <w:rFonts w:ascii="Arial" w:hAnsi="Arial" w:cs="Arial"/>
          <w:b/>
          <w:bCs/>
          <w:sz w:val="28"/>
          <w:szCs w:val="28"/>
        </w:rPr>
        <w:t>and</w:t>
      </w:r>
      <w:proofErr w:type="spellEnd"/>
      <w:r w:rsidRPr="0078180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81803">
        <w:rPr>
          <w:rFonts w:ascii="Arial" w:hAnsi="Arial" w:cs="Arial"/>
          <w:b/>
          <w:bCs/>
          <w:sz w:val="28"/>
          <w:szCs w:val="28"/>
        </w:rPr>
        <w:t>Kemerer</w:t>
      </w:r>
      <w:proofErr w:type="spellEnd"/>
      <w:r w:rsidRPr="0078180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81803">
        <w:rPr>
          <w:rFonts w:ascii="Arial" w:hAnsi="Arial" w:cs="Arial"/>
          <w:b/>
          <w:bCs/>
          <w:sz w:val="28"/>
          <w:szCs w:val="28"/>
        </w:rPr>
        <w:t>metrics</w:t>
      </w:r>
      <w:proofErr w:type="spellEnd"/>
    </w:p>
    <w:p w14:paraId="0CA22671" w14:textId="43A97F10" w:rsidR="00781803" w:rsidRDefault="00781803" w:rsidP="007F56D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95C689" w14:textId="77777777" w:rsidR="00781803" w:rsidRDefault="00781803" w:rsidP="007F56D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chidamber-kemerer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metrics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suit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composed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metrics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coupling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between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(CBO), </w:t>
      </w:r>
      <w:proofErr w:type="spellStart"/>
      <w:r>
        <w:rPr>
          <w:rFonts w:ascii="Arial" w:hAnsi="Arial" w:cs="Arial"/>
          <w:sz w:val="24"/>
          <w:szCs w:val="24"/>
        </w:rPr>
        <w:t>depth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inheritance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(DIT), </w:t>
      </w:r>
      <w:proofErr w:type="spellStart"/>
      <w:r>
        <w:rPr>
          <w:rFonts w:ascii="Arial" w:hAnsi="Arial" w:cs="Arial"/>
          <w:sz w:val="24"/>
          <w:szCs w:val="24"/>
        </w:rPr>
        <w:t>lack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cohesion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methods</w:t>
      </w:r>
      <w:proofErr w:type="spellEnd"/>
      <w:r>
        <w:rPr>
          <w:rFonts w:ascii="Arial" w:hAnsi="Arial" w:cs="Arial"/>
          <w:sz w:val="24"/>
          <w:szCs w:val="24"/>
        </w:rPr>
        <w:t xml:space="preserve"> (LCOM),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 xml:space="preserve"> (NOC), response for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(RFC)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complexity</w:t>
      </w:r>
      <w:proofErr w:type="spellEnd"/>
      <w:r>
        <w:rPr>
          <w:rFonts w:ascii="Arial" w:hAnsi="Arial" w:cs="Arial"/>
          <w:sz w:val="24"/>
          <w:szCs w:val="24"/>
        </w:rPr>
        <w:t xml:space="preserve"> (WCM).</w:t>
      </w:r>
    </w:p>
    <w:p w14:paraId="737F2FDD" w14:textId="4D885A11" w:rsidR="00781803" w:rsidRDefault="00781803" w:rsidP="007F56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analysis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metrics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CBO, DIT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WCM </w:t>
      </w:r>
      <w:proofErr w:type="spellStart"/>
      <w:r>
        <w:rPr>
          <w:rFonts w:ascii="Arial" w:hAnsi="Arial" w:cs="Arial"/>
          <w:sz w:val="24"/>
          <w:szCs w:val="24"/>
        </w:rPr>
        <w:t>metrics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2F41DB7" w14:textId="6A24994B" w:rsidR="0064026A" w:rsidRDefault="0064026A" w:rsidP="007F56D7">
      <w:pPr>
        <w:jc w:val="both"/>
        <w:rPr>
          <w:rFonts w:ascii="Arial" w:hAnsi="Arial" w:cs="Arial"/>
          <w:sz w:val="24"/>
          <w:szCs w:val="24"/>
        </w:rPr>
      </w:pPr>
    </w:p>
    <w:p w14:paraId="1919CBB6" w14:textId="136F87C6" w:rsidR="0064026A" w:rsidRPr="0064026A" w:rsidRDefault="0064026A" w:rsidP="007F56D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4026A">
        <w:rPr>
          <w:rFonts w:ascii="Arial" w:hAnsi="Arial" w:cs="Arial"/>
          <w:b/>
          <w:bCs/>
          <w:sz w:val="28"/>
          <w:szCs w:val="28"/>
        </w:rPr>
        <w:t xml:space="preserve">CBO </w:t>
      </w:r>
      <w:proofErr w:type="spellStart"/>
      <w:r w:rsidRPr="0064026A">
        <w:rPr>
          <w:rFonts w:ascii="Arial" w:hAnsi="Arial" w:cs="Arial"/>
          <w:b/>
          <w:bCs/>
          <w:sz w:val="28"/>
          <w:szCs w:val="28"/>
        </w:rPr>
        <w:t>metric</w:t>
      </w:r>
      <w:proofErr w:type="spellEnd"/>
    </w:p>
    <w:p w14:paraId="798A12A7" w14:textId="77777777" w:rsidR="00781803" w:rsidRDefault="00781803" w:rsidP="007F56D7">
      <w:pPr>
        <w:jc w:val="both"/>
        <w:rPr>
          <w:rFonts w:ascii="Arial" w:hAnsi="Arial" w:cs="Arial"/>
          <w:sz w:val="24"/>
          <w:szCs w:val="24"/>
        </w:rPr>
      </w:pPr>
    </w:p>
    <w:p w14:paraId="587C63A0" w14:textId="39C39A10" w:rsidR="00781803" w:rsidRDefault="00A74361" w:rsidP="007F56D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CBO </w:t>
      </w:r>
      <w:proofErr w:type="spellStart"/>
      <w:r>
        <w:rPr>
          <w:rFonts w:ascii="Arial" w:hAnsi="Arial" w:cs="Arial"/>
          <w:sz w:val="24"/>
          <w:szCs w:val="24"/>
        </w:rPr>
        <w:t>metric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measures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amount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accesses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other</w:t>
      </w:r>
      <w:proofErr w:type="spellEnd"/>
      <w:r>
        <w:rPr>
          <w:rFonts w:ascii="Arial" w:hAnsi="Arial" w:cs="Arial"/>
          <w:sz w:val="24"/>
          <w:szCs w:val="24"/>
        </w:rPr>
        <w:t xml:space="preserve"> classes, </w:t>
      </w:r>
      <w:proofErr w:type="spellStart"/>
      <w:r>
        <w:rPr>
          <w:rFonts w:ascii="Arial" w:hAnsi="Arial" w:cs="Arial"/>
          <w:sz w:val="24"/>
          <w:szCs w:val="24"/>
        </w:rPr>
        <w:t>counting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multiple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accesses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. A </w:t>
      </w:r>
      <w:proofErr w:type="spellStart"/>
      <w:r>
        <w:rPr>
          <w:rFonts w:ascii="Arial" w:hAnsi="Arial" w:cs="Arial"/>
          <w:sz w:val="24"/>
          <w:szCs w:val="24"/>
        </w:rPr>
        <w:t>higher</w:t>
      </w:r>
      <w:proofErr w:type="spellEnd"/>
      <w:r>
        <w:rPr>
          <w:rFonts w:ascii="Arial" w:hAnsi="Arial" w:cs="Arial"/>
          <w:sz w:val="24"/>
          <w:szCs w:val="24"/>
        </w:rPr>
        <w:t xml:space="preserve"> CBO 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CA"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excessive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CA">
        <w:rPr>
          <w:rFonts w:ascii="Arial" w:hAnsi="Arial" w:cs="Arial"/>
          <w:sz w:val="24"/>
          <w:szCs w:val="24"/>
        </w:rPr>
        <w:t>coupling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CA">
        <w:rPr>
          <w:rFonts w:ascii="Arial" w:hAnsi="Arial" w:cs="Arial"/>
          <w:sz w:val="24"/>
          <w:szCs w:val="24"/>
        </w:rPr>
        <w:t>between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CA">
        <w:rPr>
          <w:rFonts w:ascii="Arial" w:hAnsi="Arial" w:cs="Arial"/>
          <w:sz w:val="24"/>
          <w:szCs w:val="24"/>
        </w:rPr>
        <w:t>object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classes, </w:t>
      </w:r>
      <w:proofErr w:type="spellStart"/>
      <w:r w:rsidR="008E45CA">
        <w:rPr>
          <w:rFonts w:ascii="Arial" w:hAnsi="Arial" w:cs="Arial"/>
          <w:sz w:val="24"/>
          <w:szCs w:val="24"/>
        </w:rPr>
        <w:t>therefore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CA">
        <w:rPr>
          <w:rFonts w:ascii="Arial" w:hAnsi="Arial" w:cs="Arial"/>
          <w:sz w:val="24"/>
          <w:szCs w:val="24"/>
        </w:rPr>
        <w:t>the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CA">
        <w:rPr>
          <w:rFonts w:ascii="Arial" w:hAnsi="Arial" w:cs="Arial"/>
          <w:sz w:val="24"/>
          <w:szCs w:val="24"/>
        </w:rPr>
        <w:t>class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CA">
        <w:rPr>
          <w:rFonts w:ascii="Arial" w:hAnsi="Arial" w:cs="Arial"/>
          <w:sz w:val="24"/>
          <w:szCs w:val="24"/>
        </w:rPr>
        <w:t>is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="008E45CA">
        <w:rPr>
          <w:rFonts w:ascii="Arial" w:hAnsi="Arial" w:cs="Arial"/>
          <w:sz w:val="24"/>
          <w:szCs w:val="24"/>
        </w:rPr>
        <w:t>dependent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CA">
        <w:rPr>
          <w:rFonts w:ascii="Arial" w:hAnsi="Arial" w:cs="Arial"/>
          <w:sz w:val="24"/>
          <w:szCs w:val="24"/>
        </w:rPr>
        <w:t>leading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to a </w:t>
      </w:r>
      <w:proofErr w:type="spellStart"/>
      <w:r w:rsidR="008E45CA">
        <w:rPr>
          <w:rFonts w:ascii="Arial" w:hAnsi="Arial" w:cs="Arial"/>
          <w:sz w:val="24"/>
          <w:szCs w:val="24"/>
        </w:rPr>
        <w:t>way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="008E45CA">
        <w:rPr>
          <w:rFonts w:ascii="Arial" w:hAnsi="Arial" w:cs="Arial"/>
          <w:sz w:val="24"/>
          <w:szCs w:val="24"/>
        </w:rPr>
        <w:t>harder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CA">
        <w:rPr>
          <w:rFonts w:ascii="Arial" w:hAnsi="Arial" w:cs="Arial"/>
          <w:sz w:val="24"/>
          <w:szCs w:val="24"/>
        </w:rPr>
        <w:t>maintenence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CA">
        <w:rPr>
          <w:rFonts w:ascii="Arial" w:hAnsi="Arial" w:cs="Arial"/>
          <w:sz w:val="24"/>
          <w:szCs w:val="24"/>
        </w:rPr>
        <w:t>of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CA">
        <w:rPr>
          <w:rFonts w:ascii="Arial" w:hAnsi="Arial" w:cs="Arial"/>
          <w:sz w:val="24"/>
          <w:szCs w:val="24"/>
        </w:rPr>
        <w:t>said</w:t>
      </w:r>
      <w:proofErr w:type="spellEnd"/>
      <w:r w:rsidR="008E45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CA">
        <w:rPr>
          <w:rFonts w:ascii="Arial" w:hAnsi="Arial" w:cs="Arial"/>
          <w:sz w:val="24"/>
          <w:szCs w:val="24"/>
        </w:rPr>
        <w:t>class</w:t>
      </w:r>
      <w:proofErr w:type="spellEnd"/>
      <w:r w:rsidR="008E45CA">
        <w:rPr>
          <w:rFonts w:ascii="Arial" w:hAnsi="Arial" w:cs="Arial"/>
          <w:sz w:val="24"/>
          <w:szCs w:val="24"/>
        </w:rPr>
        <w:t>.</w:t>
      </w:r>
    </w:p>
    <w:p w14:paraId="1FFA29F0" w14:textId="5B2792A9" w:rsidR="008E45CA" w:rsidRDefault="008E45CA" w:rsidP="007F56D7">
      <w:pPr>
        <w:jc w:val="both"/>
        <w:rPr>
          <w:rFonts w:ascii="Arial" w:hAnsi="Arial" w:cs="Arial"/>
          <w:sz w:val="24"/>
          <w:szCs w:val="24"/>
        </w:rPr>
      </w:pPr>
    </w:p>
    <w:p w14:paraId="18323942" w14:textId="355F589C" w:rsidR="008E45CA" w:rsidRDefault="00A615C8" w:rsidP="007F56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Classes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highest</w:t>
      </w:r>
      <w:proofErr w:type="spellEnd"/>
      <w:r>
        <w:rPr>
          <w:rFonts w:ascii="Arial" w:hAnsi="Arial" w:cs="Arial"/>
          <w:sz w:val="24"/>
          <w:szCs w:val="24"/>
        </w:rPr>
        <w:t xml:space="preserve"> CBO</w:t>
      </w:r>
    </w:p>
    <w:tbl>
      <w:tblPr>
        <w:tblW w:w="12660" w:type="dxa"/>
        <w:tblInd w:w="-2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1"/>
        <w:gridCol w:w="529"/>
        <w:gridCol w:w="9164"/>
      </w:tblGrid>
      <w:tr w:rsidR="00A615C8" w:rsidRPr="00A615C8" w14:paraId="6D04C201" w14:textId="77777777" w:rsidTr="00A615C8">
        <w:trPr>
          <w:trHeight w:val="300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B5E0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Class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209A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A615C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CBO</w:t>
            </w:r>
          </w:p>
        </w:tc>
        <w:tc>
          <w:tcPr>
            <w:tcW w:w="9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7FB4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Source</w:t>
            </w:r>
            <w:proofErr w:type="spellEnd"/>
            <w:r w:rsidRPr="00A615C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</w:t>
            </w:r>
            <w:proofErr w:type="spellStart"/>
            <w:r w:rsidRPr="00A615C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path</w:t>
            </w:r>
            <w:proofErr w:type="spellEnd"/>
          </w:p>
        </w:tc>
      </w:tr>
      <w:tr w:rsidR="00A615C8" w:rsidRPr="00A615C8" w14:paraId="3FD9AE1C" w14:textId="77777777" w:rsidTr="00A615C8">
        <w:trPr>
          <w:trHeight w:val="300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813F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BibEntry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3969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616</w:t>
            </w:r>
          </w:p>
        </w:tc>
        <w:tc>
          <w:tcPr>
            <w:tcW w:w="91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3DB9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model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entry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BibEntry</w:t>
            </w:r>
            <w:proofErr w:type="spellEnd"/>
          </w:p>
        </w:tc>
      </w:tr>
      <w:tr w:rsidR="00A615C8" w:rsidRPr="00A615C8" w14:paraId="32632DDD" w14:textId="77777777" w:rsidTr="00A615C8">
        <w:trPr>
          <w:trHeight w:val="300"/>
        </w:trPr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4217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Localization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1EA2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396</w:t>
            </w:r>
          </w:p>
        </w:tc>
        <w:tc>
          <w:tcPr>
            <w:tcW w:w="9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021E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logic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/l10n/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Localization</w:t>
            </w:r>
            <w:proofErr w:type="spellEnd"/>
          </w:p>
        </w:tc>
      </w:tr>
      <w:tr w:rsidR="00A615C8" w:rsidRPr="00A615C8" w14:paraId="6D513193" w14:textId="77777777" w:rsidTr="00A615C8">
        <w:trPr>
          <w:trHeight w:val="300"/>
        </w:trPr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3F85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StandardField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88B1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324</w:t>
            </w:r>
          </w:p>
        </w:tc>
        <w:tc>
          <w:tcPr>
            <w:tcW w:w="9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AAB2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model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entry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field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StandardField</w:t>
            </w:r>
            <w:proofErr w:type="spellEnd"/>
          </w:p>
        </w:tc>
      </w:tr>
      <w:tr w:rsidR="00A615C8" w:rsidRPr="00A615C8" w14:paraId="103AF841" w14:textId="77777777" w:rsidTr="00A615C8">
        <w:trPr>
          <w:trHeight w:val="300"/>
        </w:trPr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B61B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BibDatabaseContext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249D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264</w:t>
            </w:r>
          </w:p>
        </w:tc>
        <w:tc>
          <w:tcPr>
            <w:tcW w:w="9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9012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model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database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BibDatabaseContext</w:t>
            </w:r>
            <w:proofErr w:type="spellEnd"/>
          </w:p>
        </w:tc>
      </w:tr>
      <w:tr w:rsidR="00A615C8" w:rsidRPr="00A615C8" w14:paraId="05663629" w14:textId="77777777" w:rsidTr="00A615C8">
        <w:trPr>
          <w:trHeight w:val="300"/>
        </w:trPr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96CD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BibDatabase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115D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238</w:t>
            </w:r>
          </w:p>
        </w:tc>
        <w:tc>
          <w:tcPr>
            <w:tcW w:w="9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DCED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model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database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BibDatabase</w:t>
            </w:r>
            <w:proofErr w:type="spellEnd"/>
          </w:p>
        </w:tc>
      </w:tr>
      <w:tr w:rsidR="00A615C8" w:rsidRPr="00A615C8" w14:paraId="10B82239" w14:textId="77777777" w:rsidTr="00A615C8">
        <w:trPr>
          <w:trHeight w:val="300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7000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JabRefFrame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972D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146</w:t>
            </w:r>
          </w:p>
        </w:tc>
        <w:tc>
          <w:tcPr>
            <w:tcW w:w="9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77C2" w14:textId="77777777" w:rsidR="00A615C8" w:rsidRPr="00A615C8" w:rsidRDefault="00A615C8" w:rsidP="00A61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gui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JabRefFrame</w:t>
            </w:r>
            <w:proofErr w:type="spellEnd"/>
          </w:p>
        </w:tc>
      </w:tr>
    </w:tbl>
    <w:p w14:paraId="25D7190A" w14:textId="77777777" w:rsidR="00A615C8" w:rsidRDefault="00A615C8" w:rsidP="007F56D7">
      <w:pPr>
        <w:jc w:val="both"/>
        <w:rPr>
          <w:rFonts w:ascii="Arial" w:hAnsi="Arial" w:cs="Arial"/>
          <w:sz w:val="24"/>
          <w:szCs w:val="24"/>
        </w:rPr>
      </w:pPr>
    </w:p>
    <w:p w14:paraId="7C70A5A2" w14:textId="4CBED31E" w:rsidR="008E45CA" w:rsidRDefault="008E45CA" w:rsidP="007F56D7">
      <w:pPr>
        <w:jc w:val="both"/>
        <w:rPr>
          <w:rFonts w:ascii="Arial" w:hAnsi="Arial" w:cs="Arial"/>
          <w:sz w:val="24"/>
          <w:szCs w:val="24"/>
        </w:rPr>
      </w:pPr>
    </w:p>
    <w:p w14:paraId="4FB5F2C6" w14:textId="4133DABF" w:rsidR="00A615C8" w:rsidRDefault="00A615C8" w:rsidP="007F56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it</w:t>
      </w:r>
      <w:proofErr w:type="spellEnd"/>
      <w:r>
        <w:rPr>
          <w:rFonts w:ascii="Arial" w:hAnsi="Arial" w:cs="Arial"/>
          <w:sz w:val="24"/>
          <w:szCs w:val="24"/>
        </w:rPr>
        <w:t xml:space="preserve"> shows,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BibEntry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highest</w:t>
      </w:r>
      <w:proofErr w:type="spellEnd"/>
      <w:r>
        <w:rPr>
          <w:rFonts w:ascii="Arial" w:hAnsi="Arial" w:cs="Arial"/>
          <w:sz w:val="24"/>
          <w:szCs w:val="24"/>
        </w:rPr>
        <w:t xml:space="preserve"> CBO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whole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can </w:t>
      </w:r>
      <w:proofErr w:type="spellStart"/>
      <w:r>
        <w:rPr>
          <w:rFonts w:ascii="Arial" w:hAnsi="Arial" w:cs="Arial"/>
          <w:sz w:val="24"/>
          <w:szCs w:val="24"/>
        </w:rPr>
        <w:t>only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exceeding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coupling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between</w:t>
      </w:r>
      <w:proofErr w:type="spellEnd"/>
      <w:r>
        <w:rPr>
          <w:rFonts w:ascii="Arial" w:hAnsi="Arial" w:cs="Arial"/>
          <w:sz w:val="24"/>
          <w:szCs w:val="24"/>
        </w:rPr>
        <w:t xml:space="preserve"> classes</w:t>
      </w:r>
      <w:r w:rsidR="0064026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026A">
        <w:rPr>
          <w:rFonts w:ascii="Arial" w:hAnsi="Arial" w:cs="Arial"/>
          <w:sz w:val="24"/>
          <w:szCs w:val="24"/>
        </w:rPr>
        <w:t>with</w:t>
      </w:r>
      <w:proofErr w:type="spellEnd"/>
      <w:r w:rsidR="006402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026A">
        <w:rPr>
          <w:rFonts w:ascii="Arial" w:hAnsi="Arial" w:cs="Arial"/>
          <w:sz w:val="24"/>
          <w:szCs w:val="24"/>
        </w:rPr>
        <w:t>the</w:t>
      </w:r>
      <w:proofErr w:type="spellEnd"/>
      <w:r w:rsidR="006402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026A">
        <w:rPr>
          <w:rFonts w:ascii="Arial" w:hAnsi="Arial" w:cs="Arial"/>
          <w:sz w:val="24"/>
          <w:szCs w:val="24"/>
        </w:rPr>
        <w:t>same</w:t>
      </w:r>
      <w:proofErr w:type="spellEnd"/>
      <w:r w:rsidR="0064026A">
        <w:rPr>
          <w:rFonts w:ascii="Arial" w:hAnsi="Arial" w:cs="Arial"/>
          <w:sz w:val="24"/>
          <w:szCs w:val="24"/>
        </w:rPr>
        <w:t xml:space="preserve"> happening to </w:t>
      </w:r>
      <w:proofErr w:type="spellStart"/>
      <w:r w:rsidR="0064026A">
        <w:rPr>
          <w:rFonts w:ascii="Arial" w:hAnsi="Arial" w:cs="Arial"/>
          <w:sz w:val="24"/>
          <w:szCs w:val="24"/>
        </w:rPr>
        <w:t>the</w:t>
      </w:r>
      <w:proofErr w:type="spellEnd"/>
      <w:r w:rsidR="006402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026A">
        <w:rPr>
          <w:rFonts w:ascii="Arial" w:hAnsi="Arial" w:cs="Arial"/>
          <w:sz w:val="24"/>
          <w:szCs w:val="24"/>
        </w:rPr>
        <w:t>other</w:t>
      </w:r>
      <w:proofErr w:type="spellEnd"/>
      <w:r w:rsidR="006402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026A">
        <w:rPr>
          <w:rFonts w:ascii="Arial" w:hAnsi="Arial" w:cs="Arial"/>
          <w:sz w:val="24"/>
          <w:szCs w:val="24"/>
        </w:rPr>
        <w:t>six</w:t>
      </w:r>
      <w:proofErr w:type="spellEnd"/>
      <w:r w:rsidR="0064026A">
        <w:rPr>
          <w:rFonts w:ascii="Arial" w:hAnsi="Arial" w:cs="Arial"/>
          <w:sz w:val="24"/>
          <w:szCs w:val="24"/>
        </w:rPr>
        <w:t xml:space="preserve"> classes.</w:t>
      </w:r>
    </w:p>
    <w:p w14:paraId="7D5BA275" w14:textId="6B87D5FB" w:rsidR="0064026A" w:rsidRDefault="0064026A" w:rsidP="007F56D7">
      <w:pPr>
        <w:jc w:val="both"/>
        <w:rPr>
          <w:rFonts w:ascii="Arial" w:hAnsi="Arial" w:cs="Arial"/>
          <w:sz w:val="24"/>
          <w:szCs w:val="24"/>
        </w:rPr>
      </w:pPr>
    </w:p>
    <w:p w14:paraId="5528E50F" w14:textId="1CE8596D" w:rsidR="0064026A" w:rsidRDefault="0064026A" w:rsidP="007F56D7">
      <w:pPr>
        <w:jc w:val="both"/>
        <w:rPr>
          <w:rFonts w:ascii="Arial" w:hAnsi="Arial" w:cs="Arial"/>
          <w:sz w:val="24"/>
          <w:szCs w:val="24"/>
        </w:rPr>
      </w:pPr>
    </w:p>
    <w:p w14:paraId="18BB706F" w14:textId="37C16F54" w:rsidR="0064026A" w:rsidRDefault="0064026A" w:rsidP="007F56D7">
      <w:pPr>
        <w:jc w:val="both"/>
        <w:rPr>
          <w:rFonts w:ascii="Arial" w:hAnsi="Arial" w:cs="Arial"/>
          <w:sz w:val="24"/>
          <w:szCs w:val="24"/>
        </w:rPr>
      </w:pPr>
    </w:p>
    <w:p w14:paraId="12D8C621" w14:textId="2135A6F3" w:rsidR="009A7FDE" w:rsidRDefault="009A7FDE" w:rsidP="007F56D7">
      <w:pPr>
        <w:jc w:val="both"/>
        <w:rPr>
          <w:rFonts w:ascii="Arial" w:hAnsi="Arial" w:cs="Arial"/>
          <w:sz w:val="24"/>
          <w:szCs w:val="24"/>
        </w:rPr>
      </w:pPr>
    </w:p>
    <w:p w14:paraId="22526C48" w14:textId="4F10BBE1" w:rsidR="009A7FDE" w:rsidRDefault="009A7FDE" w:rsidP="007F56D7">
      <w:pPr>
        <w:jc w:val="both"/>
        <w:rPr>
          <w:rFonts w:ascii="Arial" w:hAnsi="Arial" w:cs="Arial"/>
          <w:sz w:val="24"/>
          <w:szCs w:val="24"/>
        </w:rPr>
      </w:pPr>
    </w:p>
    <w:p w14:paraId="500489A5" w14:textId="59214FCA" w:rsidR="009A7FDE" w:rsidRDefault="009A7FDE" w:rsidP="007F56D7">
      <w:pPr>
        <w:jc w:val="both"/>
        <w:rPr>
          <w:rFonts w:ascii="Arial" w:hAnsi="Arial" w:cs="Arial"/>
          <w:sz w:val="24"/>
          <w:szCs w:val="24"/>
        </w:rPr>
      </w:pPr>
    </w:p>
    <w:p w14:paraId="6DFED1D8" w14:textId="77777777" w:rsidR="009A7FDE" w:rsidRDefault="009A7FDE" w:rsidP="007F56D7">
      <w:pPr>
        <w:jc w:val="both"/>
        <w:rPr>
          <w:rFonts w:ascii="Arial" w:hAnsi="Arial" w:cs="Arial"/>
          <w:sz w:val="24"/>
          <w:szCs w:val="24"/>
        </w:rPr>
      </w:pPr>
    </w:p>
    <w:p w14:paraId="2DF5C801" w14:textId="61329644" w:rsidR="0064026A" w:rsidRDefault="0064026A" w:rsidP="007F56D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DIT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metric</w:t>
      </w:r>
      <w:proofErr w:type="spellEnd"/>
    </w:p>
    <w:p w14:paraId="2199A6EC" w14:textId="55A861EC" w:rsidR="0064026A" w:rsidRPr="0064026A" w:rsidRDefault="0064026A" w:rsidP="007F56D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DIT </w:t>
      </w:r>
      <w:proofErr w:type="spellStart"/>
      <w:r>
        <w:rPr>
          <w:rFonts w:ascii="Arial" w:hAnsi="Arial" w:cs="Arial"/>
          <w:sz w:val="24"/>
          <w:szCs w:val="24"/>
        </w:rPr>
        <w:t>metric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measures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maximum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inheritance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846947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846947">
        <w:rPr>
          <w:rFonts w:ascii="Arial" w:hAnsi="Arial" w:cs="Arial"/>
          <w:sz w:val="24"/>
          <w:szCs w:val="24"/>
        </w:rPr>
        <w:t>the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inheritance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tree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deepens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, more </w:t>
      </w:r>
      <w:proofErr w:type="spellStart"/>
      <w:r w:rsidR="00846947">
        <w:rPr>
          <w:rFonts w:ascii="Arial" w:hAnsi="Arial" w:cs="Arial"/>
          <w:sz w:val="24"/>
          <w:szCs w:val="24"/>
        </w:rPr>
        <w:t>methods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and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variables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846947">
        <w:rPr>
          <w:rFonts w:ascii="Arial" w:hAnsi="Arial" w:cs="Arial"/>
          <w:sz w:val="24"/>
          <w:szCs w:val="24"/>
        </w:rPr>
        <w:t>going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846947">
        <w:rPr>
          <w:rFonts w:ascii="Arial" w:hAnsi="Arial" w:cs="Arial"/>
          <w:sz w:val="24"/>
          <w:szCs w:val="24"/>
        </w:rPr>
        <w:t>be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inherited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making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the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resulting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class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really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complex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46947">
        <w:rPr>
          <w:rFonts w:ascii="Arial" w:hAnsi="Arial" w:cs="Arial"/>
          <w:sz w:val="24"/>
          <w:szCs w:val="24"/>
        </w:rPr>
        <w:t>although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it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makes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the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class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="00846947">
        <w:rPr>
          <w:rFonts w:ascii="Arial" w:hAnsi="Arial" w:cs="Arial"/>
          <w:sz w:val="24"/>
          <w:szCs w:val="24"/>
        </w:rPr>
        <w:t>reusable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due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846947">
        <w:rPr>
          <w:rFonts w:ascii="Arial" w:hAnsi="Arial" w:cs="Arial"/>
          <w:sz w:val="24"/>
          <w:szCs w:val="24"/>
        </w:rPr>
        <w:t>method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inheritance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46947">
        <w:rPr>
          <w:rFonts w:ascii="Arial" w:hAnsi="Arial" w:cs="Arial"/>
          <w:sz w:val="24"/>
          <w:szCs w:val="24"/>
        </w:rPr>
        <w:t>It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846947">
        <w:rPr>
          <w:rFonts w:ascii="Arial" w:hAnsi="Arial" w:cs="Arial"/>
          <w:sz w:val="24"/>
          <w:szCs w:val="24"/>
        </w:rPr>
        <w:t>be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concluded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that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846947">
        <w:rPr>
          <w:rFonts w:ascii="Arial" w:hAnsi="Arial" w:cs="Arial"/>
          <w:sz w:val="24"/>
          <w:szCs w:val="24"/>
        </w:rPr>
        <w:t>high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DIT </w:t>
      </w:r>
      <w:proofErr w:type="spellStart"/>
      <w:r w:rsidR="00846947">
        <w:rPr>
          <w:rFonts w:ascii="Arial" w:hAnsi="Arial" w:cs="Arial"/>
          <w:sz w:val="24"/>
          <w:szCs w:val="24"/>
        </w:rPr>
        <w:t>number</w:t>
      </w:r>
      <w:proofErr w:type="spellEnd"/>
      <w:r w:rsidR="00846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947">
        <w:rPr>
          <w:rFonts w:ascii="Arial" w:hAnsi="Arial" w:cs="Arial"/>
          <w:sz w:val="24"/>
          <w:szCs w:val="24"/>
        </w:rPr>
        <w:t>means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A7FDE">
        <w:rPr>
          <w:rFonts w:ascii="Arial" w:hAnsi="Arial" w:cs="Arial"/>
          <w:sz w:val="24"/>
          <w:szCs w:val="24"/>
        </w:rPr>
        <w:t>higher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chance </w:t>
      </w:r>
      <w:proofErr w:type="spellStart"/>
      <w:r w:rsidR="009A7FDE">
        <w:rPr>
          <w:rFonts w:ascii="Arial" w:hAnsi="Arial" w:cs="Arial"/>
          <w:sz w:val="24"/>
          <w:szCs w:val="24"/>
        </w:rPr>
        <w:t>of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DE">
        <w:rPr>
          <w:rFonts w:ascii="Arial" w:hAnsi="Arial" w:cs="Arial"/>
          <w:sz w:val="24"/>
          <w:szCs w:val="24"/>
        </w:rPr>
        <w:t>faults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DE">
        <w:rPr>
          <w:rFonts w:ascii="Arial" w:hAnsi="Arial" w:cs="Arial"/>
          <w:sz w:val="24"/>
          <w:szCs w:val="24"/>
        </w:rPr>
        <w:t>occurring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A7FDE">
        <w:rPr>
          <w:rFonts w:ascii="Arial" w:hAnsi="Arial" w:cs="Arial"/>
          <w:sz w:val="24"/>
          <w:szCs w:val="24"/>
        </w:rPr>
        <w:t>the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classes </w:t>
      </w:r>
      <w:proofErr w:type="spellStart"/>
      <w:r w:rsidR="009A7FDE">
        <w:rPr>
          <w:rFonts w:ascii="Arial" w:hAnsi="Arial" w:cs="Arial"/>
          <w:sz w:val="24"/>
          <w:szCs w:val="24"/>
        </w:rPr>
        <w:t>of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DE">
        <w:rPr>
          <w:rFonts w:ascii="Arial" w:hAnsi="Arial" w:cs="Arial"/>
          <w:sz w:val="24"/>
          <w:szCs w:val="24"/>
        </w:rPr>
        <w:t>the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DE">
        <w:rPr>
          <w:rFonts w:ascii="Arial" w:hAnsi="Arial" w:cs="Arial"/>
          <w:sz w:val="24"/>
          <w:szCs w:val="24"/>
        </w:rPr>
        <w:t>hierarchy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DE">
        <w:rPr>
          <w:rFonts w:ascii="Arial" w:hAnsi="Arial" w:cs="Arial"/>
          <w:sz w:val="24"/>
          <w:szCs w:val="24"/>
        </w:rPr>
        <w:t>being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="009A7FDE">
        <w:rPr>
          <w:rFonts w:ascii="Arial" w:hAnsi="Arial" w:cs="Arial"/>
          <w:sz w:val="24"/>
          <w:szCs w:val="24"/>
        </w:rPr>
        <w:t>evident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A7FDE">
        <w:rPr>
          <w:rFonts w:ascii="Arial" w:hAnsi="Arial" w:cs="Arial"/>
          <w:sz w:val="24"/>
          <w:szCs w:val="24"/>
        </w:rPr>
        <w:t>the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DE">
        <w:rPr>
          <w:rFonts w:ascii="Arial" w:hAnsi="Arial" w:cs="Arial"/>
          <w:sz w:val="24"/>
          <w:szCs w:val="24"/>
        </w:rPr>
        <w:t>middle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classes </w:t>
      </w:r>
      <w:proofErr w:type="spellStart"/>
      <w:r w:rsidR="009A7FDE">
        <w:rPr>
          <w:rFonts w:ascii="Arial" w:hAnsi="Arial" w:cs="Arial"/>
          <w:sz w:val="24"/>
          <w:szCs w:val="24"/>
        </w:rPr>
        <w:t>because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DE">
        <w:rPr>
          <w:rFonts w:ascii="Arial" w:hAnsi="Arial" w:cs="Arial"/>
          <w:sz w:val="24"/>
          <w:szCs w:val="24"/>
        </w:rPr>
        <w:t>these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9A7FDE">
        <w:rPr>
          <w:rFonts w:ascii="Arial" w:hAnsi="Arial" w:cs="Arial"/>
          <w:sz w:val="24"/>
          <w:szCs w:val="24"/>
        </w:rPr>
        <w:t>the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DE">
        <w:rPr>
          <w:rFonts w:ascii="Arial" w:hAnsi="Arial" w:cs="Arial"/>
          <w:sz w:val="24"/>
          <w:szCs w:val="24"/>
        </w:rPr>
        <w:t>ones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DE">
        <w:rPr>
          <w:rFonts w:ascii="Arial" w:hAnsi="Arial" w:cs="Arial"/>
          <w:sz w:val="24"/>
          <w:szCs w:val="24"/>
        </w:rPr>
        <w:t>that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DE">
        <w:rPr>
          <w:rFonts w:ascii="Arial" w:hAnsi="Arial" w:cs="Arial"/>
          <w:sz w:val="24"/>
          <w:szCs w:val="24"/>
        </w:rPr>
        <w:t>receive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DE">
        <w:rPr>
          <w:rFonts w:ascii="Arial" w:hAnsi="Arial" w:cs="Arial"/>
          <w:sz w:val="24"/>
          <w:szCs w:val="24"/>
        </w:rPr>
        <w:t>less</w:t>
      </w:r>
      <w:proofErr w:type="spellEnd"/>
      <w:r w:rsidR="009A7F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DE">
        <w:rPr>
          <w:rFonts w:ascii="Arial" w:hAnsi="Arial" w:cs="Arial"/>
          <w:sz w:val="24"/>
          <w:szCs w:val="24"/>
        </w:rPr>
        <w:t>checks</w:t>
      </w:r>
      <w:proofErr w:type="spellEnd"/>
      <w:r w:rsidR="009A7FDE">
        <w:rPr>
          <w:rFonts w:ascii="Arial" w:hAnsi="Arial" w:cs="Arial"/>
          <w:sz w:val="24"/>
          <w:szCs w:val="24"/>
        </w:rPr>
        <w:t>.</w:t>
      </w:r>
    </w:p>
    <w:p w14:paraId="6C4F6A47" w14:textId="3DAD1BE1" w:rsidR="0064026A" w:rsidRDefault="0064026A" w:rsidP="007F56D7">
      <w:pPr>
        <w:jc w:val="both"/>
        <w:rPr>
          <w:rFonts w:ascii="Arial" w:hAnsi="Arial" w:cs="Arial"/>
          <w:sz w:val="24"/>
          <w:szCs w:val="24"/>
        </w:rPr>
      </w:pPr>
    </w:p>
    <w:p w14:paraId="35136AC5" w14:textId="70E42D91" w:rsidR="0064026A" w:rsidRDefault="0064026A" w:rsidP="007F56D7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12978" w:type="dxa"/>
        <w:tblInd w:w="-2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9"/>
        <w:gridCol w:w="447"/>
        <w:gridCol w:w="9889"/>
      </w:tblGrid>
      <w:tr w:rsidR="000D49CD" w:rsidRPr="000D49CD" w14:paraId="3FE943DB" w14:textId="77777777" w:rsidTr="00D931BC">
        <w:trPr>
          <w:trHeight w:val="300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41DF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Class</w:t>
            </w:r>
            <w:proofErr w:type="spellEnd"/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C9A6" w14:textId="645C4BE9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DIT</w:t>
            </w:r>
          </w:p>
        </w:tc>
        <w:tc>
          <w:tcPr>
            <w:tcW w:w="9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C3A4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Source</w:t>
            </w:r>
            <w:proofErr w:type="spellEnd"/>
            <w:r w:rsidRPr="000D49C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</w:t>
            </w:r>
            <w:proofErr w:type="spellStart"/>
            <w:r w:rsidRPr="000D49C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path</w:t>
            </w:r>
            <w:proofErr w:type="spellEnd"/>
          </w:p>
        </w:tc>
      </w:tr>
      <w:tr w:rsidR="000D49CD" w:rsidRPr="000D49CD" w14:paraId="7FD29F8D" w14:textId="77777777" w:rsidTr="00D931BC">
        <w:trPr>
          <w:trHeight w:val="300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FF79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HighlightTableRow</w:t>
            </w:r>
            <w:proofErr w:type="spellEnd"/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B9C6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8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9B4D" w14:textId="77777777" w:rsidR="000D49CD" w:rsidRPr="000D49CD" w:rsidRDefault="000D49CD" w:rsidP="000D4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src/main/java/org/jabref/gui/commonfxcontrols/CitationKeyPatternPanel/HighlightTableRow</w:t>
            </w:r>
          </w:p>
        </w:tc>
      </w:tr>
      <w:tr w:rsidR="000D49CD" w:rsidRPr="000D49CD" w14:paraId="4A182E92" w14:textId="77777777" w:rsidTr="000D49CD">
        <w:trPr>
          <w:trHeight w:val="300"/>
        </w:trPr>
        <w:tc>
          <w:tcPr>
            <w:tcW w:w="2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E878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IkonliCell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345D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8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956C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gui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groups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GroupDialogView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IkonliCell</w:t>
            </w:r>
            <w:proofErr w:type="spellEnd"/>
          </w:p>
        </w:tc>
      </w:tr>
      <w:tr w:rsidR="000D49CD" w:rsidRPr="000D49CD" w14:paraId="788EC759" w14:textId="77777777" w:rsidTr="000D49CD">
        <w:trPr>
          <w:trHeight w:val="300"/>
        </w:trPr>
        <w:tc>
          <w:tcPr>
            <w:tcW w:w="2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64D1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RadioButtonCell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6E3B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8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B224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gui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util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RadioButtonCell</w:t>
            </w:r>
            <w:proofErr w:type="spellEnd"/>
          </w:p>
        </w:tc>
      </w:tr>
      <w:tr w:rsidR="000D49CD" w:rsidRPr="000D49CD" w14:paraId="6479D167" w14:textId="77777777" w:rsidTr="000D49CD">
        <w:trPr>
          <w:trHeight w:val="300"/>
        </w:trPr>
        <w:tc>
          <w:tcPr>
            <w:tcW w:w="2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8AFC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DataBaseChangePane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A8E8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8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B170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gui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collab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DataBaseChangePane</w:t>
            </w:r>
            <w:proofErr w:type="spellEnd"/>
          </w:p>
        </w:tc>
      </w:tr>
      <w:tr w:rsidR="000D49CD" w:rsidRPr="000D49CD" w14:paraId="2B0DFABA" w14:textId="77777777" w:rsidTr="000D49CD">
        <w:trPr>
          <w:trHeight w:val="300"/>
        </w:trPr>
        <w:tc>
          <w:tcPr>
            <w:tcW w:w="2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53B5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EditorTextArea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00D2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8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6FBA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gui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fieldeditors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EditorTextArea</w:t>
            </w:r>
            <w:proofErr w:type="spellEnd"/>
          </w:p>
        </w:tc>
      </w:tr>
      <w:tr w:rsidR="000D49CD" w:rsidRPr="000D49CD" w14:paraId="6B242456" w14:textId="77777777" w:rsidTr="000D49CD">
        <w:trPr>
          <w:trHeight w:val="300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8856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EditorTextField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321F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91CC" w14:textId="77777777" w:rsidR="000D49CD" w:rsidRPr="000D49CD" w:rsidRDefault="000D49CD" w:rsidP="000D4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gui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fieldeditors</w:t>
            </w:r>
            <w:proofErr w:type="spellEnd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0D49CD">
              <w:rPr>
                <w:rFonts w:ascii="Calibri" w:eastAsia="Times New Roman" w:hAnsi="Calibri" w:cs="Calibri"/>
                <w:color w:val="000000"/>
                <w:lang w:eastAsia="pt-PT"/>
              </w:rPr>
              <w:t>EditorTextField</w:t>
            </w:r>
            <w:proofErr w:type="spellEnd"/>
          </w:p>
        </w:tc>
      </w:tr>
    </w:tbl>
    <w:p w14:paraId="7CB51346" w14:textId="7731C75F" w:rsidR="009A7FDE" w:rsidRDefault="009A7FDE" w:rsidP="007F56D7">
      <w:pPr>
        <w:jc w:val="both"/>
        <w:rPr>
          <w:rFonts w:ascii="Arial" w:hAnsi="Arial" w:cs="Arial"/>
          <w:sz w:val="24"/>
          <w:szCs w:val="24"/>
        </w:rPr>
      </w:pPr>
    </w:p>
    <w:p w14:paraId="4BBA8BC3" w14:textId="4E90823E" w:rsidR="000D49CD" w:rsidRDefault="000D49CD" w:rsidP="007F56D7">
      <w:pPr>
        <w:jc w:val="both"/>
        <w:rPr>
          <w:rFonts w:ascii="Arial" w:hAnsi="Arial" w:cs="Arial"/>
          <w:sz w:val="24"/>
          <w:szCs w:val="24"/>
        </w:rPr>
      </w:pPr>
    </w:p>
    <w:p w14:paraId="2E1710D2" w14:textId="4E4367FF" w:rsidR="000D49CD" w:rsidRDefault="000D49CD" w:rsidP="007F56D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analysis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top </w:t>
      </w:r>
      <w:proofErr w:type="spellStart"/>
      <w:r>
        <w:rPr>
          <w:rFonts w:ascii="Arial" w:hAnsi="Arial" w:cs="Arial"/>
          <w:sz w:val="24"/>
          <w:szCs w:val="24"/>
        </w:rPr>
        <w:t>three</w:t>
      </w:r>
      <w:proofErr w:type="spellEnd"/>
      <w:r>
        <w:rPr>
          <w:rFonts w:ascii="Arial" w:hAnsi="Arial" w:cs="Arial"/>
          <w:sz w:val="24"/>
          <w:szCs w:val="24"/>
        </w:rPr>
        <w:t xml:space="preserve"> classes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share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same</w:t>
      </w:r>
      <w:proofErr w:type="spellEnd"/>
      <w:r>
        <w:rPr>
          <w:rFonts w:ascii="Arial" w:hAnsi="Arial" w:cs="Arial"/>
          <w:sz w:val="24"/>
          <w:szCs w:val="24"/>
        </w:rPr>
        <w:t xml:space="preserve"> DIT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, 9,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indicates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classes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hierarchy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fault-prone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recommended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review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14F4B2F" w14:textId="0AF97569" w:rsidR="000D49CD" w:rsidRDefault="000D49CD" w:rsidP="007F56D7">
      <w:pPr>
        <w:jc w:val="both"/>
        <w:rPr>
          <w:rFonts w:ascii="Arial" w:hAnsi="Arial" w:cs="Arial"/>
          <w:sz w:val="24"/>
          <w:szCs w:val="24"/>
        </w:rPr>
      </w:pPr>
    </w:p>
    <w:p w14:paraId="1F19F378" w14:textId="10626607" w:rsidR="000D49CD" w:rsidRDefault="000D49CD" w:rsidP="007F56D7">
      <w:pPr>
        <w:jc w:val="both"/>
        <w:rPr>
          <w:rFonts w:ascii="Arial" w:hAnsi="Arial" w:cs="Arial"/>
          <w:sz w:val="24"/>
          <w:szCs w:val="24"/>
        </w:rPr>
      </w:pPr>
    </w:p>
    <w:p w14:paraId="29F0D750" w14:textId="1780D774" w:rsidR="00924D47" w:rsidRDefault="00924D47" w:rsidP="007F56D7">
      <w:pPr>
        <w:jc w:val="both"/>
        <w:rPr>
          <w:rFonts w:ascii="Arial" w:hAnsi="Arial" w:cs="Arial"/>
          <w:sz w:val="24"/>
          <w:szCs w:val="24"/>
        </w:rPr>
      </w:pPr>
    </w:p>
    <w:p w14:paraId="44D64A3E" w14:textId="6BEB02D7" w:rsidR="00924D47" w:rsidRDefault="00924D47" w:rsidP="007F56D7">
      <w:pPr>
        <w:jc w:val="both"/>
        <w:rPr>
          <w:rFonts w:ascii="Arial" w:hAnsi="Arial" w:cs="Arial"/>
          <w:sz w:val="24"/>
          <w:szCs w:val="24"/>
        </w:rPr>
      </w:pPr>
    </w:p>
    <w:p w14:paraId="31D8D589" w14:textId="6684C41B" w:rsidR="00924D47" w:rsidRDefault="00924D47" w:rsidP="007F56D7">
      <w:pPr>
        <w:jc w:val="both"/>
        <w:rPr>
          <w:rFonts w:ascii="Arial" w:hAnsi="Arial" w:cs="Arial"/>
          <w:sz w:val="24"/>
          <w:szCs w:val="24"/>
        </w:rPr>
      </w:pPr>
    </w:p>
    <w:p w14:paraId="0E6429C3" w14:textId="33A2CB2C" w:rsidR="00924D47" w:rsidRDefault="00924D47" w:rsidP="007F56D7">
      <w:pPr>
        <w:jc w:val="both"/>
        <w:rPr>
          <w:rFonts w:ascii="Arial" w:hAnsi="Arial" w:cs="Arial"/>
          <w:sz w:val="24"/>
          <w:szCs w:val="24"/>
        </w:rPr>
      </w:pPr>
    </w:p>
    <w:p w14:paraId="07592CB5" w14:textId="0314C771" w:rsidR="00924D47" w:rsidRDefault="00924D47" w:rsidP="007F56D7">
      <w:pPr>
        <w:jc w:val="both"/>
        <w:rPr>
          <w:rFonts w:ascii="Arial" w:hAnsi="Arial" w:cs="Arial"/>
          <w:sz w:val="24"/>
          <w:szCs w:val="24"/>
        </w:rPr>
      </w:pPr>
    </w:p>
    <w:p w14:paraId="4F33E98E" w14:textId="1593CC93" w:rsidR="00924D47" w:rsidRDefault="00924D47" w:rsidP="007F56D7">
      <w:pPr>
        <w:jc w:val="both"/>
        <w:rPr>
          <w:rFonts w:ascii="Arial" w:hAnsi="Arial" w:cs="Arial"/>
          <w:sz w:val="24"/>
          <w:szCs w:val="24"/>
        </w:rPr>
      </w:pPr>
    </w:p>
    <w:p w14:paraId="621BE1AA" w14:textId="62AD34C9" w:rsidR="00924D47" w:rsidRDefault="00924D47" w:rsidP="007F56D7">
      <w:pPr>
        <w:jc w:val="both"/>
        <w:rPr>
          <w:rFonts w:ascii="Arial" w:hAnsi="Arial" w:cs="Arial"/>
          <w:sz w:val="24"/>
          <w:szCs w:val="24"/>
        </w:rPr>
      </w:pPr>
    </w:p>
    <w:p w14:paraId="29CEF0CB" w14:textId="02F85332" w:rsidR="00924D47" w:rsidRDefault="00924D47" w:rsidP="007F56D7">
      <w:pPr>
        <w:jc w:val="both"/>
        <w:rPr>
          <w:rFonts w:ascii="Arial" w:hAnsi="Arial" w:cs="Arial"/>
          <w:sz w:val="24"/>
          <w:szCs w:val="24"/>
        </w:rPr>
      </w:pPr>
    </w:p>
    <w:p w14:paraId="0B9C6887" w14:textId="0A62C1D7" w:rsidR="00924D47" w:rsidRDefault="00924D47" w:rsidP="007F56D7">
      <w:pPr>
        <w:jc w:val="both"/>
        <w:rPr>
          <w:rFonts w:ascii="Arial" w:hAnsi="Arial" w:cs="Arial"/>
          <w:sz w:val="24"/>
          <w:szCs w:val="24"/>
        </w:rPr>
      </w:pPr>
    </w:p>
    <w:p w14:paraId="09B30175" w14:textId="334B9E1B" w:rsidR="00924D47" w:rsidRDefault="00924D47" w:rsidP="007F56D7">
      <w:pPr>
        <w:jc w:val="both"/>
        <w:rPr>
          <w:rFonts w:ascii="Arial" w:hAnsi="Arial" w:cs="Arial"/>
          <w:sz w:val="24"/>
          <w:szCs w:val="24"/>
        </w:rPr>
      </w:pPr>
    </w:p>
    <w:p w14:paraId="406E30F7" w14:textId="77777777" w:rsidR="00924D47" w:rsidRDefault="00924D47" w:rsidP="007F56D7">
      <w:pPr>
        <w:jc w:val="both"/>
        <w:rPr>
          <w:rFonts w:ascii="Arial" w:hAnsi="Arial" w:cs="Arial"/>
          <w:sz w:val="24"/>
          <w:szCs w:val="24"/>
        </w:rPr>
      </w:pPr>
    </w:p>
    <w:p w14:paraId="67EC948F" w14:textId="037BD384" w:rsidR="000D49CD" w:rsidRDefault="000D49CD" w:rsidP="007F56D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WCM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metric</w:t>
      </w:r>
      <w:proofErr w:type="spellEnd"/>
    </w:p>
    <w:p w14:paraId="4BF69033" w14:textId="7535148D" w:rsidR="000D49CD" w:rsidRPr="000D49CD" w:rsidRDefault="00D931BC" w:rsidP="007F56D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WCM </w:t>
      </w:r>
      <w:proofErr w:type="spellStart"/>
      <w:r>
        <w:rPr>
          <w:rFonts w:ascii="Arial" w:hAnsi="Arial" w:cs="Arial"/>
          <w:sz w:val="24"/>
          <w:szCs w:val="24"/>
        </w:rPr>
        <w:t>metric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measures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counts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methods</w:t>
      </w:r>
      <w:proofErr w:type="spellEnd"/>
      <w:r>
        <w:rPr>
          <w:rFonts w:ascii="Arial" w:hAnsi="Arial" w:cs="Arial"/>
          <w:sz w:val="24"/>
          <w:szCs w:val="24"/>
        </w:rPr>
        <w:t xml:space="preserve"> in a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. A </w:t>
      </w:r>
      <w:proofErr w:type="spellStart"/>
      <w:r w:rsidR="00924D47">
        <w:rPr>
          <w:rFonts w:ascii="Arial" w:hAnsi="Arial" w:cs="Arial"/>
          <w:sz w:val="24"/>
          <w:szCs w:val="24"/>
        </w:rPr>
        <w:t>class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with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high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WMC </w:t>
      </w:r>
      <w:proofErr w:type="spellStart"/>
      <w:r w:rsidR="00924D47">
        <w:rPr>
          <w:rFonts w:ascii="Arial" w:hAnsi="Arial" w:cs="Arial"/>
          <w:sz w:val="24"/>
          <w:szCs w:val="24"/>
        </w:rPr>
        <w:t>number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tends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924D47">
        <w:rPr>
          <w:rFonts w:ascii="Arial" w:hAnsi="Arial" w:cs="Arial"/>
          <w:sz w:val="24"/>
          <w:szCs w:val="24"/>
        </w:rPr>
        <w:t>be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="00924D47">
        <w:rPr>
          <w:rFonts w:ascii="Arial" w:hAnsi="Arial" w:cs="Arial"/>
          <w:sz w:val="24"/>
          <w:szCs w:val="24"/>
        </w:rPr>
        <w:t>application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specific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limiting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the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possibility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of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reuse. </w:t>
      </w:r>
      <w:proofErr w:type="spellStart"/>
      <w:r w:rsidR="00924D47">
        <w:rPr>
          <w:rFonts w:ascii="Arial" w:hAnsi="Arial" w:cs="Arial"/>
          <w:sz w:val="24"/>
          <w:szCs w:val="24"/>
        </w:rPr>
        <w:t>This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metric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924D47">
        <w:rPr>
          <w:rFonts w:ascii="Arial" w:hAnsi="Arial" w:cs="Arial"/>
          <w:sz w:val="24"/>
          <w:szCs w:val="24"/>
        </w:rPr>
        <w:t>also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helps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us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predict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the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amount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of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="00924D47">
        <w:rPr>
          <w:rFonts w:ascii="Arial" w:hAnsi="Arial" w:cs="Arial"/>
          <w:sz w:val="24"/>
          <w:szCs w:val="24"/>
        </w:rPr>
        <w:t>that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the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class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is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going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924D47">
        <w:rPr>
          <w:rFonts w:ascii="Arial" w:hAnsi="Arial" w:cs="Arial"/>
          <w:sz w:val="24"/>
          <w:szCs w:val="24"/>
        </w:rPr>
        <w:t>cost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924D47">
        <w:rPr>
          <w:rFonts w:ascii="Arial" w:hAnsi="Arial" w:cs="Arial"/>
          <w:sz w:val="24"/>
          <w:szCs w:val="24"/>
        </w:rPr>
        <w:t>mantain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and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D47">
        <w:rPr>
          <w:rFonts w:ascii="Arial" w:hAnsi="Arial" w:cs="Arial"/>
          <w:sz w:val="24"/>
          <w:szCs w:val="24"/>
        </w:rPr>
        <w:t>develop</w:t>
      </w:r>
      <w:proofErr w:type="spellEnd"/>
      <w:r w:rsidR="00924D47">
        <w:rPr>
          <w:rFonts w:ascii="Arial" w:hAnsi="Arial" w:cs="Arial"/>
          <w:sz w:val="24"/>
          <w:szCs w:val="24"/>
        </w:rPr>
        <w:t xml:space="preserve">. </w:t>
      </w:r>
    </w:p>
    <w:p w14:paraId="1ABD66E0" w14:textId="24705723" w:rsidR="000D49CD" w:rsidRDefault="000D49CD" w:rsidP="007F56D7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12660" w:type="dxa"/>
        <w:tblInd w:w="-2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7"/>
        <w:gridCol w:w="649"/>
        <w:gridCol w:w="9520"/>
      </w:tblGrid>
      <w:tr w:rsidR="00D931BC" w:rsidRPr="00D931BC" w14:paraId="686A05AD" w14:textId="77777777" w:rsidTr="00D931BC">
        <w:trPr>
          <w:trHeight w:val="300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C175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D931B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Class</w:t>
            </w:r>
            <w:proofErr w:type="spellEnd"/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6E68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931B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WMC</w:t>
            </w:r>
          </w:p>
        </w:tc>
        <w:tc>
          <w:tcPr>
            <w:tcW w:w="9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81DE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D931B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Source</w:t>
            </w:r>
            <w:proofErr w:type="spellEnd"/>
            <w:r w:rsidRPr="00D931B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</w:t>
            </w:r>
            <w:proofErr w:type="spellStart"/>
            <w:r w:rsidRPr="00D931B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path</w:t>
            </w:r>
            <w:proofErr w:type="spellEnd"/>
          </w:p>
        </w:tc>
      </w:tr>
      <w:tr w:rsidR="00D931BC" w:rsidRPr="00D931BC" w14:paraId="6E9C54EE" w14:textId="77777777" w:rsidTr="00D931BC">
        <w:trPr>
          <w:trHeight w:val="300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AA7E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JabRefPreferences</w:t>
            </w:r>
            <w:proofErr w:type="spellEnd"/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8C26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272</w:t>
            </w:r>
          </w:p>
        </w:tc>
        <w:tc>
          <w:tcPr>
            <w:tcW w:w="9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689F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preferences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JabRefPreferences</w:t>
            </w:r>
            <w:proofErr w:type="spellEnd"/>
          </w:p>
        </w:tc>
      </w:tr>
      <w:tr w:rsidR="00D931BC" w:rsidRPr="00D931BC" w14:paraId="64422E31" w14:textId="77777777" w:rsidTr="00D931BC">
        <w:trPr>
          <w:trHeight w:val="300"/>
        </w:trPr>
        <w:tc>
          <w:tcPr>
            <w:tcW w:w="2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1F00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OOBibStyle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3C9C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179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FF05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logic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openoffice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style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OOBibStyle</w:t>
            </w:r>
            <w:proofErr w:type="spellEnd"/>
          </w:p>
        </w:tc>
      </w:tr>
      <w:tr w:rsidR="00D931BC" w:rsidRPr="00D931BC" w14:paraId="4A8D0DA3" w14:textId="77777777" w:rsidTr="00D931BC">
        <w:trPr>
          <w:trHeight w:val="300"/>
        </w:trPr>
        <w:tc>
          <w:tcPr>
            <w:tcW w:w="2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03A9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OOBibBase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5FE1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176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33BF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gui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openoffice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OOBibBase</w:t>
            </w:r>
            <w:proofErr w:type="spellEnd"/>
          </w:p>
        </w:tc>
      </w:tr>
      <w:tr w:rsidR="00D931BC" w:rsidRPr="00D931BC" w14:paraId="75D80B81" w14:textId="77777777" w:rsidTr="00D931BC">
        <w:trPr>
          <w:trHeight w:val="300"/>
        </w:trPr>
        <w:tc>
          <w:tcPr>
            <w:tcW w:w="2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0BBF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BracketedPattern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5695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176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74D0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src/main/java/org/jabref/logic/citationkeyPattern/BracketedPattern</w:t>
            </w:r>
          </w:p>
        </w:tc>
      </w:tr>
      <w:tr w:rsidR="00D931BC" w:rsidRPr="00D931BC" w14:paraId="70702A64" w14:textId="77777777" w:rsidTr="00D931BC">
        <w:trPr>
          <w:trHeight w:val="300"/>
        </w:trPr>
        <w:tc>
          <w:tcPr>
            <w:tcW w:w="2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39B0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MedlineImporter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0F71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153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61A7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src/main/java/org/jabref/logic/importer/fileformat/MedlineImporter</w:t>
            </w:r>
          </w:p>
        </w:tc>
      </w:tr>
      <w:tr w:rsidR="00D931BC" w:rsidRPr="00D931BC" w14:paraId="79993B13" w14:textId="77777777" w:rsidTr="00D931BC">
        <w:trPr>
          <w:trHeight w:val="300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3FA8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BibtexParser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D74B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151</w:t>
            </w:r>
          </w:p>
        </w:tc>
        <w:tc>
          <w:tcPr>
            <w:tcW w:w="9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01C2" w14:textId="77777777" w:rsidR="00D931BC" w:rsidRPr="00D931BC" w:rsidRDefault="00D931BC" w:rsidP="00D93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logic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importer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fileformat</w:t>
            </w:r>
            <w:proofErr w:type="spellEnd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D931BC">
              <w:rPr>
                <w:rFonts w:ascii="Calibri" w:eastAsia="Times New Roman" w:hAnsi="Calibri" w:cs="Calibri"/>
                <w:color w:val="000000"/>
                <w:lang w:eastAsia="pt-PT"/>
              </w:rPr>
              <w:t>BibtexParser</w:t>
            </w:r>
            <w:proofErr w:type="spellEnd"/>
          </w:p>
        </w:tc>
      </w:tr>
    </w:tbl>
    <w:p w14:paraId="04CB921A" w14:textId="77777777" w:rsidR="00D931BC" w:rsidRDefault="00D931BC" w:rsidP="007F56D7">
      <w:pPr>
        <w:jc w:val="both"/>
        <w:rPr>
          <w:rFonts w:ascii="Arial" w:hAnsi="Arial" w:cs="Arial"/>
          <w:sz w:val="24"/>
          <w:szCs w:val="24"/>
        </w:rPr>
      </w:pPr>
    </w:p>
    <w:p w14:paraId="18E16C87" w14:textId="4A041C45" w:rsidR="000D49CD" w:rsidRDefault="000D49CD" w:rsidP="007F56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82CE635" w14:textId="345BAB0A" w:rsidR="0064026A" w:rsidRPr="00CB5A1D" w:rsidRDefault="00924D47" w:rsidP="00924D47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Analysing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JabRefPreferences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biggest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whole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better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separate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several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B5A1D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CB5A1D">
        <w:rPr>
          <w:rFonts w:ascii="Arial" w:hAnsi="Arial" w:cs="Arial"/>
          <w:sz w:val="24"/>
          <w:szCs w:val="24"/>
        </w:rPr>
        <w:t>smaller</w:t>
      </w:r>
      <w:proofErr w:type="spellEnd"/>
      <w:r w:rsidR="00CB5A1D">
        <w:rPr>
          <w:rFonts w:ascii="Arial" w:hAnsi="Arial" w:cs="Arial"/>
          <w:sz w:val="24"/>
          <w:szCs w:val="24"/>
        </w:rPr>
        <w:t xml:space="preserve"> classes, </w:t>
      </w:r>
      <w:proofErr w:type="spellStart"/>
      <w:r w:rsidR="00CB5A1D">
        <w:rPr>
          <w:rFonts w:ascii="Arial" w:hAnsi="Arial" w:cs="Arial"/>
          <w:sz w:val="24"/>
          <w:szCs w:val="24"/>
        </w:rPr>
        <w:t>with</w:t>
      </w:r>
      <w:proofErr w:type="spellEnd"/>
      <w:r w:rsidR="00CB5A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5A1D">
        <w:rPr>
          <w:rFonts w:ascii="Arial" w:hAnsi="Arial" w:cs="Arial"/>
          <w:sz w:val="24"/>
          <w:szCs w:val="24"/>
        </w:rPr>
        <w:t>the</w:t>
      </w:r>
      <w:proofErr w:type="spellEnd"/>
      <w:r w:rsidR="00CB5A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5A1D">
        <w:rPr>
          <w:rFonts w:ascii="Arial" w:hAnsi="Arial" w:cs="Arial"/>
          <w:sz w:val="24"/>
          <w:szCs w:val="24"/>
        </w:rPr>
        <w:t>same</w:t>
      </w:r>
      <w:proofErr w:type="spellEnd"/>
      <w:r w:rsidR="00CB5A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5A1D">
        <w:rPr>
          <w:rFonts w:ascii="Arial" w:hAnsi="Arial" w:cs="Arial"/>
          <w:sz w:val="24"/>
          <w:szCs w:val="24"/>
        </w:rPr>
        <w:t>being</w:t>
      </w:r>
      <w:proofErr w:type="spellEnd"/>
      <w:r w:rsidR="00CB5A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5A1D">
        <w:rPr>
          <w:rFonts w:ascii="Arial" w:hAnsi="Arial" w:cs="Arial"/>
          <w:sz w:val="24"/>
          <w:szCs w:val="24"/>
        </w:rPr>
        <w:t>applied</w:t>
      </w:r>
      <w:proofErr w:type="spellEnd"/>
      <w:r w:rsidR="00CB5A1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CB5A1D">
        <w:rPr>
          <w:rFonts w:ascii="Arial" w:hAnsi="Arial" w:cs="Arial"/>
          <w:sz w:val="24"/>
          <w:szCs w:val="24"/>
        </w:rPr>
        <w:t>the</w:t>
      </w:r>
      <w:proofErr w:type="spellEnd"/>
      <w:r w:rsidR="00CB5A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5A1D">
        <w:rPr>
          <w:rFonts w:ascii="Arial" w:hAnsi="Arial" w:cs="Arial"/>
          <w:sz w:val="24"/>
          <w:szCs w:val="24"/>
        </w:rPr>
        <w:t>others</w:t>
      </w:r>
      <w:proofErr w:type="spellEnd"/>
      <w:r w:rsidR="00CB5A1D">
        <w:rPr>
          <w:rFonts w:ascii="Arial" w:hAnsi="Arial" w:cs="Arial"/>
          <w:sz w:val="24"/>
          <w:szCs w:val="24"/>
        </w:rPr>
        <w:t xml:space="preserve"> 5 classes.</w:t>
      </w:r>
    </w:p>
    <w:p w14:paraId="392B330C" w14:textId="6D12B3A1" w:rsidR="00416117" w:rsidRDefault="00416117" w:rsidP="007F56D7">
      <w:pPr>
        <w:jc w:val="both"/>
      </w:pPr>
    </w:p>
    <w:p w14:paraId="01821FAD" w14:textId="7805F0CF" w:rsidR="00781803" w:rsidRDefault="00781803" w:rsidP="007F56D7">
      <w:pPr>
        <w:jc w:val="both"/>
      </w:pPr>
    </w:p>
    <w:p w14:paraId="16F4218D" w14:textId="2EB7CFE7" w:rsidR="00781803" w:rsidRDefault="00781803" w:rsidP="007F56D7">
      <w:pPr>
        <w:jc w:val="both"/>
      </w:pPr>
    </w:p>
    <w:p w14:paraId="5CAF94CD" w14:textId="56EC6C0A" w:rsidR="00781803" w:rsidRDefault="00781803" w:rsidP="007F56D7">
      <w:pPr>
        <w:jc w:val="both"/>
      </w:pPr>
    </w:p>
    <w:p w14:paraId="46F9A73B" w14:textId="729155FA" w:rsidR="00781803" w:rsidRDefault="00781803" w:rsidP="007F56D7">
      <w:pPr>
        <w:jc w:val="both"/>
      </w:pPr>
    </w:p>
    <w:p w14:paraId="4C9C45F7" w14:textId="2234EF2C" w:rsidR="00781803" w:rsidRDefault="00781803" w:rsidP="007F56D7">
      <w:pPr>
        <w:jc w:val="both"/>
      </w:pPr>
    </w:p>
    <w:p w14:paraId="63C827AD" w14:textId="10A6F6A3" w:rsidR="00781803" w:rsidRDefault="00781803" w:rsidP="007F56D7">
      <w:pPr>
        <w:jc w:val="both"/>
      </w:pPr>
    </w:p>
    <w:p w14:paraId="062B3AD5" w14:textId="22429F40" w:rsidR="007F56D7" w:rsidRDefault="007F56D7" w:rsidP="007F56D7">
      <w:pPr>
        <w:jc w:val="both"/>
      </w:pPr>
    </w:p>
    <w:sectPr w:rsidR="007F5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D7"/>
    <w:rsid w:val="00090A24"/>
    <w:rsid w:val="000D49CD"/>
    <w:rsid w:val="00163FA8"/>
    <w:rsid w:val="001B1D8C"/>
    <w:rsid w:val="00416117"/>
    <w:rsid w:val="005F3DD2"/>
    <w:rsid w:val="0064026A"/>
    <w:rsid w:val="00767284"/>
    <w:rsid w:val="00781803"/>
    <w:rsid w:val="007F56D7"/>
    <w:rsid w:val="00846947"/>
    <w:rsid w:val="00872D88"/>
    <w:rsid w:val="008E45CA"/>
    <w:rsid w:val="00924D47"/>
    <w:rsid w:val="009A7FDE"/>
    <w:rsid w:val="00A615C8"/>
    <w:rsid w:val="00A74361"/>
    <w:rsid w:val="00C23D0F"/>
    <w:rsid w:val="00CB5A1D"/>
    <w:rsid w:val="00D9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8CC"/>
  <w15:chartTrackingRefBased/>
  <w15:docId w15:val="{877B25AB-E9D8-45EE-8DC6-DE4430FF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3</cp:revision>
  <dcterms:created xsi:type="dcterms:W3CDTF">2021-11-30T17:15:00Z</dcterms:created>
  <dcterms:modified xsi:type="dcterms:W3CDTF">2021-12-03T17:57:00Z</dcterms:modified>
</cp:coreProperties>
</file>