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4256" w14:textId="54D010D2" w:rsidR="001A6916" w:rsidRDefault="001A6916" w:rsidP="001A6916">
      <w:pPr>
        <w:jc w:val="center"/>
        <w:rPr>
          <w:b/>
          <w:bCs/>
          <w:sz w:val="36"/>
          <w:szCs w:val="36"/>
        </w:rPr>
      </w:pPr>
      <w:r w:rsidRPr="007D7CE9">
        <w:rPr>
          <w:b/>
          <w:bCs/>
          <w:sz w:val="36"/>
          <w:szCs w:val="36"/>
        </w:rPr>
        <w:t xml:space="preserve">Design Pattern </w:t>
      </w:r>
      <w:r>
        <w:rPr>
          <w:b/>
          <w:bCs/>
          <w:sz w:val="36"/>
          <w:szCs w:val="36"/>
        </w:rPr>
        <w:t>–</w:t>
      </w:r>
      <w:r w:rsidRPr="007D7CE9">
        <w:rPr>
          <w:b/>
          <w:bCs/>
          <w:sz w:val="36"/>
          <w:szCs w:val="36"/>
        </w:rPr>
        <w:t xml:space="preserve"> </w:t>
      </w:r>
      <w:r w:rsidR="00574AD9">
        <w:rPr>
          <w:b/>
          <w:bCs/>
          <w:sz w:val="36"/>
          <w:szCs w:val="36"/>
        </w:rPr>
        <w:t>2</w:t>
      </w:r>
    </w:p>
    <w:p w14:paraId="07ABAACC" w14:textId="77777777" w:rsidR="001A6916" w:rsidRDefault="001A6916" w:rsidP="001A6916">
      <w:pPr>
        <w:jc w:val="center"/>
        <w:rPr>
          <w:b/>
          <w:bCs/>
          <w:sz w:val="36"/>
          <w:szCs w:val="36"/>
        </w:rPr>
      </w:pPr>
    </w:p>
    <w:p w14:paraId="5FC40782" w14:textId="4FEDCD48" w:rsidR="001A6916" w:rsidRDefault="001A6916" w:rsidP="001A69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Factory</w:t>
      </w:r>
    </w:p>
    <w:p w14:paraId="7E60F74A" w14:textId="77777777" w:rsidR="001A6916" w:rsidRDefault="001A6916" w:rsidP="001A6916">
      <w:pPr>
        <w:rPr>
          <w:b/>
          <w:bCs/>
          <w:u w:val="single"/>
        </w:rPr>
      </w:pPr>
    </w:p>
    <w:p w14:paraId="68FBD5C1" w14:textId="4160E6D7" w:rsidR="001A6916" w:rsidRDefault="00AB21AF" w:rsidP="001A6916">
      <w:pPr>
        <w:jc w:val="both"/>
        <w:rPr>
          <w:noProof/>
        </w:rPr>
      </w:pPr>
      <w:r>
        <w:t>The p</w:t>
      </w:r>
      <w:r w:rsidR="001A6916">
        <w:t>urpose is to hide the creation of instances</w:t>
      </w:r>
      <w:r w:rsidR="00574AD9">
        <w:t xml:space="preserve">. With this pattern, the code does not depend on concrete classes. A specific class can now be replaced with no impact </w:t>
      </w:r>
      <w:r>
        <w:t>i</w:t>
      </w:r>
      <w:r w:rsidR="00574AD9">
        <w:t>n the client code.</w:t>
      </w:r>
    </w:p>
    <w:p w14:paraId="20444154" w14:textId="77777777" w:rsidR="001A6916" w:rsidRDefault="001A6916" w:rsidP="001A6916">
      <w:pPr>
        <w:jc w:val="both"/>
        <w:rPr>
          <w:noProof/>
        </w:rPr>
      </w:pPr>
    </w:p>
    <w:p w14:paraId="758B02C9" w14:textId="641C3335" w:rsidR="001A6916" w:rsidRDefault="001A6916" w:rsidP="001A6916">
      <w:pPr>
        <w:jc w:val="both"/>
        <w:rPr>
          <w:b/>
          <w:bCs/>
          <w:noProof/>
          <w:sz w:val="24"/>
          <w:szCs w:val="24"/>
          <w:u w:val="single"/>
        </w:rPr>
      </w:pPr>
      <w:r w:rsidRPr="008F3728">
        <w:rPr>
          <w:b/>
          <w:bCs/>
          <w:noProof/>
          <w:sz w:val="24"/>
          <w:szCs w:val="24"/>
          <w:u w:val="single"/>
        </w:rPr>
        <w:t>Code Snippet</w:t>
      </w:r>
      <w:r>
        <w:rPr>
          <w:b/>
          <w:bCs/>
          <w:noProof/>
          <w:sz w:val="24"/>
          <w:szCs w:val="24"/>
          <w:u w:val="single"/>
        </w:rPr>
        <w:t>:</w:t>
      </w:r>
    </w:p>
    <w:p w14:paraId="70F6DFF6" w14:textId="71812AFF" w:rsidR="001A6916" w:rsidRDefault="00574AD9" w:rsidP="001A6916">
      <w:pPr>
        <w:jc w:val="both"/>
        <w:rPr>
          <w:b/>
          <w:bCs/>
          <w:noProof/>
          <w:sz w:val="24"/>
          <w:szCs w:val="24"/>
          <w:u w:val="single"/>
        </w:rPr>
      </w:pPr>
      <w:r w:rsidRPr="00574AD9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7456" behindDoc="1" locked="0" layoutInCell="1" allowOverlap="1" wp14:anchorId="44ADDA90" wp14:editId="20E0A41B">
            <wp:simplePos x="0" y="0"/>
            <wp:positionH relativeFrom="column">
              <wp:posOffset>3019425</wp:posOffset>
            </wp:positionH>
            <wp:positionV relativeFrom="paragraph">
              <wp:posOffset>193675</wp:posOffset>
            </wp:positionV>
            <wp:extent cx="309372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14" y="21423"/>
                <wp:lineTo x="2141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AD9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1" locked="0" layoutInCell="1" allowOverlap="1" wp14:anchorId="1C7B5CAA" wp14:editId="55A70BD5">
            <wp:simplePos x="0" y="0"/>
            <wp:positionH relativeFrom="column">
              <wp:posOffset>-142240</wp:posOffset>
            </wp:positionH>
            <wp:positionV relativeFrom="paragraph">
              <wp:posOffset>194310</wp:posOffset>
            </wp:positionV>
            <wp:extent cx="291465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59" y="21511"/>
                <wp:lineTo x="214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AD9">
        <w:rPr>
          <w:noProof/>
        </w:rPr>
        <w:t xml:space="preserve"> </w:t>
      </w:r>
    </w:p>
    <w:p w14:paraId="49FAE5D0" w14:textId="007F1EE8" w:rsidR="001A6916" w:rsidRDefault="001A6916" w:rsidP="001A6916">
      <w:pPr>
        <w:jc w:val="both"/>
        <w:rPr>
          <w:b/>
          <w:bCs/>
          <w:noProof/>
          <w:sz w:val="24"/>
          <w:szCs w:val="24"/>
          <w:u w:val="single"/>
        </w:rPr>
      </w:pPr>
    </w:p>
    <w:p w14:paraId="3DF96AF5" w14:textId="77777777" w:rsidR="001A6916" w:rsidRDefault="001A6916" w:rsidP="001A6916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Code Location:</w:t>
      </w:r>
    </w:p>
    <w:p w14:paraId="248905F5" w14:textId="77777777" w:rsidR="001A6916" w:rsidRDefault="001A6916" w:rsidP="001A6916">
      <w:pPr>
        <w:jc w:val="both"/>
      </w:pPr>
      <w:r>
        <w:t>The classes are in the folloying path:</w:t>
      </w:r>
    </w:p>
    <w:p w14:paraId="37B65063" w14:textId="7405BB82" w:rsidR="001A6916" w:rsidRDefault="001A6916" w:rsidP="001A6916">
      <w:pPr>
        <w:jc w:val="center"/>
        <w:rPr>
          <w:lang w:val="en-US"/>
        </w:rPr>
      </w:pPr>
      <w:r>
        <w:rPr>
          <w:lang w:val="en-US"/>
        </w:rPr>
        <w:t>“</w:t>
      </w:r>
      <w:r w:rsidRPr="0035699D">
        <w:rPr>
          <w:i/>
          <w:iCs/>
          <w:lang w:val="en-US"/>
        </w:rPr>
        <w:t>src</w:t>
      </w:r>
      <w:r w:rsidR="005D0969">
        <w:rPr>
          <w:i/>
          <w:iCs/>
          <w:lang w:val="en-US"/>
        </w:rPr>
        <w:t>-gen</w:t>
      </w:r>
      <w:r w:rsidRPr="0035699D">
        <w:rPr>
          <w:i/>
          <w:iCs/>
          <w:lang w:val="en-US"/>
        </w:rPr>
        <w:t>\main\java\org\jabref\</w:t>
      </w:r>
      <w:r w:rsidR="005D0969">
        <w:rPr>
          <w:i/>
          <w:iCs/>
          <w:lang w:val="en-US"/>
        </w:rPr>
        <w:t>logic\importer\fileformat\medline\ObjectFactory</w:t>
      </w:r>
      <w:r>
        <w:rPr>
          <w:lang w:val="en-US"/>
        </w:rPr>
        <w:t>”</w:t>
      </w:r>
    </w:p>
    <w:p w14:paraId="6836AB45" w14:textId="77777777" w:rsidR="001A6916" w:rsidRDefault="001A6916" w:rsidP="001A6916">
      <w:pPr>
        <w:jc w:val="center"/>
      </w:pPr>
    </w:p>
    <w:p w14:paraId="62AC6FA8" w14:textId="3D849D06" w:rsidR="000C7684" w:rsidRPr="000C7684" w:rsidRDefault="000C7684" w:rsidP="000C7684">
      <w:pPr>
        <w:rPr>
          <w:u w:val="single"/>
        </w:rPr>
      </w:pPr>
      <w:r>
        <w:rPr>
          <w:u w:val="single"/>
        </w:rPr>
        <w:t xml:space="preserve">A lot of </w:t>
      </w:r>
      <w:r w:rsidRPr="000C7684">
        <w:rPr>
          <w:i/>
          <w:iCs/>
          <w:u w:val="single"/>
        </w:rPr>
        <w:t>QName</w:t>
      </w:r>
      <w:r>
        <w:rPr>
          <w:u w:val="single"/>
        </w:rPr>
        <w:t xml:space="preserve">’s are created, with diferent </w:t>
      </w:r>
      <w:r w:rsidRPr="000C7684">
        <w:rPr>
          <w:i/>
          <w:iCs/>
          <w:u w:val="single"/>
        </w:rPr>
        <w:t>localPart</w:t>
      </w:r>
      <w:r>
        <w:rPr>
          <w:u w:val="single"/>
        </w:rPr>
        <w:t>’s:</w:t>
      </w:r>
    </w:p>
    <w:p w14:paraId="2DC0E593" w14:textId="66FBBDC7" w:rsidR="001A6916" w:rsidRDefault="000C7684" w:rsidP="001A6916">
      <w:pPr>
        <w:jc w:val="center"/>
      </w:pPr>
      <w:r w:rsidRPr="000C7684">
        <w:rPr>
          <w:noProof/>
        </w:rPr>
        <w:drawing>
          <wp:inline distT="0" distB="0" distL="0" distR="0" wp14:anchorId="6870ADE6" wp14:editId="713A1803">
            <wp:extent cx="5400040" cy="1488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1310" w14:textId="77777777" w:rsidR="001A6916" w:rsidRDefault="001A6916" w:rsidP="000C7684"/>
    <w:p w14:paraId="3B77325A" w14:textId="77777777" w:rsidR="001A6916" w:rsidRDefault="001A6916" w:rsidP="000C7684"/>
    <w:p w14:paraId="27028D5D" w14:textId="2388BDA2" w:rsidR="000C7684" w:rsidRPr="000C7684" w:rsidRDefault="000C7684" w:rsidP="000C7684">
      <w:pPr>
        <w:rPr>
          <w:u w:val="single"/>
        </w:rPr>
      </w:pPr>
      <w:r>
        <w:rPr>
          <w:u w:val="single"/>
        </w:rPr>
        <w:lastRenderedPageBreak/>
        <w:t xml:space="preserve">Different </w:t>
      </w:r>
      <w:r w:rsidRPr="000C7684">
        <w:rPr>
          <w:i/>
          <w:iCs/>
          <w:u w:val="single"/>
        </w:rPr>
        <w:t>QName</w:t>
      </w:r>
      <w:r>
        <w:rPr>
          <w:u w:val="single"/>
        </w:rPr>
        <w:t xml:space="preserve">’s are used to create diferent </w:t>
      </w:r>
      <w:r w:rsidRPr="000C7684">
        <w:rPr>
          <w:i/>
          <w:iCs/>
          <w:u w:val="single"/>
        </w:rPr>
        <w:t>JAXBElement&lt;Text&gt;</w:t>
      </w:r>
      <w:r>
        <w:rPr>
          <w:u w:val="single"/>
        </w:rPr>
        <w:t>’s:</w:t>
      </w:r>
    </w:p>
    <w:p w14:paraId="11CDAAE6" w14:textId="1A21F07B" w:rsidR="00621617" w:rsidRPr="00621617" w:rsidRDefault="000C7684" w:rsidP="001A6916">
      <w:pPr>
        <w:rPr>
          <w:lang w:val="en-US"/>
        </w:rPr>
      </w:pPr>
      <w:r w:rsidRPr="000C7684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51675B8" wp14:editId="2C8A199B">
            <wp:simplePos x="0" y="0"/>
            <wp:positionH relativeFrom="column">
              <wp:posOffset>45308</wp:posOffset>
            </wp:positionH>
            <wp:positionV relativeFrom="paragraph">
              <wp:posOffset>1295762</wp:posOffset>
            </wp:positionV>
            <wp:extent cx="5400040" cy="151130"/>
            <wp:effectExtent l="0" t="0" r="0" b="1270"/>
            <wp:wrapTight wrapText="bothSides">
              <wp:wrapPolygon edited="0">
                <wp:start x="0" y="0"/>
                <wp:lineTo x="0" y="19059"/>
                <wp:lineTo x="21488" y="19059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684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77D4DD46" wp14:editId="053A0E8D">
            <wp:simplePos x="0" y="0"/>
            <wp:positionH relativeFrom="column">
              <wp:posOffset>65894</wp:posOffset>
            </wp:positionH>
            <wp:positionV relativeFrom="paragraph">
              <wp:posOffset>1074518</wp:posOffset>
            </wp:positionV>
            <wp:extent cx="5400040" cy="168275"/>
            <wp:effectExtent l="0" t="0" r="0" b="3175"/>
            <wp:wrapTight wrapText="bothSides">
              <wp:wrapPolygon edited="0">
                <wp:start x="0" y="0"/>
                <wp:lineTo x="0" y="19562"/>
                <wp:lineTo x="21488" y="19562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684">
        <w:rPr>
          <w:noProof/>
        </w:rPr>
        <w:drawing>
          <wp:anchor distT="0" distB="0" distL="114300" distR="114300" simplePos="0" relativeHeight="251670528" behindDoc="1" locked="0" layoutInCell="1" allowOverlap="1" wp14:anchorId="4F2095B0" wp14:editId="5D8E6E73">
            <wp:simplePos x="0" y="0"/>
            <wp:positionH relativeFrom="column">
              <wp:posOffset>55210</wp:posOffset>
            </wp:positionH>
            <wp:positionV relativeFrom="paragraph">
              <wp:posOffset>322203</wp:posOffset>
            </wp:positionV>
            <wp:extent cx="5400040" cy="695960"/>
            <wp:effectExtent l="0" t="0" r="0" b="8890"/>
            <wp:wrapTight wrapText="bothSides">
              <wp:wrapPolygon edited="0">
                <wp:start x="0" y="0"/>
                <wp:lineTo x="0" y="21285"/>
                <wp:lineTo x="21488" y="2128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F4663" w14:textId="77777777" w:rsidR="001A6916" w:rsidRDefault="001A6916" w:rsidP="001A6916">
      <w:pPr>
        <w:jc w:val="center"/>
      </w:pPr>
    </w:p>
    <w:p w14:paraId="4BAC1557" w14:textId="77777777" w:rsidR="001A6916" w:rsidRDefault="001A6916" w:rsidP="001A6916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Justification:</w:t>
      </w:r>
    </w:p>
    <w:p w14:paraId="23BB7F20" w14:textId="625C68A6" w:rsidR="001A6916" w:rsidRPr="00621617" w:rsidRDefault="001A6916" w:rsidP="00621617">
      <w:pPr>
        <w:ind w:left="708" w:hanging="708"/>
        <w:jc w:val="both"/>
        <w:rPr>
          <w:i/>
          <w:iCs/>
          <w:noProof/>
        </w:rPr>
      </w:pPr>
      <w:r>
        <w:rPr>
          <w:noProof/>
        </w:rPr>
        <w:t xml:space="preserve">As </w:t>
      </w:r>
      <w:r w:rsidR="00621617">
        <w:rPr>
          <w:noProof/>
        </w:rPr>
        <w:t xml:space="preserve">we can see in the images, the class </w:t>
      </w:r>
      <w:r w:rsidR="00621617">
        <w:rPr>
          <w:i/>
          <w:iCs/>
          <w:noProof/>
        </w:rPr>
        <w:t xml:space="preserve">ObjectFactory </w:t>
      </w:r>
      <w:r w:rsidR="00621617">
        <w:rPr>
          <w:noProof/>
        </w:rPr>
        <w:t xml:space="preserve">is used to hide the creation of </w:t>
      </w:r>
      <w:r w:rsidR="00621617" w:rsidRPr="00621617">
        <w:rPr>
          <w:i/>
          <w:iCs/>
          <w:noProof/>
        </w:rPr>
        <w:t>JAXElement&lt;Text&gt;</w:t>
      </w:r>
      <w:r w:rsidR="00621617">
        <w:rPr>
          <w:noProof/>
        </w:rPr>
        <w:t xml:space="preserve"> classes. In the first image, we create all the </w:t>
      </w:r>
      <w:r w:rsidR="00621617">
        <w:rPr>
          <w:i/>
          <w:iCs/>
          <w:noProof/>
        </w:rPr>
        <w:t xml:space="preserve">QName’s </w:t>
      </w:r>
      <w:r w:rsidR="00621617">
        <w:rPr>
          <w:noProof/>
        </w:rPr>
        <w:t>we need. Then, we use it</w:t>
      </w:r>
      <w:r w:rsidR="00B4452B">
        <w:rPr>
          <w:noProof/>
        </w:rPr>
        <w:t xml:space="preserve"> to</w:t>
      </w:r>
      <w:r w:rsidR="00621617">
        <w:rPr>
          <w:noProof/>
        </w:rPr>
        <w:t xml:space="preserve"> create all kinds of </w:t>
      </w:r>
      <w:r w:rsidR="00621617">
        <w:rPr>
          <w:i/>
          <w:iCs/>
          <w:noProof/>
        </w:rPr>
        <w:t xml:space="preserve"> </w:t>
      </w:r>
      <w:r w:rsidR="00621617" w:rsidRPr="00621617">
        <w:rPr>
          <w:i/>
          <w:iCs/>
          <w:noProof/>
        </w:rPr>
        <w:t>JAXElement&lt; Text&gt;</w:t>
      </w:r>
      <w:r w:rsidR="00AB21AF">
        <w:rPr>
          <w:i/>
          <w:iCs/>
          <w:noProof/>
        </w:rPr>
        <w:t>.</w:t>
      </w:r>
    </w:p>
    <w:p w14:paraId="6B08C444" w14:textId="77777777" w:rsidR="001A6916" w:rsidRPr="008B5BE1" w:rsidRDefault="001A6916" w:rsidP="001A6916"/>
    <w:p w14:paraId="2DE09306" w14:textId="77777777" w:rsidR="00866ABC" w:rsidRDefault="00866ABC"/>
    <w:sectPr w:rsidR="00866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24"/>
    <w:rsid w:val="000C7684"/>
    <w:rsid w:val="001A6916"/>
    <w:rsid w:val="00574AD9"/>
    <w:rsid w:val="005D0969"/>
    <w:rsid w:val="00621617"/>
    <w:rsid w:val="00747424"/>
    <w:rsid w:val="00866ABC"/>
    <w:rsid w:val="00AB21AF"/>
    <w:rsid w:val="00B4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CB1C"/>
  <w15:chartTrackingRefBased/>
  <w15:docId w15:val="{93E47C87-A38D-4736-9B8A-5FF7CBE2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1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Lourenço</dc:creator>
  <cp:keywords/>
  <dc:description/>
  <cp:lastModifiedBy>Pedro Lourenço</cp:lastModifiedBy>
  <cp:revision>5</cp:revision>
  <dcterms:created xsi:type="dcterms:W3CDTF">2021-11-28T21:02:00Z</dcterms:created>
  <dcterms:modified xsi:type="dcterms:W3CDTF">2021-12-05T16:39:00Z</dcterms:modified>
</cp:coreProperties>
</file>