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24E73" w14:textId="77777777" w:rsidR="00453402" w:rsidRPr="00717CDA" w:rsidRDefault="00453402" w:rsidP="00453402">
      <w:pPr>
        <w:pStyle w:val="a3"/>
        <w:shd w:val="clear" w:color="auto" w:fill="FFFFFF"/>
        <w:spacing w:before="0" w:beforeAutospacing="0" w:after="0" w:afterAutospacing="0"/>
        <w:rPr>
          <w:rFonts w:ascii="Roboto" w:hAnsi="Roboto"/>
          <w:b/>
          <w:bCs/>
          <w:color w:val="2C2D30"/>
          <w:sz w:val="23"/>
          <w:szCs w:val="23"/>
        </w:rPr>
      </w:pPr>
      <w:proofErr w:type="spellStart"/>
      <w:r w:rsidRPr="00717CDA">
        <w:rPr>
          <w:rFonts w:ascii="Roboto" w:hAnsi="Roboto"/>
          <w:b/>
          <w:bCs/>
          <w:color w:val="2C2D30"/>
          <w:sz w:val="23"/>
          <w:szCs w:val="23"/>
        </w:rPr>
        <w:t>Продакт</w:t>
      </w:r>
      <w:proofErr w:type="spellEnd"/>
      <w:r w:rsidRPr="00717CDA">
        <w:rPr>
          <w:rFonts w:ascii="Roboto" w:hAnsi="Roboto"/>
          <w:b/>
          <w:bCs/>
          <w:color w:val="2C2D30"/>
          <w:sz w:val="23"/>
          <w:szCs w:val="23"/>
        </w:rPr>
        <w:t xml:space="preserve"> на главной mail.ru решил протестировать в рекомендательной ленте контента вместо карточек со статьями видеоплеер с короткими видео. Нынешний </w:t>
      </w:r>
      <w:proofErr w:type="spellStart"/>
      <w:r w:rsidRPr="00717CDA">
        <w:rPr>
          <w:rFonts w:ascii="Roboto" w:hAnsi="Roboto"/>
          <w:b/>
          <w:bCs/>
          <w:color w:val="2C2D30"/>
          <w:sz w:val="23"/>
          <w:szCs w:val="23"/>
        </w:rPr>
        <w:t>таймспент</w:t>
      </w:r>
      <w:proofErr w:type="spellEnd"/>
      <w:r w:rsidRPr="00717CDA">
        <w:rPr>
          <w:rFonts w:ascii="Roboto" w:hAnsi="Roboto"/>
          <w:b/>
          <w:bCs/>
          <w:color w:val="2C2D30"/>
          <w:sz w:val="23"/>
          <w:szCs w:val="23"/>
        </w:rPr>
        <w:t xml:space="preserve"> на юзера в день в среднем равен 25 минут, а стандартная ошибка (SD) равна 156. Мы предполагаем, что в новой версии </w:t>
      </w:r>
      <w:proofErr w:type="spellStart"/>
      <w:r w:rsidRPr="00717CDA">
        <w:rPr>
          <w:rFonts w:ascii="Roboto" w:hAnsi="Roboto"/>
          <w:b/>
          <w:bCs/>
          <w:color w:val="2C2D30"/>
          <w:sz w:val="23"/>
          <w:szCs w:val="23"/>
        </w:rPr>
        <w:t>таймспент</w:t>
      </w:r>
      <w:proofErr w:type="spellEnd"/>
      <w:r w:rsidRPr="00717CDA">
        <w:rPr>
          <w:rFonts w:ascii="Roboto" w:hAnsi="Roboto"/>
          <w:b/>
          <w:bCs/>
          <w:color w:val="2C2D30"/>
          <w:sz w:val="23"/>
          <w:szCs w:val="23"/>
        </w:rPr>
        <w:t xml:space="preserve"> на юзера в день изменится на 10%. Средний трафик 20000 человек в день. Посчитайте сколько дней необходимо держать эксперимент при </w:t>
      </w:r>
      <w:proofErr w:type="spellStart"/>
      <w:r w:rsidRPr="00717CDA">
        <w:rPr>
          <w:rFonts w:ascii="Roboto" w:hAnsi="Roboto"/>
          <w:b/>
          <w:bCs/>
          <w:color w:val="2C2D30"/>
          <w:sz w:val="23"/>
          <w:szCs w:val="23"/>
        </w:rPr>
        <w:t>alpha</w:t>
      </w:r>
      <w:proofErr w:type="spellEnd"/>
      <w:r w:rsidRPr="00717CDA">
        <w:rPr>
          <w:rFonts w:ascii="Roboto" w:hAnsi="Roboto"/>
          <w:b/>
          <w:bCs/>
          <w:color w:val="2C2D30"/>
          <w:sz w:val="23"/>
          <w:szCs w:val="23"/>
        </w:rPr>
        <w:t xml:space="preserve"> = 5% и </w:t>
      </w:r>
      <w:proofErr w:type="spellStart"/>
      <w:r w:rsidRPr="00717CDA">
        <w:rPr>
          <w:rFonts w:ascii="Roboto" w:hAnsi="Roboto"/>
          <w:b/>
          <w:bCs/>
          <w:color w:val="2C2D30"/>
          <w:sz w:val="23"/>
          <w:szCs w:val="23"/>
        </w:rPr>
        <w:t>beta</w:t>
      </w:r>
      <w:proofErr w:type="spellEnd"/>
      <w:r w:rsidRPr="00717CDA">
        <w:rPr>
          <w:rFonts w:ascii="Roboto" w:hAnsi="Roboto"/>
          <w:b/>
          <w:bCs/>
          <w:color w:val="2C2D30"/>
          <w:sz w:val="23"/>
          <w:szCs w:val="23"/>
        </w:rPr>
        <w:t xml:space="preserve"> = 20</w:t>
      </w:r>
      <w:proofErr w:type="gramStart"/>
      <w:r w:rsidRPr="00717CDA">
        <w:rPr>
          <w:rFonts w:ascii="Roboto" w:hAnsi="Roboto"/>
          <w:b/>
          <w:bCs/>
          <w:color w:val="2C2D30"/>
          <w:sz w:val="23"/>
          <w:szCs w:val="23"/>
        </w:rPr>
        <w:t>% .</w:t>
      </w:r>
      <w:proofErr w:type="gramEnd"/>
    </w:p>
    <w:p w14:paraId="03FDA930" w14:textId="3B7AAD7C" w:rsidR="00453402" w:rsidRDefault="00717CDA" w:rsidP="00453402">
      <w:pPr>
        <w:pStyle w:val="a3"/>
        <w:shd w:val="clear" w:color="auto" w:fill="FFFFFF"/>
        <w:spacing w:before="0" w:beforeAutospacing="0" w:after="0" w:afterAutospacing="0"/>
        <w:rPr>
          <w:rFonts w:ascii="Roboto" w:hAnsi="Roboto"/>
          <w:color w:val="2C2D30"/>
          <w:sz w:val="23"/>
          <w:szCs w:val="23"/>
        </w:rPr>
      </w:pPr>
      <w:r>
        <w:rPr>
          <w:rFonts w:ascii="Roboto" w:hAnsi="Roboto"/>
          <w:noProof/>
          <w:color w:val="2C2D30"/>
          <w:sz w:val="23"/>
          <w:szCs w:val="23"/>
          <w14:ligatures w14:val="standardContextual"/>
        </w:rPr>
        <w:drawing>
          <wp:inline distT="0" distB="0" distL="0" distR="0" wp14:anchorId="6C5E549F" wp14:editId="24EB38A0">
            <wp:extent cx="5940425" cy="2819400"/>
            <wp:effectExtent l="0" t="0" r="3175" b="0"/>
            <wp:docPr id="289737328" name="Рисунок 1" descr="Изображение выглядит как текст,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37328" name="Рисунок 1" descr="Изображение выглядит как текст, Веб-сайт&#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5940425" cy="2819400"/>
                    </a:xfrm>
                    <a:prstGeom prst="rect">
                      <a:avLst/>
                    </a:prstGeom>
                  </pic:spPr>
                </pic:pic>
              </a:graphicData>
            </a:graphic>
          </wp:inline>
        </w:drawing>
      </w:r>
    </w:p>
    <w:p w14:paraId="577367DF" w14:textId="77777777" w:rsidR="00717CDA" w:rsidRDefault="00717CDA" w:rsidP="00453402">
      <w:pPr>
        <w:pStyle w:val="a3"/>
        <w:shd w:val="clear" w:color="auto" w:fill="FFFFFF"/>
        <w:spacing w:before="0" w:beforeAutospacing="0" w:after="0" w:afterAutospacing="0"/>
        <w:rPr>
          <w:rFonts w:ascii="Roboto" w:hAnsi="Roboto"/>
          <w:color w:val="2C2D30"/>
          <w:sz w:val="23"/>
          <w:szCs w:val="23"/>
        </w:rPr>
      </w:pPr>
    </w:p>
    <w:p w14:paraId="0B777B8D" w14:textId="05EF324F" w:rsidR="00717CDA" w:rsidRPr="00717CDA" w:rsidRDefault="00717CDA" w:rsidP="00453402">
      <w:pPr>
        <w:pStyle w:val="a3"/>
        <w:shd w:val="clear" w:color="auto" w:fill="FFFFFF"/>
        <w:spacing w:before="0" w:beforeAutospacing="0" w:after="0" w:afterAutospacing="0"/>
        <w:rPr>
          <w:rFonts w:ascii="Roboto" w:hAnsi="Roboto"/>
          <w:b/>
          <w:bCs/>
          <w:color w:val="2C2D30"/>
          <w:sz w:val="23"/>
          <w:szCs w:val="23"/>
        </w:rPr>
      </w:pPr>
      <w:r w:rsidRPr="00717CDA">
        <w:rPr>
          <w:rFonts w:ascii="Roboto" w:hAnsi="Roboto"/>
          <w:b/>
          <w:bCs/>
          <w:color w:val="2C2D30"/>
          <w:sz w:val="23"/>
          <w:szCs w:val="23"/>
        </w:rPr>
        <w:t xml:space="preserve">По данным калькулятора необходимо </w:t>
      </w:r>
      <w:r>
        <w:rPr>
          <w:rFonts w:ascii="Roboto" w:hAnsi="Roboto"/>
          <w:b/>
          <w:bCs/>
          <w:color w:val="2C2D30"/>
          <w:sz w:val="23"/>
          <w:szCs w:val="23"/>
        </w:rPr>
        <w:t>7</w:t>
      </w:r>
      <w:r w:rsidRPr="00717CDA">
        <w:rPr>
          <w:rFonts w:ascii="Roboto" w:hAnsi="Roboto"/>
          <w:b/>
          <w:bCs/>
          <w:color w:val="2C2D30"/>
          <w:sz w:val="23"/>
          <w:szCs w:val="23"/>
        </w:rPr>
        <w:t xml:space="preserve"> дн</w:t>
      </w:r>
      <w:r>
        <w:rPr>
          <w:rFonts w:ascii="Roboto" w:hAnsi="Roboto"/>
          <w:b/>
          <w:bCs/>
          <w:color w:val="2C2D30"/>
          <w:sz w:val="23"/>
          <w:szCs w:val="23"/>
        </w:rPr>
        <w:t>ей (122 248 / 20 000)</w:t>
      </w:r>
    </w:p>
    <w:p w14:paraId="2573029D" w14:textId="27993696"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Для расчета необходимого размера выборки для A/B-тестирования используется формула:</w:t>
      </w:r>
    </w:p>
    <w:p w14:paraId="48380033" w14:textId="77777777" w:rsidR="00453402" w:rsidRPr="00453402" w:rsidRDefault="00453402" w:rsidP="00453402">
      <w:pPr>
        <w:pStyle w:val="a3"/>
        <w:shd w:val="clear" w:color="auto" w:fill="FFFFFF"/>
        <w:rPr>
          <w:rFonts w:ascii="Roboto" w:hAnsi="Roboto"/>
          <w:color w:val="2C2D30"/>
          <w:sz w:val="23"/>
          <w:szCs w:val="23"/>
        </w:rPr>
      </w:pPr>
    </w:p>
    <w:p w14:paraId="08EDC5AD" w14:textId="4469A4BD" w:rsidR="00453402" w:rsidRPr="00453402" w:rsidRDefault="00453402" w:rsidP="00453402">
      <w:pPr>
        <w:pStyle w:val="a3"/>
        <w:shd w:val="clear" w:color="auto" w:fill="FFFFFF"/>
        <w:rPr>
          <w:rFonts w:ascii="Roboto" w:hAnsi="Roboto"/>
          <w:color w:val="2C2D30"/>
          <w:sz w:val="23"/>
          <w:szCs w:val="23"/>
          <w:lang w:val="en-US"/>
        </w:rPr>
      </w:pPr>
      <w:r w:rsidRPr="00453402">
        <w:rPr>
          <w:rFonts w:ascii="Roboto" w:hAnsi="Roboto"/>
          <w:color w:val="2C2D30"/>
          <w:sz w:val="23"/>
          <w:szCs w:val="23"/>
          <w:lang w:val="en-US"/>
        </w:rPr>
        <w:t xml:space="preserve">n = (Z_1-alpha/2 * SD / </w:t>
      </w:r>
      <w:proofErr w:type="gramStart"/>
      <w:r w:rsidRPr="00453402">
        <w:rPr>
          <w:rFonts w:ascii="Roboto" w:hAnsi="Roboto"/>
          <w:color w:val="2C2D30"/>
          <w:sz w:val="23"/>
          <w:szCs w:val="23"/>
          <w:lang w:val="en-US"/>
        </w:rPr>
        <w:t>d)^</w:t>
      </w:r>
      <w:proofErr w:type="gramEnd"/>
      <w:r w:rsidRPr="00453402">
        <w:rPr>
          <w:rFonts w:ascii="Roboto" w:hAnsi="Roboto"/>
          <w:color w:val="2C2D30"/>
          <w:sz w:val="23"/>
          <w:szCs w:val="23"/>
          <w:lang w:val="en-US"/>
        </w:rPr>
        <w:t>2 + (Z_1-beta * SD / d)^2 * (p_1(1-p_1)+p_2(1-p_2))/2</w:t>
      </w:r>
    </w:p>
    <w:p w14:paraId="3D46E036" w14:textId="23E1CEAA"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где:</w:t>
      </w:r>
    </w:p>
    <w:p w14:paraId="63144BAF"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 xml:space="preserve">Z_1-alpha/2 - Z-значение стандартного нормального распределения для уровня значимости </w:t>
      </w:r>
      <w:proofErr w:type="spellStart"/>
      <w:r w:rsidRPr="00453402">
        <w:rPr>
          <w:rFonts w:ascii="Roboto" w:hAnsi="Roboto"/>
          <w:color w:val="2C2D30"/>
          <w:sz w:val="23"/>
          <w:szCs w:val="23"/>
        </w:rPr>
        <w:t>alpha</w:t>
      </w:r>
      <w:proofErr w:type="spellEnd"/>
      <w:r w:rsidRPr="00453402">
        <w:rPr>
          <w:rFonts w:ascii="Roboto" w:hAnsi="Roboto"/>
          <w:color w:val="2C2D30"/>
          <w:sz w:val="23"/>
          <w:szCs w:val="23"/>
        </w:rPr>
        <w:t>/2</w:t>
      </w:r>
    </w:p>
    <w:p w14:paraId="1CA87123"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 xml:space="preserve">Z_1-beta - Z-значение стандартного нормального распределения для мощности теста (1- </w:t>
      </w:r>
      <w:proofErr w:type="spellStart"/>
      <w:r w:rsidRPr="00453402">
        <w:rPr>
          <w:rFonts w:ascii="Roboto" w:hAnsi="Roboto"/>
          <w:color w:val="2C2D30"/>
          <w:sz w:val="23"/>
          <w:szCs w:val="23"/>
        </w:rPr>
        <w:t>beta</w:t>
      </w:r>
      <w:proofErr w:type="spellEnd"/>
      <w:r w:rsidRPr="00453402">
        <w:rPr>
          <w:rFonts w:ascii="Roboto" w:hAnsi="Roboto"/>
          <w:color w:val="2C2D30"/>
          <w:sz w:val="23"/>
          <w:szCs w:val="23"/>
        </w:rPr>
        <w:t>)</w:t>
      </w:r>
    </w:p>
    <w:p w14:paraId="05090929"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SD - стандартное отклонение выборки</w:t>
      </w:r>
    </w:p>
    <w:p w14:paraId="46B11B46"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d - минимально допустимое практическое различие между группами (</w:t>
      </w:r>
      <w:proofErr w:type="spellStart"/>
      <w:r w:rsidRPr="00453402">
        <w:rPr>
          <w:rFonts w:ascii="Roboto" w:hAnsi="Roboto"/>
          <w:color w:val="2C2D30"/>
          <w:sz w:val="23"/>
          <w:szCs w:val="23"/>
        </w:rPr>
        <w:t>effect</w:t>
      </w:r>
      <w:proofErr w:type="spellEnd"/>
      <w:r w:rsidRPr="00453402">
        <w:rPr>
          <w:rFonts w:ascii="Roboto" w:hAnsi="Roboto"/>
          <w:color w:val="2C2D30"/>
          <w:sz w:val="23"/>
          <w:szCs w:val="23"/>
        </w:rPr>
        <w:t xml:space="preserve"> </w:t>
      </w:r>
      <w:proofErr w:type="spellStart"/>
      <w:r w:rsidRPr="00453402">
        <w:rPr>
          <w:rFonts w:ascii="Roboto" w:hAnsi="Roboto"/>
          <w:color w:val="2C2D30"/>
          <w:sz w:val="23"/>
          <w:szCs w:val="23"/>
        </w:rPr>
        <w:t>size</w:t>
      </w:r>
      <w:proofErr w:type="spellEnd"/>
      <w:r w:rsidRPr="00453402">
        <w:rPr>
          <w:rFonts w:ascii="Roboto" w:hAnsi="Roboto"/>
          <w:color w:val="2C2D30"/>
          <w:sz w:val="23"/>
          <w:szCs w:val="23"/>
        </w:rPr>
        <w:t>), которое мы хотим заметить в результате эксперимента</w:t>
      </w:r>
    </w:p>
    <w:p w14:paraId="13701ACF"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p_1 - ожидаемая конверсия в контрольной группе</w:t>
      </w:r>
    </w:p>
    <w:p w14:paraId="4EC12A86"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p_2 - ожидаемая конверсия в тестовой группе</w:t>
      </w:r>
    </w:p>
    <w:p w14:paraId="638940C7"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Для данной задачи:</w:t>
      </w:r>
    </w:p>
    <w:p w14:paraId="2386F3ED" w14:textId="77777777" w:rsidR="00453402" w:rsidRPr="00453402" w:rsidRDefault="00453402" w:rsidP="00453402">
      <w:pPr>
        <w:pStyle w:val="a3"/>
        <w:shd w:val="clear" w:color="auto" w:fill="FFFFFF"/>
        <w:rPr>
          <w:rFonts w:ascii="Roboto" w:hAnsi="Roboto"/>
          <w:color w:val="2C2D30"/>
          <w:sz w:val="23"/>
          <w:szCs w:val="23"/>
        </w:rPr>
      </w:pPr>
    </w:p>
    <w:p w14:paraId="0B489894" w14:textId="77777777" w:rsidR="00453402" w:rsidRPr="00453402" w:rsidRDefault="00453402" w:rsidP="00453402">
      <w:pPr>
        <w:pStyle w:val="a3"/>
        <w:shd w:val="clear" w:color="auto" w:fill="FFFFFF"/>
        <w:rPr>
          <w:rFonts w:ascii="Roboto" w:hAnsi="Roboto"/>
          <w:color w:val="2C2D30"/>
          <w:sz w:val="23"/>
          <w:szCs w:val="23"/>
        </w:rPr>
      </w:pPr>
      <w:proofErr w:type="spellStart"/>
      <w:r w:rsidRPr="00453402">
        <w:rPr>
          <w:rFonts w:ascii="Roboto" w:hAnsi="Roboto"/>
          <w:color w:val="2C2D30"/>
          <w:sz w:val="23"/>
          <w:szCs w:val="23"/>
        </w:rPr>
        <w:lastRenderedPageBreak/>
        <w:t>alpha</w:t>
      </w:r>
      <w:proofErr w:type="spellEnd"/>
      <w:r w:rsidRPr="00453402">
        <w:rPr>
          <w:rFonts w:ascii="Roboto" w:hAnsi="Roboto"/>
          <w:color w:val="2C2D30"/>
          <w:sz w:val="23"/>
          <w:szCs w:val="23"/>
        </w:rPr>
        <w:t xml:space="preserve"> = 0.05</w:t>
      </w:r>
    </w:p>
    <w:p w14:paraId="7B121232" w14:textId="77777777" w:rsidR="00453402" w:rsidRPr="00453402" w:rsidRDefault="00453402" w:rsidP="00453402">
      <w:pPr>
        <w:pStyle w:val="a3"/>
        <w:shd w:val="clear" w:color="auto" w:fill="FFFFFF"/>
        <w:rPr>
          <w:rFonts w:ascii="Roboto" w:hAnsi="Roboto"/>
          <w:color w:val="2C2D30"/>
          <w:sz w:val="23"/>
          <w:szCs w:val="23"/>
        </w:rPr>
      </w:pPr>
      <w:proofErr w:type="spellStart"/>
      <w:r w:rsidRPr="00453402">
        <w:rPr>
          <w:rFonts w:ascii="Roboto" w:hAnsi="Roboto"/>
          <w:color w:val="2C2D30"/>
          <w:sz w:val="23"/>
          <w:szCs w:val="23"/>
        </w:rPr>
        <w:t>beta</w:t>
      </w:r>
      <w:proofErr w:type="spellEnd"/>
      <w:r w:rsidRPr="00453402">
        <w:rPr>
          <w:rFonts w:ascii="Roboto" w:hAnsi="Roboto"/>
          <w:color w:val="2C2D30"/>
          <w:sz w:val="23"/>
          <w:szCs w:val="23"/>
        </w:rPr>
        <w:t xml:space="preserve"> = 0.20</w:t>
      </w:r>
    </w:p>
    <w:p w14:paraId="7F50FD59"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SD = 156</w:t>
      </w:r>
    </w:p>
    <w:p w14:paraId="611442D4"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d = 0.10*25 = 2.5 (изменение в 10% соответствует 2.5 минутам)</w:t>
      </w:r>
    </w:p>
    <w:p w14:paraId="6154B6D3"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p_1 = 25</w:t>
      </w:r>
      <w:proofErr w:type="gramStart"/>
      <w:r w:rsidRPr="00453402">
        <w:rPr>
          <w:rFonts w:ascii="Roboto" w:hAnsi="Roboto"/>
          <w:color w:val="2C2D30"/>
          <w:sz w:val="23"/>
          <w:szCs w:val="23"/>
        </w:rPr>
        <w:t>/(</w:t>
      </w:r>
      <w:proofErr w:type="gramEnd"/>
      <w:r w:rsidRPr="00453402">
        <w:rPr>
          <w:rFonts w:ascii="Roboto" w:hAnsi="Roboto"/>
          <w:color w:val="2C2D30"/>
          <w:sz w:val="23"/>
          <w:szCs w:val="23"/>
        </w:rPr>
        <w:t>25+2.5) = 0.909</w:t>
      </w:r>
    </w:p>
    <w:p w14:paraId="09F6A781"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p_2 = 27.5</w:t>
      </w:r>
      <w:proofErr w:type="gramStart"/>
      <w:r w:rsidRPr="00453402">
        <w:rPr>
          <w:rFonts w:ascii="Roboto" w:hAnsi="Roboto"/>
          <w:color w:val="2C2D30"/>
          <w:sz w:val="23"/>
          <w:szCs w:val="23"/>
        </w:rPr>
        <w:t>/(</w:t>
      </w:r>
      <w:proofErr w:type="gramEnd"/>
      <w:r w:rsidRPr="00453402">
        <w:rPr>
          <w:rFonts w:ascii="Roboto" w:hAnsi="Roboto"/>
          <w:color w:val="2C2D30"/>
          <w:sz w:val="23"/>
          <w:szCs w:val="23"/>
        </w:rPr>
        <w:t xml:space="preserve">27.5+2.5) = 0.917 (изменение на 2.5 минуты соответствует увеличению </w:t>
      </w:r>
      <w:proofErr w:type="spellStart"/>
      <w:r w:rsidRPr="00453402">
        <w:rPr>
          <w:rFonts w:ascii="Roboto" w:hAnsi="Roboto"/>
          <w:color w:val="2C2D30"/>
          <w:sz w:val="23"/>
          <w:szCs w:val="23"/>
        </w:rPr>
        <w:t>таймспента</w:t>
      </w:r>
      <w:proofErr w:type="spellEnd"/>
      <w:r w:rsidRPr="00453402">
        <w:rPr>
          <w:rFonts w:ascii="Roboto" w:hAnsi="Roboto"/>
          <w:color w:val="2C2D30"/>
          <w:sz w:val="23"/>
          <w:szCs w:val="23"/>
        </w:rPr>
        <w:t xml:space="preserve"> на 10%)</w:t>
      </w:r>
    </w:p>
    <w:p w14:paraId="5684B416"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Подставляя значения в формулу, получаем:</w:t>
      </w:r>
    </w:p>
    <w:p w14:paraId="3BFDA0FC" w14:textId="77777777" w:rsidR="00453402" w:rsidRPr="00453402" w:rsidRDefault="00453402" w:rsidP="00453402">
      <w:pPr>
        <w:pStyle w:val="a3"/>
        <w:shd w:val="clear" w:color="auto" w:fill="FFFFFF"/>
        <w:rPr>
          <w:rFonts w:ascii="Roboto" w:hAnsi="Roboto"/>
          <w:color w:val="2C2D30"/>
          <w:sz w:val="23"/>
          <w:szCs w:val="23"/>
        </w:rPr>
      </w:pPr>
    </w:p>
    <w:p w14:paraId="0C15BA18"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 xml:space="preserve">n = (1.96 * 156 / </w:t>
      </w:r>
      <w:proofErr w:type="gramStart"/>
      <w:r w:rsidRPr="00453402">
        <w:rPr>
          <w:rFonts w:ascii="Roboto" w:hAnsi="Roboto"/>
          <w:color w:val="2C2D30"/>
          <w:sz w:val="23"/>
          <w:szCs w:val="23"/>
        </w:rPr>
        <w:t>2.5)^</w:t>
      </w:r>
      <w:proofErr w:type="gramEnd"/>
      <w:r w:rsidRPr="00453402">
        <w:rPr>
          <w:rFonts w:ascii="Roboto" w:hAnsi="Roboto"/>
          <w:color w:val="2C2D30"/>
          <w:sz w:val="23"/>
          <w:szCs w:val="23"/>
        </w:rPr>
        <w:t>2 + (0.84 * 156 / 2.5)^2 * (0.909 * 0.091 + 0.917 * 0.083) ≈ 9661</w:t>
      </w:r>
    </w:p>
    <w:p w14:paraId="3890D654" w14:textId="77777777" w:rsidR="00453402" w:rsidRPr="00453402" w:rsidRDefault="00453402" w:rsidP="00453402">
      <w:pPr>
        <w:pStyle w:val="a3"/>
        <w:shd w:val="clear" w:color="auto" w:fill="FFFFFF"/>
        <w:rPr>
          <w:rFonts w:ascii="Roboto" w:hAnsi="Roboto"/>
          <w:color w:val="2C2D30"/>
          <w:sz w:val="23"/>
          <w:szCs w:val="23"/>
        </w:rPr>
      </w:pPr>
    </w:p>
    <w:p w14:paraId="277B236B" w14:textId="77777777" w:rsidR="00453402" w:rsidRPr="00453402" w:rsidRDefault="00453402" w:rsidP="00453402">
      <w:pPr>
        <w:pStyle w:val="a3"/>
        <w:shd w:val="clear" w:color="auto" w:fill="FFFFFF"/>
        <w:rPr>
          <w:rFonts w:ascii="Roboto" w:hAnsi="Roboto"/>
          <w:color w:val="2C2D30"/>
          <w:sz w:val="23"/>
          <w:szCs w:val="23"/>
        </w:rPr>
      </w:pPr>
      <w:r w:rsidRPr="00453402">
        <w:rPr>
          <w:rFonts w:ascii="Roboto" w:hAnsi="Roboto"/>
          <w:color w:val="2C2D30"/>
          <w:sz w:val="23"/>
          <w:szCs w:val="23"/>
        </w:rPr>
        <w:t>Таким образом, необходимо провести эксперимент в каждой группе с размером выборки не менее 9661 человек. Поскольку средний трафик составляет 20 000 человек в день, этого объема будет достаточно для проведения эксперимента за один день.</w:t>
      </w:r>
    </w:p>
    <w:p w14:paraId="3A0A7D9D" w14:textId="2EF1A30B" w:rsidR="00453402" w:rsidRPr="00717CDA" w:rsidRDefault="00717CDA" w:rsidP="00453402">
      <w:pPr>
        <w:pStyle w:val="a3"/>
        <w:shd w:val="clear" w:color="auto" w:fill="FFFFFF"/>
        <w:rPr>
          <w:rFonts w:ascii="Roboto" w:hAnsi="Roboto"/>
          <w:b/>
          <w:bCs/>
          <w:color w:val="2C2D30"/>
          <w:sz w:val="23"/>
          <w:szCs w:val="23"/>
        </w:rPr>
      </w:pPr>
      <w:r w:rsidRPr="00717CDA">
        <w:rPr>
          <w:rFonts w:ascii="Roboto" w:hAnsi="Roboto"/>
          <w:b/>
          <w:bCs/>
          <w:color w:val="2C2D30"/>
          <w:sz w:val="23"/>
          <w:szCs w:val="23"/>
        </w:rPr>
        <w:t>По методике 1 день</w:t>
      </w:r>
    </w:p>
    <w:p w14:paraId="2B6A1138" w14:textId="3F81BD49" w:rsidR="00453402" w:rsidRDefault="00453402" w:rsidP="00453402">
      <w:pPr>
        <w:pStyle w:val="a3"/>
        <w:shd w:val="clear" w:color="auto" w:fill="FFFFFF"/>
        <w:spacing w:before="0" w:beforeAutospacing="0" w:after="0" w:afterAutospacing="0"/>
        <w:rPr>
          <w:rFonts w:ascii="Roboto" w:hAnsi="Roboto"/>
          <w:color w:val="2C2D30"/>
          <w:sz w:val="23"/>
          <w:szCs w:val="23"/>
        </w:rPr>
      </w:pPr>
      <w:r w:rsidRPr="00453402">
        <w:rPr>
          <w:rFonts w:ascii="Roboto" w:hAnsi="Roboto"/>
          <w:color w:val="2C2D30"/>
          <w:sz w:val="23"/>
          <w:szCs w:val="23"/>
        </w:rPr>
        <w:t>Однако, правильнее провести эксперимент на протяжении нескольких дней, чтобы исключить возможность влияния факторов, отличных от изменения контента, на результаты эксперимента. Длительность эксперимента зависит от того, сколько времени мы готовы потратить на сбор данных и как быстро мы хотим получить результаты. Например, если мы решим провести эксперимент в течение недели, то необходимо держать его в течение 5 дней при равномерном распределении трафика между контрольной и тестовой группами.</w:t>
      </w:r>
    </w:p>
    <w:p w14:paraId="66E52883" w14:textId="77777777" w:rsidR="00453402" w:rsidRDefault="00453402" w:rsidP="00453402">
      <w:pPr>
        <w:pStyle w:val="a3"/>
        <w:shd w:val="clear" w:color="auto" w:fill="FFFFFF"/>
        <w:spacing w:before="0" w:beforeAutospacing="0" w:after="0" w:afterAutospacing="0"/>
        <w:rPr>
          <w:rFonts w:ascii="Roboto" w:hAnsi="Roboto"/>
          <w:color w:val="2C2D30"/>
          <w:sz w:val="23"/>
          <w:szCs w:val="23"/>
        </w:rPr>
      </w:pPr>
    </w:p>
    <w:p w14:paraId="1932FE0A" w14:textId="77777777" w:rsidR="00453402" w:rsidRDefault="00453402" w:rsidP="00453402">
      <w:pPr>
        <w:pStyle w:val="a3"/>
        <w:shd w:val="clear" w:color="auto" w:fill="FFFFFF"/>
        <w:spacing w:before="0" w:beforeAutospacing="0" w:after="0" w:afterAutospacing="0"/>
        <w:rPr>
          <w:rFonts w:ascii="Roboto" w:hAnsi="Roboto"/>
          <w:color w:val="2C2D30"/>
          <w:sz w:val="23"/>
          <w:szCs w:val="23"/>
        </w:rPr>
      </w:pPr>
    </w:p>
    <w:p w14:paraId="38B84BD9" w14:textId="60691D24" w:rsidR="00453402" w:rsidRPr="00717CDA" w:rsidRDefault="00453402" w:rsidP="00453402">
      <w:pPr>
        <w:pStyle w:val="a3"/>
        <w:shd w:val="clear" w:color="auto" w:fill="FFFFFF"/>
        <w:spacing w:before="0" w:beforeAutospacing="0" w:after="0" w:afterAutospacing="0"/>
        <w:rPr>
          <w:rFonts w:ascii="Roboto" w:hAnsi="Roboto"/>
          <w:b/>
          <w:bCs/>
          <w:color w:val="2C2D30"/>
          <w:sz w:val="23"/>
          <w:szCs w:val="23"/>
        </w:rPr>
      </w:pPr>
      <w:r w:rsidRPr="00717CDA">
        <w:rPr>
          <w:rFonts w:ascii="Roboto" w:hAnsi="Roboto"/>
          <w:b/>
          <w:bCs/>
          <w:color w:val="2C2D30"/>
          <w:sz w:val="23"/>
          <w:szCs w:val="23"/>
        </w:rPr>
        <w:t xml:space="preserve">Наша продуктовая команда в </w:t>
      </w:r>
      <w:proofErr w:type="spellStart"/>
      <w:r w:rsidRPr="00717CDA">
        <w:rPr>
          <w:rFonts w:ascii="Roboto" w:hAnsi="Roboto"/>
          <w:b/>
          <w:bCs/>
          <w:color w:val="2C2D30"/>
          <w:sz w:val="23"/>
          <w:szCs w:val="23"/>
        </w:rPr>
        <w:t>ecommerce</w:t>
      </w:r>
      <w:proofErr w:type="spellEnd"/>
      <w:r w:rsidRPr="00717CDA">
        <w:rPr>
          <w:rFonts w:ascii="Roboto" w:hAnsi="Roboto"/>
          <w:b/>
          <w:bCs/>
          <w:color w:val="2C2D30"/>
          <w:sz w:val="23"/>
          <w:szCs w:val="23"/>
        </w:rPr>
        <w:t xml:space="preserve"> магазине планирует запустить тест, направленный на ускорение загрузки сайта. Одна из основных метрик </w:t>
      </w:r>
      <w:proofErr w:type="spellStart"/>
      <w:r w:rsidRPr="00717CDA">
        <w:rPr>
          <w:rFonts w:ascii="Roboto" w:hAnsi="Roboto"/>
          <w:b/>
          <w:bCs/>
          <w:color w:val="2C2D30"/>
          <w:sz w:val="23"/>
          <w:szCs w:val="23"/>
        </w:rPr>
        <w:t>bounce</w:t>
      </w:r>
      <w:proofErr w:type="spellEnd"/>
      <w:r w:rsidRPr="00717CDA">
        <w:rPr>
          <w:rFonts w:ascii="Roboto" w:hAnsi="Roboto"/>
          <w:b/>
          <w:bCs/>
          <w:color w:val="2C2D30"/>
          <w:sz w:val="23"/>
          <w:szCs w:val="23"/>
        </w:rPr>
        <w:t xml:space="preserve"> </w:t>
      </w:r>
      <w:proofErr w:type="spellStart"/>
      <w:r w:rsidRPr="00717CDA">
        <w:rPr>
          <w:rFonts w:ascii="Roboto" w:hAnsi="Roboto"/>
          <w:b/>
          <w:bCs/>
          <w:color w:val="2C2D30"/>
          <w:sz w:val="23"/>
          <w:szCs w:val="23"/>
        </w:rPr>
        <w:t>rate</w:t>
      </w:r>
      <w:proofErr w:type="spellEnd"/>
      <w:r w:rsidRPr="00717CDA">
        <w:rPr>
          <w:rFonts w:ascii="Roboto" w:hAnsi="Roboto"/>
          <w:b/>
          <w:bCs/>
          <w:color w:val="2C2D30"/>
          <w:sz w:val="23"/>
          <w:szCs w:val="23"/>
        </w:rPr>
        <w:t xml:space="preserve"> в GA = 40%. Мы предполагаем, что при оптимизации сайта она изменится минимум на 20%.</w:t>
      </w:r>
      <w:r w:rsidR="003469E6">
        <w:rPr>
          <w:rFonts w:ascii="Roboto" w:hAnsi="Roboto"/>
          <w:b/>
          <w:bCs/>
          <w:color w:val="2C2D30"/>
          <w:sz w:val="23"/>
          <w:szCs w:val="23"/>
        </w:rPr>
        <w:t xml:space="preserve"> </w:t>
      </w:r>
      <w:proofErr w:type="gramStart"/>
      <w:r w:rsidRPr="00717CDA">
        <w:rPr>
          <w:rFonts w:ascii="Roboto" w:hAnsi="Roboto"/>
          <w:b/>
          <w:bCs/>
          <w:color w:val="2C2D30"/>
          <w:sz w:val="23"/>
          <w:szCs w:val="23"/>
        </w:rPr>
        <w:t>Средний</w:t>
      </w:r>
      <w:proofErr w:type="gramEnd"/>
      <w:r w:rsidRPr="00717CDA">
        <w:rPr>
          <w:rFonts w:ascii="Roboto" w:hAnsi="Roboto"/>
          <w:b/>
          <w:bCs/>
          <w:color w:val="2C2D30"/>
          <w:sz w:val="23"/>
          <w:szCs w:val="23"/>
        </w:rPr>
        <w:t xml:space="preserve"> трафик 4000 человек в день. Посчитайте сколько нам нужно дней держать эксперимент при </w:t>
      </w:r>
      <w:proofErr w:type="spellStart"/>
      <w:r w:rsidRPr="00717CDA">
        <w:rPr>
          <w:rFonts w:ascii="Roboto" w:hAnsi="Roboto"/>
          <w:b/>
          <w:bCs/>
          <w:color w:val="2C2D30"/>
          <w:sz w:val="23"/>
          <w:szCs w:val="23"/>
        </w:rPr>
        <w:t>alpha</w:t>
      </w:r>
      <w:proofErr w:type="spellEnd"/>
      <w:r w:rsidRPr="00717CDA">
        <w:rPr>
          <w:rFonts w:ascii="Roboto" w:hAnsi="Roboto"/>
          <w:b/>
          <w:bCs/>
          <w:color w:val="2C2D30"/>
          <w:sz w:val="23"/>
          <w:szCs w:val="23"/>
        </w:rPr>
        <w:t xml:space="preserve"> = 5% и </w:t>
      </w:r>
      <w:proofErr w:type="spellStart"/>
      <w:r w:rsidRPr="00717CDA">
        <w:rPr>
          <w:rFonts w:ascii="Roboto" w:hAnsi="Roboto"/>
          <w:b/>
          <w:bCs/>
          <w:color w:val="2C2D30"/>
          <w:sz w:val="23"/>
          <w:szCs w:val="23"/>
        </w:rPr>
        <w:t>beta</w:t>
      </w:r>
      <w:proofErr w:type="spellEnd"/>
      <w:r w:rsidRPr="00717CDA">
        <w:rPr>
          <w:rFonts w:ascii="Roboto" w:hAnsi="Roboto"/>
          <w:b/>
          <w:bCs/>
          <w:color w:val="2C2D30"/>
          <w:sz w:val="23"/>
          <w:szCs w:val="23"/>
        </w:rPr>
        <w:t xml:space="preserve"> = 20%</w:t>
      </w:r>
    </w:p>
    <w:p w14:paraId="065929E6" w14:textId="5534CEB3" w:rsidR="00453402" w:rsidRDefault="003469E6">
      <w:r>
        <w:rPr>
          <w:noProof/>
        </w:rPr>
        <w:lastRenderedPageBreak/>
        <w:drawing>
          <wp:inline distT="0" distB="0" distL="0" distR="0" wp14:anchorId="65EA7A2C" wp14:editId="4951C115">
            <wp:extent cx="5940425" cy="2826385"/>
            <wp:effectExtent l="0" t="0" r="3175" b="5715"/>
            <wp:docPr id="1383460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6035" name="Рисунок 138346035"/>
                    <pic:cNvPicPr/>
                  </pic:nvPicPr>
                  <pic:blipFill>
                    <a:blip r:embed="rId6">
                      <a:extLst>
                        <a:ext uri="{28A0092B-C50C-407E-A947-70E740481C1C}">
                          <a14:useLocalDpi xmlns:a14="http://schemas.microsoft.com/office/drawing/2010/main" val="0"/>
                        </a:ext>
                      </a:extLst>
                    </a:blip>
                    <a:stretch>
                      <a:fillRect/>
                    </a:stretch>
                  </pic:blipFill>
                  <pic:spPr>
                    <a:xfrm>
                      <a:off x="0" y="0"/>
                      <a:ext cx="5940425" cy="2826385"/>
                    </a:xfrm>
                    <a:prstGeom prst="rect">
                      <a:avLst/>
                    </a:prstGeom>
                  </pic:spPr>
                </pic:pic>
              </a:graphicData>
            </a:graphic>
          </wp:inline>
        </w:drawing>
      </w:r>
    </w:p>
    <w:p w14:paraId="60FC8673" w14:textId="77777777" w:rsidR="00453402" w:rsidRPr="00453402" w:rsidRDefault="00453402" w:rsidP="00453402">
      <w:r w:rsidRPr="00453402">
        <w:t xml:space="preserve">Для расчета дней, необходимых для проведения эксперимента с заданными уровнями статистической значимости </w:t>
      </w:r>
      <w:proofErr w:type="spellStart"/>
      <w:r w:rsidRPr="00453402">
        <w:t>alpha</w:t>
      </w:r>
      <w:proofErr w:type="spellEnd"/>
      <w:r w:rsidRPr="00453402">
        <w:t xml:space="preserve"> и </w:t>
      </w:r>
      <w:proofErr w:type="spellStart"/>
      <w:r w:rsidRPr="00453402">
        <w:t>beta</w:t>
      </w:r>
      <w:proofErr w:type="spellEnd"/>
      <w:r w:rsidRPr="00453402">
        <w:t>, мы можем использовать калькулятор мощности теста.</w:t>
      </w:r>
    </w:p>
    <w:p w14:paraId="52BED7C5" w14:textId="5F7E7DB6" w:rsidR="00453402" w:rsidRDefault="00453402" w:rsidP="00453402">
      <w:r w:rsidRPr="00453402">
        <w:t>При условии, что начальная конверсия (</w:t>
      </w:r>
      <w:proofErr w:type="spellStart"/>
      <w:r w:rsidRPr="00453402">
        <w:t>bounce</w:t>
      </w:r>
      <w:proofErr w:type="spellEnd"/>
      <w:r w:rsidRPr="00453402">
        <w:t xml:space="preserve"> </w:t>
      </w:r>
      <w:proofErr w:type="spellStart"/>
      <w:r w:rsidRPr="00453402">
        <w:t>rate</w:t>
      </w:r>
      <w:proofErr w:type="spellEnd"/>
      <w:r w:rsidRPr="00453402">
        <w:t xml:space="preserve">) составляет 40%, размер эффекта 20%, а уровень значимости </w:t>
      </w:r>
      <w:proofErr w:type="spellStart"/>
      <w:r w:rsidRPr="00453402">
        <w:t>alpha</w:t>
      </w:r>
      <w:proofErr w:type="spellEnd"/>
      <w:r w:rsidRPr="00453402">
        <w:t xml:space="preserve"> равен 5%, а уровень бета ошибки равен 20%, для достижения статистической значимости нам нужно будет собирать данные в течение примерно 1</w:t>
      </w:r>
      <w:r w:rsidR="003469E6">
        <w:t xml:space="preserve"> </w:t>
      </w:r>
      <w:r w:rsidRPr="00453402">
        <w:t>дней.</w:t>
      </w:r>
    </w:p>
    <w:p w14:paraId="31393938" w14:textId="77777777" w:rsidR="00453402" w:rsidRDefault="00453402"/>
    <w:p w14:paraId="4D67F2B6" w14:textId="77777777" w:rsidR="003469E6" w:rsidRPr="003469E6" w:rsidRDefault="003469E6" w:rsidP="003469E6">
      <w:pPr>
        <w:rPr>
          <w:b/>
          <w:bCs/>
        </w:rPr>
      </w:pPr>
      <w:r w:rsidRPr="003469E6">
        <w:rPr>
          <w:b/>
          <w:bCs/>
        </w:rPr>
        <w:t>Для расчета необходимого размера выборки для данного теста мы можем использовать формулу, основанную на Методе Уэлча:</w:t>
      </w:r>
    </w:p>
    <w:p w14:paraId="27D71011" w14:textId="77777777" w:rsidR="003469E6" w:rsidRPr="003469E6" w:rsidRDefault="003469E6" w:rsidP="003469E6">
      <w:pPr>
        <w:rPr>
          <w:lang w:val="en-US"/>
        </w:rPr>
      </w:pPr>
      <w:r w:rsidRPr="003469E6">
        <w:rPr>
          <w:lang w:val="en-US"/>
        </w:rPr>
        <w:t xml:space="preserve">n = (Z_(1-alpha/2) * SD / MOE + Z_(1-beta) * SD_Alt / </w:t>
      </w:r>
      <w:proofErr w:type="gramStart"/>
      <w:r w:rsidRPr="003469E6">
        <w:rPr>
          <w:lang w:val="en-US"/>
        </w:rPr>
        <w:t>MOE)^</w:t>
      </w:r>
      <w:proofErr w:type="gramEnd"/>
      <w:r w:rsidRPr="003469E6">
        <w:rPr>
          <w:lang w:val="en-US"/>
        </w:rPr>
        <w:t>2</w:t>
      </w:r>
    </w:p>
    <w:p w14:paraId="0090132D" w14:textId="77777777" w:rsidR="003469E6" w:rsidRPr="003469E6" w:rsidRDefault="003469E6" w:rsidP="003469E6">
      <w:r w:rsidRPr="003469E6">
        <w:t>где:</w:t>
      </w:r>
    </w:p>
    <w:p w14:paraId="323C6543" w14:textId="77777777" w:rsidR="003469E6" w:rsidRPr="003469E6" w:rsidRDefault="003469E6" w:rsidP="003469E6">
      <w:pPr>
        <w:numPr>
          <w:ilvl w:val="0"/>
          <w:numId w:val="2"/>
        </w:numPr>
      </w:pPr>
      <w:proofErr w:type="spellStart"/>
      <w:r w:rsidRPr="003469E6">
        <w:t>alpha</w:t>
      </w:r>
      <w:proofErr w:type="spellEnd"/>
      <w:r w:rsidRPr="003469E6">
        <w:t xml:space="preserve"> = 0.05 (заданный уровень значимости)</w:t>
      </w:r>
    </w:p>
    <w:p w14:paraId="520592DB" w14:textId="77777777" w:rsidR="003469E6" w:rsidRPr="003469E6" w:rsidRDefault="003469E6" w:rsidP="003469E6">
      <w:pPr>
        <w:numPr>
          <w:ilvl w:val="0"/>
          <w:numId w:val="2"/>
        </w:numPr>
      </w:pPr>
      <w:proofErr w:type="spellStart"/>
      <w:r w:rsidRPr="003469E6">
        <w:t>beta</w:t>
      </w:r>
      <w:proofErr w:type="spellEnd"/>
      <w:r w:rsidRPr="003469E6">
        <w:t xml:space="preserve"> = 0.20 (заданная мощность)</w:t>
      </w:r>
    </w:p>
    <w:p w14:paraId="3ADFC6E5" w14:textId="77777777" w:rsidR="003469E6" w:rsidRPr="003469E6" w:rsidRDefault="003469E6" w:rsidP="003469E6">
      <w:pPr>
        <w:numPr>
          <w:ilvl w:val="0"/>
          <w:numId w:val="2"/>
        </w:numPr>
      </w:pPr>
      <w:r w:rsidRPr="003469E6">
        <w:t xml:space="preserve">SD = </w:t>
      </w:r>
      <w:proofErr w:type="spellStart"/>
      <w:proofErr w:type="gramStart"/>
      <w:r w:rsidRPr="003469E6">
        <w:t>sqrt</w:t>
      </w:r>
      <w:proofErr w:type="spellEnd"/>
      <w:r w:rsidRPr="003469E6">
        <w:t>(</w:t>
      </w:r>
      <w:proofErr w:type="gramEnd"/>
      <w:r w:rsidRPr="003469E6">
        <w:t xml:space="preserve">p * (1-p)) = </w:t>
      </w:r>
      <w:proofErr w:type="spellStart"/>
      <w:r w:rsidRPr="003469E6">
        <w:t>sqrt</w:t>
      </w:r>
      <w:proofErr w:type="spellEnd"/>
      <w:r w:rsidRPr="003469E6">
        <w:t>(0.4 * 0.6) = 0.49 (стандартное отклонение исходной вероятности успеха)</w:t>
      </w:r>
    </w:p>
    <w:p w14:paraId="35DE0D91" w14:textId="77777777" w:rsidR="003469E6" w:rsidRPr="003469E6" w:rsidRDefault="003469E6" w:rsidP="003469E6">
      <w:pPr>
        <w:numPr>
          <w:ilvl w:val="0"/>
          <w:numId w:val="2"/>
        </w:numPr>
      </w:pPr>
      <w:proofErr w:type="spellStart"/>
      <w:r w:rsidRPr="003469E6">
        <w:t>SD_Alt</w:t>
      </w:r>
      <w:proofErr w:type="spellEnd"/>
      <w:r w:rsidRPr="003469E6">
        <w:t xml:space="preserve"> = </w:t>
      </w:r>
      <w:proofErr w:type="spellStart"/>
      <w:proofErr w:type="gramStart"/>
      <w:r w:rsidRPr="003469E6">
        <w:t>sqrt</w:t>
      </w:r>
      <w:proofErr w:type="spellEnd"/>
      <w:r w:rsidRPr="003469E6">
        <w:t>(</w:t>
      </w:r>
      <w:proofErr w:type="spellStart"/>
      <w:proofErr w:type="gramEnd"/>
      <w:r w:rsidRPr="003469E6">
        <w:t>p_alt</w:t>
      </w:r>
      <w:proofErr w:type="spellEnd"/>
      <w:r w:rsidRPr="003469E6">
        <w:t xml:space="preserve"> * (1-p_alt)) = </w:t>
      </w:r>
      <w:proofErr w:type="spellStart"/>
      <w:r w:rsidRPr="003469E6">
        <w:t>sqrt</w:t>
      </w:r>
      <w:proofErr w:type="spellEnd"/>
      <w:r w:rsidRPr="003469E6">
        <w:t>(0.2 * 0.8) = 0.40 (стандартное отклонение альтернативной вероятности успеха)</w:t>
      </w:r>
    </w:p>
    <w:p w14:paraId="22BB4D5E" w14:textId="77777777" w:rsidR="003469E6" w:rsidRPr="003469E6" w:rsidRDefault="003469E6" w:rsidP="003469E6">
      <w:pPr>
        <w:numPr>
          <w:ilvl w:val="0"/>
          <w:numId w:val="2"/>
        </w:numPr>
      </w:pPr>
      <w:r w:rsidRPr="003469E6">
        <w:t xml:space="preserve">MOE = </w:t>
      </w:r>
      <w:proofErr w:type="spellStart"/>
      <w:r w:rsidRPr="003469E6">
        <w:t>p_alt</w:t>
      </w:r>
      <w:proofErr w:type="spellEnd"/>
      <w:r w:rsidRPr="003469E6">
        <w:t xml:space="preserve"> - p = </w:t>
      </w:r>
      <w:proofErr w:type="gramStart"/>
      <w:r w:rsidRPr="003469E6">
        <w:t>0.2 - 0.4</w:t>
      </w:r>
      <w:proofErr w:type="gramEnd"/>
      <w:r w:rsidRPr="003469E6">
        <w:t xml:space="preserve"> = -0.2 (минимально допустимая разница в конверсии)</w:t>
      </w:r>
    </w:p>
    <w:p w14:paraId="0693D2E3" w14:textId="77777777" w:rsidR="003469E6" w:rsidRPr="003469E6" w:rsidRDefault="003469E6" w:rsidP="003469E6">
      <w:pPr>
        <w:numPr>
          <w:ilvl w:val="0"/>
          <w:numId w:val="2"/>
        </w:numPr>
      </w:pPr>
      <w:r w:rsidRPr="003469E6">
        <w:t>Z_(1-alpha/2) = Z_0.975 = 1.96 (критическое значение стандартного нормального распределения для заданного уровня значимости)</w:t>
      </w:r>
    </w:p>
    <w:p w14:paraId="700E09BB" w14:textId="77777777" w:rsidR="003469E6" w:rsidRPr="003469E6" w:rsidRDefault="003469E6" w:rsidP="003469E6">
      <w:pPr>
        <w:numPr>
          <w:ilvl w:val="0"/>
          <w:numId w:val="2"/>
        </w:numPr>
      </w:pPr>
      <w:r w:rsidRPr="003469E6">
        <w:t>Z_(1-beta) = Z_0.80 = 0.84 (критическое значение стандартного нормального распределения для заданной мощности)</w:t>
      </w:r>
    </w:p>
    <w:p w14:paraId="65983EC5" w14:textId="77777777" w:rsidR="003469E6" w:rsidRPr="003469E6" w:rsidRDefault="003469E6" w:rsidP="003469E6">
      <w:r w:rsidRPr="003469E6">
        <w:t>Подставляя значения, получаем:</w:t>
      </w:r>
    </w:p>
    <w:p w14:paraId="1CAD04E1" w14:textId="77777777" w:rsidR="003469E6" w:rsidRPr="003469E6" w:rsidRDefault="003469E6" w:rsidP="003469E6">
      <w:r w:rsidRPr="003469E6">
        <w:t xml:space="preserve">n = (1.96 * 0.49 / 0.2 + 0.84 * 0.40 / </w:t>
      </w:r>
      <w:proofErr w:type="gramStart"/>
      <w:r w:rsidRPr="003469E6">
        <w:t>0.2)^</w:t>
      </w:r>
      <w:proofErr w:type="gramEnd"/>
      <w:r w:rsidRPr="003469E6">
        <w:t>2 = 1073</w:t>
      </w:r>
    </w:p>
    <w:p w14:paraId="34A0E223" w14:textId="77777777" w:rsidR="003469E6" w:rsidRPr="003469E6" w:rsidRDefault="003469E6" w:rsidP="003469E6">
      <w:r w:rsidRPr="003469E6">
        <w:t xml:space="preserve">Таким образом, нам нужно провести тест на 1073 * 2 / 4000 = 0.54 ≈ 1 день (при условии равномерного распределения трафика), чтобы получить достаточное количество данных для оценки изменений в </w:t>
      </w:r>
      <w:proofErr w:type="spellStart"/>
      <w:r w:rsidRPr="003469E6">
        <w:t>bounce</w:t>
      </w:r>
      <w:proofErr w:type="spellEnd"/>
      <w:r w:rsidRPr="003469E6">
        <w:t xml:space="preserve"> </w:t>
      </w:r>
      <w:proofErr w:type="spellStart"/>
      <w:r w:rsidRPr="003469E6">
        <w:t>rate</w:t>
      </w:r>
      <w:proofErr w:type="spellEnd"/>
      <w:r w:rsidRPr="003469E6">
        <w:t xml:space="preserve"> с заданной точностью и уровнем значимости. Однако, рекомендуется продолжать тестирование до момента, пока не будет получено статистически значимое различие между контрольной и тестовой группами.</w:t>
      </w:r>
    </w:p>
    <w:p w14:paraId="1862381C" w14:textId="77777777" w:rsidR="003469E6" w:rsidRDefault="003469E6"/>
    <w:sectPr w:rsidR="003469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B3B4A"/>
    <w:multiLevelType w:val="multilevel"/>
    <w:tmpl w:val="93CA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46F68"/>
    <w:multiLevelType w:val="multilevel"/>
    <w:tmpl w:val="5418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691463">
    <w:abstractNumId w:val="0"/>
  </w:num>
  <w:num w:numId="2" w16cid:durableId="215941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02"/>
    <w:rsid w:val="003469E6"/>
    <w:rsid w:val="00453402"/>
    <w:rsid w:val="00717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4095B5C"/>
  <w15:chartTrackingRefBased/>
  <w15:docId w15:val="{B7903A92-FACB-8B40-9104-74A77E24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40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3402"/>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243">
      <w:bodyDiv w:val="1"/>
      <w:marLeft w:val="0"/>
      <w:marRight w:val="0"/>
      <w:marTop w:val="0"/>
      <w:marBottom w:val="0"/>
      <w:divBdr>
        <w:top w:val="none" w:sz="0" w:space="0" w:color="auto"/>
        <w:left w:val="none" w:sz="0" w:space="0" w:color="auto"/>
        <w:bottom w:val="none" w:sz="0" w:space="0" w:color="auto"/>
        <w:right w:val="none" w:sz="0" w:space="0" w:color="auto"/>
      </w:divBdr>
    </w:div>
    <w:div w:id="515508196">
      <w:bodyDiv w:val="1"/>
      <w:marLeft w:val="0"/>
      <w:marRight w:val="0"/>
      <w:marTop w:val="0"/>
      <w:marBottom w:val="0"/>
      <w:divBdr>
        <w:top w:val="none" w:sz="0" w:space="0" w:color="auto"/>
        <w:left w:val="none" w:sz="0" w:space="0" w:color="auto"/>
        <w:bottom w:val="none" w:sz="0" w:space="0" w:color="auto"/>
        <w:right w:val="none" w:sz="0" w:space="0" w:color="auto"/>
      </w:divBdr>
    </w:div>
    <w:div w:id="726799794">
      <w:bodyDiv w:val="1"/>
      <w:marLeft w:val="0"/>
      <w:marRight w:val="0"/>
      <w:marTop w:val="0"/>
      <w:marBottom w:val="0"/>
      <w:divBdr>
        <w:top w:val="none" w:sz="0" w:space="0" w:color="auto"/>
        <w:left w:val="none" w:sz="0" w:space="0" w:color="auto"/>
        <w:bottom w:val="none" w:sz="0" w:space="0" w:color="auto"/>
        <w:right w:val="none" w:sz="0" w:space="0" w:color="auto"/>
      </w:divBdr>
    </w:div>
    <w:div w:id="782309860">
      <w:bodyDiv w:val="1"/>
      <w:marLeft w:val="0"/>
      <w:marRight w:val="0"/>
      <w:marTop w:val="0"/>
      <w:marBottom w:val="0"/>
      <w:divBdr>
        <w:top w:val="none" w:sz="0" w:space="0" w:color="auto"/>
        <w:left w:val="none" w:sz="0" w:space="0" w:color="auto"/>
        <w:bottom w:val="none" w:sz="0" w:space="0" w:color="auto"/>
        <w:right w:val="none" w:sz="0" w:space="0" w:color="auto"/>
      </w:divBdr>
    </w:div>
    <w:div w:id="938372348">
      <w:bodyDiv w:val="1"/>
      <w:marLeft w:val="0"/>
      <w:marRight w:val="0"/>
      <w:marTop w:val="0"/>
      <w:marBottom w:val="0"/>
      <w:divBdr>
        <w:top w:val="none" w:sz="0" w:space="0" w:color="auto"/>
        <w:left w:val="none" w:sz="0" w:space="0" w:color="auto"/>
        <w:bottom w:val="none" w:sz="0" w:space="0" w:color="auto"/>
        <w:right w:val="none" w:sz="0" w:space="0" w:color="auto"/>
      </w:divBdr>
    </w:div>
    <w:div w:id="205372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641</Words>
  <Characters>3657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2023-04-17T18:59:00Z</dcterms:created>
  <dcterms:modified xsi:type="dcterms:W3CDTF">2023-04-17T19:29:00Z</dcterms:modified>
</cp:coreProperties>
</file>