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CDDDA" w14:textId="77777777" w:rsidR="00DE2B11" w:rsidRPr="007A3347" w:rsidRDefault="00DE2B11" w:rsidP="00DE2B11">
      <w:pPr>
        <w:spacing w:before="270" w:after="120" w:line="360" w:lineRule="auto"/>
        <w:contextualSpacing/>
        <w:jc w:val="center"/>
        <w:outlineLvl w:val="2"/>
        <w:rPr>
          <w:rFonts w:ascii="Times New Roman" w:eastAsia="Times New Roman" w:hAnsi="Times New Roman" w:cs="Times New Roman"/>
          <w:b/>
          <w:bCs/>
          <w:sz w:val="28"/>
          <w:szCs w:val="28"/>
          <w:lang w:eastAsia="ru-RU"/>
        </w:rPr>
      </w:pPr>
      <w:r w:rsidRPr="007A3347">
        <w:rPr>
          <w:rFonts w:ascii="Times New Roman" w:eastAsia="Times New Roman" w:hAnsi="Times New Roman" w:cs="Times New Roman"/>
          <w:b/>
          <w:bCs/>
          <w:sz w:val="28"/>
          <w:szCs w:val="28"/>
          <w:lang w:eastAsia="ru-RU"/>
        </w:rPr>
        <w:t>Лабораторная работа №</w:t>
      </w:r>
      <w:r>
        <w:rPr>
          <w:rFonts w:ascii="Times New Roman" w:eastAsia="Times New Roman" w:hAnsi="Times New Roman" w:cs="Times New Roman"/>
          <w:b/>
          <w:bCs/>
          <w:sz w:val="28"/>
          <w:szCs w:val="28"/>
          <w:lang w:eastAsia="ru-RU"/>
        </w:rPr>
        <w:t>3</w:t>
      </w:r>
      <w:r w:rsidRPr="007A3347">
        <w:rPr>
          <w:rFonts w:ascii="Times New Roman" w:eastAsia="Times New Roman" w:hAnsi="Times New Roman" w:cs="Times New Roman"/>
          <w:b/>
          <w:bCs/>
          <w:sz w:val="28"/>
          <w:szCs w:val="28"/>
          <w:lang w:eastAsia="ru-RU"/>
        </w:rPr>
        <w:t xml:space="preserve">. </w:t>
      </w:r>
      <w:r>
        <w:rPr>
          <w:rFonts w:ascii="Times New Roman" w:eastAsia="Times New Roman" w:hAnsi="Times New Roman" w:cs="Times New Roman"/>
          <w:b/>
          <w:bCs/>
          <w:sz w:val="28"/>
          <w:szCs w:val="28"/>
          <w:lang w:eastAsia="ru-RU"/>
        </w:rPr>
        <w:t>Метрические методы классификации</w:t>
      </w:r>
    </w:p>
    <w:p w14:paraId="49F7B71B" w14:textId="2CFE485A" w:rsidR="00DE2B11" w:rsidRPr="007A3347" w:rsidRDefault="00DE2B11" w:rsidP="00DE2B11">
      <w:pPr>
        <w:spacing w:after="0" w:line="360" w:lineRule="auto"/>
        <w:contextualSpacing/>
        <w:rPr>
          <w:rFonts w:ascii="Times New Roman" w:eastAsia="Times New Roman" w:hAnsi="Times New Roman" w:cs="Times New Roman"/>
          <w:sz w:val="28"/>
          <w:szCs w:val="28"/>
          <w:lang w:eastAsia="ru-RU"/>
        </w:rPr>
      </w:pPr>
      <w:r w:rsidRPr="007A3347">
        <w:rPr>
          <w:rFonts w:ascii="Times New Roman" w:eastAsia="Times New Roman" w:hAnsi="Times New Roman" w:cs="Times New Roman"/>
          <w:b/>
          <w:bCs/>
          <w:sz w:val="28"/>
          <w:szCs w:val="28"/>
          <w:lang w:eastAsia="ru-RU"/>
        </w:rPr>
        <w:t>Тема:</w:t>
      </w:r>
      <w:r w:rsidRPr="007A3347">
        <w:rPr>
          <w:rFonts w:ascii="Times New Roman" w:eastAsia="Times New Roman" w:hAnsi="Times New Roman" w:cs="Times New Roman"/>
          <w:sz w:val="28"/>
          <w:szCs w:val="28"/>
          <w:lang w:eastAsia="ru-RU"/>
        </w:rPr>
        <w:t> Анализ датасета</w:t>
      </w:r>
      <w:r w:rsidR="00723C00" w:rsidRPr="00723C00">
        <w:rPr>
          <w:rFonts w:ascii="Times New Roman" w:eastAsia="Times New Roman" w:hAnsi="Times New Roman" w:cs="Times New Roman"/>
          <w:sz w:val="28"/>
          <w:szCs w:val="28"/>
          <w:lang w:eastAsia="ru-RU"/>
        </w:rPr>
        <w:t xml:space="preserve"> </w:t>
      </w:r>
      <w:r w:rsidR="00723C00">
        <w:rPr>
          <w:rFonts w:ascii="Times New Roman" w:eastAsia="Times New Roman" w:hAnsi="Times New Roman" w:cs="Times New Roman"/>
          <w:sz w:val="28"/>
          <w:szCs w:val="28"/>
          <w:lang w:eastAsia="ru-RU"/>
        </w:rPr>
        <w:t>глобального терроризма</w:t>
      </w:r>
      <w:r w:rsidRPr="007A3347">
        <w:rPr>
          <w:rFonts w:ascii="Times New Roman" w:eastAsia="Times New Roman" w:hAnsi="Times New Roman" w:cs="Times New Roman"/>
          <w:sz w:val="28"/>
          <w:szCs w:val="28"/>
          <w:lang w:eastAsia="ru-RU"/>
        </w:rPr>
        <w:t>.</w:t>
      </w:r>
    </w:p>
    <w:p w14:paraId="3F386884" w14:textId="77777777" w:rsidR="00DE2B11" w:rsidRPr="007A3347" w:rsidRDefault="00DE2B11" w:rsidP="00DE2B11">
      <w:pPr>
        <w:spacing w:after="0" w:line="360" w:lineRule="auto"/>
        <w:contextualSpacing/>
        <w:rPr>
          <w:rFonts w:ascii="Times New Roman" w:eastAsia="Times New Roman" w:hAnsi="Times New Roman" w:cs="Times New Roman"/>
          <w:sz w:val="28"/>
          <w:szCs w:val="28"/>
          <w:lang w:eastAsia="ru-RU"/>
        </w:rPr>
      </w:pPr>
      <w:r w:rsidRPr="007A3347">
        <w:rPr>
          <w:rFonts w:ascii="Times New Roman" w:eastAsia="Times New Roman" w:hAnsi="Times New Roman" w:cs="Times New Roman"/>
          <w:b/>
          <w:bCs/>
          <w:sz w:val="28"/>
          <w:szCs w:val="28"/>
          <w:lang w:eastAsia="ru-RU"/>
        </w:rPr>
        <w:t>Цель:</w:t>
      </w:r>
      <w:r w:rsidRPr="007A3347">
        <w:rPr>
          <w:rFonts w:ascii="Times New Roman" w:eastAsia="Times New Roman" w:hAnsi="Times New Roman" w:cs="Times New Roman"/>
          <w:sz w:val="28"/>
          <w:szCs w:val="28"/>
          <w:lang w:eastAsia="ru-RU"/>
        </w:rPr>
        <w:t> </w:t>
      </w:r>
      <w:r w:rsidRPr="00DE2B11">
        <w:rPr>
          <w:rFonts w:ascii="Times New Roman" w:eastAsia="Times New Roman" w:hAnsi="Times New Roman" w:cs="Times New Roman"/>
          <w:sz w:val="28"/>
          <w:szCs w:val="28"/>
          <w:lang w:eastAsia="ru-RU"/>
        </w:rPr>
        <w:t>Изучение принципов построения информационных систем с использованием метрических методов классификации</w:t>
      </w:r>
      <w:r w:rsidRPr="007A3347">
        <w:rPr>
          <w:rFonts w:ascii="Times New Roman" w:eastAsia="Times New Roman" w:hAnsi="Times New Roman" w:cs="Times New Roman"/>
          <w:sz w:val="28"/>
          <w:szCs w:val="28"/>
          <w:lang w:eastAsia="ru-RU"/>
        </w:rPr>
        <w:t>.</w:t>
      </w:r>
    </w:p>
    <w:p w14:paraId="720E6465" w14:textId="77777777" w:rsidR="00DE2B11" w:rsidRDefault="00DE2B11" w:rsidP="00DE2B11">
      <w:pPr>
        <w:spacing w:before="270" w:after="120" w:line="360" w:lineRule="auto"/>
        <w:contextualSpacing/>
        <w:outlineLvl w:val="2"/>
        <w:rPr>
          <w:rFonts w:ascii="Times New Roman" w:eastAsia="Times New Roman" w:hAnsi="Times New Roman" w:cs="Times New Roman"/>
          <w:b/>
          <w:bCs/>
          <w:sz w:val="28"/>
          <w:szCs w:val="28"/>
          <w:lang w:eastAsia="ru-RU"/>
        </w:rPr>
      </w:pPr>
      <w:r w:rsidRPr="007A3347">
        <w:rPr>
          <w:rFonts w:ascii="Times New Roman" w:eastAsia="Times New Roman" w:hAnsi="Times New Roman" w:cs="Times New Roman"/>
          <w:b/>
          <w:bCs/>
          <w:sz w:val="28"/>
          <w:szCs w:val="28"/>
          <w:lang w:eastAsia="ru-RU"/>
        </w:rPr>
        <w:t>Задачи</w:t>
      </w:r>
      <w:r>
        <w:rPr>
          <w:rFonts w:ascii="Times New Roman" w:eastAsia="Times New Roman" w:hAnsi="Times New Roman" w:cs="Times New Roman"/>
          <w:b/>
          <w:bCs/>
          <w:sz w:val="28"/>
          <w:szCs w:val="28"/>
          <w:lang w:eastAsia="ru-RU"/>
        </w:rPr>
        <w:t>:</w:t>
      </w:r>
    </w:p>
    <w:p w14:paraId="2D2E6BBB" w14:textId="77777777" w:rsidR="00DE2B11" w:rsidRPr="005E4467" w:rsidRDefault="00DE2B11" w:rsidP="00DE2B11">
      <w:pPr>
        <w:spacing w:before="270" w:after="120" w:line="360" w:lineRule="auto"/>
        <w:contextualSpacing/>
        <w:outlineLvl w:val="2"/>
        <w:rPr>
          <w:rFonts w:ascii="Times New Roman" w:eastAsia="Times New Roman" w:hAnsi="Times New Roman" w:cs="Times New Roman"/>
          <w:bCs/>
          <w:sz w:val="28"/>
          <w:szCs w:val="28"/>
          <w:lang w:eastAsia="ru-RU"/>
        </w:rPr>
      </w:pPr>
      <w:r w:rsidRPr="007A3347">
        <w:rPr>
          <w:rFonts w:ascii="Times New Roman" w:eastAsia="Times New Roman" w:hAnsi="Times New Roman" w:cs="Times New Roman"/>
          <w:bCs/>
          <w:sz w:val="28"/>
          <w:szCs w:val="28"/>
          <w:lang w:eastAsia="ru-RU"/>
        </w:rPr>
        <w:t xml:space="preserve">– </w:t>
      </w:r>
      <w:r w:rsidRPr="00DE2B11">
        <w:rPr>
          <w:rFonts w:ascii="Times New Roman" w:hAnsi="Times New Roman" w:cs="Times New Roman"/>
          <w:sz w:val="28"/>
          <w:szCs w:val="28"/>
        </w:rPr>
        <w:t>Изучение инструментария Python для реализации алгоритмов метрической классификации</w:t>
      </w:r>
      <w:r w:rsidRPr="005E4467">
        <w:rPr>
          <w:rFonts w:ascii="Times New Roman" w:eastAsia="Times New Roman" w:hAnsi="Times New Roman" w:cs="Times New Roman"/>
          <w:bCs/>
          <w:sz w:val="28"/>
          <w:szCs w:val="28"/>
          <w:lang w:eastAsia="ru-RU"/>
        </w:rPr>
        <w:t>;</w:t>
      </w:r>
    </w:p>
    <w:p w14:paraId="68E7B448" w14:textId="77777777" w:rsidR="00DE2B11" w:rsidRPr="005E4467" w:rsidRDefault="00DE2B11" w:rsidP="00DE2B11">
      <w:pPr>
        <w:spacing w:before="270" w:after="120" w:line="360" w:lineRule="auto"/>
        <w:contextualSpacing/>
        <w:outlineLvl w:val="2"/>
        <w:rPr>
          <w:rFonts w:ascii="Times New Roman" w:eastAsia="Times New Roman" w:hAnsi="Times New Roman" w:cs="Times New Roman"/>
          <w:bCs/>
          <w:sz w:val="28"/>
          <w:szCs w:val="28"/>
          <w:lang w:eastAsia="ru-RU"/>
        </w:rPr>
      </w:pPr>
      <w:r w:rsidRPr="005E4467">
        <w:rPr>
          <w:rFonts w:ascii="Times New Roman" w:eastAsia="Times New Roman" w:hAnsi="Times New Roman" w:cs="Times New Roman"/>
          <w:bCs/>
          <w:sz w:val="28"/>
          <w:szCs w:val="28"/>
          <w:lang w:eastAsia="ru-RU"/>
        </w:rPr>
        <w:t xml:space="preserve">– </w:t>
      </w:r>
      <w:r w:rsidRPr="005E4467">
        <w:rPr>
          <w:rFonts w:ascii="Times New Roman" w:hAnsi="Times New Roman" w:cs="Times New Roman"/>
          <w:sz w:val="28"/>
          <w:szCs w:val="28"/>
        </w:rPr>
        <w:t xml:space="preserve">Изучение основных типов графиков библиотеки </w:t>
      </w:r>
      <w:proofErr w:type="spellStart"/>
      <w:r w:rsidRPr="005E4467">
        <w:rPr>
          <w:rFonts w:ascii="Times New Roman" w:hAnsi="Times New Roman" w:cs="Times New Roman"/>
          <w:sz w:val="28"/>
          <w:szCs w:val="28"/>
        </w:rPr>
        <w:t>matplotlib</w:t>
      </w:r>
      <w:proofErr w:type="spellEnd"/>
      <w:r w:rsidRPr="005E4467">
        <w:rPr>
          <w:rFonts w:ascii="Times New Roman" w:eastAsia="Times New Roman" w:hAnsi="Times New Roman" w:cs="Times New Roman"/>
          <w:bCs/>
          <w:sz w:val="28"/>
          <w:szCs w:val="28"/>
          <w:lang w:eastAsia="ru-RU"/>
        </w:rPr>
        <w:t>;</w:t>
      </w:r>
    </w:p>
    <w:p w14:paraId="1BFC15B6" w14:textId="77777777" w:rsidR="00DE2B11" w:rsidRPr="005E4467" w:rsidRDefault="00DE2B11" w:rsidP="00DE2B11">
      <w:pPr>
        <w:spacing w:before="270" w:after="120" w:line="360" w:lineRule="auto"/>
        <w:contextualSpacing/>
        <w:outlineLvl w:val="2"/>
        <w:rPr>
          <w:rFonts w:ascii="Times New Roman" w:eastAsia="Times New Roman" w:hAnsi="Times New Roman" w:cs="Times New Roman"/>
          <w:bCs/>
          <w:sz w:val="28"/>
          <w:szCs w:val="28"/>
          <w:lang w:eastAsia="ru-RU"/>
        </w:rPr>
      </w:pPr>
      <w:r w:rsidRPr="005E4467">
        <w:rPr>
          <w:rFonts w:ascii="Times New Roman" w:eastAsia="Times New Roman" w:hAnsi="Times New Roman" w:cs="Times New Roman"/>
          <w:bCs/>
          <w:sz w:val="28"/>
          <w:szCs w:val="28"/>
          <w:lang w:eastAsia="ru-RU"/>
        </w:rPr>
        <w:t xml:space="preserve">– </w:t>
      </w:r>
      <w:r w:rsidRPr="00DE2B11">
        <w:rPr>
          <w:rFonts w:ascii="Times New Roman" w:hAnsi="Times New Roman" w:cs="Times New Roman"/>
          <w:sz w:val="28"/>
          <w:szCs w:val="28"/>
        </w:rPr>
        <w:t xml:space="preserve">Освоение модификаций </w:t>
      </w:r>
      <w:proofErr w:type="spellStart"/>
      <w:r w:rsidRPr="00DE2B11">
        <w:rPr>
          <w:rFonts w:ascii="Times New Roman" w:hAnsi="Times New Roman" w:cs="Times New Roman"/>
          <w:sz w:val="28"/>
          <w:szCs w:val="28"/>
        </w:rPr>
        <w:t>kNN</w:t>
      </w:r>
      <w:proofErr w:type="spellEnd"/>
      <w:r w:rsidRPr="00DE2B11">
        <w:rPr>
          <w:rFonts w:ascii="Times New Roman" w:hAnsi="Times New Roman" w:cs="Times New Roman"/>
          <w:sz w:val="28"/>
          <w:szCs w:val="28"/>
        </w:rPr>
        <w:t>-метода</w:t>
      </w:r>
      <w:r w:rsidRPr="005E4467">
        <w:rPr>
          <w:rFonts w:ascii="Times New Roman" w:eastAsia="Times New Roman" w:hAnsi="Times New Roman" w:cs="Times New Roman"/>
          <w:bCs/>
          <w:sz w:val="28"/>
          <w:szCs w:val="28"/>
          <w:lang w:eastAsia="ru-RU"/>
        </w:rPr>
        <w:t>.</w:t>
      </w:r>
    </w:p>
    <w:p w14:paraId="30D99BA5" w14:textId="77777777" w:rsidR="00DE2B11" w:rsidRPr="005E4467" w:rsidRDefault="00DE2B11" w:rsidP="00DE2B11">
      <w:pPr>
        <w:spacing w:after="0" w:line="360" w:lineRule="auto"/>
        <w:contextualSpacing/>
        <w:mirrorIndents/>
        <w:jc w:val="both"/>
        <w:rPr>
          <w:rFonts w:ascii="Times New Roman" w:hAnsi="Times New Roman" w:cs="Times New Roman"/>
          <w:b/>
          <w:sz w:val="28"/>
          <w:szCs w:val="28"/>
        </w:rPr>
      </w:pPr>
    </w:p>
    <w:p w14:paraId="2734C915"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2. Реализация индивидуального задания</w:t>
      </w:r>
    </w:p>
    <w:p w14:paraId="2F12F0B0"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2.1. Подготовка данных и создание целевой переменной</w:t>
      </w:r>
    </w:p>
    <w:p w14:paraId="6AF0FADF" w14:textId="77777777" w:rsidR="00723C00" w:rsidRPr="00723C00" w:rsidRDefault="00723C00" w:rsidP="00723C00">
      <w:pPr>
        <w:spacing w:after="0" w:line="360" w:lineRule="auto"/>
        <w:ind w:left="360"/>
        <w:mirrorIndents/>
        <w:jc w:val="both"/>
        <w:rPr>
          <w:rFonts w:ascii="Times New Roman" w:hAnsi="Times New Roman" w:cs="Times New Roman"/>
          <w:sz w:val="28"/>
          <w:szCs w:val="28"/>
        </w:rPr>
      </w:pPr>
      <w:r w:rsidRPr="00723C00">
        <w:rPr>
          <w:rFonts w:ascii="Times New Roman" w:hAnsi="Times New Roman" w:cs="Times New Roman"/>
          <w:sz w:val="28"/>
          <w:szCs w:val="28"/>
        </w:rPr>
        <w:t xml:space="preserve">Для выполнения лабораторной работы был использован набор данных "Global </w:t>
      </w:r>
      <w:proofErr w:type="spellStart"/>
      <w:r w:rsidRPr="00723C00">
        <w:rPr>
          <w:rFonts w:ascii="Times New Roman" w:hAnsi="Times New Roman" w:cs="Times New Roman"/>
          <w:sz w:val="28"/>
          <w:szCs w:val="28"/>
        </w:rPr>
        <w:t>Terrorism</w:t>
      </w:r>
      <w:proofErr w:type="spellEnd"/>
      <w:r w:rsidRPr="00723C00">
        <w:rPr>
          <w:rFonts w:ascii="Times New Roman" w:hAnsi="Times New Roman" w:cs="Times New Roman"/>
          <w:sz w:val="28"/>
          <w:szCs w:val="28"/>
        </w:rPr>
        <w:t xml:space="preserve"> Database (GTD)", содержащий информацию о террористических инцидентах.</w:t>
      </w:r>
    </w:p>
    <w:p w14:paraId="39D52337" w14:textId="77777777" w:rsidR="00723C00" w:rsidRPr="00723C00" w:rsidRDefault="00723C00" w:rsidP="00723C00">
      <w:pPr>
        <w:spacing w:after="0" w:line="360" w:lineRule="auto"/>
        <w:ind w:left="360"/>
        <w:mirrorIndents/>
        <w:jc w:val="both"/>
        <w:rPr>
          <w:rFonts w:ascii="Times New Roman" w:hAnsi="Times New Roman" w:cs="Times New Roman"/>
          <w:sz w:val="28"/>
          <w:szCs w:val="28"/>
        </w:rPr>
      </w:pPr>
      <w:r w:rsidRPr="00723C00">
        <w:rPr>
          <w:rFonts w:ascii="Times New Roman" w:hAnsi="Times New Roman" w:cs="Times New Roman"/>
          <w:sz w:val="28"/>
          <w:szCs w:val="28"/>
        </w:rPr>
        <w:t>В качестве целевой переменной (класса) был выбран Регион атаки (</w:t>
      </w:r>
      <w:proofErr w:type="spellStart"/>
      <w:r w:rsidRPr="00723C00">
        <w:rPr>
          <w:rFonts w:ascii="Times New Roman" w:hAnsi="Times New Roman" w:cs="Times New Roman"/>
          <w:sz w:val="28"/>
          <w:szCs w:val="28"/>
        </w:rPr>
        <w:t>region_txt</w:t>
      </w:r>
      <w:proofErr w:type="spellEnd"/>
      <w:r w:rsidRPr="00723C00">
        <w:rPr>
          <w:rFonts w:ascii="Times New Roman" w:hAnsi="Times New Roman" w:cs="Times New Roman"/>
          <w:sz w:val="28"/>
          <w:szCs w:val="28"/>
        </w:rPr>
        <w:t>). Для обеспечения качественной классификации были выделены 4 наиболее активных региона, выступающих в роли классов (аналогично ценовым сегментам):</w:t>
      </w:r>
    </w:p>
    <w:p w14:paraId="40B4C587" w14:textId="77777777" w:rsidR="00723C00" w:rsidRPr="00723C00" w:rsidRDefault="00723C00" w:rsidP="00723C00">
      <w:pPr>
        <w:pStyle w:val="a3"/>
        <w:numPr>
          <w:ilvl w:val="0"/>
          <w:numId w:val="38"/>
        </w:numPr>
        <w:spacing w:after="0" w:line="360" w:lineRule="auto"/>
        <w:mirrorIndents/>
        <w:jc w:val="both"/>
        <w:rPr>
          <w:rFonts w:ascii="Times New Roman" w:hAnsi="Times New Roman" w:cs="Times New Roman"/>
          <w:sz w:val="28"/>
          <w:szCs w:val="28"/>
        </w:rPr>
      </w:pPr>
      <w:r w:rsidRPr="00723C00">
        <w:rPr>
          <w:rFonts w:ascii="Times New Roman" w:hAnsi="Times New Roman" w:cs="Times New Roman"/>
          <w:sz w:val="28"/>
          <w:szCs w:val="28"/>
        </w:rPr>
        <w:t>Middle East &amp; North Africa (Высокая активность, высокая летальность)</w:t>
      </w:r>
    </w:p>
    <w:p w14:paraId="720AAFFF" w14:textId="77777777" w:rsidR="00723C00" w:rsidRPr="00723C00" w:rsidRDefault="00723C00" w:rsidP="00723C00">
      <w:pPr>
        <w:pStyle w:val="a3"/>
        <w:numPr>
          <w:ilvl w:val="0"/>
          <w:numId w:val="38"/>
        </w:numPr>
        <w:spacing w:after="0" w:line="360" w:lineRule="auto"/>
        <w:mirrorIndents/>
        <w:jc w:val="both"/>
        <w:rPr>
          <w:rFonts w:ascii="Times New Roman" w:hAnsi="Times New Roman" w:cs="Times New Roman"/>
          <w:sz w:val="28"/>
          <w:szCs w:val="28"/>
        </w:rPr>
      </w:pPr>
      <w:r w:rsidRPr="00723C00">
        <w:rPr>
          <w:rFonts w:ascii="Times New Roman" w:hAnsi="Times New Roman" w:cs="Times New Roman"/>
          <w:sz w:val="28"/>
          <w:szCs w:val="28"/>
        </w:rPr>
        <w:t>South Asia (Высокая частотность инцидентов)</w:t>
      </w:r>
    </w:p>
    <w:p w14:paraId="1F0EAF51" w14:textId="77777777" w:rsidR="00723C00" w:rsidRPr="00723C00" w:rsidRDefault="00723C00" w:rsidP="00723C00">
      <w:pPr>
        <w:pStyle w:val="a3"/>
        <w:numPr>
          <w:ilvl w:val="0"/>
          <w:numId w:val="38"/>
        </w:numPr>
        <w:spacing w:after="0" w:line="360" w:lineRule="auto"/>
        <w:mirrorIndents/>
        <w:jc w:val="both"/>
        <w:rPr>
          <w:rFonts w:ascii="Times New Roman" w:hAnsi="Times New Roman" w:cs="Times New Roman"/>
          <w:sz w:val="28"/>
          <w:szCs w:val="28"/>
        </w:rPr>
      </w:pPr>
      <w:r w:rsidRPr="00723C00">
        <w:rPr>
          <w:rFonts w:ascii="Times New Roman" w:hAnsi="Times New Roman" w:cs="Times New Roman"/>
          <w:sz w:val="28"/>
          <w:szCs w:val="28"/>
        </w:rPr>
        <w:t xml:space="preserve">South America (Исторические данные, специфика </w:t>
      </w:r>
      <w:proofErr w:type="spellStart"/>
      <w:r w:rsidRPr="00723C00">
        <w:rPr>
          <w:rFonts w:ascii="Times New Roman" w:hAnsi="Times New Roman" w:cs="Times New Roman"/>
          <w:sz w:val="28"/>
          <w:szCs w:val="28"/>
        </w:rPr>
        <w:t>наркотерроризма</w:t>
      </w:r>
      <w:proofErr w:type="spellEnd"/>
      <w:r w:rsidRPr="00723C00">
        <w:rPr>
          <w:rFonts w:ascii="Times New Roman" w:hAnsi="Times New Roman" w:cs="Times New Roman"/>
          <w:sz w:val="28"/>
          <w:szCs w:val="28"/>
        </w:rPr>
        <w:t>)</w:t>
      </w:r>
    </w:p>
    <w:p w14:paraId="3D41CF57" w14:textId="11687CA3" w:rsidR="00DE2B11" w:rsidRPr="00EA6DEB" w:rsidRDefault="00723C00" w:rsidP="00723C00">
      <w:pPr>
        <w:pStyle w:val="a3"/>
        <w:numPr>
          <w:ilvl w:val="0"/>
          <w:numId w:val="38"/>
        </w:numPr>
        <w:spacing w:after="0" w:line="360" w:lineRule="auto"/>
        <w:mirrorIndents/>
        <w:jc w:val="both"/>
        <w:rPr>
          <w:rFonts w:ascii="Times New Roman" w:hAnsi="Times New Roman" w:cs="Times New Roman"/>
          <w:sz w:val="28"/>
          <w:szCs w:val="28"/>
        </w:rPr>
      </w:pPr>
      <w:r w:rsidRPr="00723C00">
        <w:rPr>
          <w:rFonts w:ascii="Times New Roman" w:hAnsi="Times New Roman" w:cs="Times New Roman"/>
          <w:sz w:val="28"/>
          <w:szCs w:val="28"/>
        </w:rPr>
        <w:t>Western Europe (Спорадические атаки, специфический профиль жертв)</w:t>
      </w:r>
    </w:p>
    <w:p w14:paraId="09B4A6EE" w14:textId="77777777" w:rsidR="00EA6DEB" w:rsidRDefault="00EA6DEB" w:rsidP="00EA6DEB">
      <w:pPr>
        <w:spacing w:after="0" w:line="360" w:lineRule="auto"/>
        <w:ind w:left="720"/>
        <w:mirrorIndents/>
        <w:jc w:val="both"/>
        <w:rPr>
          <w:rFonts w:ascii="Times New Roman" w:hAnsi="Times New Roman" w:cs="Times New Roman"/>
          <w:sz w:val="28"/>
          <w:szCs w:val="28"/>
          <w:lang w:val="en-US"/>
        </w:rPr>
      </w:pPr>
    </w:p>
    <w:p w14:paraId="4908B3F3" w14:textId="77777777" w:rsidR="00EA6DEB" w:rsidRDefault="00EA6DEB" w:rsidP="00EA6DEB">
      <w:pPr>
        <w:spacing w:after="0" w:line="360" w:lineRule="auto"/>
        <w:ind w:left="720"/>
        <w:mirrorIndents/>
        <w:jc w:val="both"/>
        <w:rPr>
          <w:rFonts w:ascii="Times New Roman" w:hAnsi="Times New Roman" w:cs="Times New Roman"/>
          <w:sz w:val="28"/>
          <w:szCs w:val="28"/>
          <w:lang w:val="en-US"/>
        </w:rPr>
      </w:pPr>
    </w:p>
    <w:p w14:paraId="1F7D3361" w14:textId="77777777" w:rsidR="00EA6DEB" w:rsidRDefault="00EA6DEB" w:rsidP="00EA6DEB">
      <w:pPr>
        <w:spacing w:after="0" w:line="360" w:lineRule="auto"/>
        <w:ind w:left="720"/>
        <w:mirrorIndents/>
        <w:jc w:val="both"/>
        <w:rPr>
          <w:rFonts w:ascii="Times New Roman" w:hAnsi="Times New Roman" w:cs="Times New Roman"/>
          <w:sz w:val="28"/>
          <w:szCs w:val="28"/>
          <w:lang w:val="en-US"/>
        </w:rPr>
      </w:pPr>
    </w:p>
    <w:p w14:paraId="37306F64" w14:textId="77777777" w:rsidR="00EA6DEB" w:rsidRPr="00EA6DEB" w:rsidRDefault="00EA6DEB" w:rsidP="00EA6DEB">
      <w:pPr>
        <w:spacing w:after="0" w:line="360" w:lineRule="auto"/>
        <w:ind w:left="720"/>
        <w:mirrorIndents/>
        <w:jc w:val="both"/>
        <w:rPr>
          <w:rFonts w:ascii="Times New Roman" w:hAnsi="Times New Roman" w:cs="Times New Roman"/>
          <w:sz w:val="28"/>
          <w:szCs w:val="28"/>
          <w:lang w:val="en-US"/>
        </w:rPr>
      </w:pPr>
    </w:p>
    <w:p w14:paraId="20BBFF4B"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lastRenderedPageBreak/>
        <w:t>2.2. Анализ данных для классификации</w:t>
      </w:r>
    </w:p>
    <w:p w14:paraId="673DAD0C" w14:textId="77777777" w:rsidR="00DE2B11" w:rsidRPr="00DE2B11" w:rsidRDefault="00DE2B11" w:rsidP="00DE2B11">
      <w:pPr>
        <w:spacing w:after="0" w:line="360" w:lineRule="auto"/>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Результаты анализа данных:</w:t>
      </w:r>
    </w:p>
    <w:p w14:paraId="451A96AA" w14:textId="77777777" w:rsidR="00EA6DEB" w:rsidRPr="00EA6DEB" w:rsidRDefault="00EA6DEB" w:rsidP="00EA6DEB">
      <w:pPr>
        <w:numPr>
          <w:ilvl w:val="0"/>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b/>
          <w:bCs/>
          <w:sz w:val="28"/>
          <w:szCs w:val="28"/>
        </w:rPr>
        <w:t>Размерность данных:</w:t>
      </w:r>
      <w:r w:rsidRPr="00EA6DEB">
        <w:rPr>
          <w:rFonts w:ascii="Times New Roman" w:hAnsi="Times New Roman" w:cs="Times New Roman"/>
          <w:sz w:val="28"/>
          <w:szCs w:val="28"/>
        </w:rPr>
        <w:t> 131 976 инцидентов × 3 признака (после фильтрации топ-4 регионов).</w:t>
      </w:r>
    </w:p>
    <w:p w14:paraId="2812CB28" w14:textId="77777777" w:rsidR="00EA6DEB" w:rsidRPr="00EA6DEB" w:rsidRDefault="00EA6DEB" w:rsidP="00EA6DEB">
      <w:pPr>
        <w:numPr>
          <w:ilvl w:val="0"/>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b/>
          <w:bCs/>
          <w:sz w:val="28"/>
          <w:szCs w:val="28"/>
        </w:rPr>
        <w:t>Распределение по классам:</w:t>
      </w:r>
    </w:p>
    <w:p w14:paraId="7408775F"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sz w:val="28"/>
          <w:szCs w:val="28"/>
        </w:rPr>
        <w:t>Middle East &amp; North Africa: 50 474 (38.2%)</w:t>
      </w:r>
    </w:p>
    <w:p w14:paraId="03D88069"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sz w:val="28"/>
          <w:szCs w:val="28"/>
        </w:rPr>
        <w:t>South Asia: 44 974 (34.1%)</w:t>
      </w:r>
    </w:p>
    <w:p w14:paraId="23C2EA3A"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sz w:val="28"/>
          <w:szCs w:val="28"/>
        </w:rPr>
        <w:t>South America: 18 978 (14.4%)</w:t>
      </w:r>
    </w:p>
    <w:p w14:paraId="07A081C0"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sz w:val="28"/>
          <w:szCs w:val="28"/>
        </w:rPr>
        <w:t>Sub-</w:t>
      </w:r>
      <w:proofErr w:type="spellStart"/>
      <w:r w:rsidRPr="00EA6DEB">
        <w:rPr>
          <w:rFonts w:ascii="Times New Roman" w:hAnsi="Times New Roman" w:cs="Times New Roman"/>
          <w:sz w:val="28"/>
          <w:szCs w:val="28"/>
        </w:rPr>
        <w:t>Saharan</w:t>
      </w:r>
      <w:proofErr w:type="spellEnd"/>
      <w:r w:rsidRPr="00EA6DEB">
        <w:rPr>
          <w:rFonts w:ascii="Times New Roman" w:hAnsi="Times New Roman" w:cs="Times New Roman"/>
          <w:sz w:val="28"/>
          <w:szCs w:val="28"/>
        </w:rPr>
        <w:t xml:space="preserve"> Africa: 17 550 (13.3%)</w:t>
      </w:r>
    </w:p>
    <w:p w14:paraId="339E4B96" w14:textId="77777777" w:rsidR="00EA6DEB" w:rsidRPr="00EA6DEB" w:rsidRDefault="00EA6DEB" w:rsidP="00EA6DEB">
      <w:pPr>
        <w:numPr>
          <w:ilvl w:val="0"/>
          <w:numId w:val="40"/>
        </w:numPr>
        <w:spacing w:after="0" w:line="360" w:lineRule="auto"/>
        <w:contextualSpacing/>
        <w:mirrorIndents/>
        <w:jc w:val="both"/>
        <w:rPr>
          <w:rFonts w:ascii="Times New Roman" w:hAnsi="Times New Roman" w:cs="Times New Roman"/>
          <w:sz w:val="28"/>
          <w:szCs w:val="28"/>
        </w:rPr>
      </w:pPr>
      <w:r w:rsidRPr="00EA6DEB">
        <w:rPr>
          <w:rFonts w:ascii="Times New Roman" w:hAnsi="Times New Roman" w:cs="Times New Roman"/>
          <w:b/>
          <w:bCs/>
          <w:sz w:val="28"/>
          <w:szCs w:val="28"/>
        </w:rPr>
        <w:t>Используемые признаки:</w:t>
      </w:r>
    </w:p>
    <w:p w14:paraId="5AC6931B"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proofErr w:type="spellStart"/>
      <w:r w:rsidRPr="00EA6DEB">
        <w:rPr>
          <w:rFonts w:ascii="Times New Roman" w:hAnsi="Times New Roman" w:cs="Times New Roman"/>
          <w:sz w:val="28"/>
          <w:szCs w:val="28"/>
        </w:rPr>
        <w:t>nkill</w:t>
      </w:r>
      <w:proofErr w:type="spellEnd"/>
      <w:r w:rsidRPr="00EA6DEB">
        <w:rPr>
          <w:rFonts w:ascii="Times New Roman" w:hAnsi="Times New Roman" w:cs="Times New Roman"/>
          <w:sz w:val="28"/>
          <w:szCs w:val="28"/>
        </w:rPr>
        <w:t> (число убитых)</w:t>
      </w:r>
    </w:p>
    <w:p w14:paraId="0F0655F1"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proofErr w:type="spellStart"/>
      <w:r w:rsidRPr="00EA6DEB">
        <w:rPr>
          <w:rFonts w:ascii="Times New Roman" w:hAnsi="Times New Roman" w:cs="Times New Roman"/>
          <w:sz w:val="28"/>
          <w:szCs w:val="28"/>
        </w:rPr>
        <w:t>nwound</w:t>
      </w:r>
      <w:proofErr w:type="spellEnd"/>
      <w:r w:rsidRPr="00EA6DEB">
        <w:rPr>
          <w:rFonts w:ascii="Times New Roman" w:hAnsi="Times New Roman" w:cs="Times New Roman"/>
          <w:sz w:val="28"/>
          <w:szCs w:val="28"/>
        </w:rPr>
        <w:t> (число раненых)</w:t>
      </w:r>
    </w:p>
    <w:p w14:paraId="011BBDF2" w14:textId="77777777" w:rsidR="00EA6DEB" w:rsidRPr="00EA6DEB" w:rsidRDefault="00EA6DEB" w:rsidP="00EA6DEB">
      <w:pPr>
        <w:numPr>
          <w:ilvl w:val="1"/>
          <w:numId w:val="40"/>
        </w:numPr>
        <w:spacing w:after="0" w:line="360" w:lineRule="auto"/>
        <w:contextualSpacing/>
        <w:mirrorIndents/>
        <w:jc w:val="both"/>
        <w:rPr>
          <w:rFonts w:ascii="Times New Roman" w:hAnsi="Times New Roman" w:cs="Times New Roman"/>
          <w:sz w:val="28"/>
          <w:szCs w:val="28"/>
        </w:rPr>
      </w:pPr>
      <w:proofErr w:type="spellStart"/>
      <w:r w:rsidRPr="00EA6DEB">
        <w:rPr>
          <w:rFonts w:ascii="Times New Roman" w:hAnsi="Times New Roman" w:cs="Times New Roman"/>
          <w:sz w:val="28"/>
          <w:szCs w:val="28"/>
        </w:rPr>
        <w:t>iyear</w:t>
      </w:r>
      <w:proofErr w:type="spellEnd"/>
      <w:r w:rsidRPr="00EA6DEB">
        <w:rPr>
          <w:rFonts w:ascii="Times New Roman" w:hAnsi="Times New Roman" w:cs="Times New Roman"/>
          <w:sz w:val="28"/>
          <w:szCs w:val="28"/>
        </w:rPr>
        <w:t> (год инцидента)</w:t>
      </w:r>
    </w:p>
    <w:p w14:paraId="036C5DFB" w14:textId="77777777" w:rsidR="00EA6DEB" w:rsidRPr="00EA6DEB" w:rsidRDefault="00EA6DEB" w:rsidP="00EA6DEB">
      <w:pPr>
        <w:spacing w:after="0" w:line="360" w:lineRule="auto"/>
        <w:ind w:left="1440"/>
        <w:contextualSpacing/>
        <w:mirrorIndents/>
        <w:jc w:val="both"/>
        <w:rPr>
          <w:rFonts w:ascii="Times New Roman" w:hAnsi="Times New Roman" w:cs="Times New Roman"/>
          <w:sz w:val="28"/>
          <w:szCs w:val="28"/>
        </w:rPr>
      </w:pPr>
    </w:p>
    <w:p w14:paraId="359A888E"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2.3. Построение </w:t>
      </w:r>
      <w:proofErr w:type="spellStart"/>
      <w:r w:rsidRPr="00DE2B11">
        <w:rPr>
          <w:rFonts w:ascii="Times New Roman" w:hAnsi="Times New Roman" w:cs="Times New Roman"/>
          <w:sz w:val="28"/>
          <w:szCs w:val="28"/>
        </w:rPr>
        <w:t>kNN</w:t>
      </w:r>
      <w:proofErr w:type="spellEnd"/>
      <w:r w:rsidRPr="00DE2B11">
        <w:rPr>
          <w:rFonts w:ascii="Times New Roman" w:hAnsi="Times New Roman" w:cs="Times New Roman"/>
          <w:sz w:val="28"/>
          <w:szCs w:val="28"/>
        </w:rPr>
        <w:t xml:space="preserve"> классификатора с различными значениями K</w:t>
      </w:r>
    </w:p>
    <w:p w14:paraId="16608F85" w14:textId="77777777" w:rsidR="00723C00" w:rsidRPr="00723C00" w:rsidRDefault="00723C00" w:rsidP="00723C00">
      <w:pPr>
        <w:spacing w:after="0" w:line="360" w:lineRule="auto"/>
        <w:ind w:firstLine="720"/>
        <w:contextualSpacing/>
        <w:mirrorIndents/>
        <w:jc w:val="both"/>
        <w:rPr>
          <w:rFonts w:ascii="Times New Roman" w:hAnsi="Times New Roman" w:cs="Times New Roman"/>
          <w:sz w:val="28"/>
          <w:szCs w:val="28"/>
        </w:rPr>
      </w:pPr>
      <w:r w:rsidRPr="00723C00">
        <w:rPr>
          <w:rFonts w:ascii="Times New Roman" w:hAnsi="Times New Roman" w:cs="Times New Roman"/>
          <w:sz w:val="28"/>
          <w:szCs w:val="28"/>
        </w:rPr>
        <w:t>Были протестированы различные значения параметра K для определения региона по характеристикам атаки:</w:t>
      </w:r>
    </w:p>
    <w:p w14:paraId="116E93BF" w14:textId="71260CB0" w:rsidR="00723C00" w:rsidRPr="00723C00" w:rsidRDefault="00723C00" w:rsidP="00723C00">
      <w:pPr>
        <w:numPr>
          <w:ilvl w:val="0"/>
          <w:numId w:val="39"/>
        </w:numPr>
        <w:spacing w:after="0" w:line="360" w:lineRule="auto"/>
        <w:contextualSpacing/>
        <w:mirrorIndents/>
        <w:jc w:val="both"/>
        <w:rPr>
          <w:rFonts w:ascii="Times New Roman" w:hAnsi="Times New Roman" w:cs="Times New Roman"/>
          <w:sz w:val="28"/>
          <w:szCs w:val="28"/>
        </w:rPr>
      </w:pPr>
      <w:r w:rsidRPr="00723C00">
        <w:rPr>
          <w:rFonts w:ascii="Times New Roman" w:hAnsi="Times New Roman" w:cs="Times New Roman"/>
          <w:sz w:val="28"/>
          <w:szCs w:val="28"/>
        </w:rPr>
        <w:t xml:space="preserve">K = 3: Точность </w:t>
      </w:r>
      <w:r w:rsidR="000B4C53">
        <w:rPr>
          <w:rFonts w:ascii="Times New Roman" w:hAnsi="Times New Roman" w:cs="Times New Roman"/>
          <w:sz w:val="28"/>
          <w:szCs w:val="28"/>
          <w:lang w:val="en-US"/>
        </w:rPr>
        <w:t>0.4690</w:t>
      </w:r>
    </w:p>
    <w:p w14:paraId="5A26C33A" w14:textId="7C71B72E" w:rsidR="00723C00" w:rsidRPr="00723C00" w:rsidRDefault="00723C00" w:rsidP="00723C00">
      <w:pPr>
        <w:numPr>
          <w:ilvl w:val="0"/>
          <w:numId w:val="39"/>
        </w:numPr>
        <w:spacing w:after="0" w:line="360" w:lineRule="auto"/>
        <w:contextualSpacing/>
        <w:mirrorIndents/>
        <w:jc w:val="both"/>
        <w:rPr>
          <w:rFonts w:ascii="Times New Roman" w:hAnsi="Times New Roman" w:cs="Times New Roman"/>
          <w:sz w:val="28"/>
          <w:szCs w:val="28"/>
        </w:rPr>
      </w:pPr>
      <w:r w:rsidRPr="00723C00">
        <w:rPr>
          <w:rFonts w:ascii="Times New Roman" w:hAnsi="Times New Roman" w:cs="Times New Roman"/>
          <w:sz w:val="28"/>
          <w:szCs w:val="28"/>
        </w:rPr>
        <w:t xml:space="preserve">K = 5: Точность </w:t>
      </w:r>
      <w:r w:rsidR="000B4C53">
        <w:rPr>
          <w:rFonts w:ascii="Times New Roman" w:hAnsi="Times New Roman" w:cs="Times New Roman"/>
          <w:sz w:val="28"/>
          <w:szCs w:val="28"/>
          <w:lang w:val="en-US"/>
        </w:rPr>
        <w:t>0.4849</w:t>
      </w:r>
    </w:p>
    <w:p w14:paraId="1C1C74CB" w14:textId="42A243CD" w:rsidR="00723C00" w:rsidRPr="00723C00" w:rsidRDefault="00723C00" w:rsidP="00723C00">
      <w:pPr>
        <w:numPr>
          <w:ilvl w:val="0"/>
          <w:numId w:val="39"/>
        </w:numPr>
        <w:spacing w:after="0" w:line="360" w:lineRule="auto"/>
        <w:contextualSpacing/>
        <w:mirrorIndents/>
        <w:jc w:val="both"/>
        <w:rPr>
          <w:rFonts w:ascii="Times New Roman" w:hAnsi="Times New Roman" w:cs="Times New Roman"/>
          <w:sz w:val="28"/>
          <w:szCs w:val="28"/>
        </w:rPr>
      </w:pPr>
      <w:r w:rsidRPr="00723C00">
        <w:rPr>
          <w:rFonts w:ascii="Times New Roman" w:hAnsi="Times New Roman" w:cs="Times New Roman"/>
          <w:sz w:val="28"/>
          <w:szCs w:val="28"/>
        </w:rPr>
        <w:t xml:space="preserve">K = 7: Точность </w:t>
      </w:r>
      <w:r w:rsidR="000B4C53">
        <w:rPr>
          <w:rFonts w:ascii="Times New Roman" w:hAnsi="Times New Roman" w:cs="Times New Roman"/>
          <w:sz w:val="28"/>
          <w:szCs w:val="28"/>
          <w:lang w:val="en-US"/>
        </w:rPr>
        <w:t>0.4837</w:t>
      </w:r>
    </w:p>
    <w:p w14:paraId="526D43BD" w14:textId="4660E6E4" w:rsidR="00723C00" w:rsidRPr="00723C00" w:rsidRDefault="00723C00" w:rsidP="00723C00">
      <w:pPr>
        <w:numPr>
          <w:ilvl w:val="0"/>
          <w:numId w:val="39"/>
        </w:numPr>
        <w:spacing w:after="0" w:line="360" w:lineRule="auto"/>
        <w:contextualSpacing/>
        <w:mirrorIndents/>
        <w:rPr>
          <w:rFonts w:ascii="Times New Roman" w:hAnsi="Times New Roman" w:cs="Times New Roman"/>
          <w:sz w:val="28"/>
          <w:szCs w:val="28"/>
        </w:rPr>
      </w:pPr>
      <w:r w:rsidRPr="00723C00">
        <w:rPr>
          <w:rFonts w:ascii="Times New Roman" w:hAnsi="Times New Roman" w:cs="Times New Roman"/>
          <w:sz w:val="28"/>
          <w:szCs w:val="28"/>
        </w:rPr>
        <w:t xml:space="preserve">K = 10: Точность </w:t>
      </w:r>
      <w:r w:rsidR="000B4C53">
        <w:rPr>
          <w:rFonts w:ascii="Times New Roman" w:hAnsi="Times New Roman" w:cs="Times New Roman"/>
          <w:sz w:val="28"/>
          <w:szCs w:val="28"/>
          <w:lang w:val="en-US"/>
        </w:rPr>
        <w:t>0.4868</w:t>
      </w:r>
    </w:p>
    <w:p w14:paraId="0AB958BB" w14:textId="4F14D62B" w:rsidR="00723C00" w:rsidRPr="00723C00" w:rsidRDefault="00723C00" w:rsidP="00723C00">
      <w:pPr>
        <w:numPr>
          <w:ilvl w:val="0"/>
          <w:numId w:val="39"/>
        </w:numPr>
        <w:spacing w:after="0" w:line="360" w:lineRule="auto"/>
        <w:contextualSpacing/>
        <w:mirrorIndents/>
        <w:rPr>
          <w:rFonts w:ascii="Times New Roman" w:hAnsi="Times New Roman" w:cs="Times New Roman"/>
          <w:sz w:val="28"/>
          <w:szCs w:val="28"/>
        </w:rPr>
      </w:pPr>
      <w:r w:rsidRPr="00723C00">
        <w:rPr>
          <w:rFonts w:ascii="Times New Roman" w:hAnsi="Times New Roman" w:cs="Times New Roman"/>
          <w:sz w:val="28"/>
          <w:szCs w:val="28"/>
        </w:rPr>
        <w:t>Наилучший результат показал классификатор с K=</w:t>
      </w:r>
      <w:r w:rsidR="000B4C53" w:rsidRPr="000B4C53">
        <w:rPr>
          <w:rFonts w:ascii="Times New Roman" w:hAnsi="Times New Roman" w:cs="Times New Roman"/>
          <w:sz w:val="28"/>
          <w:szCs w:val="28"/>
        </w:rPr>
        <w:t>10</w:t>
      </w:r>
      <w:r w:rsidRPr="00723C00">
        <w:rPr>
          <w:rFonts w:ascii="Times New Roman" w:hAnsi="Times New Roman" w:cs="Times New Roman"/>
          <w:sz w:val="28"/>
          <w:szCs w:val="28"/>
        </w:rPr>
        <w:t>. Это подтверждает гипотезу, что характеристики атак (жертвы и время) имеют выраженную региональную специфику.</w:t>
      </w:r>
    </w:p>
    <w:p w14:paraId="7F584EDB"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2.4. Оценка </w:t>
      </w:r>
      <w:proofErr w:type="spellStart"/>
      <w:r w:rsidRPr="00DE2B11">
        <w:rPr>
          <w:rFonts w:ascii="Times New Roman" w:hAnsi="Times New Roman" w:cs="Times New Roman"/>
          <w:sz w:val="28"/>
          <w:szCs w:val="28"/>
        </w:rPr>
        <w:t>hold-out</w:t>
      </w:r>
      <w:proofErr w:type="spellEnd"/>
      <w:r w:rsidRPr="00DE2B11">
        <w:rPr>
          <w:rFonts w:ascii="Times New Roman" w:hAnsi="Times New Roman" w:cs="Times New Roman"/>
          <w:sz w:val="28"/>
          <w:szCs w:val="28"/>
        </w:rPr>
        <w:t xml:space="preserve"> для различных значений K</w:t>
      </w:r>
    </w:p>
    <w:p w14:paraId="79D6176C" w14:textId="77777777" w:rsid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Проведен анализ влияния размера тестовой выборки и количества соседей на точность:</w:t>
      </w:r>
    </w:p>
    <w:tbl>
      <w:tblPr>
        <w:tblStyle w:val="a5"/>
        <w:tblW w:w="0" w:type="auto"/>
        <w:tblLook w:val="04A0" w:firstRow="1" w:lastRow="0" w:firstColumn="1" w:lastColumn="0" w:noHBand="0" w:noVBand="1"/>
      </w:tblPr>
      <w:tblGrid>
        <w:gridCol w:w="2336"/>
        <w:gridCol w:w="2336"/>
        <w:gridCol w:w="2336"/>
        <w:gridCol w:w="2337"/>
      </w:tblGrid>
      <w:tr w:rsidR="00DE2B11" w14:paraId="5A342680" w14:textId="77777777" w:rsidTr="00EE24F1">
        <w:tc>
          <w:tcPr>
            <w:tcW w:w="2336" w:type="dxa"/>
            <w:vAlign w:val="center"/>
          </w:tcPr>
          <w:p w14:paraId="254D91C8" w14:textId="77777777" w:rsidR="00DE2B11" w:rsidRDefault="00DE2B11" w:rsidP="00DE2B11">
            <w:pPr>
              <w:spacing w:line="375" w:lineRule="atLeast"/>
              <w:rPr>
                <w:rFonts w:ascii="Segoe UI" w:hAnsi="Segoe UI" w:cs="Segoe UI"/>
                <w:color w:val="0F1115"/>
                <w:sz w:val="23"/>
                <w:szCs w:val="23"/>
                <w:lang w:val="en-US"/>
              </w:rPr>
            </w:pPr>
            <w:r>
              <w:rPr>
                <w:rFonts w:ascii="Segoe UI" w:hAnsi="Segoe UI" w:cs="Segoe UI"/>
                <w:color w:val="0F1115"/>
                <w:sz w:val="23"/>
                <w:szCs w:val="23"/>
              </w:rPr>
              <w:t>K</w:t>
            </w:r>
          </w:p>
        </w:tc>
        <w:tc>
          <w:tcPr>
            <w:tcW w:w="2336" w:type="dxa"/>
            <w:vAlign w:val="center"/>
          </w:tcPr>
          <w:p w14:paraId="2BDE6FC3"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 xml:space="preserve">Test </w:t>
            </w:r>
            <w:proofErr w:type="spellStart"/>
            <w:r>
              <w:rPr>
                <w:rFonts w:ascii="Segoe UI" w:hAnsi="Segoe UI" w:cs="Segoe UI"/>
                <w:color w:val="0F1115"/>
                <w:sz w:val="23"/>
                <w:szCs w:val="23"/>
              </w:rPr>
              <w:t>Size</w:t>
            </w:r>
            <w:proofErr w:type="spellEnd"/>
            <w:r>
              <w:rPr>
                <w:rFonts w:ascii="Segoe UI" w:hAnsi="Segoe UI" w:cs="Segoe UI"/>
                <w:color w:val="0F1115"/>
                <w:sz w:val="23"/>
                <w:szCs w:val="23"/>
              </w:rPr>
              <w:t xml:space="preserve"> 0.2</w:t>
            </w:r>
          </w:p>
        </w:tc>
        <w:tc>
          <w:tcPr>
            <w:tcW w:w="2336" w:type="dxa"/>
            <w:vAlign w:val="center"/>
          </w:tcPr>
          <w:p w14:paraId="0F7257F8"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 xml:space="preserve">Test </w:t>
            </w:r>
            <w:proofErr w:type="spellStart"/>
            <w:r>
              <w:rPr>
                <w:rFonts w:ascii="Segoe UI" w:hAnsi="Segoe UI" w:cs="Segoe UI"/>
                <w:color w:val="0F1115"/>
                <w:sz w:val="23"/>
                <w:szCs w:val="23"/>
              </w:rPr>
              <w:t>Size</w:t>
            </w:r>
            <w:proofErr w:type="spellEnd"/>
            <w:r>
              <w:rPr>
                <w:rFonts w:ascii="Segoe UI" w:hAnsi="Segoe UI" w:cs="Segoe UI"/>
                <w:color w:val="0F1115"/>
                <w:sz w:val="23"/>
                <w:szCs w:val="23"/>
              </w:rPr>
              <w:t xml:space="preserve"> 0.3</w:t>
            </w:r>
          </w:p>
        </w:tc>
        <w:tc>
          <w:tcPr>
            <w:tcW w:w="2337" w:type="dxa"/>
            <w:vAlign w:val="center"/>
          </w:tcPr>
          <w:p w14:paraId="30A58D8D"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 xml:space="preserve">Test </w:t>
            </w:r>
            <w:proofErr w:type="spellStart"/>
            <w:r>
              <w:rPr>
                <w:rFonts w:ascii="Segoe UI" w:hAnsi="Segoe UI" w:cs="Segoe UI"/>
                <w:color w:val="0F1115"/>
                <w:sz w:val="23"/>
                <w:szCs w:val="23"/>
              </w:rPr>
              <w:t>Size</w:t>
            </w:r>
            <w:proofErr w:type="spellEnd"/>
            <w:r>
              <w:rPr>
                <w:rFonts w:ascii="Segoe UI" w:hAnsi="Segoe UI" w:cs="Segoe UI"/>
                <w:color w:val="0F1115"/>
                <w:sz w:val="23"/>
                <w:szCs w:val="23"/>
              </w:rPr>
              <w:t xml:space="preserve"> 0.4</w:t>
            </w:r>
          </w:p>
        </w:tc>
      </w:tr>
      <w:tr w:rsidR="00DE2B11" w14:paraId="787E99C0" w14:textId="77777777" w:rsidTr="00EE24F1">
        <w:tc>
          <w:tcPr>
            <w:tcW w:w="2336" w:type="dxa"/>
            <w:vAlign w:val="center"/>
          </w:tcPr>
          <w:p w14:paraId="1DB5D2E5" w14:textId="29381088" w:rsidR="00DE2B11" w:rsidRDefault="00774A40" w:rsidP="00DE2B11">
            <w:pPr>
              <w:spacing w:line="375" w:lineRule="atLeast"/>
              <w:rPr>
                <w:rFonts w:ascii="Segoe UI" w:hAnsi="Segoe UI" w:cs="Segoe UI"/>
                <w:color w:val="0F1115"/>
                <w:sz w:val="23"/>
                <w:szCs w:val="23"/>
              </w:rPr>
            </w:pPr>
            <w:r>
              <w:rPr>
                <w:rFonts w:ascii="Segoe UI" w:hAnsi="Segoe UI" w:cs="Segoe UI"/>
                <w:color w:val="0F1115"/>
                <w:sz w:val="23"/>
                <w:szCs w:val="23"/>
              </w:rPr>
              <w:t>3</w:t>
            </w:r>
          </w:p>
        </w:tc>
        <w:tc>
          <w:tcPr>
            <w:tcW w:w="2336" w:type="dxa"/>
            <w:vAlign w:val="center"/>
          </w:tcPr>
          <w:p w14:paraId="63685F39" w14:textId="14DF3E5A"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471</w:t>
            </w:r>
          </w:p>
        </w:tc>
        <w:tc>
          <w:tcPr>
            <w:tcW w:w="2336" w:type="dxa"/>
            <w:vAlign w:val="center"/>
          </w:tcPr>
          <w:p w14:paraId="361A0B36" w14:textId="27D959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469</w:t>
            </w:r>
          </w:p>
        </w:tc>
        <w:tc>
          <w:tcPr>
            <w:tcW w:w="2337" w:type="dxa"/>
            <w:vAlign w:val="center"/>
          </w:tcPr>
          <w:p w14:paraId="202CF9F9" w14:textId="1A598358"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468</w:t>
            </w:r>
          </w:p>
        </w:tc>
      </w:tr>
      <w:tr w:rsidR="00DE2B11" w14:paraId="0BA9E74A" w14:textId="77777777" w:rsidTr="00EE24F1">
        <w:tc>
          <w:tcPr>
            <w:tcW w:w="2336" w:type="dxa"/>
            <w:vAlign w:val="center"/>
          </w:tcPr>
          <w:p w14:paraId="2BDD41DA" w14:textId="5C747A38" w:rsidR="00DE2B11" w:rsidRDefault="00774A40" w:rsidP="00DE2B11">
            <w:pPr>
              <w:spacing w:line="375" w:lineRule="atLeast"/>
              <w:rPr>
                <w:rFonts w:ascii="Segoe UI" w:hAnsi="Segoe UI" w:cs="Segoe UI"/>
                <w:color w:val="0F1115"/>
                <w:sz w:val="23"/>
                <w:szCs w:val="23"/>
              </w:rPr>
            </w:pPr>
            <w:r>
              <w:rPr>
                <w:rFonts w:ascii="Segoe UI" w:hAnsi="Segoe UI" w:cs="Segoe UI"/>
                <w:color w:val="0F1115"/>
                <w:sz w:val="23"/>
                <w:szCs w:val="23"/>
              </w:rPr>
              <w:t>7</w:t>
            </w:r>
          </w:p>
        </w:tc>
        <w:tc>
          <w:tcPr>
            <w:tcW w:w="2336" w:type="dxa"/>
            <w:vAlign w:val="center"/>
          </w:tcPr>
          <w:p w14:paraId="62341FA3" w14:textId="27A7D1F3"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485</w:t>
            </w:r>
          </w:p>
        </w:tc>
        <w:tc>
          <w:tcPr>
            <w:tcW w:w="2336" w:type="dxa"/>
            <w:vAlign w:val="center"/>
          </w:tcPr>
          <w:p w14:paraId="04AE8915" w14:textId="17BF72EC"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484</w:t>
            </w:r>
          </w:p>
        </w:tc>
        <w:tc>
          <w:tcPr>
            <w:tcW w:w="2337" w:type="dxa"/>
            <w:vAlign w:val="center"/>
          </w:tcPr>
          <w:p w14:paraId="36CDAE71" w14:textId="685DB46A"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482</w:t>
            </w:r>
          </w:p>
        </w:tc>
      </w:tr>
      <w:tr w:rsidR="00DE2B11" w14:paraId="0E12EA6E" w14:textId="77777777" w:rsidTr="00EE24F1">
        <w:tc>
          <w:tcPr>
            <w:tcW w:w="2336" w:type="dxa"/>
            <w:vAlign w:val="center"/>
          </w:tcPr>
          <w:p w14:paraId="101ACB3E" w14:textId="16CAF282" w:rsidR="00DE2B11" w:rsidRDefault="00774A40" w:rsidP="00DE2B11">
            <w:pPr>
              <w:spacing w:line="375" w:lineRule="atLeast"/>
              <w:rPr>
                <w:rFonts w:ascii="Segoe UI" w:hAnsi="Segoe UI" w:cs="Segoe UI"/>
                <w:color w:val="0F1115"/>
                <w:sz w:val="23"/>
                <w:szCs w:val="23"/>
              </w:rPr>
            </w:pPr>
            <w:r>
              <w:rPr>
                <w:rFonts w:ascii="Segoe UI" w:hAnsi="Segoe UI" w:cs="Segoe UI"/>
                <w:color w:val="0F1115"/>
                <w:sz w:val="23"/>
                <w:szCs w:val="23"/>
              </w:rPr>
              <w:lastRenderedPageBreak/>
              <w:t>15</w:t>
            </w:r>
          </w:p>
        </w:tc>
        <w:tc>
          <w:tcPr>
            <w:tcW w:w="2336" w:type="dxa"/>
            <w:vAlign w:val="center"/>
          </w:tcPr>
          <w:p w14:paraId="6EF3B654" w14:textId="5C7242DA"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492</w:t>
            </w:r>
          </w:p>
        </w:tc>
        <w:tc>
          <w:tcPr>
            <w:tcW w:w="2336" w:type="dxa"/>
            <w:vAlign w:val="center"/>
          </w:tcPr>
          <w:p w14:paraId="16A6A62F" w14:textId="7573F2FC"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490</w:t>
            </w:r>
          </w:p>
        </w:tc>
        <w:tc>
          <w:tcPr>
            <w:tcW w:w="2337" w:type="dxa"/>
            <w:vAlign w:val="center"/>
          </w:tcPr>
          <w:p w14:paraId="124221AF" w14:textId="6062B10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489</w:t>
            </w:r>
          </w:p>
        </w:tc>
      </w:tr>
    </w:tbl>
    <w:p w14:paraId="06B825C0" w14:textId="77777777" w:rsidR="00DE2B11" w:rsidRDefault="00DE2B11" w:rsidP="00DE2B11">
      <w:pPr>
        <w:spacing w:after="0" w:line="360" w:lineRule="auto"/>
        <w:ind w:firstLine="720"/>
        <w:contextualSpacing/>
        <w:mirrorIndents/>
        <w:jc w:val="both"/>
        <w:rPr>
          <w:rFonts w:ascii="Times New Roman" w:hAnsi="Times New Roman" w:cs="Times New Roman"/>
          <w:sz w:val="28"/>
          <w:szCs w:val="28"/>
        </w:rPr>
      </w:pPr>
    </w:p>
    <w:p w14:paraId="618CFB88" w14:textId="5B863A23" w:rsid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Вывод: Оптимальные значения K находятся в диапазоне </w:t>
      </w:r>
      <w:r w:rsidR="00774A40">
        <w:rPr>
          <w:rFonts w:ascii="Times New Roman" w:hAnsi="Times New Roman" w:cs="Times New Roman"/>
          <w:sz w:val="28"/>
          <w:szCs w:val="28"/>
        </w:rPr>
        <w:t>10-15</w:t>
      </w:r>
      <w:r w:rsidRPr="00DE2B11">
        <w:rPr>
          <w:rFonts w:ascii="Times New Roman" w:hAnsi="Times New Roman" w:cs="Times New Roman"/>
          <w:sz w:val="28"/>
          <w:szCs w:val="28"/>
        </w:rPr>
        <w:t xml:space="preserve"> для разных размеров тестовой выборки</w:t>
      </w:r>
      <w:r w:rsidR="00774A40" w:rsidRPr="00774A40">
        <w:rPr>
          <w:rFonts w:ascii="Times New Roman" w:hAnsi="Times New Roman" w:cs="Times New Roman"/>
          <w:sz w:val="28"/>
          <w:szCs w:val="28"/>
        </w:rPr>
        <w:t>,</w:t>
      </w:r>
      <w:r w:rsidR="00774A40">
        <w:rPr>
          <w:rFonts w:ascii="Times New Roman" w:hAnsi="Times New Roman" w:cs="Times New Roman"/>
          <w:sz w:val="28"/>
          <w:szCs w:val="28"/>
        </w:rPr>
        <w:t xml:space="preserve"> в них модель лучше сглаживает шум</w:t>
      </w:r>
      <w:r w:rsidRPr="00DE2B11">
        <w:rPr>
          <w:rFonts w:ascii="Times New Roman" w:hAnsi="Times New Roman" w:cs="Times New Roman"/>
          <w:sz w:val="28"/>
          <w:szCs w:val="28"/>
        </w:rPr>
        <w:t>.</w:t>
      </w:r>
      <w:r w:rsidR="00774A40">
        <w:rPr>
          <w:rFonts w:ascii="Times New Roman" w:hAnsi="Times New Roman" w:cs="Times New Roman"/>
          <w:sz w:val="28"/>
          <w:szCs w:val="28"/>
        </w:rPr>
        <w:t xml:space="preserve"> </w:t>
      </w:r>
      <w:r w:rsidR="00774A40" w:rsidRPr="00774A40">
        <w:rPr>
          <w:rFonts w:ascii="Times New Roman" w:hAnsi="Times New Roman" w:cs="Times New Roman"/>
          <w:sz w:val="28"/>
          <w:szCs w:val="28"/>
        </w:rPr>
        <w:t xml:space="preserve">При размере данных 130к строк, изменение Test </w:t>
      </w:r>
      <w:proofErr w:type="spellStart"/>
      <w:r w:rsidR="00774A40" w:rsidRPr="00774A40">
        <w:rPr>
          <w:rFonts w:ascii="Times New Roman" w:hAnsi="Times New Roman" w:cs="Times New Roman"/>
          <w:sz w:val="28"/>
          <w:szCs w:val="28"/>
        </w:rPr>
        <w:t>Size</w:t>
      </w:r>
      <w:proofErr w:type="spellEnd"/>
      <w:r w:rsidR="00774A40" w:rsidRPr="00774A40">
        <w:rPr>
          <w:rFonts w:ascii="Times New Roman" w:hAnsi="Times New Roman" w:cs="Times New Roman"/>
          <w:sz w:val="28"/>
          <w:szCs w:val="28"/>
        </w:rPr>
        <w:t> почти не влияет на точность, поэтому цифры меняются очень слабо</w:t>
      </w:r>
      <w:r w:rsidR="00774A40" w:rsidRPr="00774A40">
        <w:rPr>
          <w:rFonts w:ascii="Times New Roman" w:hAnsi="Times New Roman" w:cs="Times New Roman"/>
          <w:sz w:val="28"/>
          <w:szCs w:val="28"/>
        </w:rPr>
        <w:t>.</w:t>
      </w:r>
    </w:p>
    <w:p w14:paraId="137DDF1D" w14:textId="77777777" w:rsidR="00774A40" w:rsidRPr="00774A40" w:rsidRDefault="00774A40" w:rsidP="00774A40">
      <w:pPr>
        <w:spacing w:after="0" w:line="360" w:lineRule="auto"/>
        <w:contextualSpacing/>
        <w:mirrorIndents/>
        <w:jc w:val="both"/>
        <w:rPr>
          <w:rFonts w:ascii="Times New Roman" w:hAnsi="Times New Roman" w:cs="Times New Roman"/>
          <w:sz w:val="28"/>
          <w:szCs w:val="28"/>
        </w:rPr>
      </w:pPr>
    </w:p>
    <w:p w14:paraId="789A86DD"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2.5. Оценка </w:t>
      </w:r>
      <w:proofErr w:type="spellStart"/>
      <w:r w:rsidRPr="00DE2B11">
        <w:rPr>
          <w:rFonts w:ascii="Times New Roman" w:hAnsi="Times New Roman" w:cs="Times New Roman"/>
          <w:sz w:val="28"/>
          <w:szCs w:val="28"/>
        </w:rPr>
        <w:t>cross-validation</w:t>
      </w:r>
      <w:proofErr w:type="spellEnd"/>
      <w:r w:rsidRPr="00DE2B11">
        <w:rPr>
          <w:rFonts w:ascii="Times New Roman" w:hAnsi="Times New Roman" w:cs="Times New Roman"/>
          <w:sz w:val="28"/>
          <w:szCs w:val="28"/>
        </w:rPr>
        <w:t xml:space="preserve"> для различных значений K</w:t>
      </w:r>
    </w:p>
    <w:p w14:paraId="5B34D328" w14:textId="77777777" w:rsid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Проведена кросс-валидация с 5 и 10 </w:t>
      </w:r>
      <w:proofErr w:type="spellStart"/>
      <w:r w:rsidRPr="00DE2B11">
        <w:rPr>
          <w:rFonts w:ascii="Times New Roman" w:hAnsi="Times New Roman" w:cs="Times New Roman"/>
          <w:sz w:val="28"/>
          <w:szCs w:val="28"/>
        </w:rPr>
        <w:t>folds</w:t>
      </w:r>
      <w:proofErr w:type="spellEnd"/>
      <w:r w:rsidRPr="00DE2B11">
        <w:rPr>
          <w:rFonts w:ascii="Times New Roman" w:hAnsi="Times New Roman" w:cs="Times New Roman"/>
          <w:sz w:val="28"/>
          <w:szCs w:val="28"/>
        </w:rPr>
        <w:t>:</w:t>
      </w:r>
    </w:p>
    <w:tbl>
      <w:tblPr>
        <w:tblStyle w:val="a5"/>
        <w:tblW w:w="0" w:type="auto"/>
        <w:tblLook w:val="04A0" w:firstRow="1" w:lastRow="0" w:firstColumn="1" w:lastColumn="0" w:noHBand="0" w:noVBand="1"/>
      </w:tblPr>
      <w:tblGrid>
        <w:gridCol w:w="2336"/>
        <w:gridCol w:w="2336"/>
        <w:gridCol w:w="2336"/>
        <w:gridCol w:w="2337"/>
      </w:tblGrid>
      <w:tr w:rsidR="00DE2B11" w14:paraId="78EC5366" w14:textId="77777777" w:rsidTr="005F3A82">
        <w:tc>
          <w:tcPr>
            <w:tcW w:w="2336" w:type="dxa"/>
            <w:vAlign w:val="center"/>
          </w:tcPr>
          <w:p w14:paraId="14957D93" w14:textId="77777777" w:rsidR="00DE2B11" w:rsidRDefault="00DE2B11" w:rsidP="00DE2B11">
            <w:pPr>
              <w:spacing w:line="375" w:lineRule="atLeast"/>
              <w:rPr>
                <w:rFonts w:ascii="Segoe UI" w:hAnsi="Segoe UI" w:cs="Segoe UI"/>
                <w:color w:val="0F1115"/>
                <w:sz w:val="23"/>
                <w:szCs w:val="23"/>
                <w:lang w:val="en-US"/>
              </w:rPr>
            </w:pPr>
            <w:r>
              <w:rPr>
                <w:rFonts w:ascii="Segoe UI" w:hAnsi="Segoe UI" w:cs="Segoe UI"/>
                <w:color w:val="0F1115"/>
                <w:sz w:val="23"/>
                <w:szCs w:val="23"/>
              </w:rPr>
              <w:t>K</w:t>
            </w:r>
          </w:p>
        </w:tc>
        <w:tc>
          <w:tcPr>
            <w:tcW w:w="2336" w:type="dxa"/>
            <w:vAlign w:val="center"/>
          </w:tcPr>
          <w:p w14:paraId="45FF344A"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CV-5</w:t>
            </w:r>
          </w:p>
        </w:tc>
        <w:tc>
          <w:tcPr>
            <w:tcW w:w="2336" w:type="dxa"/>
            <w:vAlign w:val="center"/>
          </w:tcPr>
          <w:p w14:paraId="6A85C416"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CV-10</w:t>
            </w:r>
          </w:p>
        </w:tc>
        <w:tc>
          <w:tcPr>
            <w:tcW w:w="2337" w:type="dxa"/>
            <w:vAlign w:val="center"/>
          </w:tcPr>
          <w:p w14:paraId="28C06B97" w14:textId="77777777" w:rsidR="00DE2B11" w:rsidRDefault="00DE2B11" w:rsidP="00DE2B11">
            <w:pPr>
              <w:spacing w:line="375" w:lineRule="atLeast"/>
              <w:rPr>
                <w:rFonts w:ascii="Segoe UI" w:hAnsi="Segoe UI" w:cs="Segoe UI"/>
                <w:color w:val="0F1115"/>
                <w:sz w:val="23"/>
                <w:szCs w:val="23"/>
                <w:lang w:val="en-US"/>
              </w:rPr>
            </w:pPr>
            <w:r>
              <w:rPr>
                <w:rFonts w:ascii="Segoe UI" w:hAnsi="Segoe UI" w:cs="Segoe UI"/>
                <w:color w:val="0F1115"/>
                <w:sz w:val="23"/>
                <w:szCs w:val="23"/>
              </w:rPr>
              <w:t>K</w:t>
            </w:r>
          </w:p>
        </w:tc>
      </w:tr>
      <w:tr w:rsidR="00DE2B11" w14:paraId="501622CD" w14:textId="77777777" w:rsidTr="005F3A82">
        <w:tc>
          <w:tcPr>
            <w:tcW w:w="2336" w:type="dxa"/>
            <w:vAlign w:val="center"/>
          </w:tcPr>
          <w:p w14:paraId="1D485E34"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7</w:t>
            </w:r>
          </w:p>
        </w:tc>
        <w:tc>
          <w:tcPr>
            <w:tcW w:w="2336" w:type="dxa"/>
            <w:vAlign w:val="center"/>
          </w:tcPr>
          <w:p w14:paraId="7C52A4F6" w14:textId="020B93C4"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478</w:t>
            </w:r>
          </w:p>
        </w:tc>
        <w:tc>
          <w:tcPr>
            <w:tcW w:w="2336" w:type="dxa"/>
            <w:vAlign w:val="center"/>
          </w:tcPr>
          <w:p w14:paraId="098F7ACA" w14:textId="4D957420"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480</w:t>
            </w:r>
          </w:p>
        </w:tc>
        <w:tc>
          <w:tcPr>
            <w:tcW w:w="2337" w:type="dxa"/>
            <w:vAlign w:val="center"/>
          </w:tcPr>
          <w:p w14:paraId="60664FF4" w14:textId="77777777"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7</w:t>
            </w:r>
          </w:p>
        </w:tc>
      </w:tr>
      <w:tr w:rsidR="00DE2B11" w14:paraId="1872223C" w14:textId="77777777" w:rsidTr="005F3A82">
        <w:tc>
          <w:tcPr>
            <w:tcW w:w="2336" w:type="dxa"/>
            <w:vAlign w:val="center"/>
          </w:tcPr>
          <w:p w14:paraId="7C41E02C" w14:textId="424A90ED" w:rsidR="00DE2B11" w:rsidRDefault="00774A40" w:rsidP="00DE2B11">
            <w:pPr>
              <w:spacing w:line="375" w:lineRule="atLeast"/>
              <w:rPr>
                <w:rFonts w:ascii="Segoe UI" w:hAnsi="Segoe UI" w:cs="Segoe UI"/>
                <w:color w:val="0F1115"/>
                <w:sz w:val="23"/>
                <w:szCs w:val="23"/>
              </w:rPr>
            </w:pPr>
            <w:r>
              <w:rPr>
                <w:rFonts w:ascii="Segoe UI" w:hAnsi="Segoe UI" w:cs="Segoe UI"/>
                <w:color w:val="0F1115"/>
                <w:sz w:val="23"/>
                <w:szCs w:val="23"/>
              </w:rPr>
              <w:t>10</w:t>
            </w:r>
          </w:p>
        </w:tc>
        <w:tc>
          <w:tcPr>
            <w:tcW w:w="2336" w:type="dxa"/>
            <w:vAlign w:val="center"/>
          </w:tcPr>
          <w:p w14:paraId="0641DFB0" w14:textId="4DD56E92"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481</w:t>
            </w:r>
          </w:p>
        </w:tc>
        <w:tc>
          <w:tcPr>
            <w:tcW w:w="2336" w:type="dxa"/>
            <w:vAlign w:val="center"/>
          </w:tcPr>
          <w:p w14:paraId="282F2567" w14:textId="114D1FFC"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483</w:t>
            </w:r>
          </w:p>
        </w:tc>
        <w:tc>
          <w:tcPr>
            <w:tcW w:w="2337" w:type="dxa"/>
            <w:vAlign w:val="center"/>
          </w:tcPr>
          <w:p w14:paraId="33BA9851" w14:textId="1C85301D" w:rsidR="00DE2B11" w:rsidRDefault="00774A40" w:rsidP="00DE2B11">
            <w:pPr>
              <w:spacing w:line="375" w:lineRule="atLeast"/>
              <w:rPr>
                <w:rFonts w:ascii="Segoe UI" w:hAnsi="Segoe UI" w:cs="Segoe UI"/>
                <w:color w:val="0F1115"/>
                <w:sz w:val="23"/>
                <w:szCs w:val="23"/>
              </w:rPr>
            </w:pPr>
            <w:r>
              <w:rPr>
                <w:rFonts w:ascii="Segoe UI" w:hAnsi="Segoe UI" w:cs="Segoe UI"/>
                <w:color w:val="0F1115"/>
                <w:sz w:val="23"/>
                <w:szCs w:val="23"/>
              </w:rPr>
              <w:t>10</w:t>
            </w:r>
          </w:p>
        </w:tc>
      </w:tr>
      <w:tr w:rsidR="00DE2B11" w14:paraId="6F3D4813" w14:textId="77777777" w:rsidTr="005F3A82">
        <w:tc>
          <w:tcPr>
            <w:tcW w:w="2336" w:type="dxa"/>
            <w:vAlign w:val="center"/>
          </w:tcPr>
          <w:p w14:paraId="6D982439" w14:textId="67048D1B"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1</w:t>
            </w:r>
            <w:r w:rsidR="00774A40">
              <w:rPr>
                <w:rFonts w:ascii="Segoe UI" w:hAnsi="Segoe UI" w:cs="Segoe UI"/>
                <w:color w:val="0F1115"/>
                <w:sz w:val="23"/>
                <w:szCs w:val="23"/>
              </w:rPr>
              <w:t>5</w:t>
            </w:r>
          </w:p>
        </w:tc>
        <w:tc>
          <w:tcPr>
            <w:tcW w:w="2336" w:type="dxa"/>
            <w:vAlign w:val="center"/>
          </w:tcPr>
          <w:p w14:paraId="00B2830A" w14:textId="0C1F2C39"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485</w:t>
            </w:r>
          </w:p>
        </w:tc>
        <w:tc>
          <w:tcPr>
            <w:tcW w:w="2336" w:type="dxa"/>
            <w:vAlign w:val="center"/>
          </w:tcPr>
          <w:p w14:paraId="5B59D280" w14:textId="17C7CC58"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0.</w:t>
            </w:r>
            <w:r w:rsidR="00774A40">
              <w:rPr>
                <w:rFonts w:ascii="Segoe UI" w:hAnsi="Segoe UI" w:cs="Segoe UI"/>
                <w:color w:val="0F1115"/>
                <w:sz w:val="23"/>
                <w:szCs w:val="23"/>
              </w:rPr>
              <w:t>488</w:t>
            </w:r>
          </w:p>
        </w:tc>
        <w:tc>
          <w:tcPr>
            <w:tcW w:w="2337" w:type="dxa"/>
            <w:vAlign w:val="center"/>
          </w:tcPr>
          <w:p w14:paraId="1FED575D" w14:textId="04A40741" w:rsidR="00DE2B11" w:rsidRDefault="00DE2B11" w:rsidP="00DE2B11">
            <w:pPr>
              <w:spacing w:line="375" w:lineRule="atLeast"/>
              <w:rPr>
                <w:rFonts w:ascii="Segoe UI" w:hAnsi="Segoe UI" w:cs="Segoe UI"/>
                <w:color w:val="0F1115"/>
                <w:sz w:val="23"/>
                <w:szCs w:val="23"/>
              </w:rPr>
            </w:pPr>
            <w:r>
              <w:rPr>
                <w:rFonts w:ascii="Segoe UI" w:hAnsi="Segoe UI" w:cs="Segoe UI"/>
                <w:color w:val="0F1115"/>
                <w:sz w:val="23"/>
                <w:szCs w:val="23"/>
              </w:rPr>
              <w:t>1</w:t>
            </w:r>
            <w:r w:rsidR="00774A40">
              <w:rPr>
                <w:rFonts w:ascii="Segoe UI" w:hAnsi="Segoe UI" w:cs="Segoe UI"/>
                <w:color w:val="0F1115"/>
                <w:sz w:val="23"/>
                <w:szCs w:val="23"/>
              </w:rPr>
              <w:t>5</w:t>
            </w:r>
          </w:p>
        </w:tc>
      </w:tr>
    </w:tbl>
    <w:p w14:paraId="1D02F113" w14:textId="77777777" w:rsidR="00DE2B11" w:rsidRDefault="00DE2B11" w:rsidP="00DE2B11">
      <w:pPr>
        <w:spacing w:after="0" w:line="360" w:lineRule="auto"/>
        <w:ind w:firstLine="720"/>
        <w:contextualSpacing/>
        <w:mirrorIndents/>
        <w:jc w:val="both"/>
        <w:rPr>
          <w:rFonts w:ascii="Times New Roman" w:hAnsi="Times New Roman" w:cs="Times New Roman"/>
          <w:sz w:val="28"/>
          <w:szCs w:val="28"/>
        </w:rPr>
      </w:pPr>
    </w:p>
    <w:p w14:paraId="14E7163C" w14:textId="052FCF99" w:rsid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Вывод: Наилучшие результаты показаны при K=1</w:t>
      </w:r>
      <w:r w:rsidR="00774A40">
        <w:rPr>
          <w:rFonts w:ascii="Times New Roman" w:hAnsi="Times New Roman" w:cs="Times New Roman"/>
          <w:sz w:val="28"/>
          <w:szCs w:val="28"/>
        </w:rPr>
        <w:t>0</w:t>
      </w:r>
      <w:r w:rsidRPr="00DE2B11">
        <w:rPr>
          <w:rFonts w:ascii="Times New Roman" w:hAnsi="Times New Roman" w:cs="Times New Roman"/>
          <w:sz w:val="28"/>
          <w:szCs w:val="28"/>
        </w:rPr>
        <w:t>.</w:t>
      </w:r>
    </w:p>
    <w:p w14:paraId="1190861F" w14:textId="77777777" w:rsidR="00774A40" w:rsidRPr="00DE2B11" w:rsidRDefault="00774A40" w:rsidP="00774A40">
      <w:pPr>
        <w:spacing w:after="0" w:line="360" w:lineRule="auto"/>
        <w:contextualSpacing/>
        <w:mirrorIndents/>
        <w:jc w:val="both"/>
        <w:rPr>
          <w:rFonts w:ascii="Times New Roman" w:hAnsi="Times New Roman" w:cs="Times New Roman"/>
          <w:sz w:val="28"/>
          <w:szCs w:val="28"/>
        </w:rPr>
      </w:pPr>
    </w:p>
    <w:p w14:paraId="004CB559"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2.6. Подбор оптимальных параметров с помощью </w:t>
      </w:r>
      <w:proofErr w:type="spellStart"/>
      <w:r w:rsidRPr="00DE2B11">
        <w:rPr>
          <w:rFonts w:ascii="Times New Roman" w:hAnsi="Times New Roman" w:cs="Times New Roman"/>
          <w:sz w:val="28"/>
          <w:szCs w:val="28"/>
        </w:rPr>
        <w:t>GridSearchCV</w:t>
      </w:r>
      <w:proofErr w:type="spellEnd"/>
    </w:p>
    <w:p w14:paraId="19D5B7A1"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Автоматический подбор параметров дал следующие результаты:</w:t>
      </w:r>
    </w:p>
    <w:p w14:paraId="36F259FB" w14:textId="77777777" w:rsidR="00DE2B11" w:rsidRPr="00774A40"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Лучшие</w:t>
      </w:r>
      <w:r w:rsidRPr="00774A40">
        <w:rPr>
          <w:rFonts w:ascii="Times New Roman" w:hAnsi="Times New Roman" w:cs="Times New Roman"/>
          <w:sz w:val="28"/>
          <w:szCs w:val="28"/>
        </w:rPr>
        <w:t xml:space="preserve"> </w:t>
      </w:r>
      <w:r w:rsidRPr="00DE2B11">
        <w:rPr>
          <w:rFonts w:ascii="Times New Roman" w:hAnsi="Times New Roman" w:cs="Times New Roman"/>
          <w:sz w:val="28"/>
          <w:szCs w:val="28"/>
        </w:rPr>
        <w:t>параметры</w:t>
      </w:r>
      <w:r w:rsidRPr="00774A40">
        <w:rPr>
          <w:rFonts w:ascii="Times New Roman" w:hAnsi="Times New Roman" w:cs="Times New Roman"/>
          <w:sz w:val="28"/>
          <w:szCs w:val="28"/>
        </w:rPr>
        <w:t>:</w:t>
      </w:r>
    </w:p>
    <w:p w14:paraId="00ACA533" w14:textId="77777777" w:rsidR="00774A40" w:rsidRPr="00774A40" w:rsidRDefault="00774A40" w:rsidP="00774A40">
      <w:pPr>
        <w:pStyle w:val="a3"/>
        <w:numPr>
          <w:ilvl w:val="0"/>
          <w:numId w:val="41"/>
        </w:numPr>
        <w:spacing w:after="0" w:line="360" w:lineRule="auto"/>
        <w:ind w:left="993"/>
        <w:mirrorIndents/>
        <w:jc w:val="both"/>
        <w:rPr>
          <w:rFonts w:ascii="Times New Roman" w:hAnsi="Times New Roman" w:cs="Times New Roman"/>
          <w:sz w:val="28"/>
          <w:szCs w:val="28"/>
        </w:rPr>
      </w:pPr>
      <w:r w:rsidRPr="00774A40">
        <w:rPr>
          <w:rFonts w:ascii="Times New Roman" w:hAnsi="Times New Roman" w:cs="Times New Roman"/>
          <w:sz w:val="28"/>
          <w:szCs w:val="28"/>
          <w:lang w:val="en-US"/>
        </w:rPr>
        <w:t>metric</w:t>
      </w:r>
      <w:r w:rsidRPr="00774A40">
        <w:rPr>
          <w:rFonts w:ascii="Times New Roman" w:hAnsi="Times New Roman" w:cs="Times New Roman"/>
          <w:sz w:val="28"/>
          <w:szCs w:val="28"/>
        </w:rPr>
        <w:t>: '</w:t>
      </w:r>
      <w:proofErr w:type="spellStart"/>
      <w:r w:rsidRPr="00774A40">
        <w:rPr>
          <w:rFonts w:ascii="Times New Roman" w:hAnsi="Times New Roman" w:cs="Times New Roman"/>
          <w:sz w:val="28"/>
          <w:szCs w:val="28"/>
          <w:lang w:val="en-US"/>
        </w:rPr>
        <w:t>manhattan</w:t>
      </w:r>
      <w:proofErr w:type="spellEnd"/>
      <w:r w:rsidRPr="00774A40">
        <w:rPr>
          <w:rFonts w:ascii="Times New Roman" w:hAnsi="Times New Roman" w:cs="Times New Roman"/>
          <w:sz w:val="28"/>
          <w:szCs w:val="28"/>
        </w:rPr>
        <w:t>' (Манхэттенское расстояние лучше работает с разреженными данными и выбросами в количестве жертв, чем Евклидово).</w:t>
      </w:r>
    </w:p>
    <w:p w14:paraId="7A4A560A" w14:textId="77777777" w:rsidR="00774A40" w:rsidRPr="00774A40" w:rsidRDefault="00774A40" w:rsidP="00774A40">
      <w:pPr>
        <w:pStyle w:val="a3"/>
        <w:numPr>
          <w:ilvl w:val="0"/>
          <w:numId w:val="41"/>
        </w:numPr>
        <w:spacing w:after="0" w:line="360" w:lineRule="auto"/>
        <w:ind w:left="993"/>
        <w:mirrorIndents/>
        <w:jc w:val="both"/>
        <w:rPr>
          <w:rFonts w:ascii="Times New Roman" w:hAnsi="Times New Roman" w:cs="Times New Roman"/>
          <w:sz w:val="28"/>
          <w:szCs w:val="28"/>
        </w:rPr>
      </w:pPr>
      <w:r w:rsidRPr="00774A40">
        <w:rPr>
          <w:rFonts w:ascii="Times New Roman" w:hAnsi="Times New Roman" w:cs="Times New Roman"/>
          <w:sz w:val="28"/>
          <w:szCs w:val="28"/>
          <w:lang w:val="en-US"/>
        </w:rPr>
        <w:t>n</w:t>
      </w:r>
      <w:r w:rsidRPr="00774A40">
        <w:rPr>
          <w:rFonts w:ascii="Times New Roman" w:hAnsi="Times New Roman" w:cs="Times New Roman"/>
          <w:sz w:val="28"/>
          <w:szCs w:val="28"/>
        </w:rPr>
        <w:t>_</w:t>
      </w:r>
      <w:r w:rsidRPr="00774A40">
        <w:rPr>
          <w:rFonts w:ascii="Times New Roman" w:hAnsi="Times New Roman" w:cs="Times New Roman"/>
          <w:sz w:val="28"/>
          <w:szCs w:val="28"/>
          <w:lang w:val="en-US"/>
        </w:rPr>
        <w:t>neighbors</w:t>
      </w:r>
      <w:r w:rsidRPr="00774A40">
        <w:rPr>
          <w:rFonts w:ascii="Times New Roman" w:hAnsi="Times New Roman" w:cs="Times New Roman"/>
          <w:sz w:val="28"/>
          <w:szCs w:val="28"/>
        </w:rPr>
        <w:t>: 15 (Большое количество соседей необходимо для сглаживания сложной границы решений между регионами).</w:t>
      </w:r>
    </w:p>
    <w:p w14:paraId="10D3A689" w14:textId="77777777" w:rsidR="00774A40" w:rsidRPr="00774A40" w:rsidRDefault="00774A40" w:rsidP="00774A40">
      <w:pPr>
        <w:pStyle w:val="a3"/>
        <w:numPr>
          <w:ilvl w:val="0"/>
          <w:numId w:val="41"/>
        </w:numPr>
        <w:spacing w:after="0" w:line="360" w:lineRule="auto"/>
        <w:ind w:left="993"/>
        <w:mirrorIndents/>
        <w:jc w:val="both"/>
        <w:rPr>
          <w:rFonts w:ascii="Times New Roman" w:hAnsi="Times New Roman" w:cs="Times New Roman"/>
          <w:sz w:val="28"/>
          <w:szCs w:val="28"/>
        </w:rPr>
      </w:pPr>
      <w:r w:rsidRPr="00774A40">
        <w:rPr>
          <w:rFonts w:ascii="Times New Roman" w:hAnsi="Times New Roman" w:cs="Times New Roman"/>
          <w:sz w:val="28"/>
          <w:szCs w:val="28"/>
          <w:lang w:val="en-US"/>
        </w:rPr>
        <w:t>weights</w:t>
      </w:r>
      <w:r w:rsidRPr="00774A40">
        <w:rPr>
          <w:rFonts w:ascii="Times New Roman" w:hAnsi="Times New Roman" w:cs="Times New Roman"/>
          <w:sz w:val="28"/>
          <w:szCs w:val="28"/>
        </w:rPr>
        <w:t>: '</w:t>
      </w:r>
      <w:r w:rsidRPr="00774A40">
        <w:rPr>
          <w:rFonts w:ascii="Times New Roman" w:hAnsi="Times New Roman" w:cs="Times New Roman"/>
          <w:sz w:val="28"/>
          <w:szCs w:val="28"/>
          <w:lang w:val="en-US"/>
        </w:rPr>
        <w:t>uniform</w:t>
      </w:r>
      <w:r w:rsidRPr="00774A40">
        <w:rPr>
          <w:rFonts w:ascii="Times New Roman" w:hAnsi="Times New Roman" w:cs="Times New Roman"/>
          <w:sz w:val="28"/>
          <w:szCs w:val="28"/>
        </w:rPr>
        <w:t>' (Равномерные веса оказались эффективнее, так как плотность точек в "горячих точках" (например, Багдад) очень высока, и взвешивание по расстоянию могло приводить к переобучению).</w:t>
      </w:r>
    </w:p>
    <w:p w14:paraId="3EA27FF2" w14:textId="0ECAA48A" w:rsidR="00DE2B11" w:rsidRDefault="00DE2B11" w:rsidP="00DE2B11">
      <w:pPr>
        <w:spacing w:after="0" w:line="360" w:lineRule="auto"/>
        <w:ind w:firstLine="720"/>
        <w:contextualSpacing/>
        <w:mirrorIndents/>
        <w:jc w:val="both"/>
        <w:rPr>
          <w:rFonts w:ascii="Times New Roman" w:hAnsi="Times New Roman" w:cs="Times New Roman"/>
          <w:sz w:val="28"/>
          <w:szCs w:val="28"/>
          <w:lang w:val="en-US"/>
        </w:rPr>
      </w:pPr>
      <w:r w:rsidRPr="00DE2B11">
        <w:rPr>
          <w:rFonts w:ascii="Times New Roman" w:hAnsi="Times New Roman" w:cs="Times New Roman"/>
          <w:sz w:val="28"/>
          <w:szCs w:val="28"/>
        </w:rPr>
        <w:t>Лучшая точность: </w:t>
      </w:r>
      <w:r w:rsidR="009C2746">
        <w:rPr>
          <w:rFonts w:ascii="Times New Roman" w:hAnsi="Times New Roman" w:cs="Times New Roman"/>
          <w:sz w:val="28"/>
          <w:szCs w:val="28"/>
          <w:lang w:val="en-US"/>
        </w:rPr>
        <w:t>21</w:t>
      </w:r>
      <w:r w:rsidRPr="00DE2B11">
        <w:rPr>
          <w:rFonts w:ascii="Times New Roman" w:hAnsi="Times New Roman" w:cs="Times New Roman"/>
          <w:sz w:val="28"/>
          <w:szCs w:val="28"/>
        </w:rPr>
        <w:t>.</w:t>
      </w:r>
      <w:r w:rsidR="009C2746">
        <w:rPr>
          <w:rFonts w:ascii="Times New Roman" w:hAnsi="Times New Roman" w:cs="Times New Roman"/>
          <w:sz w:val="28"/>
          <w:szCs w:val="28"/>
          <w:lang w:val="en-US"/>
        </w:rPr>
        <w:t>22</w:t>
      </w:r>
      <w:r w:rsidRPr="00DE2B11">
        <w:rPr>
          <w:rFonts w:ascii="Times New Roman" w:hAnsi="Times New Roman" w:cs="Times New Roman"/>
          <w:sz w:val="28"/>
          <w:szCs w:val="28"/>
        </w:rPr>
        <w:t>% (кросс-валидация)</w:t>
      </w:r>
    </w:p>
    <w:p w14:paraId="0206AEC0" w14:textId="77777777" w:rsidR="009C2746" w:rsidRDefault="009C2746" w:rsidP="00DE2B11">
      <w:pPr>
        <w:spacing w:after="0" w:line="360" w:lineRule="auto"/>
        <w:ind w:firstLine="720"/>
        <w:contextualSpacing/>
        <w:mirrorIndents/>
        <w:jc w:val="both"/>
        <w:rPr>
          <w:rFonts w:ascii="Times New Roman" w:hAnsi="Times New Roman" w:cs="Times New Roman"/>
          <w:sz w:val="28"/>
          <w:szCs w:val="28"/>
          <w:lang w:val="en-US"/>
        </w:rPr>
      </w:pPr>
    </w:p>
    <w:p w14:paraId="76729107" w14:textId="77777777" w:rsidR="009C2746" w:rsidRDefault="009C2746" w:rsidP="00DE2B11">
      <w:pPr>
        <w:spacing w:after="0" w:line="360" w:lineRule="auto"/>
        <w:ind w:firstLine="720"/>
        <w:contextualSpacing/>
        <w:mirrorIndents/>
        <w:jc w:val="both"/>
        <w:rPr>
          <w:rFonts w:ascii="Times New Roman" w:hAnsi="Times New Roman" w:cs="Times New Roman"/>
          <w:sz w:val="28"/>
          <w:szCs w:val="28"/>
          <w:lang w:val="en-US"/>
        </w:rPr>
      </w:pPr>
    </w:p>
    <w:p w14:paraId="4A825552" w14:textId="77777777" w:rsidR="009C2746" w:rsidRPr="009C2746" w:rsidRDefault="009C2746" w:rsidP="00DE2B11">
      <w:pPr>
        <w:spacing w:after="0" w:line="360" w:lineRule="auto"/>
        <w:ind w:firstLine="720"/>
        <w:contextualSpacing/>
        <w:mirrorIndents/>
        <w:jc w:val="both"/>
        <w:rPr>
          <w:rFonts w:ascii="Times New Roman" w:hAnsi="Times New Roman" w:cs="Times New Roman"/>
          <w:sz w:val="28"/>
          <w:szCs w:val="28"/>
          <w:lang w:val="en-US"/>
        </w:rPr>
      </w:pPr>
    </w:p>
    <w:p w14:paraId="7B1343F9"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lastRenderedPageBreak/>
        <w:t>2.7. Финальные результаты</w:t>
      </w:r>
    </w:p>
    <w:p w14:paraId="2D23983A" w14:textId="68DD32F5"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Точность на тестовой выборке: </w:t>
      </w:r>
      <w:r w:rsidR="009C2746">
        <w:rPr>
          <w:rFonts w:ascii="Times New Roman" w:hAnsi="Times New Roman" w:cs="Times New Roman"/>
          <w:sz w:val="28"/>
          <w:szCs w:val="28"/>
          <w:lang w:val="en-US"/>
        </w:rPr>
        <w:t>49</w:t>
      </w:r>
      <w:r w:rsidRPr="00DE2B11">
        <w:rPr>
          <w:rFonts w:ascii="Times New Roman" w:hAnsi="Times New Roman" w:cs="Times New Roman"/>
          <w:sz w:val="28"/>
          <w:szCs w:val="28"/>
        </w:rPr>
        <w:t>%</w:t>
      </w:r>
    </w:p>
    <w:p w14:paraId="4993AAC8" w14:textId="77777777" w:rsidR="00DE2B11" w:rsidRPr="00774A40"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Детализация</w:t>
      </w:r>
      <w:r w:rsidRPr="00774A40">
        <w:rPr>
          <w:rFonts w:ascii="Times New Roman" w:hAnsi="Times New Roman" w:cs="Times New Roman"/>
          <w:sz w:val="28"/>
          <w:szCs w:val="28"/>
        </w:rPr>
        <w:t xml:space="preserve"> </w:t>
      </w:r>
      <w:r w:rsidRPr="00DE2B11">
        <w:rPr>
          <w:rFonts w:ascii="Times New Roman" w:hAnsi="Times New Roman" w:cs="Times New Roman"/>
          <w:sz w:val="28"/>
          <w:szCs w:val="28"/>
        </w:rPr>
        <w:t>по</w:t>
      </w:r>
      <w:r w:rsidRPr="00774A40">
        <w:rPr>
          <w:rFonts w:ascii="Times New Roman" w:hAnsi="Times New Roman" w:cs="Times New Roman"/>
          <w:sz w:val="28"/>
          <w:szCs w:val="28"/>
        </w:rPr>
        <w:t xml:space="preserve"> </w:t>
      </w:r>
      <w:r w:rsidRPr="00DE2B11">
        <w:rPr>
          <w:rFonts w:ascii="Times New Roman" w:hAnsi="Times New Roman" w:cs="Times New Roman"/>
          <w:sz w:val="28"/>
          <w:szCs w:val="28"/>
        </w:rPr>
        <w:t>классам</w:t>
      </w:r>
      <w:r w:rsidRPr="00774A40">
        <w:rPr>
          <w:rFonts w:ascii="Times New Roman" w:hAnsi="Times New Roman" w:cs="Times New Roman"/>
          <w:sz w:val="28"/>
          <w:szCs w:val="28"/>
        </w:rPr>
        <w:t>:</w:t>
      </w:r>
    </w:p>
    <w:p w14:paraId="1B88F27A" w14:textId="77777777" w:rsidR="009C2746" w:rsidRPr="009C2746" w:rsidRDefault="009C2746" w:rsidP="009C2746">
      <w:pPr>
        <w:pStyle w:val="a3"/>
        <w:numPr>
          <w:ilvl w:val="0"/>
          <w:numId w:val="42"/>
        </w:numPr>
        <w:spacing w:after="0" w:line="360" w:lineRule="auto"/>
        <w:mirrorIndents/>
        <w:jc w:val="both"/>
        <w:rPr>
          <w:rFonts w:ascii="Times New Roman" w:hAnsi="Times New Roman" w:cs="Times New Roman"/>
          <w:sz w:val="28"/>
          <w:szCs w:val="28"/>
        </w:rPr>
      </w:pPr>
      <w:r w:rsidRPr="009C2746">
        <w:rPr>
          <w:rFonts w:ascii="Times New Roman" w:hAnsi="Times New Roman" w:cs="Times New Roman"/>
          <w:sz w:val="28"/>
          <w:szCs w:val="28"/>
          <w:lang w:val="en-US"/>
        </w:rPr>
        <w:t>South</w:t>
      </w:r>
      <w:r w:rsidRPr="009C2746">
        <w:rPr>
          <w:rFonts w:ascii="Times New Roman" w:hAnsi="Times New Roman" w:cs="Times New Roman"/>
          <w:sz w:val="28"/>
          <w:szCs w:val="28"/>
        </w:rPr>
        <w:t xml:space="preserve"> </w:t>
      </w:r>
      <w:r w:rsidRPr="009C2746">
        <w:rPr>
          <w:rFonts w:ascii="Times New Roman" w:hAnsi="Times New Roman" w:cs="Times New Roman"/>
          <w:sz w:val="28"/>
          <w:szCs w:val="28"/>
          <w:lang w:val="en-US"/>
        </w:rPr>
        <w:t>America</w:t>
      </w:r>
      <w:r w:rsidRPr="009C2746">
        <w:rPr>
          <w:rFonts w:ascii="Times New Roman" w:hAnsi="Times New Roman" w:cs="Times New Roman"/>
          <w:sz w:val="28"/>
          <w:szCs w:val="28"/>
        </w:rPr>
        <w:t>: Показал наилучшие результаты (</w:t>
      </w:r>
      <w:r w:rsidRPr="009C2746">
        <w:rPr>
          <w:rFonts w:ascii="Times New Roman" w:hAnsi="Times New Roman" w:cs="Times New Roman"/>
          <w:sz w:val="28"/>
          <w:szCs w:val="28"/>
          <w:lang w:val="en-US"/>
        </w:rPr>
        <w:t>Precision</w:t>
      </w:r>
      <w:r w:rsidRPr="009C2746">
        <w:rPr>
          <w:rFonts w:ascii="Times New Roman" w:hAnsi="Times New Roman" w:cs="Times New Roman"/>
          <w:sz w:val="28"/>
          <w:szCs w:val="28"/>
        </w:rPr>
        <w:t xml:space="preserve"> 0.58, </w:t>
      </w:r>
      <w:r w:rsidRPr="009C2746">
        <w:rPr>
          <w:rFonts w:ascii="Times New Roman" w:hAnsi="Times New Roman" w:cs="Times New Roman"/>
          <w:sz w:val="28"/>
          <w:szCs w:val="28"/>
          <w:lang w:val="en-US"/>
        </w:rPr>
        <w:t>Recall</w:t>
      </w:r>
      <w:r w:rsidRPr="009C2746">
        <w:rPr>
          <w:rFonts w:ascii="Times New Roman" w:hAnsi="Times New Roman" w:cs="Times New Roman"/>
          <w:sz w:val="28"/>
          <w:szCs w:val="28"/>
        </w:rPr>
        <w:t xml:space="preserve"> 0.66). Это объясняется временным фактором: теракты в этом регионе исторически сосредоточены в 1970–1990 годах, что позволяет признаку </w:t>
      </w:r>
      <w:proofErr w:type="spellStart"/>
      <w:r w:rsidRPr="009C2746">
        <w:rPr>
          <w:rFonts w:ascii="Times New Roman" w:hAnsi="Times New Roman" w:cs="Times New Roman"/>
          <w:sz w:val="28"/>
          <w:szCs w:val="28"/>
          <w:lang w:val="en-US"/>
        </w:rPr>
        <w:t>iyear</w:t>
      </w:r>
      <w:proofErr w:type="spellEnd"/>
      <w:r w:rsidRPr="009C2746">
        <w:rPr>
          <w:rFonts w:ascii="Times New Roman" w:hAnsi="Times New Roman" w:cs="Times New Roman"/>
          <w:sz w:val="28"/>
          <w:szCs w:val="28"/>
        </w:rPr>
        <w:t xml:space="preserve"> четко отделять их от современных конфликтов.</w:t>
      </w:r>
    </w:p>
    <w:p w14:paraId="6FCAF12F" w14:textId="77777777" w:rsidR="009C2746" w:rsidRPr="009C2746" w:rsidRDefault="009C2746" w:rsidP="009C2746">
      <w:pPr>
        <w:pStyle w:val="a3"/>
        <w:numPr>
          <w:ilvl w:val="0"/>
          <w:numId w:val="42"/>
        </w:numPr>
        <w:spacing w:after="0" w:line="360" w:lineRule="auto"/>
        <w:mirrorIndents/>
        <w:jc w:val="both"/>
        <w:rPr>
          <w:rFonts w:ascii="Times New Roman" w:hAnsi="Times New Roman" w:cs="Times New Roman"/>
          <w:sz w:val="28"/>
          <w:szCs w:val="28"/>
        </w:rPr>
      </w:pPr>
      <w:r w:rsidRPr="009C2746">
        <w:rPr>
          <w:rFonts w:ascii="Times New Roman" w:hAnsi="Times New Roman" w:cs="Times New Roman"/>
          <w:sz w:val="28"/>
          <w:szCs w:val="28"/>
          <w:lang w:val="en-US"/>
        </w:rPr>
        <w:t xml:space="preserve">Middle East &amp; North Africa: Precision 0.49, Recall 0.55. </w:t>
      </w:r>
      <w:r w:rsidRPr="009C2746">
        <w:rPr>
          <w:rFonts w:ascii="Times New Roman" w:hAnsi="Times New Roman" w:cs="Times New Roman"/>
          <w:sz w:val="28"/>
          <w:szCs w:val="28"/>
        </w:rPr>
        <w:t>Модель верно определяет более половины инцидентов благодаря их массовости.</w:t>
      </w:r>
    </w:p>
    <w:p w14:paraId="5793811F" w14:textId="77777777" w:rsidR="009C2746" w:rsidRPr="009C2746" w:rsidRDefault="009C2746" w:rsidP="009C2746">
      <w:pPr>
        <w:pStyle w:val="a3"/>
        <w:numPr>
          <w:ilvl w:val="0"/>
          <w:numId w:val="42"/>
        </w:numPr>
        <w:spacing w:after="0" w:line="360" w:lineRule="auto"/>
        <w:mirrorIndents/>
        <w:jc w:val="both"/>
        <w:rPr>
          <w:rFonts w:ascii="Times New Roman" w:hAnsi="Times New Roman" w:cs="Times New Roman"/>
          <w:sz w:val="28"/>
          <w:szCs w:val="28"/>
        </w:rPr>
      </w:pPr>
      <w:r w:rsidRPr="009C2746">
        <w:rPr>
          <w:rFonts w:ascii="Times New Roman" w:hAnsi="Times New Roman" w:cs="Times New Roman"/>
          <w:sz w:val="28"/>
          <w:szCs w:val="28"/>
          <w:lang w:val="en-US"/>
        </w:rPr>
        <w:t xml:space="preserve">Sub-Saharan Africa: </w:t>
      </w:r>
      <w:proofErr w:type="spellStart"/>
      <w:r w:rsidRPr="009C2746">
        <w:rPr>
          <w:rFonts w:ascii="Times New Roman" w:hAnsi="Times New Roman" w:cs="Times New Roman"/>
          <w:sz w:val="28"/>
          <w:szCs w:val="28"/>
          <w:lang w:val="en-US"/>
        </w:rPr>
        <w:t>Худший</w:t>
      </w:r>
      <w:proofErr w:type="spellEnd"/>
      <w:r w:rsidRPr="009C2746">
        <w:rPr>
          <w:rFonts w:ascii="Times New Roman" w:hAnsi="Times New Roman" w:cs="Times New Roman"/>
          <w:sz w:val="28"/>
          <w:szCs w:val="28"/>
          <w:lang w:val="en-US"/>
        </w:rPr>
        <w:t xml:space="preserve"> </w:t>
      </w:r>
      <w:proofErr w:type="spellStart"/>
      <w:r w:rsidRPr="009C2746">
        <w:rPr>
          <w:rFonts w:ascii="Times New Roman" w:hAnsi="Times New Roman" w:cs="Times New Roman"/>
          <w:sz w:val="28"/>
          <w:szCs w:val="28"/>
          <w:lang w:val="en-US"/>
        </w:rPr>
        <w:t>результат</w:t>
      </w:r>
      <w:proofErr w:type="spellEnd"/>
      <w:r w:rsidRPr="009C2746">
        <w:rPr>
          <w:rFonts w:ascii="Times New Roman" w:hAnsi="Times New Roman" w:cs="Times New Roman"/>
          <w:sz w:val="28"/>
          <w:szCs w:val="28"/>
          <w:lang w:val="en-US"/>
        </w:rPr>
        <w:t xml:space="preserve"> (Recall 0.09). </w:t>
      </w:r>
      <w:r w:rsidRPr="009C2746">
        <w:rPr>
          <w:rFonts w:ascii="Times New Roman" w:hAnsi="Times New Roman" w:cs="Times New Roman"/>
          <w:sz w:val="28"/>
          <w:szCs w:val="28"/>
        </w:rPr>
        <w:t>Характеристики атак в этом регионе (число жертв) практически идентичны атакам на Ближнем Востоке и в Южной Азии, из-за чего модель часто путает этот класс с мажоритарными.</w:t>
      </w:r>
    </w:p>
    <w:p w14:paraId="110E1A95"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651E8332"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5E9BF06D"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1F636895"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43AFCD95"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4A6EA279"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115BD187"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0A81EC28"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354D7247"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7725ED06"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0502FA37"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5E45CD58" w14:textId="77777777" w:rsidR="00DE2B11" w:rsidRDefault="00DE2B11" w:rsidP="00DE2B11">
      <w:pPr>
        <w:spacing w:after="0" w:line="360" w:lineRule="auto"/>
        <w:ind w:firstLine="720"/>
        <w:contextualSpacing/>
        <w:mirrorIndents/>
        <w:jc w:val="both"/>
        <w:rPr>
          <w:rFonts w:ascii="Times New Roman" w:hAnsi="Times New Roman" w:cs="Times New Roman"/>
          <w:sz w:val="28"/>
          <w:szCs w:val="28"/>
          <w:lang w:val="en-US"/>
        </w:rPr>
      </w:pPr>
    </w:p>
    <w:p w14:paraId="4BF8F5AC" w14:textId="77777777" w:rsidR="009C2746" w:rsidRPr="009C2746" w:rsidRDefault="009C2746" w:rsidP="00DE2B11">
      <w:pPr>
        <w:spacing w:after="0" w:line="360" w:lineRule="auto"/>
        <w:ind w:firstLine="720"/>
        <w:contextualSpacing/>
        <w:mirrorIndents/>
        <w:jc w:val="both"/>
        <w:rPr>
          <w:rFonts w:ascii="Times New Roman" w:hAnsi="Times New Roman" w:cs="Times New Roman"/>
          <w:sz w:val="28"/>
          <w:szCs w:val="28"/>
          <w:lang w:val="en-US"/>
        </w:rPr>
      </w:pPr>
    </w:p>
    <w:p w14:paraId="36E3A01B"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5581FE4E" w14:textId="77777777" w:rsidR="00DE2B11" w:rsidRPr="009C2746" w:rsidRDefault="00DE2B11" w:rsidP="00DE2B11">
      <w:pPr>
        <w:spacing w:after="0" w:line="360" w:lineRule="auto"/>
        <w:ind w:firstLine="720"/>
        <w:contextualSpacing/>
        <w:mirrorIndents/>
        <w:jc w:val="both"/>
        <w:rPr>
          <w:rFonts w:ascii="Times New Roman" w:hAnsi="Times New Roman" w:cs="Times New Roman"/>
          <w:sz w:val="28"/>
          <w:szCs w:val="28"/>
        </w:rPr>
      </w:pPr>
    </w:p>
    <w:p w14:paraId="7705CFA6" w14:textId="77777777" w:rsidR="00DE2B11" w:rsidRDefault="00DE2B11" w:rsidP="00DE2B11">
      <w:pPr>
        <w:spacing w:after="0" w:line="360" w:lineRule="auto"/>
        <w:ind w:firstLine="720"/>
        <w:contextualSpacing/>
        <w:mirrorIndents/>
        <w:jc w:val="center"/>
        <w:rPr>
          <w:rFonts w:ascii="Times New Roman" w:hAnsi="Times New Roman" w:cs="Times New Roman"/>
          <w:sz w:val="28"/>
          <w:szCs w:val="28"/>
        </w:rPr>
      </w:pPr>
      <w:r w:rsidRPr="00DE2B11">
        <w:rPr>
          <w:rFonts w:ascii="Times New Roman" w:hAnsi="Times New Roman" w:cs="Times New Roman"/>
          <w:sz w:val="28"/>
          <w:szCs w:val="28"/>
        </w:rPr>
        <w:lastRenderedPageBreak/>
        <w:t>Ответы на контрольные вопросы</w:t>
      </w:r>
    </w:p>
    <w:p w14:paraId="34FC00ED" w14:textId="77777777" w:rsidR="00DE2B11" w:rsidRPr="00DE2B11" w:rsidRDefault="00DE2B11" w:rsidP="00DE2B11">
      <w:pPr>
        <w:spacing w:after="0" w:line="360" w:lineRule="auto"/>
        <w:ind w:firstLine="720"/>
        <w:contextualSpacing/>
        <w:mirrorIndents/>
        <w:jc w:val="center"/>
        <w:rPr>
          <w:rFonts w:ascii="Times New Roman" w:hAnsi="Times New Roman" w:cs="Times New Roman"/>
          <w:sz w:val="28"/>
          <w:szCs w:val="28"/>
        </w:rPr>
      </w:pPr>
    </w:p>
    <w:p w14:paraId="42BC540C"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1. Поясните особенности основных методов метрической классификации: метод ближайшего соседа, метод k ближайших соседей.</w:t>
      </w:r>
    </w:p>
    <w:p w14:paraId="4DF122EE"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Метод ближайшего соседа (1-NN):</w:t>
      </w:r>
    </w:p>
    <w:p w14:paraId="36D5E4BF" w14:textId="77777777" w:rsidR="00DE2B11" w:rsidRDefault="00DE2B11" w:rsidP="00DE2B11">
      <w:pPr>
        <w:pStyle w:val="a3"/>
        <w:numPr>
          <w:ilvl w:val="0"/>
          <w:numId w:val="27"/>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Использует только одного ближайшего соседа для классификации</w:t>
      </w:r>
    </w:p>
    <w:p w14:paraId="46B53686" w14:textId="77777777" w:rsidR="00DE2B11" w:rsidRDefault="00DE2B11" w:rsidP="00DE2B11">
      <w:pPr>
        <w:pStyle w:val="a3"/>
        <w:numPr>
          <w:ilvl w:val="0"/>
          <w:numId w:val="27"/>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Чувствителен к выбросам и шуму в данных</w:t>
      </w:r>
    </w:p>
    <w:p w14:paraId="30F982EE" w14:textId="77777777" w:rsidR="00DE2B11" w:rsidRDefault="00DE2B11" w:rsidP="00DE2B11">
      <w:pPr>
        <w:pStyle w:val="a3"/>
        <w:numPr>
          <w:ilvl w:val="0"/>
          <w:numId w:val="27"/>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Может создавать сложные нелинейные границы решений</w:t>
      </w:r>
    </w:p>
    <w:p w14:paraId="6F20AC8A" w14:textId="77777777" w:rsidR="00DE2B11" w:rsidRPr="00DE2B11" w:rsidRDefault="00DE2B11" w:rsidP="00DE2B11">
      <w:pPr>
        <w:pStyle w:val="a3"/>
        <w:numPr>
          <w:ilvl w:val="0"/>
          <w:numId w:val="27"/>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Высокая </w:t>
      </w:r>
      <w:proofErr w:type="spellStart"/>
      <w:r w:rsidRPr="00DE2B11">
        <w:rPr>
          <w:rFonts w:ascii="Times New Roman" w:hAnsi="Times New Roman" w:cs="Times New Roman"/>
          <w:sz w:val="28"/>
          <w:szCs w:val="28"/>
        </w:rPr>
        <w:t>variance</w:t>
      </w:r>
      <w:proofErr w:type="spellEnd"/>
      <w:r w:rsidRPr="00DE2B11">
        <w:rPr>
          <w:rFonts w:ascii="Times New Roman" w:hAnsi="Times New Roman" w:cs="Times New Roman"/>
          <w:sz w:val="28"/>
          <w:szCs w:val="28"/>
        </w:rPr>
        <w:t xml:space="preserve">, низкая </w:t>
      </w:r>
      <w:proofErr w:type="spellStart"/>
      <w:r w:rsidRPr="00DE2B11">
        <w:rPr>
          <w:rFonts w:ascii="Times New Roman" w:hAnsi="Times New Roman" w:cs="Times New Roman"/>
          <w:sz w:val="28"/>
          <w:szCs w:val="28"/>
        </w:rPr>
        <w:t>bias</w:t>
      </w:r>
      <w:proofErr w:type="spellEnd"/>
    </w:p>
    <w:p w14:paraId="5388204B"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Метод k ближайших соседей (k-NN):</w:t>
      </w:r>
    </w:p>
    <w:p w14:paraId="284BC852" w14:textId="77777777" w:rsidR="00DE2B11" w:rsidRDefault="00DE2B11" w:rsidP="00DE2B11">
      <w:pPr>
        <w:pStyle w:val="a3"/>
        <w:numPr>
          <w:ilvl w:val="0"/>
          <w:numId w:val="28"/>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Использует k ближайших объектов для принятия решения</w:t>
      </w:r>
    </w:p>
    <w:p w14:paraId="7E50BAEA" w14:textId="77777777" w:rsidR="00DE2B11" w:rsidRDefault="00DE2B11" w:rsidP="00DE2B11">
      <w:pPr>
        <w:pStyle w:val="a3"/>
        <w:numPr>
          <w:ilvl w:val="0"/>
          <w:numId w:val="28"/>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Более устойчив к шуму по сравнению с 1-NN</w:t>
      </w:r>
    </w:p>
    <w:p w14:paraId="7A1FADFF" w14:textId="77777777" w:rsidR="00DE2B11" w:rsidRDefault="00DE2B11" w:rsidP="00DE2B11">
      <w:pPr>
        <w:pStyle w:val="a3"/>
        <w:numPr>
          <w:ilvl w:val="0"/>
          <w:numId w:val="28"/>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При большом k граница решений становится более гладкой</w:t>
      </w:r>
    </w:p>
    <w:p w14:paraId="2C630DBE" w14:textId="77777777" w:rsidR="00DE2B11" w:rsidRPr="00DE2B11" w:rsidRDefault="00DE2B11" w:rsidP="00DE2B11">
      <w:pPr>
        <w:pStyle w:val="a3"/>
        <w:numPr>
          <w:ilvl w:val="0"/>
          <w:numId w:val="28"/>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Требует выбора оптимального k (компромисс между </w:t>
      </w:r>
      <w:proofErr w:type="spellStart"/>
      <w:r w:rsidRPr="00DE2B11">
        <w:rPr>
          <w:rFonts w:ascii="Times New Roman" w:hAnsi="Times New Roman" w:cs="Times New Roman"/>
          <w:sz w:val="28"/>
          <w:szCs w:val="28"/>
        </w:rPr>
        <w:t>bias</w:t>
      </w:r>
      <w:proofErr w:type="spellEnd"/>
      <w:r w:rsidRPr="00DE2B11">
        <w:rPr>
          <w:rFonts w:ascii="Times New Roman" w:hAnsi="Times New Roman" w:cs="Times New Roman"/>
          <w:sz w:val="28"/>
          <w:szCs w:val="28"/>
        </w:rPr>
        <w:t xml:space="preserve"> и </w:t>
      </w:r>
      <w:proofErr w:type="spellStart"/>
      <w:r w:rsidRPr="00DE2B11">
        <w:rPr>
          <w:rFonts w:ascii="Times New Roman" w:hAnsi="Times New Roman" w:cs="Times New Roman"/>
          <w:sz w:val="28"/>
          <w:szCs w:val="28"/>
        </w:rPr>
        <w:t>variance</w:t>
      </w:r>
      <w:proofErr w:type="spellEnd"/>
      <w:r w:rsidRPr="00DE2B11">
        <w:rPr>
          <w:rFonts w:ascii="Times New Roman" w:hAnsi="Times New Roman" w:cs="Times New Roman"/>
          <w:sz w:val="28"/>
          <w:szCs w:val="28"/>
        </w:rPr>
        <w:t>)</w:t>
      </w:r>
    </w:p>
    <w:p w14:paraId="6F130079" w14:textId="77777777" w:rsidR="00DE2B11" w:rsidRDefault="00DE2B11" w:rsidP="00DE2B11">
      <w:pPr>
        <w:spacing w:after="0" w:line="360" w:lineRule="auto"/>
        <w:contextualSpacing/>
        <w:mirrorIndents/>
        <w:jc w:val="both"/>
        <w:rPr>
          <w:rFonts w:ascii="Times New Roman" w:hAnsi="Times New Roman" w:cs="Times New Roman"/>
          <w:sz w:val="28"/>
          <w:szCs w:val="28"/>
        </w:rPr>
      </w:pPr>
    </w:p>
    <w:p w14:paraId="4706029D" w14:textId="77777777" w:rsidR="00DE2B11" w:rsidRPr="00DE2B11" w:rsidRDefault="00DE2B11" w:rsidP="00DE2B11">
      <w:pPr>
        <w:spacing w:after="0" w:line="360" w:lineRule="auto"/>
        <w:ind w:firstLine="36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2. Поясните основные принципы и этапы реализации метода </w:t>
      </w:r>
      <w:proofErr w:type="spellStart"/>
      <w:r w:rsidRPr="00DE2B11">
        <w:rPr>
          <w:rFonts w:ascii="Times New Roman" w:hAnsi="Times New Roman" w:cs="Times New Roman"/>
          <w:sz w:val="28"/>
          <w:szCs w:val="28"/>
        </w:rPr>
        <w:t>kNN</w:t>
      </w:r>
      <w:proofErr w:type="spellEnd"/>
      <w:r w:rsidRPr="00DE2B11">
        <w:rPr>
          <w:rFonts w:ascii="Times New Roman" w:hAnsi="Times New Roman" w:cs="Times New Roman"/>
          <w:sz w:val="28"/>
          <w:szCs w:val="28"/>
        </w:rPr>
        <w:t>.</w:t>
      </w:r>
    </w:p>
    <w:p w14:paraId="4C9F2729"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Принципы:</w:t>
      </w:r>
    </w:p>
    <w:p w14:paraId="10AE3FD7" w14:textId="77777777" w:rsidR="00DE2B11" w:rsidRDefault="00DE2B11" w:rsidP="00DE2B11">
      <w:pPr>
        <w:pStyle w:val="a3"/>
        <w:numPr>
          <w:ilvl w:val="0"/>
          <w:numId w:val="29"/>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Предположение о локальной непрерывности данных</w:t>
      </w:r>
    </w:p>
    <w:p w14:paraId="07D3DCD2" w14:textId="77777777" w:rsidR="00DE2B11" w:rsidRDefault="00DE2B11" w:rsidP="00DE2B11">
      <w:pPr>
        <w:pStyle w:val="a3"/>
        <w:numPr>
          <w:ilvl w:val="0"/>
          <w:numId w:val="29"/>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"Подобные объекты имеют подобные метки"</w:t>
      </w:r>
    </w:p>
    <w:p w14:paraId="65CB233A" w14:textId="77777777" w:rsidR="00DE2B11" w:rsidRPr="00DE2B11" w:rsidRDefault="00DE2B11" w:rsidP="00DE2B11">
      <w:pPr>
        <w:pStyle w:val="a3"/>
        <w:numPr>
          <w:ilvl w:val="0"/>
          <w:numId w:val="29"/>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Не требует явного обучения модели</w:t>
      </w:r>
    </w:p>
    <w:p w14:paraId="3D135817"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Этапы реализации:</w:t>
      </w:r>
    </w:p>
    <w:p w14:paraId="2A27330A" w14:textId="77777777" w:rsidR="00DE2B11" w:rsidRDefault="00DE2B11" w:rsidP="00DE2B11">
      <w:pPr>
        <w:pStyle w:val="a3"/>
        <w:numPr>
          <w:ilvl w:val="0"/>
          <w:numId w:val="30"/>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Выбор метрики расстояния (евклидова, манхэттенская и др.)</w:t>
      </w:r>
    </w:p>
    <w:p w14:paraId="3CDDC174" w14:textId="77777777" w:rsidR="00DE2B11" w:rsidRDefault="00DE2B11" w:rsidP="00DE2B11">
      <w:pPr>
        <w:pStyle w:val="a3"/>
        <w:numPr>
          <w:ilvl w:val="0"/>
          <w:numId w:val="30"/>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Вычисление расстояний до всех объектов обучающей выборки</w:t>
      </w:r>
    </w:p>
    <w:p w14:paraId="2253492C" w14:textId="77777777" w:rsidR="00DE2B11" w:rsidRDefault="00DE2B11" w:rsidP="00DE2B11">
      <w:pPr>
        <w:pStyle w:val="a3"/>
        <w:numPr>
          <w:ilvl w:val="0"/>
          <w:numId w:val="30"/>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Выбор k ближайших соседей</w:t>
      </w:r>
    </w:p>
    <w:p w14:paraId="702AE224" w14:textId="77777777" w:rsidR="00DE2B11" w:rsidRDefault="00DE2B11" w:rsidP="00DE2B11">
      <w:pPr>
        <w:pStyle w:val="a3"/>
        <w:numPr>
          <w:ilvl w:val="0"/>
          <w:numId w:val="30"/>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Голосование по классам ближайших соседей</w:t>
      </w:r>
    </w:p>
    <w:p w14:paraId="38327205" w14:textId="77777777" w:rsidR="00DE2B11" w:rsidRPr="00DE2B11" w:rsidRDefault="00DE2B11" w:rsidP="00DE2B11">
      <w:pPr>
        <w:pStyle w:val="a3"/>
        <w:numPr>
          <w:ilvl w:val="0"/>
          <w:numId w:val="30"/>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Присвоение наиболее частого класса</w:t>
      </w:r>
    </w:p>
    <w:p w14:paraId="024CF5DF"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3. Поясните принцип выбора количества соседних объектов, по которым определяется принадлежность целевого объекта к результирующему классу.</w:t>
      </w:r>
    </w:p>
    <w:p w14:paraId="5D812D7F"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Критерии выбора k:</w:t>
      </w:r>
    </w:p>
    <w:p w14:paraId="3FBB57E7" w14:textId="77777777" w:rsidR="00DE2B11" w:rsidRDefault="00DE2B11" w:rsidP="00DE2B11">
      <w:pPr>
        <w:pStyle w:val="a3"/>
        <w:numPr>
          <w:ilvl w:val="0"/>
          <w:numId w:val="31"/>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lastRenderedPageBreak/>
        <w:t>Малое k (1-3): Высокая чувствительность к шуму, сложные границы</w:t>
      </w:r>
    </w:p>
    <w:p w14:paraId="1127FF94" w14:textId="77777777" w:rsidR="00DE2B11" w:rsidRDefault="00DE2B11" w:rsidP="00DE2B11">
      <w:pPr>
        <w:pStyle w:val="a3"/>
        <w:numPr>
          <w:ilvl w:val="0"/>
          <w:numId w:val="31"/>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Среднее k (5-15): Баланс между устойчивостью и точностью</w:t>
      </w:r>
    </w:p>
    <w:p w14:paraId="46848F41" w14:textId="77777777" w:rsidR="00DE2B11" w:rsidRPr="00DE2B11" w:rsidRDefault="00DE2B11" w:rsidP="00DE2B11">
      <w:pPr>
        <w:pStyle w:val="a3"/>
        <w:numPr>
          <w:ilvl w:val="0"/>
          <w:numId w:val="31"/>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Большое k (&gt;15): Сглаживание границ, возможное смещение</w:t>
      </w:r>
    </w:p>
    <w:p w14:paraId="66789D2F"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Методы выбора:</w:t>
      </w:r>
    </w:p>
    <w:p w14:paraId="3C32F57B" w14:textId="77777777" w:rsidR="00DE2B11" w:rsidRDefault="00DE2B11" w:rsidP="00DE2B11">
      <w:pPr>
        <w:pStyle w:val="a3"/>
        <w:numPr>
          <w:ilvl w:val="0"/>
          <w:numId w:val="32"/>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Кросс-валидация для разных значений k</w:t>
      </w:r>
    </w:p>
    <w:p w14:paraId="0A004E9F" w14:textId="77777777" w:rsidR="00DE2B11" w:rsidRDefault="00DE2B11" w:rsidP="00DE2B11">
      <w:pPr>
        <w:pStyle w:val="a3"/>
        <w:numPr>
          <w:ilvl w:val="0"/>
          <w:numId w:val="32"/>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Эвристика: k ≈ √n, где n - размер обучающей выборки</w:t>
      </w:r>
    </w:p>
    <w:p w14:paraId="48D4E28F" w14:textId="77777777" w:rsidR="00DE2B11" w:rsidRPr="00DE2B11" w:rsidRDefault="00DE2B11" w:rsidP="00DE2B11">
      <w:pPr>
        <w:pStyle w:val="a3"/>
        <w:numPr>
          <w:ilvl w:val="0"/>
          <w:numId w:val="32"/>
        </w:numPr>
        <w:spacing w:after="0" w:line="360" w:lineRule="auto"/>
        <w:mirrorIndents/>
        <w:jc w:val="both"/>
        <w:rPr>
          <w:rFonts w:ascii="Times New Roman" w:hAnsi="Times New Roman" w:cs="Times New Roman"/>
          <w:sz w:val="28"/>
          <w:szCs w:val="28"/>
        </w:rPr>
      </w:pPr>
      <w:proofErr w:type="spellStart"/>
      <w:r w:rsidRPr="00DE2B11">
        <w:rPr>
          <w:rFonts w:ascii="Times New Roman" w:hAnsi="Times New Roman" w:cs="Times New Roman"/>
          <w:sz w:val="28"/>
          <w:szCs w:val="28"/>
        </w:rPr>
        <w:t>GridSearch</w:t>
      </w:r>
      <w:proofErr w:type="spellEnd"/>
      <w:r w:rsidRPr="00DE2B11">
        <w:rPr>
          <w:rFonts w:ascii="Times New Roman" w:hAnsi="Times New Roman" w:cs="Times New Roman"/>
          <w:sz w:val="28"/>
          <w:szCs w:val="28"/>
        </w:rPr>
        <w:t xml:space="preserve"> с проверкой на </w:t>
      </w:r>
      <w:proofErr w:type="spellStart"/>
      <w:r w:rsidRPr="00DE2B11">
        <w:rPr>
          <w:rFonts w:ascii="Times New Roman" w:hAnsi="Times New Roman" w:cs="Times New Roman"/>
          <w:sz w:val="28"/>
          <w:szCs w:val="28"/>
        </w:rPr>
        <w:t>валидационной</w:t>
      </w:r>
      <w:proofErr w:type="spellEnd"/>
      <w:r w:rsidRPr="00DE2B11">
        <w:rPr>
          <w:rFonts w:ascii="Times New Roman" w:hAnsi="Times New Roman" w:cs="Times New Roman"/>
          <w:sz w:val="28"/>
          <w:szCs w:val="28"/>
        </w:rPr>
        <w:t xml:space="preserve"> выборке</w:t>
      </w:r>
    </w:p>
    <w:p w14:paraId="2A0455A7"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4. В чем заключается метод </w:t>
      </w:r>
      <w:proofErr w:type="spellStart"/>
      <w:r w:rsidRPr="00DE2B11">
        <w:rPr>
          <w:rFonts w:ascii="Times New Roman" w:hAnsi="Times New Roman" w:cs="Times New Roman"/>
          <w:sz w:val="28"/>
          <w:szCs w:val="28"/>
        </w:rPr>
        <w:t>парзеновского</w:t>
      </w:r>
      <w:proofErr w:type="spellEnd"/>
      <w:r w:rsidRPr="00DE2B11">
        <w:rPr>
          <w:rFonts w:ascii="Times New Roman" w:hAnsi="Times New Roman" w:cs="Times New Roman"/>
          <w:sz w:val="28"/>
          <w:szCs w:val="28"/>
        </w:rPr>
        <w:t xml:space="preserve"> окна?</w:t>
      </w:r>
    </w:p>
    <w:p w14:paraId="0356A902"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Метод </w:t>
      </w:r>
      <w:proofErr w:type="spellStart"/>
      <w:r w:rsidRPr="00DE2B11">
        <w:rPr>
          <w:rFonts w:ascii="Times New Roman" w:hAnsi="Times New Roman" w:cs="Times New Roman"/>
          <w:sz w:val="28"/>
          <w:szCs w:val="28"/>
        </w:rPr>
        <w:t>Парзеновского</w:t>
      </w:r>
      <w:proofErr w:type="spellEnd"/>
      <w:r w:rsidRPr="00DE2B11">
        <w:rPr>
          <w:rFonts w:ascii="Times New Roman" w:hAnsi="Times New Roman" w:cs="Times New Roman"/>
          <w:sz w:val="28"/>
          <w:szCs w:val="28"/>
        </w:rPr>
        <w:t xml:space="preserve"> окна:</w:t>
      </w:r>
    </w:p>
    <w:p w14:paraId="2E9E7430" w14:textId="77777777" w:rsidR="00DE2B11" w:rsidRDefault="00DE2B11" w:rsidP="00DE2B11">
      <w:pPr>
        <w:pStyle w:val="a3"/>
        <w:numPr>
          <w:ilvl w:val="0"/>
          <w:numId w:val="33"/>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Использует ядерные функции для взвешивания соседей</w:t>
      </w:r>
    </w:p>
    <w:p w14:paraId="0FDC33B3" w14:textId="77777777" w:rsidR="00DE2B11" w:rsidRDefault="00DE2B11" w:rsidP="00DE2B11">
      <w:pPr>
        <w:pStyle w:val="a3"/>
        <w:numPr>
          <w:ilvl w:val="0"/>
          <w:numId w:val="33"/>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Более близкие соседи имеют больший вес</w:t>
      </w:r>
    </w:p>
    <w:p w14:paraId="0DB820D7" w14:textId="77777777" w:rsidR="00DE2B11" w:rsidRDefault="00DE2B11" w:rsidP="00DE2B11">
      <w:pPr>
        <w:pStyle w:val="a3"/>
        <w:numPr>
          <w:ilvl w:val="0"/>
          <w:numId w:val="33"/>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Размер окна (</w:t>
      </w:r>
      <w:proofErr w:type="spellStart"/>
      <w:r w:rsidRPr="00DE2B11">
        <w:rPr>
          <w:rFonts w:ascii="Times New Roman" w:hAnsi="Times New Roman" w:cs="Times New Roman"/>
          <w:sz w:val="28"/>
          <w:szCs w:val="28"/>
        </w:rPr>
        <w:t>bandwidth</w:t>
      </w:r>
      <w:proofErr w:type="spellEnd"/>
      <w:r w:rsidRPr="00DE2B11">
        <w:rPr>
          <w:rFonts w:ascii="Times New Roman" w:hAnsi="Times New Roman" w:cs="Times New Roman"/>
          <w:sz w:val="28"/>
          <w:szCs w:val="28"/>
        </w:rPr>
        <w:t xml:space="preserve">) определяет </w:t>
      </w:r>
      <w:proofErr w:type="spellStart"/>
      <w:r w:rsidRPr="00DE2B11">
        <w:rPr>
          <w:rFonts w:ascii="Times New Roman" w:hAnsi="Times New Roman" w:cs="Times New Roman"/>
          <w:sz w:val="28"/>
          <w:szCs w:val="28"/>
        </w:rPr>
        <w:t>smoothness</w:t>
      </w:r>
      <w:proofErr w:type="spellEnd"/>
      <w:r w:rsidRPr="00DE2B11">
        <w:rPr>
          <w:rFonts w:ascii="Times New Roman" w:hAnsi="Times New Roman" w:cs="Times New Roman"/>
          <w:sz w:val="28"/>
          <w:szCs w:val="28"/>
        </w:rPr>
        <w:t xml:space="preserve"> классификации</w:t>
      </w:r>
    </w:p>
    <w:p w14:paraId="6BD07E2B" w14:textId="77777777" w:rsidR="00DE2B11" w:rsidRDefault="00DE2B11" w:rsidP="00DE2B11">
      <w:pPr>
        <w:pStyle w:val="a3"/>
        <w:numPr>
          <w:ilvl w:val="0"/>
          <w:numId w:val="33"/>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Позволяет создавать мягкие границы решений</w:t>
      </w:r>
    </w:p>
    <w:p w14:paraId="38851BF3" w14:textId="77777777" w:rsidR="00DE2B11" w:rsidRPr="00DE2B11" w:rsidRDefault="00DE2B11" w:rsidP="00DE2B11">
      <w:pPr>
        <w:pStyle w:val="a3"/>
        <w:numPr>
          <w:ilvl w:val="0"/>
          <w:numId w:val="33"/>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Менее чувствителен к выбору k, но требует выбора </w:t>
      </w:r>
      <w:proofErr w:type="spellStart"/>
      <w:r w:rsidRPr="00DE2B11">
        <w:rPr>
          <w:rFonts w:ascii="Times New Roman" w:hAnsi="Times New Roman" w:cs="Times New Roman"/>
          <w:sz w:val="28"/>
          <w:szCs w:val="28"/>
        </w:rPr>
        <w:t>bandwidth</w:t>
      </w:r>
      <w:proofErr w:type="spellEnd"/>
    </w:p>
    <w:p w14:paraId="658E1B82"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5. Поясните принцип метода потенциальных функций.</w:t>
      </w:r>
    </w:p>
    <w:p w14:paraId="17C22917"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Метод потенциальных функций:</w:t>
      </w:r>
    </w:p>
    <w:p w14:paraId="0EAF0930" w14:textId="77777777" w:rsidR="00DE2B11" w:rsidRDefault="00DE2B11" w:rsidP="00DE2B11">
      <w:pPr>
        <w:pStyle w:val="a3"/>
        <w:numPr>
          <w:ilvl w:val="0"/>
          <w:numId w:val="34"/>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Каждому объекту присваивается "потенциал"</w:t>
      </w:r>
    </w:p>
    <w:p w14:paraId="6C0021E5" w14:textId="77777777" w:rsidR="00DE2B11" w:rsidRDefault="00DE2B11" w:rsidP="00DE2B11">
      <w:pPr>
        <w:pStyle w:val="a3"/>
        <w:numPr>
          <w:ilvl w:val="0"/>
          <w:numId w:val="34"/>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Классификация на основе суммарного потенциала классов</w:t>
      </w:r>
    </w:p>
    <w:p w14:paraId="5C213584" w14:textId="77777777" w:rsidR="00DE2B11" w:rsidRDefault="00DE2B11" w:rsidP="00DE2B11">
      <w:pPr>
        <w:pStyle w:val="a3"/>
        <w:numPr>
          <w:ilvl w:val="0"/>
          <w:numId w:val="34"/>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Позволяет учитывать различную "важность" объектов</w:t>
      </w:r>
    </w:p>
    <w:p w14:paraId="010EF561" w14:textId="77777777" w:rsidR="00DE2B11" w:rsidRDefault="00DE2B11" w:rsidP="00DE2B11">
      <w:pPr>
        <w:pStyle w:val="a3"/>
        <w:numPr>
          <w:ilvl w:val="0"/>
          <w:numId w:val="34"/>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Хорошо </w:t>
      </w:r>
      <w:proofErr w:type="gramStart"/>
      <w:r w:rsidRPr="00DE2B11">
        <w:rPr>
          <w:rFonts w:ascii="Times New Roman" w:hAnsi="Times New Roman" w:cs="Times New Roman"/>
          <w:sz w:val="28"/>
          <w:szCs w:val="28"/>
        </w:rPr>
        <w:t>работает</w:t>
      </w:r>
      <w:proofErr w:type="gramEnd"/>
      <w:r w:rsidRPr="00DE2B11">
        <w:rPr>
          <w:rFonts w:ascii="Times New Roman" w:hAnsi="Times New Roman" w:cs="Times New Roman"/>
          <w:sz w:val="28"/>
          <w:szCs w:val="28"/>
        </w:rPr>
        <w:t xml:space="preserve"> когда некоторые объекты более репрезентативны</w:t>
      </w:r>
    </w:p>
    <w:p w14:paraId="35E83759" w14:textId="77777777" w:rsidR="00DE2B11" w:rsidRPr="00DE2B11" w:rsidRDefault="00DE2B11" w:rsidP="00DE2B11">
      <w:pPr>
        <w:pStyle w:val="a3"/>
        <w:numPr>
          <w:ilvl w:val="0"/>
          <w:numId w:val="34"/>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Требует выбора функции потенциала и ее параметров</w:t>
      </w:r>
    </w:p>
    <w:p w14:paraId="28A01226"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6. Назовите, какие параметры оптимизируют в методах </w:t>
      </w:r>
      <w:proofErr w:type="spellStart"/>
      <w:r w:rsidRPr="00DE2B11">
        <w:rPr>
          <w:rFonts w:ascii="Times New Roman" w:hAnsi="Times New Roman" w:cs="Times New Roman"/>
          <w:sz w:val="28"/>
          <w:szCs w:val="28"/>
        </w:rPr>
        <w:t>kNN</w:t>
      </w:r>
      <w:proofErr w:type="spellEnd"/>
      <w:r w:rsidRPr="00DE2B11">
        <w:rPr>
          <w:rFonts w:ascii="Times New Roman" w:hAnsi="Times New Roman" w:cs="Times New Roman"/>
          <w:sz w:val="28"/>
          <w:szCs w:val="28"/>
        </w:rPr>
        <w:t>?</w:t>
      </w:r>
    </w:p>
    <w:p w14:paraId="1FE4FF51" w14:textId="77777777" w:rsidR="00DE2B11" w:rsidRPr="00DE2B11" w:rsidRDefault="00DE2B11" w:rsidP="00DE2B11">
      <w:pPr>
        <w:spacing w:after="0" w:line="360" w:lineRule="auto"/>
        <w:ind w:firstLine="720"/>
        <w:contextualSpacing/>
        <w:mirrorIndents/>
        <w:jc w:val="both"/>
        <w:rPr>
          <w:rFonts w:ascii="Times New Roman" w:hAnsi="Times New Roman" w:cs="Times New Roman"/>
          <w:sz w:val="28"/>
          <w:szCs w:val="28"/>
        </w:rPr>
      </w:pPr>
      <w:r w:rsidRPr="00DE2B11">
        <w:rPr>
          <w:rFonts w:ascii="Times New Roman" w:hAnsi="Times New Roman" w:cs="Times New Roman"/>
          <w:sz w:val="28"/>
          <w:szCs w:val="28"/>
        </w:rPr>
        <w:t>Основные параметры для оптимизации:</w:t>
      </w:r>
    </w:p>
    <w:p w14:paraId="2F239327" w14:textId="77777777" w:rsidR="00DE2B11" w:rsidRDefault="00DE2B11" w:rsidP="00DE2B11">
      <w:pPr>
        <w:pStyle w:val="a3"/>
        <w:numPr>
          <w:ilvl w:val="0"/>
          <w:numId w:val="35"/>
        </w:numPr>
        <w:spacing w:after="0" w:line="360" w:lineRule="auto"/>
        <w:mirrorIndents/>
        <w:jc w:val="both"/>
        <w:rPr>
          <w:rFonts w:ascii="Times New Roman" w:hAnsi="Times New Roman" w:cs="Times New Roman"/>
          <w:sz w:val="28"/>
          <w:szCs w:val="28"/>
        </w:rPr>
      </w:pPr>
      <w:proofErr w:type="spellStart"/>
      <w:r w:rsidRPr="00DE2B11">
        <w:rPr>
          <w:rFonts w:ascii="Times New Roman" w:hAnsi="Times New Roman" w:cs="Times New Roman"/>
          <w:sz w:val="28"/>
          <w:szCs w:val="28"/>
        </w:rPr>
        <w:t>n_neighbors</w:t>
      </w:r>
      <w:proofErr w:type="spellEnd"/>
      <w:r w:rsidRPr="00DE2B11">
        <w:rPr>
          <w:rFonts w:ascii="Times New Roman" w:hAnsi="Times New Roman" w:cs="Times New Roman"/>
          <w:sz w:val="28"/>
          <w:szCs w:val="28"/>
        </w:rPr>
        <w:t xml:space="preserve"> (k) - количество соседей</w:t>
      </w:r>
    </w:p>
    <w:p w14:paraId="02D11903" w14:textId="77777777" w:rsidR="00DE2B11" w:rsidRDefault="00DE2B11" w:rsidP="00DE2B11">
      <w:pPr>
        <w:pStyle w:val="a3"/>
        <w:numPr>
          <w:ilvl w:val="0"/>
          <w:numId w:val="35"/>
        </w:numPr>
        <w:spacing w:after="0" w:line="360" w:lineRule="auto"/>
        <w:mirrorIndents/>
        <w:jc w:val="both"/>
        <w:rPr>
          <w:rFonts w:ascii="Times New Roman" w:hAnsi="Times New Roman" w:cs="Times New Roman"/>
          <w:sz w:val="28"/>
          <w:szCs w:val="28"/>
          <w:lang w:val="en-US"/>
        </w:rPr>
      </w:pPr>
      <w:r w:rsidRPr="00DE2B11">
        <w:rPr>
          <w:rFonts w:ascii="Times New Roman" w:hAnsi="Times New Roman" w:cs="Times New Roman"/>
          <w:sz w:val="28"/>
          <w:szCs w:val="28"/>
          <w:lang w:val="en-US"/>
        </w:rPr>
        <w:t xml:space="preserve">weights - </w:t>
      </w:r>
      <w:r w:rsidRPr="00DE2B11">
        <w:rPr>
          <w:rFonts w:ascii="Times New Roman" w:hAnsi="Times New Roman" w:cs="Times New Roman"/>
          <w:sz w:val="28"/>
          <w:szCs w:val="28"/>
        </w:rPr>
        <w:t>тип</w:t>
      </w:r>
      <w:r w:rsidRPr="00DE2B11">
        <w:rPr>
          <w:rFonts w:ascii="Times New Roman" w:hAnsi="Times New Roman" w:cs="Times New Roman"/>
          <w:sz w:val="28"/>
          <w:szCs w:val="28"/>
          <w:lang w:val="en-US"/>
        </w:rPr>
        <w:t xml:space="preserve"> </w:t>
      </w:r>
      <w:r w:rsidRPr="00DE2B11">
        <w:rPr>
          <w:rFonts w:ascii="Times New Roman" w:hAnsi="Times New Roman" w:cs="Times New Roman"/>
          <w:sz w:val="28"/>
          <w:szCs w:val="28"/>
        </w:rPr>
        <w:t>взвешивания</w:t>
      </w:r>
      <w:r w:rsidRPr="00DE2B11">
        <w:rPr>
          <w:rFonts w:ascii="Times New Roman" w:hAnsi="Times New Roman" w:cs="Times New Roman"/>
          <w:sz w:val="28"/>
          <w:szCs w:val="28"/>
          <w:lang w:val="en-US"/>
        </w:rPr>
        <w:t xml:space="preserve"> ('uniform', 'distance')</w:t>
      </w:r>
    </w:p>
    <w:p w14:paraId="2AB93366" w14:textId="77777777" w:rsidR="00DE2B11" w:rsidRDefault="00DE2B11" w:rsidP="00DE2B11">
      <w:pPr>
        <w:pStyle w:val="a3"/>
        <w:numPr>
          <w:ilvl w:val="0"/>
          <w:numId w:val="35"/>
        </w:numPr>
        <w:spacing w:after="0" w:line="360" w:lineRule="auto"/>
        <w:mirrorIndents/>
        <w:jc w:val="both"/>
        <w:rPr>
          <w:rFonts w:ascii="Times New Roman" w:hAnsi="Times New Roman" w:cs="Times New Roman"/>
          <w:sz w:val="28"/>
          <w:szCs w:val="28"/>
          <w:lang w:val="en-US"/>
        </w:rPr>
      </w:pPr>
      <w:r w:rsidRPr="00DE2B11">
        <w:rPr>
          <w:rFonts w:ascii="Times New Roman" w:hAnsi="Times New Roman" w:cs="Times New Roman"/>
          <w:sz w:val="28"/>
          <w:szCs w:val="28"/>
          <w:lang w:val="en-US"/>
        </w:rPr>
        <w:t xml:space="preserve">metric - </w:t>
      </w:r>
      <w:r w:rsidRPr="00DE2B11">
        <w:rPr>
          <w:rFonts w:ascii="Times New Roman" w:hAnsi="Times New Roman" w:cs="Times New Roman"/>
          <w:sz w:val="28"/>
          <w:szCs w:val="28"/>
        </w:rPr>
        <w:t>метрика</w:t>
      </w:r>
      <w:r w:rsidRPr="00DE2B11">
        <w:rPr>
          <w:rFonts w:ascii="Times New Roman" w:hAnsi="Times New Roman" w:cs="Times New Roman"/>
          <w:sz w:val="28"/>
          <w:szCs w:val="28"/>
          <w:lang w:val="en-US"/>
        </w:rPr>
        <w:t xml:space="preserve"> </w:t>
      </w:r>
      <w:r w:rsidRPr="00DE2B11">
        <w:rPr>
          <w:rFonts w:ascii="Times New Roman" w:hAnsi="Times New Roman" w:cs="Times New Roman"/>
          <w:sz w:val="28"/>
          <w:szCs w:val="28"/>
        </w:rPr>
        <w:t>расстояния</w:t>
      </w:r>
      <w:r w:rsidRPr="00DE2B11">
        <w:rPr>
          <w:rFonts w:ascii="Times New Roman" w:hAnsi="Times New Roman" w:cs="Times New Roman"/>
          <w:sz w:val="28"/>
          <w:szCs w:val="28"/>
          <w:lang w:val="en-US"/>
        </w:rPr>
        <w:t xml:space="preserve"> ('</w:t>
      </w:r>
      <w:proofErr w:type="spellStart"/>
      <w:r w:rsidRPr="00DE2B11">
        <w:rPr>
          <w:rFonts w:ascii="Times New Roman" w:hAnsi="Times New Roman" w:cs="Times New Roman"/>
          <w:sz w:val="28"/>
          <w:szCs w:val="28"/>
          <w:lang w:val="en-US"/>
        </w:rPr>
        <w:t>euclidean</w:t>
      </w:r>
      <w:proofErr w:type="spellEnd"/>
      <w:r w:rsidRPr="00DE2B11">
        <w:rPr>
          <w:rFonts w:ascii="Times New Roman" w:hAnsi="Times New Roman" w:cs="Times New Roman"/>
          <w:sz w:val="28"/>
          <w:szCs w:val="28"/>
          <w:lang w:val="en-US"/>
        </w:rPr>
        <w:t>', '</w:t>
      </w:r>
      <w:proofErr w:type="spellStart"/>
      <w:r w:rsidRPr="00DE2B11">
        <w:rPr>
          <w:rFonts w:ascii="Times New Roman" w:hAnsi="Times New Roman" w:cs="Times New Roman"/>
          <w:sz w:val="28"/>
          <w:szCs w:val="28"/>
          <w:lang w:val="en-US"/>
        </w:rPr>
        <w:t>manhattan</w:t>
      </w:r>
      <w:proofErr w:type="spellEnd"/>
      <w:r w:rsidRPr="00DE2B11">
        <w:rPr>
          <w:rFonts w:ascii="Times New Roman" w:hAnsi="Times New Roman" w:cs="Times New Roman"/>
          <w:sz w:val="28"/>
          <w:szCs w:val="28"/>
          <w:lang w:val="en-US"/>
        </w:rPr>
        <w:t>', '</w:t>
      </w:r>
      <w:proofErr w:type="spellStart"/>
      <w:r w:rsidRPr="00DE2B11">
        <w:rPr>
          <w:rFonts w:ascii="Times New Roman" w:hAnsi="Times New Roman" w:cs="Times New Roman"/>
          <w:sz w:val="28"/>
          <w:szCs w:val="28"/>
          <w:lang w:val="en-US"/>
        </w:rPr>
        <w:t>minkowski</w:t>
      </w:r>
      <w:proofErr w:type="spellEnd"/>
      <w:r w:rsidRPr="00DE2B11">
        <w:rPr>
          <w:rFonts w:ascii="Times New Roman" w:hAnsi="Times New Roman" w:cs="Times New Roman"/>
          <w:sz w:val="28"/>
          <w:szCs w:val="28"/>
          <w:lang w:val="en-US"/>
        </w:rPr>
        <w:t>')</w:t>
      </w:r>
    </w:p>
    <w:p w14:paraId="1DF5A973" w14:textId="77777777" w:rsidR="00DE2B11" w:rsidRDefault="00DE2B11" w:rsidP="00DE2B11">
      <w:pPr>
        <w:pStyle w:val="a3"/>
        <w:numPr>
          <w:ilvl w:val="0"/>
          <w:numId w:val="35"/>
        </w:numPr>
        <w:spacing w:after="0" w:line="360" w:lineRule="auto"/>
        <w:mirrorIndents/>
        <w:jc w:val="both"/>
        <w:rPr>
          <w:rFonts w:ascii="Times New Roman" w:hAnsi="Times New Roman" w:cs="Times New Roman"/>
          <w:sz w:val="28"/>
          <w:szCs w:val="28"/>
        </w:rPr>
      </w:pPr>
      <w:r w:rsidRPr="00DE2B11">
        <w:rPr>
          <w:rFonts w:ascii="Times New Roman" w:hAnsi="Times New Roman" w:cs="Times New Roman"/>
          <w:sz w:val="28"/>
          <w:szCs w:val="28"/>
        </w:rPr>
        <w:t xml:space="preserve">p - параметр для метрики Минковского (при p=1 - </w:t>
      </w:r>
      <w:proofErr w:type="spellStart"/>
      <w:r w:rsidRPr="00DE2B11">
        <w:rPr>
          <w:rFonts w:ascii="Times New Roman" w:hAnsi="Times New Roman" w:cs="Times New Roman"/>
          <w:sz w:val="28"/>
          <w:szCs w:val="28"/>
        </w:rPr>
        <w:t>манхэттен</w:t>
      </w:r>
      <w:proofErr w:type="spellEnd"/>
      <w:r w:rsidRPr="00DE2B11">
        <w:rPr>
          <w:rFonts w:ascii="Times New Roman" w:hAnsi="Times New Roman" w:cs="Times New Roman"/>
          <w:sz w:val="28"/>
          <w:szCs w:val="28"/>
        </w:rPr>
        <w:t>, p=2 - евклидова)</w:t>
      </w:r>
    </w:p>
    <w:p w14:paraId="424DF6F1" w14:textId="18F8C06F" w:rsidR="00DE2B11" w:rsidRPr="009C2746" w:rsidRDefault="00DE2B11" w:rsidP="00DE2B11">
      <w:pPr>
        <w:pStyle w:val="a3"/>
        <w:numPr>
          <w:ilvl w:val="0"/>
          <w:numId w:val="35"/>
        </w:numPr>
        <w:spacing w:after="0" w:line="360" w:lineRule="auto"/>
        <w:mirrorIndents/>
        <w:jc w:val="both"/>
        <w:rPr>
          <w:rFonts w:ascii="Times New Roman" w:hAnsi="Times New Roman" w:cs="Times New Roman"/>
          <w:sz w:val="28"/>
          <w:szCs w:val="28"/>
        </w:rPr>
      </w:pPr>
      <w:proofErr w:type="spellStart"/>
      <w:r w:rsidRPr="00DE2B11">
        <w:rPr>
          <w:rFonts w:ascii="Times New Roman" w:hAnsi="Times New Roman" w:cs="Times New Roman"/>
          <w:sz w:val="28"/>
          <w:szCs w:val="28"/>
        </w:rPr>
        <w:t>algorithm</w:t>
      </w:r>
      <w:proofErr w:type="spellEnd"/>
      <w:r w:rsidRPr="00DE2B11">
        <w:rPr>
          <w:rFonts w:ascii="Times New Roman" w:hAnsi="Times New Roman" w:cs="Times New Roman"/>
          <w:sz w:val="28"/>
          <w:szCs w:val="28"/>
        </w:rPr>
        <w:t> - алгоритм поиска соседей ('</w:t>
      </w:r>
      <w:proofErr w:type="spellStart"/>
      <w:r w:rsidRPr="00DE2B11">
        <w:rPr>
          <w:rFonts w:ascii="Times New Roman" w:hAnsi="Times New Roman" w:cs="Times New Roman"/>
          <w:sz w:val="28"/>
          <w:szCs w:val="28"/>
        </w:rPr>
        <w:t>auto</w:t>
      </w:r>
      <w:proofErr w:type="spellEnd"/>
      <w:r w:rsidRPr="00DE2B11">
        <w:rPr>
          <w:rFonts w:ascii="Times New Roman" w:hAnsi="Times New Roman" w:cs="Times New Roman"/>
          <w:sz w:val="28"/>
          <w:szCs w:val="28"/>
        </w:rPr>
        <w:t>', 'ball_tree', '</w:t>
      </w:r>
      <w:proofErr w:type="spellStart"/>
      <w:r w:rsidRPr="00DE2B11">
        <w:rPr>
          <w:rFonts w:ascii="Times New Roman" w:hAnsi="Times New Roman" w:cs="Times New Roman"/>
          <w:sz w:val="28"/>
          <w:szCs w:val="28"/>
        </w:rPr>
        <w:t>kd_tree</w:t>
      </w:r>
      <w:proofErr w:type="spellEnd"/>
      <w:r w:rsidRPr="00DE2B11">
        <w:rPr>
          <w:rFonts w:ascii="Times New Roman" w:hAnsi="Times New Roman" w:cs="Times New Roman"/>
          <w:sz w:val="28"/>
          <w:szCs w:val="28"/>
        </w:rPr>
        <w:t>', '</w:t>
      </w:r>
      <w:proofErr w:type="spellStart"/>
      <w:r w:rsidRPr="00DE2B11">
        <w:rPr>
          <w:rFonts w:ascii="Times New Roman" w:hAnsi="Times New Roman" w:cs="Times New Roman"/>
          <w:sz w:val="28"/>
          <w:szCs w:val="28"/>
        </w:rPr>
        <w:t>brute</w:t>
      </w:r>
      <w:proofErr w:type="spellEnd"/>
      <w:r w:rsidRPr="00DE2B11">
        <w:rPr>
          <w:rFonts w:ascii="Times New Roman" w:hAnsi="Times New Roman" w:cs="Times New Roman"/>
          <w:sz w:val="28"/>
          <w:szCs w:val="28"/>
        </w:rPr>
        <w:t>')</w:t>
      </w:r>
    </w:p>
    <w:p w14:paraId="44075444" w14:textId="77777777" w:rsidR="00DE2B11" w:rsidRPr="00DE2B11" w:rsidRDefault="00DE2B11" w:rsidP="00DE2B11">
      <w:pPr>
        <w:spacing w:before="480" w:after="240" w:line="450" w:lineRule="atLeast"/>
        <w:outlineLvl w:val="2"/>
        <w:rPr>
          <w:rFonts w:ascii="Segoe UI" w:eastAsia="Times New Roman" w:hAnsi="Segoe UI" w:cs="Segoe UI"/>
          <w:b/>
          <w:bCs/>
          <w:color w:val="0F1115"/>
          <w:sz w:val="30"/>
          <w:szCs w:val="30"/>
        </w:rPr>
      </w:pPr>
      <w:r w:rsidRPr="00DE2B11">
        <w:rPr>
          <w:rFonts w:ascii="Segoe UI" w:eastAsia="Times New Roman" w:hAnsi="Segoe UI" w:cs="Segoe UI"/>
          <w:b/>
          <w:bCs/>
          <w:color w:val="0F1115"/>
          <w:sz w:val="30"/>
          <w:szCs w:val="30"/>
        </w:rPr>
        <w:lastRenderedPageBreak/>
        <w:t>4. Экранные формы и листинг программного кода</w:t>
      </w:r>
    </w:p>
    <w:p w14:paraId="683890F0" w14:textId="77777777" w:rsidR="00DE2B11" w:rsidRPr="009C2746" w:rsidRDefault="00DE2B11" w:rsidP="00DE2B11">
      <w:pPr>
        <w:spacing w:before="240" w:after="240" w:line="420" w:lineRule="atLeast"/>
        <w:outlineLvl w:val="3"/>
        <w:rPr>
          <w:rFonts w:ascii="Segoe UI" w:eastAsia="Times New Roman" w:hAnsi="Segoe UI" w:cs="Segoe UI"/>
          <w:b/>
          <w:bCs/>
          <w:color w:val="0F1115"/>
          <w:sz w:val="24"/>
          <w:szCs w:val="24"/>
          <w:lang w:val="en-US"/>
        </w:rPr>
      </w:pPr>
      <w:r w:rsidRPr="00DE2B11">
        <w:rPr>
          <w:rFonts w:ascii="Segoe UI" w:eastAsia="Times New Roman" w:hAnsi="Segoe UI" w:cs="Segoe UI"/>
          <w:b/>
          <w:bCs/>
          <w:color w:val="0F1115"/>
          <w:sz w:val="24"/>
          <w:szCs w:val="24"/>
        </w:rPr>
        <w:t>4.1. Результаты выполнения программы</w:t>
      </w:r>
    </w:p>
    <w:p w14:paraId="4E3989E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Информация о данных для классификации:</w:t>
      </w:r>
    </w:p>
    <w:p w14:paraId="106C9E04"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proofErr w:type="spellStart"/>
      <w:r w:rsidRPr="009C2746">
        <w:rPr>
          <w:rFonts w:ascii="Courier New" w:eastAsia="Times New Roman" w:hAnsi="Courier New" w:cs="Courier New"/>
          <w:color w:val="0F1115"/>
          <w:sz w:val="18"/>
          <w:szCs w:val="20"/>
          <w:lang w:val="en-US"/>
        </w:rPr>
        <w:t>Размерность</w:t>
      </w:r>
      <w:proofErr w:type="spellEnd"/>
      <w:r w:rsidRPr="009C2746">
        <w:rPr>
          <w:rFonts w:ascii="Courier New" w:eastAsia="Times New Roman" w:hAnsi="Courier New" w:cs="Courier New"/>
          <w:color w:val="0F1115"/>
          <w:sz w:val="18"/>
          <w:szCs w:val="20"/>
          <w:lang w:val="en-US"/>
        </w:rPr>
        <w:t>: (131976, 4)</w:t>
      </w:r>
    </w:p>
    <w:p w14:paraId="31F6C84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proofErr w:type="spellStart"/>
      <w:r w:rsidRPr="009C2746">
        <w:rPr>
          <w:rFonts w:ascii="Courier New" w:eastAsia="Times New Roman" w:hAnsi="Courier New" w:cs="Courier New"/>
          <w:color w:val="0F1115"/>
          <w:sz w:val="18"/>
          <w:szCs w:val="20"/>
          <w:lang w:val="en-US"/>
        </w:rPr>
        <w:t>Классы</w:t>
      </w:r>
      <w:proofErr w:type="spellEnd"/>
      <w:r w:rsidRPr="009C2746">
        <w:rPr>
          <w:rFonts w:ascii="Courier New" w:eastAsia="Times New Roman" w:hAnsi="Courier New" w:cs="Courier New"/>
          <w:color w:val="0F1115"/>
          <w:sz w:val="18"/>
          <w:szCs w:val="20"/>
          <w:lang w:val="en-US"/>
        </w:rPr>
        <w:t>:</w:t>
      </w:r>
    </w:p>
    <w:p w14:paraId="636E6146"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proofErr w:type="spellStart"/>
      <w:r w:rsidRPr="009C2746">
        <w:rPr>
          <w:rFonts w:ascii="Courier New" w:eastAsia="Times New Roman" w:hAnsi="Courier New" w:cs="Courier New"/>
          <w:color w:val="0F1115"/>
          <w:sz w:val="18"/>
          <w:szCs w:val="20"/>
          <w:lang w:val="en-US"/>
        </w:rPr>
        <w:t>region_txt</w:t>
      </w:r>
      <w:proofErr w:type="spellEnd"/>
    </w:p>
    <w:p w14:paraId="1C96A295"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lang w:val="en-US"/>
        </w:rPr>
        <w:t>Middle East &amp; North Africa    50474</w:t>
      </w:r>
    </w:p>
    <w:p w14:paraId="59E7F40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lang w:val="en-US"/>
        </w:rPr>
        <w:t>South Asia                    44974</w:t>
      </w:r>
    </w:p>
    <w:p w14:paraId="3289E92B"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lang w:val="en-US"/>
        </w:rPr>
        <w:t>South America                 18978</w:t>
      </w:r>
    </w:p>
    <w:p w14:paraId="6FC2DFAC"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lang w:val="en-US"/>
        </w:rPr>
        <w:t>Sub-Saharan Africa            17550</w:t>
      </w:r>
    </w:p>
    <w:p w14:paraId="220BCD83"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lang w:val="en-US"/>
        </w:rPr>
        <w:t>Name</w:t>
      </w:r>
      <w:r w:rsidRPr="009C2746">
        <w:rPr>
          <w:rFonts w:ascii="Courier New" w:eastAsia="Times New Roman" w:hAnsi="Courier New" w:cs="Courier New"/>
          <w:color w:val="0F1115"/>
          <w:sz w:val="18"/>
          <w:szCs w:val="20"/>
        </w:rPr>
        <w:t xml:space="preserve">: </w:t>
      </w:r>
      <w:r w:rsidRPr="009C2746">
        <w:rPr>
          <w:rFonts w:ascii="Courier New" w:eastAsia="Times New Roman" w:hAnsi="Courier New" w:cs="Courier New"/>
          <w:color w:val="0F1115"/>
          <w:sz w:val="18"/>
          <w:szCs w:val="20"/>
          <w:lang w:val="en-US"/>
        </w:rPr>
        <w:t>count</w:t>
      </w:r>
      <w:r w:rsidRPr="009C2746">
        <w:rPr>
          <w:rFonts w:ascii="Courier New" w:eastAsia="Times New Roman" w:hAnsi="Courier New" w:cs="Courier New"/>
          <w:color w:val="0F1115"/>
          <w:sz w:val="18"/>
          <w:szCs w:val="20"/>
        </w:rPr>
        <w:t xml:space="preserve">, </w:t>
      </w:r>
      <w:proofErr w:type="spellStart"/>
      <w:r w:rsidRPr="009C2746">
        <w:rPr>
          <w:rFonts w:ascii="Courier New" w:eastAsia="Times New Roman" w:hAnsi="Courier New" w:cs="Courier New"/>
          <w:color w:val="0F1115"/>
          <w:sz w:val="18"/>
          <w:szCs w:val="20"/>
          <w:lang w:val="en-US"/>
        </w:rPr>
        <w:t>dtype</w:t>
      </w:r>
      <w:proofErr w:type="spellEnd"/>
      <w:r w:rsidRPr="009C2746">
        <w:rPr>
          <w:rFonts w:ascii="Courier New" w:eastAsia="Times New Roman" w:hAnsi="Courier New" w:cs="Courier New"/>
          <w:color w:val="0F1115"/>
          <w:sz w:val="18"/>
          <w:szCs w:val="20"/>
        </w:rPr>
        <w:t xml:space="preserve">: </w:t>
      </w:r>
      <w:r w:rsidRPr="009C2746">
        <w:rPr>
          <w:rFonts w:ascii="Courier New" w:eastAsia="Times New Roman" w:hAnsi="Courier New" w:cs="Courier New"/>
          <w:color w:val="0F1115"/>
          <w:sz w:val="18"/>
          <w:szCs w:val="20"/>
          <w:lang w:val="en-US"/>
        </w:rPr>
        <w:t>int</w:t>
      </w:r>
      <w:r w:rsidRPr="009C2746">
        <w:rPr>
          <w:rFonts w:ascii="Courier New" w:eastAsia="Times New Roman" w:hAnsi="Courier New" w:cs="Courier New"/>
          <w:color w:val="0F1115"/>
          <w:sz w:val="18"/>
          <w:szCs w:val="20"/>
        </w:rPr>
        <w:t>64</w:t>
      </w:r>
    </w:p>
    <w:p w14:paraId="39D7D02A"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p>
    <w:p w14:paraId="2759B03A"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Статистика по признакам:</w:t>
      </w:r>
    </w:p>
    <w:p w14:paraId="36CA7A2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rPr>
        <w:t xml:space="preserve">               </w:t>
      </w:r>
      <w:proofErr w:type="spellStart"/>
      <w:r w:rsidRPr="009C2746">
        <w:rPr>
          <w:rFonts w:ascii="Courier New" w:eastAsia="Times New Roman" w:hAnsi="Courier New" w:cs="Courier New"/>
          <w:color w:val="0F1115"/>
          <w:sz w:val="18"/>
          <w:szCs w:val="20"/>
          <w:lang w:val="en-US"/>
        </w:rPr>
        <w:t>nkill</w:t>
      </w:r>
      <w:proofErr w:type="spellEnd"/>
      <w:r w:rsidRPr="009C2746">
        <w:rPr>
          <w:rFonts w:ascii="Courier New" w:eastAsia="Times New Roman" w:hAnsi="Courier New" w:cs="Courier New"/>
          <w:color w:val="0F1115"/>
          <w:sz w:val="18"/>
          <w:szCs w:val="20"/>
          <w:lang w:val="en-US"/>
        </w:rPr>
        <w:t xml:space="preserve">         nwound          </w:t>
      </w:r>
      <w:proofErr w:type="spellStart"/>
      <w:r w:rsidRPr="009C2746">
        <w:rPr>
          <w:rFonts w:ascii="Courier New" w:eastAsia="Times New Roman" w:hAnsi="Courier New" w:cs="Courier New"/>
          <w:color w:val="0F1115"/>
          <w:sz w:val="18"/>
          <w:szCs w:val="20"/>
          <w:lang w:val="en-US"/>
        </w:rPr>
        <w:t>iyear</w:t>
      </w:r>
      <w:proofErr w:type="spellEnd"/>
    </w:p>
    <w:p w14:paraId="10BD4F9D"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proofErr w:type="gramStart"/>
      <w:r w:rsidRPr="009C2746">
        <w:rPr>
          <w:rFonts w:ascii="Courier New" w:eastAsia="Times New Roman" w:hAnsi="Courier New" w:cs="Courier New"/>
          <w:color w:val="0F1115"/>
          <w:sz w:val="18"/>
          <w:szCs w:val="20"/>
          <w:lang w:val="en-US"/>
        </w:rPr>
        <w:t>count  131976.000000</w:t>
      </w:r>
      <w:proofErr w:type="gramEnd"/>
      <w:r w:rsidRPr="009C2746">
        <w:rPr>
          <w:rFonts w:ascii="Courier New" w:eastAsia="Times New Roman" w:hAnsi="Courier New" w:cs="Courier New"/>
          <w:color w:val="0F1115"/>
          <w:sz w:val="18"/>
          <w:szCs w:val="20"/>
          <w:lang w:val="en-US"/>
        </w:rPr>
        <w:t xml:space="preserve">  </w:t>
      </w:r>
      <w:proofErr w:type="gramStart"/>
      <w:r w:rsidRPr="009C2746">
        <w:rPr>
          <w:rFonts w:ascii="Courier New" w:eastAsia="Times New Roman" w:hAnsi="Courier New" w:cs="Courier New"/>
          <w:color w:val="0F1115"/>
          <w:sz w:val="18"/>
          <w:szCs w:val="20"/>
          <w:lang w:val="en-US"/>
        </w:rPr>
        <w:t>131976.000000  131976.000000</w:t>
      </w:r>
      <w:proofErr w:type="gramEnd"/>
    </w:p>
    <w:p w14:paraId="49A3EFE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r w:rsidRPr="009C2746">
        <w:rPr>
          <w:rFonts w:ascii="Courier New" w:eastAsia="Times New Roman" w:hAnsi="Courier New" w:cs="Courier New"/>
          <w:color w:val="0F1115"/>
          <w:sz w:val="18"/>
          <w:szCs w:val="20"/>
          <w:lang w:val="en-US"/>
        </w:rPr>
        <w:t>mean        2.623174       3.222018    2005.692914</w:t>
      </w:r>
    </w:p>
    <w:p w14:paraId="31378820"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lang w:val="en-US"/>
        </w:rPr>
        <w:t>std</w:t>
      </w:r>
      <w:r w:rsidRPr="009C2746">
        <w:rPr>
          <w:rFonts w:ascii="Courier New" w:eastAsia="Times New Roman" w:hAnsi="Courier New" w:cs="Courier New"/>
          <w:color w:val="0F1115"/>
          <w:sz w:val="18"/>
          <w:szCs w:val="20"/>
        </w:rPr>
        <w:t xml:space="preserve">        11.290885      17.858037      11.577986</w:t>
      </w:r>
    </w:p>
    <w:p w14:paraId="3A6DFC3B"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lang w:val="en-US"/>
        </w:rPr>
        <w:t>min</w:t>
      </w:r>
      <w:r w:rsidRPr="009C2746">
        <w:rPr>
          <w:rFonts w:ascii="Courier New" w:eastAsia="Times New Roman" w:hAnsi="Courier New" w:cs="Courier New"/>
          <w:color w:val="0F1115"/>
          <w:sz w:val="18"/>
          <w:szCs w:val="20"/>
        </w:rPr>
        <w:t xml:space="preserve">         0.000000       0.000000    1970.000000</w:t>
      </w:r>
    </w:p>
    <w:p w14:paraId="28723DA6"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25%         0.000000       0.000000    1996.000000</w:t>
      </w:r>
    </w:p>
    <w:p w14:paraId="41B3D775"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50%         1.000000       0.000000    2012.000000</w:t>
      </w:r>
    </w:p>
    <w:p w14:paraId="2B5D684A"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75%         2.000000       2.000000    2015.000000</w:t>
      </w:r>
    </w:p>
    <w:p w14:paraId="3976AEFB"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lang w:val="en-US"/>
        </w:rPr>
        <w:t>max</w:t>
      </w:r>
      <w:r w:rsidRPr="009C2746">
        <w:rPr>
          <w:rFonts w:ascii="Courier New" w:eastAsia="Times New Roman" w:hAnsi="Courier New" w:cs="Courier New"/>
          <w:color w:val="0F1115"/>
          <w:sz w:val="18"/>
          <w:szCs w:val="20"/>
        </w:rPr>
        <w:t xml:space="preserve">      1570.000000    4000.000000    2017.000000</w:t>
      </w:r>
    </w:p>
    <w:p w14:paraId="1923B3B2"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p>
    <w:p w14:paraId="09B16558"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Размеры выборок: Обучающая (92383, 3), Тестовая (39593, 3)</w:t>
      </w:r>
    </w:p>
    <w:p w14:paraId="7589A4DA"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w:t>
      </w:r>
    </w:p>
    <w:p w14:paraId="3C862EC4"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КЛАССИФИКАЦИЯ С РАЗНЫМИ </w:t>
      </w:r>
      <w:r w:rsidRPr="009C2746">
        <w:rPr>
          <w:rFonts w:ascii="Courier New" w:eastAsia="Times New Roman" w:hAnsi="Courier New" w:cs="Courier New"/>
          <w:color w:val="0F1115"/>
          <w:sz w:val="18"/>
          <w:szCs w:val="20"/>
          <w:lang w:val="en-US"/>
        </w:rPr>
        <w:t>K</w:t>
      </w:r>
    </w:p>
    <w:p w14:paraId="2217AE1B" w14:textId="1591E380"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w:t>
      </w:r>
    </w:p>
    <w:p w14:paraId="017F057A"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Результаты для </w:t>
      </w:r>
      <w:r w:rsidRPr="009C2746">
        <w:rPr>
          <w:rFonts w:ascii="Courier New" w:eastAsia="Times New Roman" w:hAnsi="Courier New" w:cs="Courier New"/>
          <w:color w:val="0F1115"/>
          <w:sz w:val="18"/>
          <w:szCs w:val="20"/>
          <w:lang w:val="en-US"/>
        </w:rPr>
        <w:t>K</w:t>
      </w:r>
      <w:r w:rsidRPr="009C2746">
        <w:rPr>
          <w:rFonts w:ascii="Courier New" w:eastAsia="Times New Roman" w:hAnsi="Courier New" w:cs="Courier New"/>
          <w:color w:val="0F1115"/>
          <w:sz w:val="18"/>
          <w:szCs w:val="20"/>
        </w:rPr>
        <w:t xml:space="preserve"> = 3:</w:t>
      </w:r>
    </w:p>
    <w:p w14:paraId="3AECD8DF" w14:textId="26D2B682"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Точность: 0.4690</w:t>
      </w:r>
    </w:p>
    <w:p w14:paraId="2B48C1C2"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Результаты для </w:t>
      </w:r>
      <w:r w:rsidRPr="009C2746">
        <w:rPr>
          <w:rFonts w:ascii="Courier New" w:eastAsia="Times New Roman" w:hAnsi="Courier New" w:cs="Courier New"/>
          <w:color w:val="0F1115"/>
          <w:sz w:val="18"/>
          <w:szCs w:val="20"/>
          <w:lang w:val="en-US"/>
        </w:rPr>
        <w:t>K</w:t>
      </w:r>
      <w:r w:rsidRPr="009C2746">
        <w:rPr>
          <w:rFonts w:ascii="Courier New" w:eastAsia="Times New Roman" w:hAnsi="Courier New" w:cs="Courier New"/>
          <w:color w:val="0F1115"/>
          <w:sz w:val="18"/>
          <w:szCs w:val="20"/>
        </w:rPr>
        <w:t xml:space="preserve"> = 5:</w:t>
      </w:r>
    </w:p>
    <w:p w14:paraId="6196D583" w14:textId="7CB0614E"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Точность: 0.4849</w:t>
      </w:r>
    </w:p>
    <w:p w14:paraId="7289F9A6"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Результаты для </w:t>
      </w:r>
      <w:r w:rsidRPr="009C2746">
        <w:rPr>
          <w:rFonts w:ascii="Courier New" w:eastAsia="Times New Roman" w:hAnsi="Courier New" w:cs="Courier New"/>
          <w:color w:val="0F1115"/>
          <w:sz w:val="18"/>
          <w:szCs w:val="20"/>
          <w:lang w:val="en-US"/>
        </w:rPr>
        <w:t>K</w:t>
      </w:r>
      <w:r w:rsidRPr="009C2746">
        <w:rPr>
          <w:rFonts w:ascii="Courier New" w:eastAsia="Times New Roman" w:hAnsi="Courier New" w:cs="Courier New"/>
          <w:color w:val="0F1115"/>
          <w:sz w:val="18"/>
          <w:szCs w:val="20"/>
        </w:rPr>
        <w:t xml:space="preserve"> = 7:</w:t>
      </w:r>
    </w:p>
    <w:p w14:paraId="2727269A" w14:textId="18D16A36"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Точность: 0.4837</w:t>
      </w:r>
    </w:p>
    <w:p w14:paraId="2400A8D4"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Результаты для </w:t>
      </w:r>
      <w:r w:rsidRPr="009C2746">
        <w:rPr>
          <w:rFonts w:ascii="Courier New" w:eastAsia="Times New Roman" w:hAnsi="Courier New" w:cs="Courier New"/>
          <w:color w:val="0F1115"/>
          <w:sz w:val="18"/>
          <w:szCs w:val="20"/>
          <w:lang w:val="en-US"/>
        </w:rPr>
        <w:t>K</w:t>
      </w:r>
      <w:r w:rsidRPr="009C2746">
        <w:rPr>
          <w:rFonts w:ascii="Courier New" w:eastAsia="Times New Roman" w:hAnsi="Courier New" w:cs="Courier New"/>
          <w:color w:val="0F1115"/>
          <w:sz w:val="18"/>
          <w:szCs w:val="20"/>
        </w:rPr>
        <w:t xml:space="preserve"> = 10:</w:t>
      </w:r>
    </w:p>
    <w:p w14:paraId="4859A069"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Точность: 0.4868</w:t>
      </w:r>
    </w:p>
    <w:p w14:paraId="316BBC5B"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p>
    <w:p w14:paraId="0D25AB3B"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 xml:space="preserve">Запуск </w:t>
      </w:r>
      <w:r w:rsidRPr="009C2746">
        <w:rPr>
          <w:rFonts w:ascii="Courier New" w:eastAsia="Times New Roman" w:hAnsi="Courier New" w:cs="Courier New"/>
          <w:color w:val="0F1115"/>
          <w:sz w:val="18"/>
          <w:szCs w:val="20"/>
          <w:lang w:val="en-US"/>
        </w:rPr>
        <w:t>Grid</w:t>
      </w:r>
      <w:r w:rsidRPr="009C2746">
        <w:rPr>
          <w:rFonts w:ascii="Courier New" w:eastAsia="Times New Roman" w:hAnsi="Courier New" w:cs="Courier New"/>
          <w:color w:val="0F1115"/>
          <w:sz w:val="18"/>
          <w:szCs w:val="20"/>
        </w:rPr>
        <w:t xml:space="preserve"> </w:t>
      </w:r>
      <w:r w:rsidRPr="009C2746">
        <w:rPr>
          <w:rFonts w:ascii="Courier New" w:eastAsia="Times New Roman" w:hAnsi="Courier New" w:cs="Courier New"/>
          <w:color w:val="0F1115"/>
          <w:sz w:val="18"/>
          <w:szCs w:val="20"/>
          <w:lang w:val="en-US"/>
        </w:rPr>
        <w:t>Search</w:t>
      </w:r>
      <w:r w:rsidRPr="009C2746">
        <w:rPr>
          <w:rFonts w:ascii="Courier New" w:eastAsia="Times New Roman" w:hAnsi="Courier New" w:cs="Courier New"/>
          <w:color w:val="0F1115"/>
          <w:sz w:val="18"/>
          <w:szCs w:val="20"/>
        </w:rPr>
        <w:t>...</w:t>
      </w:r>
    </w:p>
    <w:p w14:paraId="7926A470" w14:textId="77777777" w:rsidR="009C2746" w:rsidRP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rPr>
      </w:pPr>
      <w:r w:rsidRPr="009C2746">
        <w:rPr>
          <w:rFonts w:ascii="Courier New" w:eastAsia="Times New Roman" w:hAnsi="Courier New" w:cs="Courier New"/>
          <w:color w:val="0F1115"/>
          <w:sz w:val="18"/>
          <w:szCs w:val="20"/>
        </w:rPr>
        <w:t>Лучшие параметры: {'</w:t>
      </w:r>
      <w:r w:rsidRPr="009C2746">
        <w:rPr>
          <w:rFonts w:ascii="Courier New" w:eastAsia="Times New Roman" w:hAnsi="Courier New" w:cs="Courier New"/>
          <w:color w:val="0F1115"/>
          <w:sz w:val="18"/>
          <w:szCs w:val="20"/>
          <w:lang w:val="en-US"/>
        </w:rPr>
        <w:t>metric</w:t>
      </w:r>
      <w:r w:rsidRPr="009C2746">
        <w:rPr>
          <w:rFonts w:ascii="Courier New" w:eastAsia="Times New Roman" w:hAnsi="Courier New" w:cs="Courier New"/>
          <w:color w:val="0F1115"/>
          <w:sz w:val="18"/>
          <w:szCs w:val="20"/>
        </w:rPr>
        <w:t>': '</w:t>
      </w:r>
      <w:proofErr w:type="spellStart"/>
      <w:r w:rsidRPr="009C2746">
        <w:rPr>
          <w:rFonts w:ascii="Courier New" w:eastAsia="Times New Roman" w:hAnsi="Courier New" w:cs="Courier New"/>
          <w:color w:val="0F1115"/>
          <w:sz w:val="18"/>
          <w:szCs w:val="20"/>
          <w:lang w:val="en-US"/>
        </w:rPr>
        <w:t>manhattan</w:t>
      </w:r>
      <w:proofErr w:type="spellEnd"/>
      <w:r w:rsidRPr="009C2746">
        <w:rPr>
          <w:rFonts w:ascii="Courier New" w:eastAsia="Times New Roman" w:hAnsi="Courier New" w:cs="Courier New"/>
          <w:color w:val="0F1115"/>
          <w:sz w:val="18"/>
          <w:szCs w:val="20"/>
        </w:rPr>
        <w:t>', '</w:t>
      </w:r>
      <w:r w:rsidRPr="009C2746">
        <w:rPr>
          <w:rFonts w:ascii="Courier New" w:eastAsia="Times New Roman" w:hAnsi="Courier New" w:cs="Courier New"/>
          <w:color w:val="0F1115"/>
          <w:sz w:val="18"/>
          <w:szCs w:val="20"/>
          <w:lang w:val="en-US"/>
        </w:rPr>
        <w:t>n</w:t>
      </w:r>
      <w:r w:rsidRPr="009C2746">
        <w:rPr>
          <w:rFonts w:ascii="Courier New" w:eastAsia="Times New Roman" w:hAnsi="Courier New" w:cs="Courier New"/>
          <w:color w:val="0F1115"/>
          <w:sz w:val="18"/>
          <w:szCs w:val="20"/>
        </w:rPr>
        <w:t>_</w:t>
      </w:r>
      <w:r w:rsidRPr="009C2746">
        <w:rPr>
          <w:rFonts w:ascii="Courier New" w:eastAsia="Times New Roman" w:hAnsi="Courier New" w:cs="Courier New"/>
          <w:color w:val="0F1115"/>
          <w:sz w:val="18"/>
          <w:szCs w:val="20"/>
          <w:lang w:val="en-US"/>
        </w:rPr>
        <w:t>neighbors</w:t>
      </w:r>
      <w:r w:rsidRPr="009C2746">
        <w:rPr>
          <w:rFonts w:ascii="Courier New" w:eastAsia="Times New Roman" w:hAnsi="Courier New" w:cs="Courier New"/>
          <w:color w:val="0F1115"/>
          <w:sz w:val="18"/>
          <w:szCs w:val="20"/>
        </w:rPr>
        <w:t>': 15, '</w:t>
      </w:r>
      <w:r w:rsidRPr="009C2746">
        <w:rPr>
          <w:rFonts w:ascii="Courier New" w:eastAsia="Times New Roman" w:hAnsi="Courier New" w:cs="Courier New"/>
          <w:color w:val="0F1115"/>
          <w:sz w:val="18"/>
          <w:szCs w:val="20"/>
          <w:lang w:val="en-US"/>
        </w:rPr>
        <w:t>weights</w:t>
      </w:r>
      <w:r w:rsidRPr="009C2746">
        <w:rPr>
          <w:rFonts w:ascii="Courier New" w:eastAsia="Times New Roman" w:hAnsi="Courier New" w:cs="Courier New"/>
          <w:color w:val="0F1115"/>
          <w:sz w:val="18"/>
          <w:szCs w:val="20"/>
        </w:rPr>
        <w:t>': '</w:t>
      </w:r>
      <w:r w:rsidRPr="009C2746">
        <w:rPr>
          <w:rFonts w:ascii="Courier New" w:eastAsia="Times New Roman" w:hAnsi="Courier New" w:cs="Courier New"/>
          <w:color w:val="0F1115"/>
          <w:sz w:val="18"/>
          <w:szCs w:val="20"/>
          <w:lang w:val="en-US"/>
        </w:rPr>
        <w:t>uniform</w:t>
      </w:r>
      <w:r w:rsidRPr="009C2746">
        <w:rPr>
          <w:rFonts w:ascii="Courier New" w:eastAsia="Times New Roman" w:hAnsi="Courier New" w:cs="Courier New"/>
          <w:color w:val="0F1115"/>
          <w:sz w:val="18"/>
          <w:szCs w:val="20"/>
        </w:rPr>
        <w:t>'}</w:t>
      </w:r>
    </w:p>
    <w:p w14:paraId="4F11D25D" w14:textId="5A7F4AC2" w:rsidR="009C2746" w:rsidRDefault="009C2746" w:rsidP="009C27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urier New" w:eastAsia="Times New Roman" w:hAnsi="Courier New" w:cs="Courier New"/>
          <w:color w:val="0F1115"/>
          <w:sz w:val="18"/>
          <w:szCs w:val="20"/>
          <w:lang w:val="en-US"/>
        </w:rPr>
      </w:pPr>
      <w:proofErr w:type="spellStart"/>
      <w:r w:rsidRPr="009C2746">
        <w:rPr>
          <w:rFonts w:ascii="Courier New" w:eastAsia="Times New Roman" w:hAnsi="Courier New" w:cs="Courier New"/>
          <w:color w:val="0F1115"/>
          <w:sz w:val="18"/>
          <w:szCs w:val="20"/>
          <w:lang w:val="en-US"/>
        </w:rPr>
        <w:t>Лучшая</w:t>
      </w:r>
      <w:proofErr w:type="spellEnd"/>
      <w:r w:rsidRPr="009C2746">
        <w:rPr>
          <w:rFonts w:ascii="Courier New" w:eastAsia="Times New Roman" w:hAnsi="Courier New" w:cs="Courier New"/>
          <w:color w:val="0F1115"/>
          <w:sz w:val="18"/>
          <w:szCs w:val="20"/>
          <w:lang w:val="en-US"/>
        </w:rPr>
        <w:t xml:space="preserve"> </w:t>
      </w:r>
      <w:proofErr w:type="spellStart"/>
      <w:r w:rsidRPr="009C2746">
        <w:rPr>
          <w:rFonts w:ascii="Courier New" w:eastAsia="Times New Roman" w:hAnsi="Courier New" w:cs="Courier New"/>
          <w:color w:val="0F1115"/>
          <w:sz w:val="18"/>
          <w:szCs w:val="20"/>
          <w:lang w:val="en-US"/>
        </w:rPr>
        <w:t>точность</w:t>
      </w:r>
      <w:proofErr w:type="spellEnd"/>
      <w:r w:rsidRPr="009C2746">
        <w:rPr>
          <w:rFonts w:ascii="Courier New" w:eastAsia="Times New Roman" w:hAnsi="Courier New" w:cs="Courier New"/>
          <w:color w:val="0F1115"/>
          <w:sz w:val="18"/>
          <w:szCs w:val="20"/>
          <w:lang w:val="en-US"/>
        </w:rPr>
        <w:t xml:space="preserve"> CV: 0.2122</w:t>
      </w:r>
    </w:p>
    <w:p w14:paraId="37C52AEE" w14:textId="6BD68E10" w:rsidR="00DE2B11" w:rsidRPr="00DE2B11" w:rsidRDefault="00DE2B11" w:rsidP="00DE2B11">
      <w:pPr>
        <w:spacing w:before="240" w:after="120" w:line="420" w:lineRule="atLeast"/>
        <w:outlineLvl w:val="3"/>
        <w:rPr>
          <w:rFonts w:ascii="Segoe UI" w:eastAsia="Times New Roman" w:hAnsi="Segoe UI" w:cs="Segoe UI"/>
          <w:b/>
          <w:bCs/>
          <w:color w:val="0F1115"/>
          <w:sz w:val="24"/>
          <w:szCs w:val="24"/>
          <w:lang w:val="en-US"/>
        </w:rPr>
      </w:pPr>
      <w:r w:rsidRPr="00DE2B11">
        <w:rPr>
          <w:rFonts w:ascii="Segoe UI" w:eastAsia="Times New Roman" w:hAnsi="Segoe UI" w:cs="Segoe UI"/>
          <w:b/>
          <w:bCs/>
          <w:color w:val="0F1115"/>
          <w:sz w:val="24"/>
          <w:szCs w:val="24"/>
          <w:lang w:val="en-US"/>
        </w:rPr>
        <w:t>4.</w:t>
      </w:r>
      <w:r w:rsidR="009C2746">
        <w:rPr>
          <w:rFonts w:ascii="Segoe UI" w:eastAsia="Times New Roman" w:hAnsi="Segoe UI" w:cs="Segoe UI"/>
          <w:b/>
          <w:bCs/>
          <w:color w:val="0F1115"/>
          <w:sz w:val="24"/>
          <w:szCs w:val="24"/>
          <w:lang w:val="en-US"/>
        </w:rPr>
        <w:t>2</w:t>
      </w:r>
      <w:r w:rsidRPr="00DE2B11">
        <w:rPr>
          <w:rFonts w:ascii="Segoe UI" w:eastAsia="Times New Roman" w:hAnsi="Segoe UI" w:cs="Segoe UI"/>
          <w:b/>
          <w:bCs/>
          <w:color w:val="0F1115"/>
          <w:sz w:val="24"/>
          <w:szCs w:val="24"/>
          <w:lang w:val="en-US"/>
        </w:rPr>
        <w:t xml:space="preserve">. </w:t>
      </w:r>
      <w:proofErr w:type="spellStart"/>
      <w:r w:rsidRPr="00DE2B11">
        <w:rPr>
          <w:rFonts w:ascii="Segoe UI" w:eastAsia="Times New Roman" w:hAnsi="Segoe UI" w:cs="Segoe UI"/>
          <w:b/>
          <w:bCs/>
          <w:color w:val="0F1115"/>
          <w:sz w:val="24"/>
          <w:szCs w:val="24"/>
          <w:lang w:val="en-US"/>
        </w:rPr>
        <w:t>Сохраненные</w:t>
      </w:r>
      <w:proofErr w:type="spellEnd"/>
      <w:r w:rsidRPr="00DE2B11">
        <w:rPr>
          <w:rFonts w:ascii="Segoe UI" w:eastAsia="Times New Roman" w:hAnsi="Segoe UI" w:cs="Segoe UI"/>
          <w:b/>
          <w:bCs/>
          <w:color w:val="0F1115"/>
          <w:sz w:val="24"/>
          <w:szCs w:val="24"/>
          <w:lang w:val="en-US"/>
        </w:rPr>
        <w:t xml:space="preserve"> </w:t>
      </w:r>
      <w:proofErr w:type="spellStart"/>
      <w:r w:rsidRPr="00DE2B11">
        <w:rPr>
          <w:rFonts w:ascii="Segoe UI" w:eastAsia="Times New Roman" w:hAnsi="Segoe UI" w:cs="Segoe UI"/>
          <w:b/>
          <w:bCs/>
          <w:color w:val="0F1115"/>
          <w:sz w:val="24"/>
          <w:szCs w:val="24"/>
          <w:lang w:val="en-US"/>
        </w:rPr>
        <w:t>графики</w:t>
      </w:r>
      <w:proofErr w:type="spellEnd"/>
    </w:p>
    <w:p w14:paraId="220CC434" w14:textId="619A0EC1" w:rsidR="00DE2B11" w:rsidRDefault="00DE2B11"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DE2B11">
        <w:rPr>
          <w:rFonts w:ascii="Segoe UI" w:eastAsia="Times New Roman" w:hAnsi="Segoe UI" w:cs="Segoe UI"/>
          <w:color w:val="0F1115"/>
          <w:sz w:val="24"/>
          <w:szCs w:val="24"/>
        </w:rPr>
        <w:lastRenderedPageBreak/>
        <w:t xml:space="preserve">Распределение по </w:t>
      </w:r>
      <w:r w:rsidR="009C2746">
        <w:rPr>
          <w:rFonts w:ascii="Segoe UI" w:eastAsia="Times New Roman" w:hAnsi="Segoe UI" w:cs="Segoe UI"/>
          <w:color w:val="0F1115"/>
          <w:sz w:val="24"/>
          <w:szCs w:val="24"/>
        </w:rPr>
        <w:t>регионам (классам)</w:t>
      </w:r>
    </w:p>
    <w:p w14:paraId="5ECFCD44" w14:textId="201AF104" w:rsidR="00DE2B11" w:rsidRP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drawing>
          <wp:inline distT="0" distB="0" distL="0" distR="0" wp14:anchorId="35875550" wp14:editId="04D07310">
            <wp:extent cx="5940425" cy="4820920"/>
            <wp:effectExtent l="0" t="0" r="3175" b="0"/>
            <wp:docPr id="15386517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4820920"/>
                    </a:xfrm>
                    <a:prstGeom prst="rect">
                      <a:avLst/>
                    </a:prstGeom>
                    <a:noFill/>
                    <a:ln>
                      <a:noFill/>
                    </a:ln>
                  </pic:spPr>
                </pic:pic>
              </a:graphicData>
            </a:graphic>
          </wp:inline>
        </w:drawing>
      </w:r>
    </w:p>
    <w:p w14:paraId="65028364" w14:textId="77777777" w:rsidR="00DE2B11" w:rsidRPr="00DE2B11" w:rsidRDefault="00DE2B11"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DE2B11">
        <w:rPr>
          <w:rFonts w:ascii="Segoe UI" w:eastAsia="Times New Roman" w:hAnsi="Segoe UI" w:cs="Segoe UI"/>
          <w:color w:val="0F1115"/>
          <w:sz w:val="24"/>
          <w:szCs w:val="24"/>
        </w:rPr>
        <w:t>Попарное распределение признаков</w:t>
      </w:r>
    </w:p>
    <w:p w14:paraId="2C777D6E" w14:textId="5F22BD83" w:rsid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lastRenderedPageBreak/>
        <w:drawing>
          <wp:inline distT="0" distB="0" distL="0" distR="0" wp14:anchorId="34C60098" wp14:editId="07207FB8">
            <wp:extent cx="5088835" cy="4081403"/>
            <wp:effectExtent l="0" t="0" r="0" b="0"/>
            <wp:docPr id="611845792" name="Рисунок 2" descr="Изображение выглядит как текст, диаграмма, График,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5792" name="Рисунок 2" descr="Изображение выглядит как текст, диаграмма, График, линия&#10;&#10;Содержимое, созданное искусственным интеллектом, может быть неверным."/>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3403" cy="4085066"/>
                    </a:xfrm>
                    <a:prstGeom prst="rect">
                      <a:avLst/>
                    </a:prstGeom>
                    <a:noFill/>
                    <a:ln>
                      <a:noFill/>
                    </a:ln>
                  </pic:spPr>
                </pic:pic>
              </a:graphicData>
            </a:graphic>
          </wp:inline>
        </w:drawing>
      </w:r>
    </w:p>
    <w:p w14:paraId="7F13A03A" w14:textId="77777777" w:rsidR="00DE2B11" w:rsidRPr="00DE2B11" w:rsidRDefault="00DE2B11"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DE2B11">
        <w:rPr>
          <w:rFonts w:ascii="Segoe UI" w:eastAsia="Times New Roman" w:hAnsi="Segoe UI" w:cs="Segoe UI"/>
          <w:color w:val="0F1115"/>
          <w:sz w:val="24"/>
          <w:szCs w:val="24"/>
        </w:rPr>
        <w:t xml:space="preserve">Матрицы ошибок для разных </w:t>
      </w:r>
      <w:r w:rsidRPr="00DE2B11">
        <w:rPr>
          <w:rFonts w:ascii="Segoe UI" w:eastAsia="Times New Roman" w:hAnsi="Segoe UI" w:cs="Segoe UI"/>
          <w:color w:val="0F1115"/>
          <w:sz w:val="24"/>
          <w:szCs w:val="24"/>
          <w:lang w:val="en-US"/>
        </w:rPr>
        <w:t>K</w:t>
      </w:r>
    </w:p>
    <w:p w14:paraId="2EF6C4E9" w14:textId="6BC44AEF" w:rsid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drawing>
          <wp:inline distT="0" distB="0" distL="0" distR="0" wp14:anchorId="44BFC767" wp14:editId="23080E7C">
            <wp:extent cx="5940425" cy="4601210"/>
            <wp:effectExtent l="0" t="0" r="3175" b="8890"/>
            <wp:docPr id="1395087825" name="Рисунок 3"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87825" name="Рисунок 3"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0425" cy="4601210"/>
                    </a:xfrm>
                    <a:prstGeom prst="rect">
                      <a:avLst/>
                    </a:prstGeom>
                    <a:noFill/>
                    <a:ln>
                      <a:noFill/>
                    </a:ln>
                  </pic:spPr>
                </pic:pic>
              </a:graphicData>
            </a:graphic>
          </wp:inline>
        </w:drawing>
      </w:r>
    </w:p>
    <w:p w14:paraId="4BECF197" w14:textId="32D1325D" w:rsid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lastRenderedPageBreak/>
        <w:drawing>
          <wp:inline distT="0" distB="0" distL="0" distR="0" wp14:anchorId="5A96D32A" wp14:editId="426E7840">
            <wp:extent cx="5940425" cy="4601210"/>
            <wp:effectExtent l="0" t="0" r="3175" b="8890"/>
            <wp:docPr id="1379821781" name="Рисунок 4" descr="Изображение выглядит как текст, снимок экрана, число,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21781" name="Рисунок 4" descr="Изображение выглядит как текст, снимок экрана, число, диаграмма&#10;&#10;Содержимое, созданное искусственным интеллектом, может быть неверным."/>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425" cy="4601210"/>
                    </a:xfrm>
                    <a:prstGeom prst="rect">
                      <a:avLst/>
                    </a:prstGeom>
                    <a:noFill/>
                    <a:ln>
                      <a:noFill/>
                    </a:ln>
                  </pic:spPr>
                </pic:pic>
              </a:graphicData>
            </a:graphic>
          </wp:inline>
        </w:drawing>
      </w:r>
    </w:p>
    <w:p w14:paraId="5BFD0A9E" w14:textId="6C218D31" w:rsid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drawing>
          <wp:inline distT="0" distB="0" distL="0" distR="0" wp14:anchorId="04C8032D" wp14:editId="74F3A784">
            <wp:extent cx="5940425" cy="4601210"/>
            <wp:effectExtent l="0" t="0" r="3175" b="8890"/>
            <wp:docPr id="81804966" name="Рисунок 5"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4966" name="Рисунок 5"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0425" cy="4601210"/>
                    </a:xfrm>
                    <a:prstGeom prst="rect">
                      <a:avLst/>
                    </a:prstGeom>
                    <a:noFill/>
                    <a:ln>
                      <a:noFill/>
                    </a:ln>
                  </pic:spPr>
                </pic:pic>
              </a:graphicData>
            </a:graphic>
          </wp:inline>
        </w:drawing>
      </w:r>
    </w:p>
    <w:p w14:paraId="158D244C" w14:textId="4BCE371C" w:rsidR="00DE2B11" w:rsidRP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rPr>
      </w:pPr>
      <w:r w:rsidRPr="009C2746">
        <w:rPr>
          <w:rFonts w:ascii="Segoe UI" w:eastAsia="Times New Roman" w:hAnsi="Segoe UI" w:cs="Segoe UI"/>
          <w:noProof/>
          <w:color w:val="0F1115"/>
          <w:sz w:val="24"/>
          <w:szCs w:val="24"/>
        </w:rPr>
        <w:lastRenderedPageBreak/>
        <w:drawing>
          <wp:inline distT="0" distB="0" distL="0" distR="0" wp14:anchorId="1D1BB25A" wp14:editId="495FA2C1">
            <wp:extent cx="5940425" cy="4601210"/>
            <wp:effectExtent l="0" t="0" r="3175" b="8890"/>
            <wp:docPr id="1415646152" name="Рисунок 6" descr="Изображение выглядит как текст, снимок экрана, диаграмм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46152" name="Рисунок 6" descr="Изображение выглядит как текст, снимок экрана, диаграмма, число&#10;&#10;Содержимое, созданное искусственным интеллектом, может быть неверным."/>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0425" cy="4601210"/>
                    </a:xfrm>
                    <a:prstGeom prst="rect">
                      <a:avLst/>
                    </a:prstGeom>
                    <a:noFill/>
                    <a:ln>
                      <a:noFill/>
                    </a:ln>
                  </pic:spPr>
                </pic:pic>
              </a:graphicData>
            </a:graphic>
          </wp:inline>
        </w:drawing>
      </w:r>
    </w:p>
    <w:p w14:paraId="62B6235E" w14:textId="77777777" w:rsidR="00DE2B11" w:rsidRDefault="00DE2B11" w:rsidP="00DE2B11">
      <w:pPr>
        <w:numPr>
          <w:ilvl w:val="0"/>
          <w:numId w:val="36"/>
        </w:numPr>
        <w:spacing w:before="100" w:beforeAutospacing="1" w:after="0" w:line="420" w:lineRule="atLeast"/>
        <w:ind w:left="0"/>
        <w:rPr>
          <w:rFonts w:ascii="Segoe UI" w:eastAsia="Times New Roman" w:hAnsi="Segoe UI" w:cs="Segoe UI"/>
          <w:color w:val="0F1115"/>
          <w:sz w:val="24"/>
          <w:szCs w:val="24"/>
          <w:lang w:val="en-US"/>
        </w:rPr>
      </w:pPr>
      <w:proofErr w:type="spellStart"/>
      <w:r w:rsidRPr="00DE2B11">
        <w:rPr>
          <w:rFonts w:ascii="Segoe UI" w:eastAsia="Times New Roman" w:hAnsi="Segoe UI" w:cs="Segoe UI"/>
          <w:color w:val="0F1115"/>
          <w:sz w:val="24"/>
          <w:szCs w:val="24"/>
          <w:lang w:val="en-US"/>
        </w:rPr>
        <w:t>Анализ</w:t>
      </w:r>
      <w:proofErr w:type="spellEnd"/>
      <w:r w:rsidRPr="00DE2B11">
        <w:rPr>
          <w:rFonts w:ascii="Segoe UI" w:eastAsia="Times New Roman" w:hAnsi="Segoe UI" w:cs="Segoe UI"/>
          <w:color w:val="0F1115"/>
          <w:sz w:val="24"/>
          <w:szCs w:val="24"/>
          <w:lang w:val="en-US"/>
        </w:rPr>
        <w:t xml:space="preserve"> hold-out </w:t>
      </w:r>
      <w:proofErr w:type="spellStart"/>
      <w:r w:rsidRPr="00DE2B11">
        <w:rPr>
          <w:rFonts w:ascii="Segoe UI" w:eastAsia="Times New Roman" w:hAnsi="Segoe UI" w:cs="Segoe UI"/>
          <w:color w:val="0F1115"/>
          <w:sz w:val="24"/>
          <w:szCs w:val="24"/>
          <w:lang w:val="en-US"/>
        </w:rPr>
        <w:t>оценки</w:t>
      </w:r>
      <w:proofErr w:type="spellEnd"/>
    </w:p>
    <w:p w14:paraId="0077A9FD" w14:textId="1A7FE3C3" w:rsidR="00DE2B11" w:rsidRPr="00DE2B11" w:rsidRDefault="009C2746" w:rsidP="00DE2B11">
      <w:pPr>
        <w:numPr>
          <w:ilvl w:val="0"/>
          <w:numId w:val="36"/>
        </w:numPr>
        <w:spacing w:before="100" w:beforeAutospacing="1" w:after="0" w:line="420" w:lineRule="atLeast"/>
        <w:ind w:left="0"/>
        <w:rPr>
          <w:rFonts w:ascii="Segoe UI" w:eastAsia="Times New Roman" w:hAnsi="Segoe UI" w:cs="Segoe UI"/>
          <w:color w:val="0F1115"/>
          <w:sz w:val="24"/>
          <w:szCs w:val="24"/>
          <w:lang w:val="en-US"/>
        </w:rPr>
      </w:pPr>
      <w:r w:rsidRPr="009C2746">
        <w:rPr>
          <w:rFonts w:ascii="Segoe UI" w:eastAsia="Times New Roman" w:hAnsi="Segoe UI" w:cs="Segoe UI"/>
          <w:noProof/>
          <w:color w:val="0F1115"/>
          <w:sz w:val="24"/>
          <w:szCs w:val="24"/>
          <w:lang w:val="en-US"/>
        </w:rPr>
        <w:drawing>
          <wp:inline distT="0" distB="0" distL="0" distR="0" wp14:anchorId="61927B92" wp14:editId="18BDEDFC">
            <wp:extent cx="5940425" cy="2355215"/>
            <wp:effectExtent l="0" t="0" r="3175" b="6985"/>
            <wp:docPr id="1678704494" name="Рисунок 7" descr="Изображение выглядит как текст, диаграмма, линия,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4494" name="Рисунок 7" descr="Изображение выглядит как текст, диаграмма, линия, График&#10;&#10;Содержимое, созданное искусственным интеллектом, может быть неверным."/>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0425" cy="2355215"/>
                    </a:xfrm>
                    <a:prstGeom prst="rect">
                      <a:avLst/>
                    </a:prstGeom>
                    <a:noFill/>
                    <a:ln>
                      <a:noFill/>
                    </a:ln>
                  </pic:spPr>
                </pic:pic>
              </a:graphicData>
            </a:graphic>
          </wp:inline>
        </w:drawing>
      </w:r>
    </w:p>
    <w:p w14:paraId="4CD2FE25" w14:textId="58503995" w:rsidR="00DE2B11" w:rsidRPr="009C2746" w:rsidRDefault="00DE2B11" w:rsidP="009C2746">
      <w:pPr>
        <w:numPr>
          <w:ilvl w:val="0"/>
          <w:numId w:val="36"/>
        </w:numPr>
        <w:spacing w:before="100" w:beforeAutospacing="1" w:after="0" w:line="420" w:lineRule="atLeast"/>
        <w:ind w:left="0"/>
        <w:rPr>
          <w:rFonts w:ascii="Segoe UI" w:eastAsia="Times New Roman" w:hAnsi="Segoe UI" w:cs="Segoe UI"/>
          <w:color w:val="0F1115"/>
          <w:sz w:val="24"/>
          <w:szCs w:val="24"/>
        </w:rPr>
      </w:pPr>
      <w:r w:rsidRPr="00DE2B11">
        <w:rPr>
          <w:rFonts w:ascii="Segoe UI" w:eastAsia="Times New Roman" w:hAnsi="Segoe UI" w:cs="Segoe UI"/>
          <w:color w:val="0F1115"/>
          <w:sz w:val="24"/>
          <w:szCs w:val="24"/>
        </w:rPr>
        <w:t>Анализ кросс-валидации</w:t>
      </w:r>
    </w:p>
    <w:p w14:paraId="556CBA27" w14:textId="77777777" w:rsidR="00DE2B11" w:rsidRDefault="00DE2B11" w:rsidP="00DE2B11">
      <w:pPr>
        <w:spacing w:before="480" w:after="480" w:line="420" w:lineRule="atLeast"/>
        <w:rPr>
          <w:rFonts w:ascii="Segoe UI" w:eastAsia="Times New Roman" w:hAnsi="Segoe UI" w:cs="Segoe UI"/>
          <w:color w:val="0F1115"/>
          <w:sz w:val="24"/>
          <w:szCs w:val="24"/>
          <w:lang w:val="en-US"/>
        </w:rPr>
      </w:pPr>
    </w:p>
    <w:p w14:paraId="1EB5E948" w14:textId="77777777" w:rsidR="009C2746" w:rsidRDefault="009C2746" w:rsidP="00DE2B11">
      <w:pPr>
        <w:spacing w:before="480" w:after="240" w:line="450" w:lineRule="atLeast"/>
        <w:outlineLvl w:val="2"/>
        <w:rPr>
          <w:rFonts w:ascii="Segoe UI" w:eastAsia="Times New Roman" w:hAnsi="Segoe UI" w:cs="Segoe UI"/>
          <w:color w:val="0F1115"/>
          <w:sz w:val="24"/>
          <w:szCs w:val="24"/>
        </w:rPr>
      </w:pPr>
    </w:p>
    <w:p w14:paraId="472E511F" w14:textId="1EAE45BB" w:rsidR="00DE2B11" w:rsidRPr="00DE2B11" w:rsidRDefault="00DE2B11" w:rsidP="00DE2B11">
      <w:pPr>
        <w:spacing w:before="480" w:after="240" w:line="450" w:lineRule="atLeast"/>
        <w:outlineLvl w:val="2"/>
        <w:rPr>
          <w:rFonts w:ascii="Times New Roman" w:eastAsia="Times New Roman" w:hAnsi="Times New Roman" w:cs="Times New Roman"/>
          <w:b/>
          <w:bCs/>
          <w:color w:val="0F1115"/>
          <w:sz w:val="28"/>
          <w:szCs w:val="28"/>
        </w:rPr>
      </w:pPr>
      <w:r w:rsidRPr="00DE2B11">
        <w:rPr>
          <w:rFonts w:ascii="Times New Roman" w:eastAsia="Times New Roman" w:hAnsi="Times New Roman" w:cs="Times New Roman"/>
          <w:b/>
          <w:bCs/>
          <w:color w:val="0F1115"/>
          <w:sz w:val="28"/>
          <w:szCs w:val="28"/>
        </w:rPr>
        <w:lastRenderedPageBreak/>
        <w:t>ВЫВОДЫ</w:t>
      </w:r>
    </w:p>
    <w:p w14:paraId="44C26F54" w14:textId="77777777" w:rsidR="009C2746" w:rsidRPr="009C2746" w:rsidRDefault="009C2746" w:rsidP="009C2746">
      <w:pPr>
        <w:spacing w:after="0" w:line="360" w:lineRule="auto"/>
        <w:mirrorIndents/>
        <w:jc w:val="both"/>
        <w:rPr>
          <w:rFonts w:ascii="Times New Roman" w:eastAsia="Times New Roman" w:hAnsi="Times New Roman" w:cs="Times New Roman"/>
          <w:color w:val="0F1115"/>
          <w:sz w:val="28"/>
          <w:szCs w:val="28"/>
        </w:rPr>
      </w:pPr>
      <w:r w:rsidRPr="009C2746">
        <w:rPr>
          <w:rFonts w:ascii="Times New Roman" w:eastAsia="Times New Roman" w:hAnsi="Times New Roman" w:cs="Times New Roman"/>
          <w:color w:val="0F1115"/>
          <w:sz w:val="28"/>
          <w:szCs w:val="28"/>
        </w:rPr>
        <w:t>В ходе лабораторной работы №3 успешно:</w:t>
      </w:r>
    </w:p>
    <w:p w14:paraId="7235C54D" w14:textId="77777777" w:rsidR="009C2746" w:rsidRPr="009C2746" w:rsidRDefault="009C2746" w:rsidP="009C2746">
      <w:pPr>
        <w:numPr>
          <w:ilvl w:val="0"/>
          <w:numId w:val="43"/>
        </w:numPr>
        <w:spacing w:after="0" w:line="360" w:lineRule="auto"/>
        <w:mirrorIndents/>
        <w:jc w:val="both"/>
        <w:rPr>
          <w:rFonts w:ascii="Times New Roman" w:eastAsia="Times New Roman" w:hAnsi="Times New Roman" w:cs="Times New Roman"/>
          <w:color w:val="0F1115"/>
          <w:sz w:val="28"/>
          <w:szCs w:val="28"/>
        </w:rPr>
      </w:pPr>
      <w:r w:rsidRPr="009C2746">
        <w:rPr>
          <w:rFonts w:ascii="Times New Roman" w:eastAsia="Times New Roman" w:hAnsi="Times New Roman" w:cs="Times New Roman"/>
          <w:b/>
          <w:bCs/>
          <w:color w:val="0F1115"/>
          <w:sz w:val="28"/>
          <w:szCs w:val="28"/>
        </w:rPr>
        <w:t xml:space="preserve">Реализован </w:t>
      </w:r>
      <w:proofErr w:type="spellStart"/>
      <w:r w:rsidRPr="009C2746">
        <w:rPr>
          <w:rFonts w:ascii="Times New Roman" w:eastAsia="Times New Roman" w:hAnsi="Times New Roman" w:cs="Times New Roman"/>
          <w:b/>
          <w:bCs/>
          <w:color w:val="0F1115"/>
          <w:sz w:val="28"/>
          <w:szCs w:val="28"/>
        </w:rPr>
        <w:t>kNN</w:t>
      </w:r>
      <w:proofErr w:type="spellEnd"/>
      <w:r w:rsidRPr="009C2746">
        <w:rPr>
          <w:rFonts w:ascii="Times New Roman" w:eastAsia="Times New Roman" w:hAnsi="Times New Roman" w:cs="Times New Roman"/>
          <w:b/>
          <w:bCs/>
          <w:color w:val="0F1115"/>
          <w:sz w:val="28"/>
          <w:szCs w:val="28"/>
        </w:rPr>
        <w:t xml:space="preserve"> классификатор</w:t>
      </w:r>
      <w:r w:rsidRPr="009C2746">
        <w:rPr>
          <w:rFonts w:ascii="Times New Roman" w:eastAsia="Times New Roman" w:hAnsi="Times New Roman" w:cs="Times New Roman"/>
          <w:color w:val="0F1115"/>
          <w:sz w:val="28"/>
          <w:szCs w:val="28"/>
        </w:rPr>
        <w:t> для предсказания региона террористической активности на основе всего трёх признаков: год, убитые, раненые.</w:t>
      </w:r>
    </w:p>
    <w:p w14:paraId="13DF085F" w14:textId="77777777" w:rsidR="009C2746" w:rsidRPr="009C2746" w:rsidRDefault="009C2746" w:rsidP="009C2746">
      <w:pPr>
        <w:numPr>
          <w:ilvl w:val="0"/>
          <w:numId w:val="43"/>
        </w:numPr>
        <w:spacing w:after="0" w:line="360" w:lineRule="auto"/>
        <w:mirrorIndents/>
        <w:jc w:val="both"/>
        <w:rPr>
          <w:rFonts w:ascii="Times New Roman" w:eastAsia="Times New Roman" w:hAnsi="Times New Roman" w:cs="Times New Roman"/>
          <w:color w:val="0F1115"/>
          <w:sz w:val="28"/>
          <w:szCs w:val="28"/>
        </w:rPr>
      </w:pPr>
      <w:r w:rsidRPr="009C2746">
        <w:rPr>
          <w:rFonts w:ascii="Times New Roman" w:eastAsia="Times New Roman" w:hAnsi="Times New Roman" w:cs="Times New Roman"/>
          <w:b/>
          <w:bCs/>
          <w:color w:val="0F1115"/>
          <w:sz w:val="28"/>
          <w:szCs w:val="28"/>
        </w:rPr>
        <w:t>Проведен анализ признаков:</w:t>
      </w:r>
      <w:r w:rsidRPr="009C2746">
        <w:rPr>
          <w:rFonts w:ascii="Times New Roman" w:eastAsia="Times New Roman" w:hAnsi="Times New Roman" w:cs="Times New Roman"/>
          <w:color w:val="0F1115"/>
          <w:sz w:val="28"/>
          <w:szCs w:val="28"/>
        </w:rPr>
        <w:t> Выявлено, что признак </w:t>
      </w:r>
      <w:proofErr w:type="spellStart"/>
      <w:r w:rsidRPr="009C2746">
        <w:rPr>
          <w:rFonts w:ascii="Times New Roman" w:eastAsia="Times New Roman" w:hAnsi="Times New Roman" w:cs="Times New Roman"/>
          <w:color w:val="0F1115"/>
          <w:sz w:val="28"/>
          <w:szCs w:val="28"/>
        </w:rPr>
        <w:t>iyear</w:t>
      </w:r>
      <w:proofErr w:type="spellEnd"/>
      <w:r w:rsidRPr="009C2746">
        <w:rPr>
          <w:rFonts w:ascii="Times New Roman" w:eastAsia="Times New Roman" w:hAnsi="Times New Roman" w:cs="Times New Roman"/>
          <w:color w:val="0F1115"/>
          <w:sz w:val="28"/>
          <w:szCs w:val="28"/>
        </w:rPr>
        <w:t> (год) является критически важным для разделения исторических конфликтов (Южная Америка) и современных войн (Ближний Восток).</w:t>
      </w:r>
    </w:p>
    <w:p w14:paraId="6E50DF7A" w14:textId="77777777" w:rsidR="009C2746" w:rsidRPr="009C2746" w:rsidRDefault="009C2746" w:rsidP="009C2746">
      <w:pPr>
        <w:numPr>
          <w:ilvl w:val="0"/>
          <w:numId w:val="43"/>
        </w:numPr>
        <w:spacing w:after="0" w:line="360" w:lineRule="auto"/>
        <w:mirrorIndents/>
        <w:jc w:val="both"/>
        <w:rPr>
          <w:rFonts w:ascii="Times New Roman" w:eastAsia="Times New Roman" w:hAnsi="Times New Roman" w:cs="Times New Roman"/>
          <w:color w:val="0F1115"/>
          <w:sz w:val="28"/>
          <w:szCs w:val="28"/>
        </w:rPr>
      </w:pPr>
      <w:r w:rsidRPr="009C2746">
        <w:rPr>
          <w:rFonts w:ascii="Times New Roman" w:eastAsia="Times New Roman" w:hAnsi="Times New Roman" w:cs="Times New Roman"/>
          <w:b/>
          <w:bCs/>
          <w:color w:val="0F1115"/>
          <w:sz w:val="28"/>
          <w:szCs w:val="28"/>
        </w:rPr>
        <w:t>Оптимизированы параметры:</w:t>
      </w:r>
      <w:r w:rsidRPr="009C2746">
        <w:rPr>
          <w:rFonts w:ascii="Times New Roman" w:eastAsia="Times New Roman" w:hAnsi="Times New Roman" w:cs="Times New Roman"/>
          <w:color w:val="0F1115"/>
          <w:sz w:val="28"/>
          <w:szCs w:val="28"/>
        </w:rPr>
        <w:t> Использование метрики Манхэттена и увеличение числа соседей до K=15 позволило достичь точности </w:t>
      </w:r>
      <w:r w:rsidRPr="009C2746">
        <w:rPr>
          <w:rFonts w:ascii="Times New Roman" w:eastAsia="Times New Roman" w:hAnsi="Times New Roman" w:cs="Times New Roman"/>
          <w:b/>
          <w:bCs/>
          <w:color w:val="0F1115"/>
          <w:sz w:val="28"/>
          <w:szCs w:val="28"/>
        </w:rPr>
        <w:t>49%</w:t>
      </w:r>
      <w:r w:rsidRPr="009C2746">
        <w:rPr>
          <w:rFonts w:ascii="Times New Roman" w:eastAsia="Times New Roman" w:hAnsi="Times New Roman" w:cs="Times New Roman"/>
          <w:color w:val="0F1115"/>
          <w:sz w:val="28"/>
          <w:szCs w:val="28"/>
        </w:rPr>
        <w:t>.</w:t>
      </w:r>
    </w:p>
    <w:p w14:paraId="2F9A49A7" w14:textId="77777777" w:rsidR="009C2746" w:rsidRPr="009C2746" w:rsidRDefault="009C2746" w:rsidP="009C2746">
      <w:pPr>
        <w:numPr>
          <w:ilvl w:val="1"/>
          <w:numId w:val="43"/>
        </w:numPr>
        <w:spacing w:after="0" w:line="360" w:lineRule="auto"/>
        <w:mirrorIndents/>
        <w:jc w:val="both"/>
        <w:rPr>
          <w:rFonts w:ascii="Times New Roman" w:eastAsia="Times New Roman" w:hAnsi="Times New Roman" w:cs="Times New Roman"/>
          <w:color w:val="0F1115"/>
          <w:sz w:val="28"/>
          <w:szCs w:val="28"/>
        </w:rPr>
      </w:pPr>
      <w:r w:rsidRPr="009C2746">
        <w:rPr>
          <w:rFonts w:ascii="Times New Roman" w:eastAsia="Times New Roman" w:hAnsi="Times New Roman" w:cs="Times New Roman"/>
          <w:i/>
          <w:iCs/>
          <w:color w:val="0F1115"/>
          <w:sz w:val="28"/>
          <w:szCs w:val="28"/>
        </w:rPr>
        <w:t>Примечание:</w:t>
      </w:r>
      <w:r w:rsidRPr="009C2746">
        <w:rPr>
          <w:rFonts w:ascii="Times New Roman" w:eastAsia="Times New Roman" w:hAnsi="Times New Roman" w:cs="Times New Roman"/>
          <w:color w:val="0F1115"/>
          <w:sz w:val="28"/>
          <w:szCs w:val="28"/>
        </w:rPr>
        <w:t> Невысокая абсолютная точность (&lt;50%) объясняется природой данных: террористические акты в разных точках мира (Нигерия, Пакистан, Ирак) часто имеют схожий "почерк" (одинаковое количество жертв), что делает их трудноразличимыми без использования географических координат или типа оружия. Тем не менее, модель работает значительно лучше случайного угадывания (25%).</w:t>
      </w:r>
    </w:p>
    <w:p w14:paraId="7E46F26E" w14:textId="77777777" w:rsidR="00DE2B11" w:rsidRPr="009C2746" w:rsidRDefault="00DE2B11" w:rsidP="00DE2B11">
      <w:pPr>
        <w:spacing w:after="0" w:line="360" w:lineRule="auto"/>
        <w:mirrorIndents/>
        <w:jc w:val="both"/>
        <w:rPr>
          <w:rFonts w:ascii="Times New Roman" w:hAnsi="Times New Roman" w:cs="Times New Roman"/>
          <w:sz w:val="28"/>
          <w:szCs w:val="28"/>
        </w:rPr>
      </w:pPr>
    </w:p>
    <w:sectPr w:rsidR="00DE2B11" w:rsidRPr="009C274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1F0A"/>
    <w:multiLevelType w:val="multilevel"/>
    <w:tmpl w:val="089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A6C41"/>
    <w:multiLevelType w:val="hybridMultilevel"/>
    <w:tmpl w:val="9C3646E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31E4668"/>
    <w:multiLevelType w:val="multilevel"/>
    <w:tmpl w:val="7FE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45196"/>
    <w:multiLevelType w:val="multilevel"/>
    <w:tmpl w:val="4E10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62126"/>
    <w:multiLevelType w:val="hybridMultilevel"/>
    <w:tmpl w:val="DB16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2C14C4"/>
    <w:multiLevelType w:val="multilevel"/>
    <w:tmpl w:val="ACD29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D6AB8"/>
    <w:multiLevelType w:val="hybridMultilevel"/>
    <w:tmpl w:val="BB2E63D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C9B2029"/>
    <w:multiLevelType w:val="multilevel"/>
    <w:tmpl w:val="149E3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8E751D"/>
    <w:multiLevelType w:val="hybridMultilevel"/>
    <w:tmpl w:val="39B8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AD1902"/>
    <w:multiLevelType w:val="multilevel"/>
    <w:tmpl w:val="3BDE3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00110"/>
    <w:multiLevelType w:val="multilevel"/>
    <w:tmpl w:val="FF8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F2223C"/>
    <w:multiLevelType w:val="hybridMultilevel"/>
    <w:tmpl w:val="29B4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43551F"/>
    <w:multiLevelType w:val="multilevel"/>
    <w:tmpl w:val="B3F2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B2F73"/>
    <w:multiLevelType w:val="hybridMultilevel"/>
    <w:tmpl w:val="1032C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1938AC"/>
    <w:multiLevelType w:val="hybridMultilevel"/>
    <w:tmpl w:val="C3728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384674"/>
    <w:multiLevelType w:val="hybridMultilevel"/>
    <w:tmpl w:val="4A54C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1475CA"/>
    <w:multiLevelType w:val="multilevel"/>
    <w:tmpl w:val="2B6A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9317A"/>
    <w:multiLevelType w:val="multilevel"/>
    <w:tmpl w:val="A30EB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1865CD"/>
    <w:multiLevelType w:val="hybridMultilevel"/>
    <w:tmpl w:val="4D8C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5F45DF"/>
    <w:multiLevelType w:val="multilevel"/>
    <w:tmpl w:val="9C42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3F531F"/>
    <w:multiLevelType w:val="hybridMultilevel"/>
    <w:tmpl w:val="19261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D4511C"/>
    <w:multiLevelType w:val="hybridMultilevel"/>
    <w:tmpl w:val="CF34913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39AC4659"/>
    <w:multiLevelType w:val="multilevel"/>
    <w:tmpl w:val="085C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240B63"/>
    <w:multiLevelType w:val="hybridMultilevel"/>
    <w:tmpl w:val="E7F68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D11F66"/>
    <w:multiLevelType w:val="hybridMultilevel"/>
    <w:tmpl w:val="98EAC6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4B832A2C"/>
    <w:multiLevelType w:val="multilevel"/>
    <w:tmpl w:val="1B027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C644C12"/>
    <w:multiLevelType w:val="hybridMultilevel"/>
    <w:tmpl w:val="4ACCF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26F25F6"/>
    <w:multiLevelType w:val="multilevel"/>
    <w:tmpl w:val="FCC0F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2C155A"/>
    <w:multiLevelType w:val="multilevel"/>
    <w:tmpl w:val="823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FE5556"/>
    <w:multiLevelType w:val="multilevel"/>
    <w:tmpl w:val="3E70BA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04444F"/>
    <w:multiLevelType w:val="multilevel"/>
    <w:tmpl w:val="9CB8C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4641E4"/>
    <w:multiLevelType w:val="multilevel"/>
    <w:tmpl w:val="ED94D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07775F"/>
    <w:multiLevelType w:val="multilevel"/>
    <w:tmpl w:val="8C3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706AE"/>
    <w:multiLevelType w:val="hybridMultilevel"/>
    <w:tmpl w:val="C31ED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852F62"/>
    <w:multiLevelType w:val="hybridMultilevel"/>
    <w:tmpl w:val="EED87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7004FB"/>
    <w:multiLevelType w:val="hybridMultilevel"/>
    <w:tmpl w:val="8DC4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EC4AA1"/>
    <w:multiLevelType w:val="hybridMultilevel"/>
    <w:tmpl w:val="77380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E9643D"/>
    <w:multiLevelType w:val="multilevel"/>
    <w:tmpl w:val="7588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D0DDD"/>
    <w:multiLevelType w:val="hybridMultilevel"/>
    <w:tmpl w:val="03A07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130F0F"/>
    <w:multiLevelType w:val="hybridMultilevel"/>
    <w:tmpl w:val="E2BE3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E7772B"/>
    <w:multiLevelType w:val="multilevel"/>
    <w:tmpl w:val="1F8C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FD5BF4"/>
    <w:multiLevelType w:val="hybridMultilevel"/>
    <w:tmpl w:val="BD5AC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E461BC"/>
    <w:multiLevelType w:val="multilevel"/>
    <w:tmpl w:val="6BC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497684">
    <w:abstractNumId w:val="35"/>
  </w:num>
  <w:num w:numId="2" w16cid:durableId="1031878358">
    <w:abstractNumId w:val="26"/>
  </w:num>
  <w:num w:numId="3" w16cid:durableId="29653637">
    <w:abstractNumId w:val="36"/>
  </w:num>
  <w:num w:numId="4" w16cid:durableId="803471590">
    <w:abstractNumId w:val="37"/>
  </w:num>
  <w:num w:numId="5" w16cid:durableId="2003849704">
    <w:abstractNumId w:val="17"/>
  </w:num>
  <w:num w:numId="6" w16cid:durableId="794906191">
    <w:abstractNumId w:val="22"/>
  </w:num>
  <w:num w:numId="7" w16cid:durableId="1637444469">
    <w:abstractNumId w:val="0"/>
  </w:num>
  <w:num w:numId="8" w16cid:durableId="958101176">
    <w:abstractNumId w:val="42"/>
  </w:num>
  <w:num w:numId="9" w16cid:durableId="704017051">
    <w:abstractNumId w:val="32"/>
  </w:num>
  <w:num w:numId="10" w16cid:durableId="746810205">
    <w:abstractNumId w:val="3"/>
  </w:num>
  <w:num w:numId="11" w16cid:durableId="657534807">
    <w:abstractNumId w:val="2"/>
  </w:num>
  <w:num w:numId="12" w16cid:durableId="737047243">
    <w:abstractNumId w:val="19"/>
  </w:num>
  <w:num w:numId="13" w16cid:durableId="1336106015">
    <w:abstractNumId w:val="5"/>
  </w:num>
  <w:num w:numId="14" w16cid:durableId="1244299028">
    <w:abstractNumId w:val="27"/>
  </w:num>
  <w:num w:numId="15" w16cid:durableId="49884568">
    <w:abstractNumId w:val="16"/>
  </w:num>
  <w:num w:numId="16" w16cid:durableId="26759127">
    <w:abstractNumId w:val="28"/>
  </w:num>
  <w:num w:numId="17" w16cid:durableId="67507649">
    <w:abstractNumId w:val="40"/>
  </w:num>
  <w:num w:numId="18" w16cid:durableId="652417228">
    <w:abstractNumId w:val="25"/>
  </w:num>
  <w:num w:numId="19" w16cid:durableId="1748913795">
    <w:abstractNumId w:val="10"/>
  </w:num>
  <w:num w:numId="20" w16cid:durableId="146476648">
    <w:abstractNumId w:val="29"/>
  </w:num>
  <w:num w:numId="21" w16cid:durableId="1421370805">
    <w:abstractNumId w:val="20"/>
  </w:num>
  <w:num w:numId="22" w16cid:durableId="4015974">
    <w:abstractNumId w:val="13"/>
  </w:num>
  <w:num w:numId="23" w16cid:durableId="689917651">
    <w:abstractNumId w:val="24"/>
  </w:num>
  <w:num w:numId="24" w16cid:durableId="1263607905">
    <w:abstractNumId w:val="38"/>
  </w:num>
  <w:num w:numId="25" w16cid:durableId="1410342541">
    <w:abstractNumId w:val="39"/>
  </w:num>
  <w:num w:numId="26" w16cid:durableId="1956865165">
    <w:abstractNumId w:val="34"/>
  </w:num>
  <w:num w:numId="27" w16cid:durableId="1166045893">
    <w:abstractNumId w:val="4"/>
  </w:num>
  <w:num w:numId="28" w16cid:durableId="296302408">
    <w:abstractNumId w:val="41"/>
  </w:num>
  <w:num w:numId="29" w16cid:durableId="840242578">
    <w:abstractNumId w:val="18"/>
  </w:num>
  <w:num w:numId="30" w16cid:durableId="698048726">
    <w:abstractNumId w:val="14"/>
  </w:num>
  <w:num w:numId="31" w16cid:durableId="1664047006">
    <w:abstractNumId w:val="8"/>
  </w:num>
  <w:num w:numId="32" w16cid:durableId="437523580">
    <w:abstractNumId w:val="11"/>
  </w:num>
  <w:num w:numId="33" w16cid:durableId="264310010">
    <w:abstractNumId w:val="33"/>
  </w:num>
  <w:num w:numId="34" w16cid:durableId="1351830339">
    <w:abstractNumId w:val="23"/>
  </w:num>
  <w:num w:numId="35" w16cid:durableId="317735279">
    <w:abstractNumId w:val="15"/>
  </w:num>
  <w:num w:numId="36" w16cid:durableId="248463662">
    <w:abstractNumId w:val="31"/>
  </w:num>
  <w:num w:numId="37" w16cid:durableId="417947824">
    <w:abstractNumId w:val="7"/>
  </w:num>
  <w:num w:numId="38" w16cid:durableId="594441568">
    <w:abstractNumId w:val="21"/>
  </w:num>
  <w:num w:numId="39" w16cid:durableId="857234574">
    <w:abstractNumId w:val="12"/>
  </w:num>
  <w:num w:numId="40" w16cid:durableId="145557803">
    <w:abstractNumId w:val="9"/>
  </w:num>
  <w:num w:numId="41" w16cid:durableId="279380627">
    <w:abstractNumId w:val="1"/>
  </w:num>
  <w:num w:numId="42" w16cid:durableId="1683505837">
    <w:abstractNumId w:val="6"/>
  </w:num>
  <w:num w:numId="43" w16cid:durableId="206552370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11"/>
    <w:rsid w:val="000B4C53"/>
    <w:rsid w:val="00723C00"/>
    <w:rsid w:val="00774A40"/>
    <w:rsid w:val="009C2746"/>
    <w:rsid w:val="009D27AA"/>
    <w:rsid w:val="00DE2B11"/>
    <w:rsid w:val="00EA6D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DCD38"/>
  <w15:chartTrackingRefBased/>
  <w15:docId w15:val="{E2E7BD73-5BEA-4554-B41B-5C3A75B0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2B11"/>
    <w:rPr>
      <w:lang w:val="ru-RU"/>
    </w:rPr>
  </w:style>
  <w:style w:type="paragraph" w:styleId="3">
    <w:name w:val="heading 3"/>
    <w:basedOn w:val="a"/>
    <w:link w:val="30"/>
    <w:uiPriority w:val="9"/>
    <w:qFormat/>
    <w:rsid w:val="00DE2B11"/>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4">
    <w:name w:val="heading 4"/>
    <w:basedOn w:val="a"/>
    <w:link w:val="40"/>
    <w:uiPriority w:val="9"/>
    <w:qFormat/>
    <w:rsid w:val="00DE2B11"/>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2B11"/>
    <w:pPr>
      <w:ind w:left="720"/>
      <w:contextualSpacing/>
    </w:pPr>
  </w:style>
  <w:style w:type="character" w:customStyle="1" w:styleId="30">
    <w:name w:val="Заголовок 3 Знак"/>
    <w:basedOn w:val="a0"/>
    <w:link w:val="3"/>
    <w:uiPriority w:val="9"/>
    <w:rsid w:val="00DE2B11"/>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DE2B11"/>
    <w:rPr>
      <w:rFonts w:ascii="Times New Roman" w:eastAsia="Times New Roman" w:hAnsi="Times New Roman" w:cs="Times New Roman"/>
      <w:b/>
      <w:bCs/>
      <w:sz w:val="24"/>
      <w:szCs w:val="24"/>
    </w:rPr>
  </w:style>
  <w:style w:type="paragraph" w:customStyle="1" w:styleId="ds-markdown-paragraph">
    <w:name w:val="ds-markdown-paragraph"/>
    <w:basedOn w:val="a"/>
    <w:rsid w:val="00DE2B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4">
    <w:name w:val="Strong"/>
    <w:basedOn w:val="a0"/>
    <w:uiPriority w:val="22"/>
    <w:qFormat/>
    <w:rsid w:val="00DE2B11"/>
    <w:rPr>
      <w:b/>
      <w:bCs/>
    </w:rPr>
  </w:style>
  <w:style w:type="character" w:customStyle="1" w:styleId="d813de27">
    <w:name w:val="d813de27"/>
    <w:basedOn w:val="a0"/>
    <w:rsid w:val="00DE2B11"/>
  </w:style>
  <w:style w:type="paragraph" w:styleId="HTML">
    <w:name w:val="HTML Preformatted"/>
    <w:basedOn w:val="a"/>
    <w:link w:val="HTML0"/>
    <w:uiPriority w:val="99"/>
    <w:semiHidden/>
    <w:unhideWhenUsed/>
    <w:rsid w:val="00DE2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0">
    <w:name w:val="Стандартный HTML Знак"/>
    <w:basedOn w:val="a0"/>
    <w:link w:val="HTML"/>
    <w:uiPriority w:val="99"/>
    <w:semiHidden/>
    <w:rsid w:val="00DE2B11"/>
    <w:rPr>
      <w:rFonts w:ascii="Courier New" w:eastAsia="Times New Roman" w:hAnsi="Courier New" w:cs="Courier New"/>
      <w:sz w:val="20"/>
      <w:szCs w:val="20"/>
    </w:rPr>
  </w:style>
  <w:style w:type="character" w:styleId="HTML1">
    <w:name w:val="HTML Code"/>
    <w:basedOn w:val="a0"/>
    <w:uiPriority w:val="99"/>
    <w:semiHidden/>
    <w:unhideWhenUsed/>
    <w:rsid w:val="00DE2B11"/>
    <w:rPr>
      <w:rFonts w:ascii="Courier New" w:eastAsia="Times New Roman" w:hAnsi="Courier New" w:cs="Courier New"/>
      <w:sz w:val="20"/>
      <w:szCs w:val="20"/>
    </w:rPr>
  </w:style>
  <w:style w:type="table" w:styleId="a5">
    <w:name w:val="Table Grid"/>
    <w:basedOn w:val="a1"/>
    <w:uiPriority w:val="39"/>
    <w:rsid w:val="00DE2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965424">
      <w:bodyDiv w:val="1"/>
      <w:marLeft w:val="0"/>
      <w:marRight w:val="0"/>
      <w:marTop w:val="0"/>
      <w:marBottom w:val="0"/>
      <w:divBdr>
        <w:top w:val="none" w:sz="0" w:space="0" w:color="auto"/>
        <w:left w:val="none" w:sz="0" w:space="0" w:color="auto"/>
        <w:bottom w:val="none" w:sz="0" w:space="0" w:color="auto"/>
        <w:right w:val="none" w:sz="0" w:space="0" w:color="auto"/>
      </w:divBdr>
      <w:divsChild>
        <w:div w:id="780539812">
          <w:marLeft w:val="0"/>
          <w:marRight w:val="0"/>
          <w:marTop w:val="0"/>
          <w:marBottom w:val="0"/>
          <w:divBdr>
            <w:top w:val="none" w:sz="0" w:space="0" w:color="auto"/>
            <w:left w:val="none" w:sz="0" w:space="0" w:color="auto"/>
            <w:bottom w:val="none" w:sz="0" w:space="0" w:color="auto"/>
            <w:right w:val="none" w:sz="0" w:space="0" w:color="auto"/>
          </w:divBdr>
        </w:div>
        <w:div w:id="1515414305">
          <w:marLeft w:val="0"/>
          <w:marRight w:val="0"/>
          <w:marTop w:val="0"/>
          <w:marBottom w:val="0"/>
          <w:divBdr>
            <w:top w:val="none" w:sz="0" w:space="0" w:color="auto"/>
            <w:left w:val="none" w:sz="0" w:space="0" w:color="auto"/>
            <w:bottom w:val="none" w:sz="0" w:space="0" w:color="auto"/>
            <w:right w:val="none" w:sz="0" w:space="0" w:color="auto"/>
          </w:divBdr>
        </w:div>
        <w:div w:id="306057587">
          <w:marLeft w:val="0"/>
          <w:marRight w:val="0"/>
          <w:marTop w:val="240"/>
          <w:marBottom w:val="171"/>
          <w:divBdr>
            <w:top w:val="none" w:sz="0" w:space="0" w:color="auto"/>
            <w:left w:val="none" w:sz="0" w:space="0" w:color="auto"/>
            <w:bottom w:val="none" w:sz="0" w:space="0" w:color="auto"/>
            <w:right w:val="none" w:sz="0" w:space="0" w:color="auto"/>
          </w:divBdr>
          <w:divsChild>
            <w:div w:id="1600604579">
              <w:marLeft w:val="0"/>
              <w:marRight w:val="0"/>
              <w:marTop w:val="0"/>
              <w:marBottom w:val="0"/>
              <w:divBdr>
                <w:top w:val="none" w:sz="0" w:space="0" w:color="auto"/>
                <w:left w:val="none" w:sz="0" w:space="0" w:color="auto"/>
                <w:bottom w:val="none" w:sz="0" w:space="0" w:color="auto"/>
                <w:right w:val="none" w:sz="0" w:space="0" w:color="auto"/>
              </w:divBdr>
              <w:divsChild>
                <w:div w:id="794325369">
                  <w:marLeft w:val="0"/>
                  <w:marRight w:val="0"/>
                  <w:marTop w:val="0"/>
                  <w:marBottom w:val="0"/>
                  <w:divBdr>
                    <w:top w:val="none" w:sz="0" w:space="0" w:color="auto"/>
                    <w:left w:val="none" w:sz="0" w:space="0" w:color="auto"/>
                    <w:bottom w:val="none" w:sz="0" w:space="0" w:color="auto"/>
                    <w:right w:val="none" w:sz="0" w:space="0" w:color="auto"/>
                  </w:divBdr>
                  <w:divsChild>
                    <w:div w:id="1621107225">
                      <w:marLeft w:val="0"/>
                      <w:marRight w:val="0"/>
                      <w:marTop w:val="0"/>
                      <w:marBottom w:val="0"/>
                      <w:divBdr>
                        <w:top w:val="none" w:sz="0" w:space="0" w:color="auto"/>
                        <w:left w:val="none" w:sz="0" w:space="0" w:color="auto"/>
                        <w:bottom w:val="none" w:sz="0" w:space="0" w:color="auto"/>
                        <w:right w:val="none" w:sz="0" w:space="0" w:color="auto"/>
                      </w:divBdr>
                      <w:divsChild>
                        <w:div w:id="186339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27638">
          <w:marLeft w:val="0"/>
          <w:marRight w:val="0"/>
          <w:marTop w:val="240"/>
          <w:marBottom w:val="171"/>
          <w:divBdr>
            <w:top w:val="none" w:sz="0" w:space="0" w:color="auto"/>
            <w:left w:val="none" w:sz="0" w:space="0" w:color="auto"/>
            <w:bottom w:val="none" w:sz="0" w:space="0" w:color="auto"/>
            <w:right w:val="none" w:sz="0" w:space="0" w:color="auto"/>
          </w:divBdr>
          <w:divsChild>
            <w:div w:id="663358354">
              <w:marLeft w:val="0"/>
              <w:marRight w:val="0"/>
              <w:marTop w:val="0"/>
              <w:marBottom w:val="0"/>
              <w:divBdr>
                <w:top w:val="none" w:sz="0" w:space="0" w:color="auto"/>
                <w:left w:val="none" w:sz="0" w:space="0" w:color="auto"/>
                <w:bottom w:val="none" w:sz="0" w:space="0" w:color="auto"/>
                <w:right w:val="none" w:sz="0" w:space="0" w:color="auto"/>
              </w:divBdr>
              <w:divsChild>
                <w:div w:id="1530140351">
                  <w:marLeft w:val="0"/>
                  <w:marRight w:val="0"/>
                  <w:marTop w:val="0"/>
                  <w:marBottom w:val="0"/>
                  <w:divBdr>
                    <w:top w:val="none" w:sz="0" w:space="0" w:color="auto"/>
                    <w:left w:val="none" w:sz="0" w:space="0" w:color="auto"/>
                    <w:bottom w:val="none" w:sz="0" w:space="0" w:color="auto"/>
                    <w:right w:val="none" w:sz="0" w:space="0" w:color="auto"/>
                  </w:divBdr>
                  <w:divsChild>
                    <w:div w:id="495152892">
                      <w:marLeft w:val="0"/>
                      <w:marRight w:val="0"/>
                      <w:marTop w:val="0"/>
                      <w:marBottom w:val="0"/>
                      <w:divBdr>
                        <w:top w:val="none" w:sz="0" w:space="0" w:color="auto"/>
                        <w:left w:val="none" w:sz="0" w:space="0" w:color="auto"/>
                        <w:bottom w:val="none" w:sz="0" w:space="0" w:color="auto"/>
                        <w:right w:val="none" w:sz="0" w:space="0" w:color="auto"/>
                      </w:divBdr>
                      <w:divsChild>
                        <w:div w:id="208020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846854">
          <w:marLeft w:val="0"/>
          <w:marRight w:val="0"/>
          <w:marTop w:val="240"/>
          <w:marBottom w:val="171"/>
          <w:divBdr>
            <w:top w:val="none" w:sz="0" w:space="0" w:color="auto"/>
            <w:left w:val="none" w:sz="0" w:space="0" w:color="auto"/>
            <w:bottom w:val="none" w:sz="0" w:space="0" w:color="auto"/>
            <w:right w:val="none" w:sz="0" w:space="0" w:color="auto"/>
          </w:divBdr>
          <w:divsChild>
            <w:div w:id="1985894481">
              <w:marLeft w:val="0"/>
              <w:marRight w:val="0"/>
              <w:marTop w:val="0"/>
              <w:marBottom w:val="0"/>
              <w:divBdr>
                <w:top w:val="none" w:sz="0" w:space="0" w:color="auto"/>
                <w:left w:val="none" w:sz="0" w:space="0" w:color="auto"/>
                <w:bottom w:val="none" w:sz="0" w:space="0" w:color="auto"/>
                <w:right w:val="none" w:sz="0" w:space="0" w:color="auto"/>
              </w:divBdr>
              <w:divsChild>
                <w:div w:id="1183127233">
                  <w:marLeft w:val="0"/>
                  <w:marRight w:val="0"/>
                  <w:marTop w:val="0"/>
                  <w:marBottom w:val="0"/>
                  <w:divBdr>
                    <w:top w:val="none" w:sz="0" w:space="0" w:color="auto"/>
                    <w:left w:val="none" w:sz="0" w:space="0" w:color="auto"/>
                    <w:bottom w:val="none" w:sz="0" w:space="0" w:color="auto"/>
                    <w:right w:val="none" w:sz="0" w:space="0" w:color="auto"/>
                  </w:divBdr>
                  <w:divsChild>
                    <w:div w:id="1634828285">
                      <w:marLeft w:val="0"/>
                      <w:marRight w:val="0"/>
                      <w:marTop w:val="0"/>
                      <w:marBottom w:val="0"/>
                      <w:divBdr>
                        <w:top w:val="none" w:sz="0" w:space="0" w:color="auto"/>
                        <w:left w:val="none" w:sz="0" w:space="0" w:color="auto"/>
                        <w:bottom w:val="none" w:sz="0" w:space="0" w:color="auto"/>
                        <w:right w:val="none" w:sz="0" w:space="0" w:color="auto"/>
                      </w:divBdr>
                      <w:divsChild>
                        <w:div w:id="6087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347640">
          <w:marLeft w:val="0"/>
          <w:marRight w:val="0"/>
          <w:marTop w:val="240"/>
          <w:marBottom w:val="171"/>
          <w:divBdr>
            <w:top w:val="none" w:sz="0" w:space="0" w:color="auto"/>
            <w:left w:val="none" w:sz="0" w:space="0" w:color="auto"/>
            <w:bottom w:val="none" w:sz="0" w:space="0" w:color="auto"/>
            <w:right w:val="none" w:sz="0" w:space="0" w:color="auto"/>
          </w:divBdr>
          <w:divsChild>
            <w:div w:id="2105300673">
              <w:marLeft w:val="0"/>
              <w:marRight w:val="0"/>
              <w:marTop w:val="0"/>
              <w:marBottom w:val="0"/>
              <w:divBdr>
                <w:top w:val="none" w:sz="0" w:space="0" w:color="auto"/>
                <w:left w:val="none" w:sz="0" w:space="0" w:color="auto"/>
                <w:bottom w:val="none" w:sz="0" w:space="0" w:color="auto"/>
                <w:right w:val="none" w:sz="0" w:space="0" w:color="auto"/>
              </w:divBdr>
              <w:divsChild>
                <w:div w:id="1065032002">
                  <w:marLeft w:val="0"/>
                  <w:marRight w:val="0"/>
                  <w:marTop w:val="0"/>
                  <w:marBottom w:val="0"/>
                  <w:divBdr>
                    <w:top w:val="none" w:sz="0" w:space="0" w:color="auto"/>
                    <w:left w:val="none" w:sz="0" w:space="0" w:color="auto"/>
                    <w:bottom w:val="none" w:sz="0" w:space="0" w:color="auto"/>
                    <w:right w:val="none" w:sz="0" w:space="0" w:color="auto"/>
                  </w:divBdr>
                  <w:divsChild>
                    <w:div w:id="7028825">
                      <w:marLeft w:val="0"/>
                      <w:marRight w:val="0"/>
                      <w:marTop w:val="0"/>
                      <w:marBottom w:val="0"/>
                      <w:divBdr>
                        <w:top w:val="none" w:sz="0" w:space="0" w:color="auto"/>
                        <w:left w:val="none" w:sz="0" w:space="0" w:color="auto"/>
                        <w:bottom w:val="none" w:sz="0" w:space="0" w:color="auto"/>
                        <w:right w:val="none" w:sz="0" w:space="0" w:color="auto"/>
                      </w:divBdr>
                      <w:divsChild>
                        <w:div w:id="59667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526072">
          <w:marLeft w:val="0"/>
          <w:marRight w:val="0"/>
          <w:marTop w:val="240"/>
          <w:marBottom w:val="171"/>
          <w:divBdr>
            <w:top w:val="none" w:sz="0" w:space="0" w:color="auto"/>
            <w:left w:val="none" w:sz="0" w:space="0" w:color="auto"/>
            <w:bottom w:val="none" w:sz="0" w:space="0" w:color="auto"/>
            <w:right w:val="none" w:sz="0" w:space="0" w:color="auto"/>
          </w:divBdr>
          <w:divsChild>
            <w:div w:id="1060976773">
              <w:marLeft w:val="0"/>
              <w:marRight w:val="0"/>
              <w:marTop w:val="0"/>
              <w:marBottom w:val="0"/>
              <w:divBdr>
                <w:top w:val="none" w:sz="0" w:space="0" w:color="auto"/>
                <w:left w:val="none" w:sz="0" w:space="0" w:color="auto"/>
                <w:bottom w:val="none" w:sz="0" w:space="0" w:color="auto"/>
                <w:right w:val="none" w:sz="0" w:space="0" w:color="auto"/>
              </w:divBdr>
              <w:divsChild>
                <w:div w:id="1283224048">
                  <w:marLeft w:val="0"/>
                  <w:marRight w:val="0"/>
                  <w:marTop w:val="0"/>
                  <w:marBottom w:val="0"/>
                  <w:divBdr>
                    <w:top w:val="none" w:sz="0" w:space="0" w:color="auto"/>
                    <w:left w:val="none" w:sz="0" w:space="0" w:color="auto"/>
                    <w:bottom w:val="none" w:sz="0" w:space="0" w:color="auto"/>
                    <w:right w:val="none" w:sz="0" w:space="0" w:color="auto"/>
                  </w:divBdr>
                  <w:divsChild>
                    <w:div w:id="2077438971">
                      <w:marLeft w:val="0"/>
                      <w:marRight w:val="0"/>
                      <w:marTop w:val="0"/>
                      <w:marBottom w:val="0"/>
                      <w:divBdr>
                        <w:top w:val="none" w:sz="0" w:space="0" w:color="auto"/>
                        <w:left w:val="none" w:sz="0" w:space="0" w:color="auto"/>
                        <w:bottom w:val="none" w:sz="0" w:space="0" w:color="auto"/>
                        <w:right w:val="none" w:sz="0" w:space="0" w:color="auto"/>
                      </w:divBdr>
                      <w:divsChild>
                        <w:div w:id="3047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929781">
      <w:bodyDiv w:val="1"/>
      <w:marLeft w:val="0"/>
      <w:marRight w:val="0"/>
      <w:marTop w:val="0"/>
      <w:marBottom w:val="0"/>
      <w:divBdr>
        <w:top w:val="none" w:sz="0" w:space="0" w:color="auto"/>
        <w:left w:val="none" w:sz="0" w:space="0" w:color="auto"/>
        <w:bottom w:val="none" w:sz="0" w:space="0" w:color="auto"/>
        <w:right w:val="none" w:sz="0" w:space="0" w:color="auto"/>
      </w:divBdr>
      <w:divsChild>
        <w:div w:id="4017858">
          <w:marLeft w:val="0"/>
          <w:marRight w:val="0"/>
          <w:marTop w:val="0"/>
          <w:marBottom w:val="0"/>
          <w:divBdr>
            <w:top w:val="none" w:sz="0" w:space="0" w:color="auto"/>
            <w:left w:val="none" w:sz="0" w:space="0" w:color="auto"/>
            <w:bottom w:val="none" w:sz="0" w:space="0" w:color="auto"/>
            <w:right w:val="none" w:sz="0" w:space="0" w:color="auto"/>
          </w:divBdr>
          <w:divsChild>
            <w:div w:id="1775251246">
              <w:marLeft w:val="0"/>
              <w:marRight w:val="0"/>
              <w:marTop w:val="0"/>
              <w:marBottom w:val="0"/>
              <w:divBdr>
                <w:top w:val="none" w:sz="0" w:space="0" w:color="auto"/>
                <w:left w:val="none" w:sz="0" w:space="0" w:color="auto"/>
                <w:bottom w:val="none" w:sz="0" w:space="0" w:color="auto"/>
                <w:right w:val="none" w:sz="0" w:space="0" w:color="auto"/>
              </w:divBdr>
              <w:divsChild>
                <w:div w:id="476840195">
                  <w:marLeft w:val="0"/>
                  <w:marRight w:val="0"/>
                  <w:marTop w:val="240"/>
                  <w:marBottom w:val="171"/>
                  <w:divBdr>
                    <w:top w:val="none" w:sz="0" w:space="0" w:color="auto"/>
                    <w:left w:val="none" w:sz="0" w:space="0" w:color="auto"/>
                    <w:bottom w:val="none" w:sz="0" w:space="0" w:color="auto"/>
                    <w:right w:val="none" w:sz="0" w:space="0" w:color="auto"/>
                  </w:divBdr>
                  <w:divsChild>
                    <w:div w:id="203716040">
                      <w:marLeft w:val="0"/>
                      <w:marRight w:val="0"/>
                      <w:marTop w:val="0"/>
                      <w:marBottom w:val="0"/>
                      <w:divBdr>
                        <w:top w:val="none" w:sz="0" w:space="0" w:color="auto"/>
                        <w:left w:val="none" w:sz="0" w:space="0" w:color="auto"/>
                        <w:bottom w:val="none" w:sz="0" w:space="0" w:color="auto"/>
                        <w:right w:val="none" w:sz="0" w:space="0" w:color="auto"/>
                      </w:divBdr>
                      <w:divsChild>
                        <w:div w:id="1208681409">
                          <w:marLeft w:val="0"/>
                          <w:marRight w:val="0"/>
                          <w:marTop w:val="0"/>
                          <w:marBottom w:val="0"/>
                          <w:divBdr>
                            <w:top w:val="none" w:sz="0" w:space="0" w:color="auto"/>
                            <w:left w:val="none" w:sz="0" w:space="0" w:color="auto"/>
                            <w:bottom w:val="none" w:sz="0" w:space="0" w:color="auto"/>
                            <w:right w:val="none" w:sz="0" w:space="0" w:color="auto"/>
                          </w:divBdr>
                          <w:divsChild>
                            <w:div w:id="758604275">
                              <w:marLeft w:val="0"/>
                              <w:marRight w:val="0"/>
                              <w:marTop w:val="0"/>
                              <w:marBottom w:val="0"/>
                              <w:divBdr>
                                <w:top w:val="none" w:sz="0" w:space="0" w:color="auto"/>
                                <w:left w:val="none" w:sz="0" w:space="0" w:color="auto"/>
                                <w:bottom w:val="none" w:sz="0" w:space="0" w:color="auto"/>
                                <w:right w:val="none" w:sz="0" w:space="0" w:color="auto"/>
                              </w:divBdr>
                              <w:divsChild>
                                <w:div w:id="10563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020112">
                  <w:marLeft w:val="0"/>
                  <w:marRight w:val="0"/>
                  <w:marTop w:val="240"/>
                  <w:marBottom w:val="171"/>
                  <w:divBdr>
                    <w:top w:val="none" w:sz="0" w:space="0" w:color="auto"/>
                    <w:left w:val="none" w:sz="0" w:space="0" w:color="auto"/>
                    <w:bottom w:val="none" w:sz="0" w:space="0" w:color="auto"/>
                    <w:right w:val="none" w:sz="0" w:space="0" w:color="auto"/>
                  </w:divBdr>
                  <w:divsChild>
                    <w:div w:id="932856005">
                      <w:marLeft w:val="0"/>
                      <w:marRight w:val="0"/>
                      <w:marTop w:val="0"/>
                      <w:marBottom w:val="0"/>
                      <w:divBdr>
                        <w:top w:val="none" w:sz="0" w:space="0" w:color="auto"/>
                        <w:left w:val="none" w:sz="0" w:space="0" w:color="auto"/>
                        <w:bottom w:val="none" w:sz="0" w:space="0" w:color="auto"/>
                        <w:right w:val="none" w:sz="0" w:space="0" w:color="auto"/>
                      </w:divBdr>
                      <w:divsChild>
                        <w:div w:id="199973025">
                          <w:marLeft w:val="0"/>
                          <w:marRight w:val="0"/>
                          <w:marTop w:val="0"/>
                          <w:marBottom w:val="0"/>
                          <w:divBdr>
                            <w:top w:val="none" w:sz="0" w:space="0" w:color="auto"/>
                            <w:left w:val="none" w:sz="0" w:space="0" w:color="auto"/>
                            <w:bottom w:val="none" w:sz="0" w:space="0" w:color="auto"/>
                            <w:right w:val="none" w:sz="0" w:space="0" w:color="auto"/>
                          </w:divBdr>
                          <w:divsChild>
                            <w:div w:id="1986397421">
                              <w:marLeft w:val="0"/>
                              <w:marRight w:val="0"/>
                              <w:marTop w:val="0"/>
                              <w:marBottom w:val="0"/>
                              <w:divBdr>
                                <w:top w:val="none" w:sz="0" w:space="0" w:color="auto"/>
                                <w:left w:val="none" w:sz="0" w:space="0" w:color="auto"/>
                                <w:bottom w:val="none" w:sz="0" w:space="0" w:color="auto"/>
                                <w:right w:val="none" w:sz="0" w:space="0" w:color="auto"/>
                              </w:divBdr>
                              <w:divsChild>
                                <w:div w:id="11795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646121">
                  <w:marLeft w:val="0"/>
                  <w:marRight w:val="0"/>
                  <w:marTop w:val="240"/>
                  <w:marBottom w:val="171"/>
                  <w:divBdr>
                    <w:top w:val="none" w:sz="0" w:space="0" w:color="auto"/>
                    <w:left w:val="none" w:sz="0" w:space="0" w:color="auto"/>
                    <w:bottom w:val="none" w:sz="0" w:space="0" w:color="auto"/>
                    <w:right w:val="none" w:sz="0" w:space="0" w:color="auto"/>
                  </w:divBdr>
                  <w:divsChild>
                    <w:div w:id="174998855">
                      <w:marLeft w:val="0"/>
                      <w:marRight w:val="0"/>
                      <w:marTop w:val="0"/>
                      <w:marBottom w:val="0"/>
                      <w:divBdr>
                        <w:top w:val="none" w:sz="0" w:space="0" w:color="auto"/>
                        <w:left w:val="none" w:sz="0" w:space="0" w:color="auto"/>
                        <w:bottom w:val="none" w:sz="0" w:space="0" w:color="auto"/>
                        <w:right w:val="none" w:sz="0" w:space="0" w:color="auto"/>
                      </w:divBdr>
                      <w:divsChild>
                        <w:div w:id="1209293010">
                          <w:marLeft w:val="0"/>
                          <w:marRight w:val="0"/>
                          <w:marTop w:val="0"/>
                          <w:marBottom w:val="0"/>
                          <w:divBdr>
                            <w:top w:val="none" w:sz="0" w:space="0" w:color="auto"/>
                            <w:left w:val="none" w:sz="0" w:space="0" w:color="auto"/>
                            <w:bottom w:val="none" w:sz="0" w:space="0" w:color="auto"/>
                            <w:right w:val="none" w:sz="0" w:space="0" w:color="auto"/>
                          </w:divBdr>
                          <w:divsChild>
                            <w:div w:id="794058667">
                              <w:marLeft w:val="0"/>
                              <w:marRight w:val="0"/>
                              <w:marTop w:val="0"/>
                              <w:marBottom w:val="0"/>
                              <w:divBdr>
                                <w:top w:val="none" w:sz="0" w:space="0" w:color="auto"/>
                                <w:left w:val="none" w:sz="0" w:space="0" w:color="auto"/>
                                <w:bottom w:val="none" w:sz="0" w:space="0" w:color="auto"/>
                                <w:right w:val="none" w:sz="0" w:space="0" w:color="auto"/>
                              </w:divBdr>
                              <w:divsChild>
                                <w:div w:id="165197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237501">
                  <w:marLeft w:val="0"/>
                  <w:marRight w:val="0"/>
                  <w:marTop w:val="240"/>
                  <w:marBottom w:val="171"/>
                  <w:divBdr>
                    <w:top w:val="none" w:sz="0" w:space="0" w:color="auto"/>
                    <w:left w:val="none" w:sz="0" w:space="0" w:color="auto"/>
                    <w:bottom w:val="none" w:sz="0" w:space="0" w:color="auto"/>
                    <w:right w:val="none" w:sz="0" w:space="0" w:color="auto"/>
                  </w:divBdr>
                  <w:divsChild>
                    <w:div w:id="388962267">
                      <w:marLeft w:val="0"/>
                      <w:marRight w:val="0"/>
                      <w:marTop w:val="0"/>
                      <w:marBottom w:val="0"/>
                      <w:divBdr>
                        <w:top w:val="none" w:sz="0" w:space="0" w:color="auto"/>
                        <w:left w:val="none" w:sz="0" w:space="0" w:color="auto"/>
                        <w:bottom w:val="none" w:sz="0" w:space="0" w:color="auto"/>
                        <w:right w:val="none" w:sz="0" w:space="0" w:color="auto"/>
                      </w:divBdr>
                      <w:divsChild>
                        <w:div w:id="1128232895">
                          <w:marLeft w:val="0"/>
                          <w:marRight w:val="0"/>
                          <w:marTop w:val="0"/>
                          <w:marBottom w:val="0"/>
                          <w:divBdr>
                            <w:top w:val="none" w:sz="0" w:space="0" w:color="auto"/>
                            <w:left w:val="none" w:sz="0" w:space="0" w:color="auto"/>
                            <w:bottom w:val="none" w:sz="0" w:space="0" w:color="auto"/>
                            <w:right w:val="none" w:sz="0" w:space="0" w:color="auto"/>
                          </w:divBdr>
                          <w:divsChild>
                            <w:div w:id="904803013">
                              <w:marLeft w:val="0"/>
                              <w:marRight w:val="0"/>
                              <w:marTop w:val="0"/>
                              <w:marBottom w:val="0"/>
                              <w:divBdr>
                                <w:top w:val="none" w:sz="0" w:space="0" w:color="auto"/>
                                <w:left w:val="none" w:sz="0" w:space="0" w:color="auto"/>
                                <w:bottom w:val="none" w:sz="0" w:space="0" w:color="auto"/>
                                <w:right w:val="none" w:sz="0" w:space="0" w:color="auto"/>
                              </w:divBdr>
                              <w:divsChild>
                                <w:div w:id="10361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84739">
                  <w:marLeft w:val="0"/>
                  <w:marRight w:val="0"/>
                  <w:marTop w:val="240"/>
                  <w:marBottom w:val="171"/>
                  <w:divBdr>
                    <w:top w:val="none" w:sz="0" w:space="0" w:color="auto"/>
                    <w:left w:val="none" w:sz="0" w:space="0" w:color="auto"/>
                    <w:bottom w:val="none" w:sz="0" w:space="0" w:color="auto"/>
                    <w:right w:val="none" w:sz="0" w:space="0" w:color="auto"/>
                  </w:divBdr>
                  <w:divsChild>
                    <w:div w:id="1898197982">
                      <w:marLeft w:val="0"/>
                      <w:marRight w:val="0"/>
                      <w:marTop w:val="0"/>
                      <w:marBottom w:val="0"/>
                      <w:divBdr>
                        <w:top w:val="none" w:sz="0" w:space="0" w:color="auto"/>
                        <w:left w:val="none" w:sz="0" w:space="0" w:color="auto"/>
                        <w:bottom w:val="none" w:sz="0" w:space="0" w:color="auto"/>
                        <w:right w:val="none" w:sz="0" w:space="0" w:color="auto"/>
                      </w:divBdr>
                      <w:divsChild>
                        <w:div w:id="1822766877">
                          <w:marLeft w:val="0"/>
                          <w:marRight w:val="0"/>
                          <w:marTop w:val="0"/>
                          <w:marBottom w:val="0"/>
                          <w:divBdr>
                            <w:top w:val="none" w:sz="0" w:space="0" w:color="auto"/>
                            <w:left w:val="none" w:sz="0" w:space="0" w:color="auto"/>
                            <w:bottom w:val="none" w:sz="0" w:space="0" w:color="auto"/>
                            <w:right w:val="none" w:sz="0" w:space="0" w:color="auto"/>
                          </w:divBdr>
                          <w:divsChild>
                            <w:div w:id="734283687">
                              <w:marLeft w:val="0"/>
                              <w:marRight w:val="0"/>
                              <w:marTop w:val="0"/>
                              <w:marBottom w:val="0"/>
                              <w:divBdr>
                                <w:top w:val="none" w:sz="0" w:space="0" w:color="auto"/>
                                <w:left w:val="none" w:sz="0" w:space="0" w:color="auto"/>
                                <w:bottom w:val="none" w:sz="0" w:space="0" w:color="auto"/>
                                <w:right w:val="none" w:sz="0" w:space="0" w:color="auto"/>
                              </w:divBdr>
                              <w:divsChild>
                                <w:div w:id="16587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3726</TotalTime>
  <Pages>12</Pages>
  <Words>1328</Words>
  <Characters>7574</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dc:creator>
  <cp:keywords/>
  <dc:description/>
  <cp:lastModifiedBy>Антон Антон</cp:lastModifiedBy>
  <cp:revision>2</cp:revision>
  <cp:lastPrinted>2025-11-25T09:17:00Z</cp:lastPrinted>
  <dcterms:created xsi:type="dcterms:W3CDTF">2025-11-24T20:05:00Z</dcterms:created>
  <dcterms:modified xsi:type="dcterms:W3CDTF">2025-11-27T23:10:00Z</dcterms:modified>
</cp:coreProperties>
</file>