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3BBF5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E13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Санкт-Петербургский национальный исследовательский университет ИТМО</w:t>
      </w:r>
    </w:p>
    <w:p w14:paraId="06EE840B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27D59878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Направление подготовки 09.03.04 Программная инженерия</w:t>
      </w:r>
    </w:p>
    <w:p w14:paraId="4846F8A4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Дисциплина «Вычислительная математика»</w:t>
      </w:r>
    </w:p>
    <w:p w14:paraId="221557CA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4C4BE7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088F59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70062E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A9B2B4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3992BD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54B670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CE13C0">
        <w:rPr>
          <w:rFonts w:ascii="Times New Roman" w:hAnsi="Times New Roman" w:cs="Times New Roman"/>
          <w:b/>
          <w:sz w:val="36"/>
          <w:szCs w:val="24"/>
        </w:rPr>
        <w:t>Отчет</w:t>
      </w:r>
    </w:p>
    <w:p w14:paraId="0DE7AF5F" w14:textId="6FC787B9" w:rsidR="00CE13C0" w:rsidRPr="00CE13C0" w:rsidRDefault="000E4A6E" w:rsidP="00CE13C0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работе №5</w:t>
      </w:r>
    </w:p>
    <w:p w14:paraId="1A8808E0" w14:textId="0E4CDBA9" w:rsidR="00CE13C0" w:rsidRPr="00CE13C0" w:rsidRDefault="00CE13C0" w:rsidP="00CE13C0">
      <w:pPr>
        <w:jc w:val="center"/>
        <w:rPr>
          <w:rFonts w:ascii="Times New Roman" w:hAnsi="Times New Roman" w:cs="Times New Roman"/>
          <w:sz w:val="32"/>
          <w:szCs w:val="32"/>
        </w:rPr>
      </w:pPr>
      <w:r w:rsidRPr="00CE13C0">
        <w:rPr>
          <w:rFonts w:ascii="Times New Roman" w:hAnsi="Times New Roman" w:cs="Times New Roman"/>
          <w:sz w:val="32"/>
          <w:szCs w:val="32"/>
        </w:rPr>
        <w:t>Вариант</w:t>
      </w:r>
      <w:r w:rsidR="00235589">
        <w:rPr>
          <w:rFonts w:ascii="Times New Roman" w:hAnsi="Times New Roman" w:cs="Times New Roman"/>
          <w:sz w:val="32"/>
          <w:szCs w:val="32"/>
        </w:rPr>
        <w:t xml:space="preserve"> 9</w:t>
      </w:r>
    </w:p>
    <w:p w14:paraId="6FC9353D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0C6A63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5A09F2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3C424F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C8AFC9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739F5" w14:textId="77777777" w:rsidR="00CE13C0" w:rsidRPr="00CE13C0" w:rsidRDefault="00CE13C0" w:rsidP="00CE13C0">
      <w:pPr>
        <w:rPr>
          <w:rFonts w:ascii="Times New Roman" w:hAnsi="Times New Roman" w:cs="Times New Roman"/>
          <w:sz w:val="24"/>
          <w:szCs w:val="24"/>
        </w:rPr>
      </w:pPr>
    </w:p>
    <w:p w14:paraId="56E72E50" w14:textId="77777777" w:rsidR="00CE13C0" w:rsidRPr="00CE13C0" w:rsidRDefault="00CE13C0" w:rsidP="00CE13C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39F71E" w14:textId="77777777" w:rsidR="00CE13C0" w:rsidRPr="00CE13C0" w:rsidRDefault="00CE13C0" w:rsidP="00CE13C0">
      <w:pPr>
        <w:jc w:val="right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 xml:space="preserve">Выполнила: </w:t>
      </w:r>
    </w:p>
    <w:p w14:paraId="0290F236" w14:textId="790DE110" w:rsidR="00CE13C0" w:rsidRPr="00CE13C0" w:rsidRDefault="00235589" w:rsidP="00CE13C0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Миличенко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А.Е</w:t>
      </w:r>
      <w:r w:rsidR="00CE13C0" w:rsidRPr="00CE13C0">
        <w:rPr>
          <w:rFonts w:ascii="Times New Roman" w:hAnsi="Times New Roman" w:cs="Times New Roman"/>
          <w:sz w:val="24"/>
          <w:szCs w:val="24"/>
        </w:rPr>
        <w:t>.</w:t>
      </w:r>
    </w:p>
    <w:p w14:paraId="7DE8A9BF" w14:textId="60C99946" w:rsidR="00CE13C0" w:rsidRPr="00CE13C0" w:rsidRDefault="00CE13C0" w:rsidP="00CE13C0">
      <w:pPr>
        <w:jc w:val="right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 xml:space="preserve"> </w:t>
      </w:r>
      <w:r w:rsidRPr="00CE13C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E13C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E13C0">
        <w:rPr>
          <w:rFonts w:ascii="Times New Roman" w:hAnsi="Times New Roman" w:cs="Times New Roman"/>
          <w:sz w:val="24"/>
          <w:szCs w:val="24"/>
        </w:rPr>
        <w:t>1</w:t>
      </w:r>
      <w:r w:rsidR="00235589">
        <w:rPr>
          <w:rFonts w:ascii="Times New Roman" w:hAnsi="Times New Roman" w:cs="Times New Roman"/>
          <w:sz w:val="24"/>
          <w:szCs w:val="24"/>
        </w:rPr>
        <w:t>0</w:t>
      </w:r>
    </w:p>
    <w:p w14:paraId="037FF0A5" w14:textId="77777777" w:rsidR="00CE13C0" w:rsidRPr="00CE13C0" w:rsidRDefault="00CE13C0" w:rsidP="00CE13C0">
      <w:pPr>
        <w:jc w:val="right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 xml:space="preserve">Преподаватель: </w:t>
      </w:r>
    </w:p>
    <w:p w14:paraId="61C4F9CC" w14:textId="57CA35D4" w:rsidR="00CE13C0" w:rsidRPr="00CE13C0" w:rsidRDefault="00CE13C0" w:rsidP="00CE13C0">
      <w:pPr>
        <w:jc w:val="right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Малышева Т.А.</w:t>
      </w:r>
    </w:p>
    <w:p w14:paraId="5CAFF939" w14:textId="77777777" w:rsidR="00CE13C0" w:rsidRPr="00CE13C0" w:rsidRDefault="00CE13C0" w:rsidP="00CE13C0">
      <w:pPr>
        <w:rPr>
          <w:rFonts w:ascii="Times New Roman" w:hAnsi="Times New Roman" w:cs="Times New Roman"/>
          <w:sz w:val="24"/>
          <w:szCs w:val="24"/>
        </w:rPr>
      </w:pPr>
    </w:p>
    <w:p w14:paraId="65F8F20C" w14:textId="77777777" w:rsidR="00CE13C0" w:rsidRPr="00CE13C0" w:rsidRDefault="00CE13C0" w:rsidP="00CE13C0">
      <w:pPr>
        <w:rPr>
          <w:rFonts w:ascii="Times New Roman" w:hAnsi="Times New Roman" w:cs="Times New Roman"/>
          <w:sz w:val="24"/>
          <w:szCs w:val="24"/>
        </w:rPr>
      </w:pPr>
    </w:p>
    <w:p w14:paraId="1A6A973F" w14:textId="77777777" w:rsidR="00CE13C0" w:rsidRPr="00CE13C0" w:rsidRDefault="00CE13C0" w:rsidP="00CE13C0">
      <w:pPr>
        <w:rPr>
          <w:rFonts w:ascii="Times New Roman" w:hAnsi="Times New Roman" w:cs="Times New Roman"/>
          <w:sz w:val="24"/>
          <w:szCs w:val="24"/>
        </w:rPr>
      </w:pPr>
    </w:p>
    <w:p w14:paraId="0638FA0C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52DD4DA3" w14:textId="30CC86A2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E13C0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6D91802" w14:textId="68F45A17" w:rsidR="00CE13C0" w:rsidRPr="00F4552E" w:rsidRDefault="001744BC" w:rsidP="00174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552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EEB8EAA" w14:textId="03A393C2" w:rsidR="0072538F" w:rsidRPr="000E4A6E" w:rsidRDefault="000E4A6E" w:rsidP="000E4A6E">
      <w:pPr>
        <w:rPr>
          <w:rFonts w:ascii="Times New Roman" w:hAnsi="Times New Roman" w:cs="Times New Roman"/>
          <w:sz w:val="24"/>
          <w:szCs w:val="24"/>
        </w:rPr>
      </w:pPr>
      <w:r w:rsidRPr="000E4A6E">
        <w:rPr>
          <w:rFonts w:ascii="Times New Roman" w:hAnsi="Times New Roman" w:cs="Times New Roman"/>
          <w:sz w:val="24"/>
          <w:szCs w:val="24"/>
        </w:rPr>
        <w:t>Цель лабораторной работы: реши</w:t>
      </w:r>
      <w:r>
        <w:rPr>
          <w:rFonts w:ascii="Times New Roman" w:hAnsi="Times New Roman" w:cs="Times New Roman"/>
          <w:sz w:val="24"/>
          <w:szCs w:val="24"/>
        </w:rPr>
        <w:t>ть задачу Коши для обыкновенных</w:t>
      </w:r>
      <w:r w:rsidRPr="000E4A6E">
        <w:rPr>
          <w:rFonts w:ascii="Times New Roman" w:hAnsi="Times New Roman" w:cs="Times New Roman"/>
          <w:sz w:val="24"/>
          <w:szCs w:val="24"/>
        </w:rPr>
        <w:t xml:space="preserve"> </w:t>
      </w:r>
      <w:r w:rsidRPr="000E4A6E">
        <w:rPr>
          <w:rFonts w:ascii="Times New Roman" w:hAnsi="Times New Roman" w:cs="Times New Roman"/>
          <w:sz w:val="24"/>
          <w:szCs w:val="24"/>
        </w:rPr>
        <w:t>дифференциальных уравнений численными методами.</w:t>
      </w:r>
    </w:p>
    <w:p w14:paraId="5AFF7FF5" w14:textId="0E4E30C1" w:rsidR="001744BC" w:rsidRPr="000E4A6E" w:rsidRDefault="00711A0E" w:rsidP="001744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552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1744BC" w:rsidRPr="000E4A6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744BC" w:rsidRPr="00F4552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521C2AC2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numpy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np</w:t>
      </w:r>
      <w:proofErr w:type="spellEnd"/>
    </w:p>
    <w:p w14:paraId="1DA1239A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matplotlib.pyplot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</w:p>
    <w:p w14:paraId="49DF9D97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sys</w:t>
      </w:r>
    </w:p>
    <w:p w14:paraId="22AD911C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A49E2F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solution_1(x, C):</w:t>
      </w:r>
    </w:p>
    <w:p w14:paraId="01556811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-(x) - 1 + C *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np.exp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(x)</w:t>
      </w:r>
    </w:p>
    <w:p w14:paraId="4485F25F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1B00811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solution_2(x, C):</w:t>
      </w:r>
    </w:p>
    <w:p w14:paraId="39326C83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np.sin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(x) / 2 -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np.cos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(x) / 2 + C /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np.exp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(x)</w:t>
      </w:r>
    </w:p>
    <w:p w14:paraId="5E79AC7D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DB1B83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solution_3(x, C):</w:t>
      </w:r>
    </w:p>
    <w:p w14:paraId="7CBB6433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 ** 4 / 4 + C</w:t>
      </w:r>
    </w:p>
    <w:p w14:paraId="3C000338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7885D93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exact_solution_1(y0, x0,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xn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757AAF42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 = y0 + x0 + 1</w:t>
      </w:r>
    </w:p>
    <w:p w14:paraId="7EA27587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x =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np.linspace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(x0,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xn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, 100000)</w:t>
      </w:r>
    </w:p>
    <w:p w14:paraId="3983B44E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y = solution_1(x, C)</w:t>
      </w:r>
    </w:p>
    <w:p w14:paraId="0CA8DC58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x, y, lambda x: solution_1(x, C)</w:t>
      </w:r>
    </w:p>
    <w:p w14:paraId="4519E4CD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6B553B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exact_solution_2(y0, x0,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xn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69B17A38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 =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np.exp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(x0)*(y0 -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np.sin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(x0) / 2 +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np.cos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(x0) / 2)</w:t>
      </w:r>
    </w:p>
    <w:p w14:paraId="58AAA29D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x =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np.linspace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(x0,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xn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, 100000)</w:t>
      </w:r>
    </w:p>
    <w:p w14:paraId="252D4CEF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y = solution_2(x, C)</w:t>
      </w:r>
    </w:p>
    <w:p w14:paraId="55ED35E1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x, y, lambda x: solution_2(x, C)</w:t>
      </w:r>
    </w:p>
    <w:p w14:paraId="0838D667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785E2D8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exact_solution_3(y0, x0,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xn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365C3F80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 = y0 - x0 ** 4 / 4</w:t>
      </w:r>
    </w:p>
    <w:p w14:paraId="0BFCF2D6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x =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np.linspace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(x0,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xn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, 100000)</w:t>
      </w:r>
    </w:p>
    <w:p w14:paraId="01FCAD59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y = solution_3(x, C)</w:t>
      </w:r>
    </w:p>
    <w:p w14:paraId="5592EC3F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x, y, lambda x: solution_3(x, C)</w:t>
      </w:r>
    </w:p>
    <w:p w14:paraId="007E2095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1B4A9A2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cycle(f, y0, i, h, counter):</w:t>
      </w:r>
    </w:p>
    <w:p w14:paraId="0ADC537E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np.arange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(i, i + h + 0.0000000001, h / counter):</w:t>
      </w:r>
    </w:p>
    <w:p w14:paraId="417BCB1F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y2 = y0 + (h / counter) *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j, y0)</w:t>
      </w:r>
    </w:p>
    <w:p w14:paraId="452C3442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abs(j-i-h) &lt;= 0.001:</w:t>
      </w:r>
    </w:p>
    <w:p w14:paraId="4BDD9A19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y0</w:t>
      </w:r>
    </w:p>
    <w:p w14:paraId="0F6D8DEC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y0 = y2</w:t>
      </w:r>
    </w:p>
    <w:p w14:paraId="78EA4C3B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7B67CC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euler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(f, y0, x0,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xn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h,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4C49DA65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integer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14:paraId="484C3400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results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14:paraId="2E73BFA4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popper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14:paraId="298BAFAD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 = 0</w:t>
      </w:r>
    </w:p>
    <w:p w14:paraId="6EDF430E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y0_prev = y0</w:t>
      </w:r>
    </w:p>
    <w:p w14:paraId="061C6DAB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 = 1</w:t>
      </w:r>
    </w:p>
    <w:p w14:paraId="0BA7FD16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 = </w:t>
      </w: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xn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+ 0.001 - x0) / h)</w:t>
      </w:r>
    </w:p>
    <w:p w14:paraId="46A4DECD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 &gt; 100000:</w:t>
      </w:r>
    </w:p>
    <w:p w14:paraId="3E0445F3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"Слишком большое </w:t>
      </w: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, выберете другие интервалы")</w:t>
      </w:r>
    </w:p>
    <w:p w14:paraId="44FC4F32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sys.exit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0)</w:t>
      </w:r>
    </w:p>
    <w:p w14:paraId="1E771BCA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np.arange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(x0,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xn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+ 0.001, h):</w:t>
      </w:r>
    </w:p>
    <w:p w14:paraId="5A71DA11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y1 = y0 + h *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i, y0)</w:t>
      </w:r>
    </w:p>
    <w:p w14:paraId="5CC7952B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y2 = y0</w:t>
      </w:r>
    </w:p>
    <w:p w14:paraId="6FB26809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counter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2</w:t>
      </w:r>
    </w:p>
    <w:p w14:paraId="2A4E242C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!= x0:</w:t>
      </w:r>
    </w:p>
    <w:p w14:paraId="12CE6C0D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y2 =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cycle(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f, y0, i - h, h, counter)</w:t>
      </w:r>
    </w:p>
    <w:p w14:paraId="1413EDD1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 = </w:t>
      </w: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np.abs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y2 - y0) / (2 ** p - 1)</w:t>
      </w:r>
    </w:p>
    <w:p w14:paraId="5B971C27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 &gt;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F1FEAF8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popper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1</w:t>
      </w:r>
    </w:p>
    <w:p w14:paraId="16860E07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counter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counter * 2</w:t>
      </w:r>
    </w:p>
    <w:p w14:paraId="2FD4E588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y2 =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cycle(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f, y0, i - h, h, counter)</w:t>
      </w:r>
    </w:p>
    <w:p w14:paraId="157654B9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 = </w:t>
      </w: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np.abs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y2 - y0) / (2 ** counter - 1)</w:t>
      </w:r>
    </w:p>
    <w:p w14:paraId="779CE72A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y0 = y2</w:t>
      </w:r>
    </w:p>
    <w:p w14:paraId="595D2BAB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results.append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(i, y2))</w:t>
      </w:r>
    </w:p>
    <w:p w14:paraId="6661313C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integer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1</w:t>
      </w:r>
    </w:p>
    <w:p w14:paraId="39AABD23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y0 = y1</w:t>
      </w:r>
    </w:p>
    <w:p w14:paraId="6626C898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results, R</w:t>
      </w:r>
    </w:p>
    <w:p w14:paraId="78EA6A19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3F53D16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getK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(f, i, h, y0):</w:t>
      </w:r>
    </w:p>
    <w:p w14:paraId="02356683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k1 = h *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i, y0)</w:t>
      </w:r>
    </w:p>
    <w:p w14:paraId="55AA6A2F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k2 = h *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i + h / 2, y0 + k1 / 2)</w:t>
      </w:r>
    </w:p>
    <w:p w14:paraId="05B86891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k3 = h *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i + h / 2, y0 + k2 / 2)</w:t>
      </w:r>
    </w:p>
    <w:p w14:paraId="0E9044D7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k4 = h *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i + h, y0 + k3)</w:t>
      </w:r>
    </w:p>
    <w:p w14:paraId="4FADAE7E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k1, k2, k3, k4</w:t>
      </w:r>
    </w:p>
    <w:p w14:paraId="550BEF10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DF2A1B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runge_kutta_4(f, y0, x0,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xn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h,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1D5F19DD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cycle(y0, i, counter):</w:t>
      </w:r>
    </w:p>
    <w:p w14:paraId="646FF4C5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np.arange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(i, i + h + 0.0000001, h / counter):</w:t>
      </w:r>
    </w:p>
    <w:p w14:paraId="360E2054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k1, k2, k3, k4 = </w:t>
      </w: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getK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f, j, h / counter, y0)</w:t>
      </w:r>
    </w:p>
    <w:p w14:paraId="56FB0C88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y2 = y0 + 1 / 6 * (k1 + 2 *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k2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+ 2 * k3 + k4)</w:t>
      </w:r>
    </w:p>
    <w:p w14:paraId="781CAB53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abs(j-i-h) &lt;= 0.001:</w:t>
      </w:r>
    </w:p>
    <w:p w14:paraId="7EE57AE5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y0</w:t>
      </w:r>
    </w:p>
    <w:p w14:paraId="44A8AB30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y0 = y2</w:t>
      </w:r>
    </w:p>
    <w:p w14:paraId="15BC1DFE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D74CAC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integer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14:paraId="1AA5538E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results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14:paraId="538325CF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14:paraId="694E4B04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x0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x0</w:t>
      </w:r>
    </w:p>
    <w:p w14:paraId="7BA0C9F7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y0 = y0</w:t>
      </w:r>
    </w:p>
    <w:p w14:paraId="6271100D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y0_prev = y0</w:t>
      </w:r>
    </w:p>
    <w:p w14:paraId="26819E5D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 = 1</w:t>
      </w:r>
    </w:p>
    <w:p w14:paraId="55A50EE1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 = </w:t>
      </w: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xn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+ 0.001 - x0) / h)</w:t>
      </w:r>
    </w:p>
    <w:p w14:paraId="3838B750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 100000:</w:t>
      </w:r>
    </w:p>
    <w:p w14:paraId="72DD4F47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"Слишком большое </w:t>
      </w: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, выберете другие интервалы")</w:t>
      </w:r>
    </w:p>
    <w:p w14:paraId="2F37411E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sys.exit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0)</w:t>
      </w:r>
    </w:p>
    <w:p w14:paraId="75C9EC25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np.arange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(x0,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xn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+ 0.001, h):</w:t>
      </w:r>
    </w:p>
    <w:p w14:paraId="5E7535E2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k1, k2, k3, k4 = </w:t>
      </w: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getK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f, i, h, y0)</w:t>
      </w:r>
    </w:p>
    <w:p w14:paraId="51A1156A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BBF5615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y1 = y0 + 1 / 6 * (k1 + 2 *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k2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+ 2 * k3 + k4)</w:t>
      </w:r>
    </w:p>
    <w:p w14:paraId="66561D8C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y2 = y0</w:t>
      </w:r>
    </w:p>
    <w:p w14:paraId="10B86D5D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counter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</w:t>
      </w:r>
    </w:p>
    <w:p w14:paraId="0E4832AC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!= x0:</w:t>
      </w:r>
    </w:p>
    <w:p w14:paraId="02CCB892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counter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2</w:t>
      </w:r>
    </w:p>
    <w:p w14:paraId="02D1627A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y2 =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cycle(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y0, i - h, counter)</w:t>
      </w:r>
    </w:p>
    <w:p w14:paraId="35BBA6F5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 = </w:t>
      </w: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np.abs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y2 - y0) / (2 ** p - 1)</w:t>
      </w:r>
    </w:p>
    <w:p w14:paraId="7B00DE29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 &gt;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6B57C94C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counter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counter * 2</w:t>
      </w:r>
    </w:p>
    <w:p w14:paraId="21D252EF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y2 =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cycle(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y0, i - h, counter)</w:t>
      </w:r>
    </w:p>
    <w:p w14:paraId="1CC46B13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 = </w:t>
      </w: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np.abs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y2 - y0) / (2 ** counter - 1)</w:t>
      </w:r>
    </w:p>
    <w:p w14:paraId="364C7FFC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y0 = y2</w:t>
      </w:r>
    </w:p>
    <w:p w14:paraId="2FD6B659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 =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max(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p, counter)</w:t>
      </w:r>
    </w:p>
    <w:p w14:paraId="5B1E38F7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result.append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(y2, f(i, y2)))</w:t>
      </w:r>
    </w:p>
    <w:p w14:paraId="317C4442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results.append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(i, y2))</w:t>
      </w:r>
    </w:p>
    <w:p w14:paraId="07535A5E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integer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1</w:t>
      </w:r>
    </w:p>
    <w:p w14:paraId="23BE7914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y0 = y1</w:t>
      </w:r>
    </w:p>
    <w:p w14:paraId="5D37BF31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result, results, R</w:t>
      </w:r>
    </w:p>
    <w:p w14:paraId="3EAEAD37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37FED5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miln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(f, result, h, x0,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xn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553801C7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y = [result[i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0] for i in range(4)]</w:t>
      </w:r>
    </w:p>
    <w:p w14:paraId="60A9054F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f_vals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[result[i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1] for i in range(4)]</w:t>
      </w:r>
    </w:p>
    <w:p w14:paraId="4F3D959E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8A1BA26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results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[(x0 + h * i, y[i]) for i in range(4)]</w:t>
      </w:r>
    </w:p>
    <w:p w14:paraId="3F6EFEEC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counter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4</w:t>
      </w:r>
    </w:p>
    <w:p w14:paraId="203689A4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np.arange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(x0 + h * 4,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xn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+ 0.001, h):</w:t>
      </w:r>
    </w:p>
    <w:p w14:paraId="674B0D40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y_prog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y[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counter - 4] + 4 * h / 3 * (2 *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f_vals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[counter-3] -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f_vals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[counter-2] + 2 *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f_vals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[counter - 1])</w:t>
      </w:r>
    </w:p>
    <w:p w14:paraId="454844B0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f_prog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i,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y_prog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07FF81F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y_corr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y[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counter - 2] + h / 3 * (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f_vals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[counter - 2] + 4 *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f_vals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[counter - 1] +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f_prog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85E6B1E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f_corr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i,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y_corr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9403E08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 != x0 + h * 4):</w:t>
      </w:r>
    </w:p>
    <w:p w14:paraId="60989FEE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(abs(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y_corr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y_prog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&gt;=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5A3C644C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y_prog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y_corr</w:t>
      </w:r>
      <w:proofErr w:type="spellEnd"/>
    </w:p>
    <w:p w14:paraId="59E09498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f_prog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i,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y_prog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7B17505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y_corr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y[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counter - 2] + h / 3 * (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f_vals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[counter - 2] + 4 *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f_vals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[counter - 1] +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f_prog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DE30694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f_corr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i,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y_corr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980135C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y.append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y_corr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173A816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f_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vals.append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f_corr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D040A8A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results.append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(i,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y_corr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4F1532F6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counter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1</w:t>
      </w:r>
    </w:p>
    <w:p w14:paraId="7B50F7AE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results</w:t>
      </w:r>
    </w:p>
    <w:p w14:paraId="6C3AD920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8A897D6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main():</w:t>
      </w:r>
    </w:p>
    <w:p w14:paraId="66D5C648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f1 = lambda x, y: x + y</w:t>
      </w:r>
    </w:p>
    <w:p w14:paraId="32249452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f2 = lambda x, y: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np.sin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(x) - y</w:t>
      </w:r>
    </w:p>
    <w:p w14:paraId="405AD14D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f3 = lambda x, y: x ** 3</w:t>
      </w:r>
    </w:p>
    <w:p w14:paraId="771C43B2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5E03DF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"f1 = x + y")</w:t>
      </w:r>
    </w:p>
    <w:p w14:paraId="3BC72D65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"f2 = sin(x) - y")</w:t>
      </w:r>
    </w:p>
    <w:p w14:paraId="63255C0C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"f3 = x^3")</w:t>
      </w:r>
    </w:p>
    <w:p w14:paraId="2B4928D4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func_input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Выберите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функцию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f1/f2/f3 ")</w:t>
      </w:r>
    </w:p>
    <w:p w14:paraId="30B01925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C168E5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f1</w:t>
      </w:r>
    </w:p>
    <w:p w14:paraId="0CE20BD6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6ECC0EC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func_input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"f1":</w:t>
      </w:r>
    </w:p>
    <w:p w14:paraId="53B1EFB4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f1</w:t>
      </w:r>
    </w:p>
    <w:p w14:paraId="6C45C1A7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func_input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"f2":</w:t>
      </w:r>
    </w:p>
    <w:p w14:paraId="4B2307C6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f2</w:t>
      </w:r>
    </w:p>
    <w:p w14:paraId="19EE042F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func_input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"f3":</w:t>
      </w:r>
    </w:p>
    <w:p w14:paraId="5B233CF7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f3</w:t>
      </w:r>
    </w:p>
    <w:p w14:paraId="71E6AAEA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937D562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main()</w:t>
      </w:r>
      <w:proofErr w:type="gramEnd"/>
    </w:p>
    <w:p w14:paraId="2E01EC8A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</w:p>
    <w:p w14:paraId="1ADC3F1B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6DA18A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y0 =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input("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Введите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начальное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условие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y0 = y(x0): "))</w:t>
      </w:r>
    </w:p>
    <w:p w14:paraId="1EDADD7D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</w:t>
      </w: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</w:t>
      </w: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("Введите начало интервала дифференцирования </w:t>
      </w: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0: "))</w:t>
      </w:r>
    </w:p>
    <w:p w14:paraId="4D6FBA48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xn</w:t>
      </w:r>
      <w:proofErr w:type="spellEnd"/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</w:t>
      </w: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</w:t>
      </w: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("Введите конец интервала дифференцирования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xn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: "))</w:t>
      </w:r>
    </w:p>
    <w:p w14:paraId="524A4CFF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</w:t>
      </w: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</w:t>
      </w: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("Введите шаг </w:t>
      </w: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: "))</w:t>
      </w:r>
    </w:p>
    <w:p w14:paraId="0778C19C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epsilon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</w:t>
      </w: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</w:t>
      </w: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("Введите погрешность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:"))</w:t>
      </w:r>
    </w:p>
    <w:p w14:paraId="3EA83186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580AFD4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f3:</w:t>
      </w:r>
    </w:p>
    <w:p w14:paraId="44E6432A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y,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exact_sol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exact_solution_3(y0, x0,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xn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0AB725B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f2:</w:t>
      </w:r>
    </w:p>
    <w:p w14:paraId="5C4EED91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y,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exact_sol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exact_solution_2(y0, x0,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xn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AFCABB7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A5475BB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y,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exact_sol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exact_solution_1(y0, x0,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xn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5355024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503A4F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plt.plot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y, label='Exact solution')</w:t>
      </w:r>
    </w:p>
    <w:p w14:paraId="45D9E29C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2D74274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Эйлер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</w:t>
      </w:r>
    </w:p>
    <w:p w14:paraId="271D366E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dotsEuler</w:t>
      </w:r>
      <w:proofErr w:type="spellEnd"/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R =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euler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y0, x0,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xn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, h, epsilon)</w:t>
      </w:r>
    </w:p>
    <w:p w14:paraId="26BDEF15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"Точность метода по правилу Рунге: {</w:t>
      </w: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R</w:t>
      </w: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}")</w:t>
      </w:r>
    </w:p>
    <w:p w14:paraId="5F89B94A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14:paraId="419642B8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"\</w:t>
      </w: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Таблица для метода Эйлера: ")</w:t>
      </w:r>
    </w:p>
    <w:p w14:paraId="3C8A69D5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"x \t y \t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y_exact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250AD3D1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x, y in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dotsEuler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B6CBEB0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y_exact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exact_sol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(x)</w:t>
      </w:r>
    </w:p>
    <w:p w14:paraId="05DC1D8A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f"{x:.2f} \t {y:.2f} \t {y_exact:.2f}")</w:t>
      </w:r>
    </w:p>
    <w:p w14:paraId="6865E211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9E8317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Рунге-Кутт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</w:t>
      </w:r>
    </w:p>
    <w:p w14:paraId="0717C5D4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dotsRunge_kutt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, R = runge_kutta_4(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y0, x0,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xn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, h, epsilon)</w:t>
      </w:r>
    </w:p>
    <w:p w14:paraId="360CF988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"Точность метода по правилу Рунге: {</w:t>
      </w: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R</w:t>
      </w: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}")</w:t>
      </w:r>
    </w:p>
    <w:p w14:paraId="2ACDB3FE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07EEC18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"\</w:t>
      </w: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Таблица для метода Рунге-Кутта: ")</w:t>
      </w:r>
    </w:p>
    <w:p w14:paraId="10341FE0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"x \t y \t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y_exact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3AB78EF8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x, y in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dotsRunge_kutt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EF49B95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y_exact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exact_sol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(x)</w:t>
      </w:r>
    </w:p>
    <w:p w14:paraId="790174A6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f"{x:.2f} \t {y:.2f} \t {y_exact:.2f}")</w:t>
      </w:r>
    </w:p>
    <w:p w14:paraId="47E4F61F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C2D9CE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dotsMiln</w:t>
      </w:r>
      <w:proofErr w:type="spellEnd"/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None</w:t>
      </w:r>
    </w:p>
    <w:p w14:paraId="0F2A85D0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dotsRunge_kutt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) &gt;= 4:</w:t>
      </w:r>
    </w:p>
    <w:p w14:paraId="6D5C2519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"\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nМилн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</w:t>
      </w:r>
    </w:p>
    <w:p w14:paraId="03081431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dotsMiln</w:t>
      </w:r>
      <w:proofErr w:type="spellEnd"/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miln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result, h, x0,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xn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, epsilon)</w:t>
      </w:r>
    </w:p>
    <w:p w14:paraId="67FB42B0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2D3A3E32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"\</w:t>
      </w: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n</w:t>
      </w: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Таблица для метода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Милна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: ")</w:t>
      </w:r>
    </w:p>
    <w:p w14:paraId="2E70CFFE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"x \t y \t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y_exact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38E81638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x, y in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dotsMiln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AA93F1B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y_exact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exact_sol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(x)</w:t>
      </w:r>
    </w:p>
    <w:p w14:paraId="09E6C3B5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f"{x:.2f} \t {y:.2f} \t {y_exact:.2f}")</w:t>
      </w:r>
    </w:p>
    <w:p w14:paraId="74EEA282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01DD586E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"Не хватает данных для использования метода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Милна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</w:p>
    <w:p w14:paraId="23962989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2C441BD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plt.plot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[i[0] for i in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dotsEuler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], [i[1] for i in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dotsEuler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], label="Euler")</w:t>
      </w:r>
    </w:p>
    <w:p w14:paraId="4E1ADFC1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plt.plot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[i[0] for i in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dotsRunge_kutt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], [i[1] for i in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dotsRunge_kutt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], label="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Runge-Kutt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7806BEC2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dotsMiln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 not None:</w:t>
      </w:r>
    </w:p>
    <w:p w14:paraId="35D11BE7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plt.plot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[i[0] for i in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dotsMiln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], [i[1] for i in 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dotsMiln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], label="</w:t>
      </w:r>
      <w:proofErr w:type="spell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Miln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32283779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E4EC88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plt.legend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14:paraId="2852F380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plt.show</w:t>
      </w:r>
      <w:proofErr w:type="spell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14:paraId="11544407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8C281CE" w14:textId="77777777" w:rsidR="000E4A6E" w:rsidRPr="000E4A6E" w:rsidRDefault="000E4A6E" w:rsidP="000E4A6E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__name__ == "__main__":</w:t>
      </w:r>
    </w:p>
    <w:p w14:paraId="04A346AB" w14:textId="1E978928" w:rsidR="000E4A6E" w:rsidRDefault="000E4A6E" w:rsidP="000E4A6E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4A6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main()</w:t>
      </w:r>
      <w:proofErr w:type="gramEnd"/>
    </w:p>
    <w:p w14:paraId="06DAC725" w14:textId="77777777" w:rsidR="000E4A6E" w:rsidRDefault="000E4A6E" w:rsidP="002973C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14F44D" w14:textId="12902070" w:rsidR="001744BC" w:rsidRPr="00F4552E" w:rsidRDefault="001744BC" w:rsidP="00297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552E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14:paraId="15740612" w14:textId="145422FC" w:rsidR="000E4A6E" w:rsidRPr="000E4A6E" w:rsidRDefault="000E4A6E" w:rsidP="000A3CD3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7ACEE4A7" wp14:editId="4708BB23">
            <wp:extent cx="4443743" cy="37961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1369" cy="379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AB0A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0E4A6E">
        <w:rPr>
          <w:rFonts w:ascii="Times New Roman" w:hAnsi="Times New Roman" w:cs="Times New Roman"/>
          <w:sz w:val="18"/>
          <w:szCs w:val="18"/>
          <w:lang w:val="en-US"/>
        </w:rPr>
        <w:t>f1 = x + y</w:t>
      </w:r>
    </w:p>
    <w:p w14:paraId="1CCA7314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0E4A6E">
        <w:rPr>
          <w:rFonts w:ascii="Times New Roman" w:hAnsi="Times New Roman" w:cs="Times New Roman"/>
          <w:sz w:val="18"/>
          <w:szCs w:val="18"/>
          <w:lang w:val="en-US"/>
        </w:rPr>
        <w:t>f2 = sin(x) - y</w:t>
      </w:r>
    </w:p>
    <w:p w14:paraId="1DAD94F1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0E4A6E">
        <w:rPr>
          <w:rFonts w:ascii="Times New Roman" w:hAnsi="Times New Roman" w:cs="Times New Roman"/>
          <w:sz w:val="18"/>
          <w:szCs w:val="18"/>
          <w:lang w:val="en-US"/>
        </w:rPr>
        <w:t>f3 = x^3</w:t>
      </w:r>
    </w:p>
    <w:p w14:paraId="2737B0C0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>Выберите функцию f1/f2/f3 f1</w:t>
      </w:r>
    </w:p>
    <w:p w14:paraId="1E848F5E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>Введите начальное условие y0 = y(x0): 0</w:t>
      </w:r>
    </w:p>
    <w:p w14:paraId="5E7CC5EA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>Введите начало интервала дифференцирования x0: 1</w:t>
      </w:r>
    </w:p>
    <w:p w14:paraId="73C187C2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Введите конец интервала дифференцирования </w:t>
      </w:r>
      <w:proofErr w:type="spellStart"/>
      <w:r w:rsidRPr="000E4A6E">
        <w:rPr>
          <w:rFonts w:ascii="Times New Roman" w:hAnsi="Times New Roman" w:cs="Times New Roman"/>
          <w:sz w:val="18"/>
          <w:szCs w:val="18"/>
        </w:rPr>
        <w:t>xn</w:t>
      </w:r>
      <w:proofErr w:type="spellEnd"/>
      <w:r w:rsidRPr="000E4A6E">
        <w:rPr>
          <w:rFonts w:ascii="Times New Roman" w:hAnsi="Times New Roman" w:cs="Times New Roman"/>
          <w:sz w:val="18"/>
          <w:szCs w:val="18"/>
        </w:rPr>
        <w:t>: 2</w:t>
      </w:r>
    </w:p>
    <w:p w14:paraId="628210F0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>Введите шаг h: 0.1</w:t>
      </w:r>
    </w:p>
    <w:p w14:paraId="32D0C3F2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>Введите погрешность eps:0.1</w:t>
      </w:r>
    </w:p>
    <w:p w14:paraId="0DF9DEF4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Эйлер: </w:t>
      </w:r>
    </w:p>
    <w:p w14:paraId="45EAE76B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>Точность метода по правилу Рунге: 0.02854310103847064</w:t>
      </w:r>
    </w:p>
    <w:p w14:paraId="5FBCD739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A99A05D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Таблица для метода Эйлера: </w:t>
      </w:r>
    </w:p>
    <w:p w14:paraId="22A9F6E3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x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y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</w:t>
      </w:r>
      <w:proofErr w:type="spellStart"/>
      <w:r w:rsidRPr="000E4A6E">
        <w:rPr>
          <w:rFonts w:ascii="Times New Roman" w:hAnsi="Times New Roman" w:cs="Times New Roman"/>
          <w:sz w:val="18"/>
          <w:szCs w:val="18"/>
        </w:rPr>
        <w:t>y_exact</w:t>
      </w:r>
      <w:proofErr w:type="spellEnd"/>
    </w:p>
    <w:p w14:paraId="6D7139E7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1.00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0.00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3.44</w:t>
      </w:r>
    </w:p>
    <w:p w14:paraId="2BC75226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1.10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0.22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3.91</w:t>
      </w:r>
    </w:p>
    <w:p w14:paraId="18A73FC4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1.20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0.36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4.44</w:t>
      </w:r>
    </w:p>
    <w:p w14:paraId="63461260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1.30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0.53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5.04</w:t>
      </w:r>
    </w:p>
    <w:p w14:paraId="123BD45B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1.40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0.72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5.71</w:t>
      </w:r>
    </w:p>
    <w:p w14:paraId="1C4E549E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1.50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0.95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6.46</w:t>
      </w:r>
    </w:p>
    <w:p w14:paraId="0410F5A9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1.60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1.20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7.31</w:t>
      </w:r>
    </w:p>
    <w:p w14:paraId="19AD1A15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1.70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1.49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8.25</w:t>
      </w:r>
    </w:p>
    <w:p w14:paraId="20CE4842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1.80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1.82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9.30</w:t>
      </w:r>
    </w:p>
    <w:p w14:paraId="24B6E166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1.90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2.20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10.47</w:t>
      </w:r>
    </w:p>
    <w:p w14:paraId="16F1BC3B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2.00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2.62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11.78</w:t>
      </w:r>
    </w:p>
    <w:p w14:paraId="52CEE36C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Рунге-Кутт: </w:t>
      </w:r>
    </w:p>
    <w:p w14:paraId="65F784B8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>Точность метода по правилу Рунге: 0.030750055418787524</w:t>
      </w:r>
    </w:p>
    <w:p w14:paraId="63AB628E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0F0C803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Таблица для метода Рунге-Кутта: </w:t>
      </w:r>
    </w:p>
    <w:p w14:paraId="7036008A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x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y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</w:t>
      </w:r>
      <w:proofErr w:type="spellStart"/>
      <w:r w:rsidRPr="000E4A6E">
        <w:rPr>
          <w:rFonts w:ascii="Times New Roman" w:hAnsi="Times New Roman" w:cs="Times New Roman"/>
          <w:sz w:val="18"/>
          <w:szCs w:val="18"/>
        </w:rPr>
        <w:t>y_exact</w:t>
      </w:r>
      <w:proofErr w:type="spellEnd"/>
    </w:p>
    <w:p w14:paraId="62BFAC16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1.00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0.00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3.44</w:t>
      </w:r>
    </w:p>
    <w:p w14:paraId="6E39AEDE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1.10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0.23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3.91</w:t>
      </w:r>
    </w:p>
    <w:p w14:paraId="35F6638D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1.20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0.39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4.44</w:t>
      </w:r>
    </w:p>
    <w:p w14:paraId="4855D716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1.30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0.57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5.04</w:t>
      </w:r>
    </w:p>
    <w:p w14:paraId="2029500B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1.40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0.79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5.71</w:t>
      </w:r>
    </w:p>
    <w:p w14:paraId="6BF082CC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1.50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1.03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6.46</w:t>
      </w:r>
    </w:p>
    <w:p w14:paraId="04D6ACEC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1.60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1.32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7.31</w:t>
      </w:r>
    </w:p>
    <w:p w14:paraId="3AB480EC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lastRenderedPageBreak/>
        <w:t xml:space="preserve">1.70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1.64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8.25</w:t>
      </w:r>
    </w:p>
    <w:p w14:paraId="39C2B780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1.80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2.01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9.30</w:t>
      </w:r>
    </w:p>
    <w:p w14:paraId="7E067433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1.90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2.43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10.47</w:t>
      </w:r>
    </w:p>
    <w:p w14:paraId="58A4CC66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2.00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2.90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11.78</w:t>
      </w:r>
    </w:p>
    <w:p w14:paraId="45425945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D677B58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E4A6E">
        <w:rPr>
          <w:rFonts w:ascii="Times New Roman" w:hAnsi="Times New Roman" w:cs="Times New Roman"/>
          <w:sz w:val="18"/>
          <w:szCs w:val="18"/>
        </w:rPr>
        <w:t>Милн</w:t>
      </w:r>
      <w:proofErr w:type="spellEnd"/>
      <w:r w:rsidRPr="000E4A6E">
        <w:rPr>
          <w:rFonts w:ascii="Times New Roman" w:hAnsi="Times New Roman" w:cs="Times New Roman"/>
          <w:sz w:val="18"/>
          <w:szCs w:val="18"/>
        </w:rPr>
        <w:t xml:space="preserve">: </w:t>
      </w:r>
    </w:p>
    <w:p w14:paraId="25F39931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D48A573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Таблица для метода </w:t>
      </w:r>
      <w:proofErr w:type="spellStart"/>
      <w:r w:rsidRPr="000E4A6E">
        <w:rPr>
          <w:rFonts w:ascii="Times New Roman" w:hAnsi="Times New Roman" w:cs="Times New Roman"/>
          <w:sz w:val="18"/>
          <w:szCs w:val="18"/>
        </w:rPr>
        <w:t>Милна</w:t>
      </w:r>
      <w:proofErr w:type="spellEnd"/>
      <w:r w:rsidRPr="000E4A6E">
        <w:rPr>
          <w:rFonts w:ascii="Times New Roman" w:hAnsi="Times New Roman" w:cs="Times New Roman"/>
          <w:sz w:val="18"/>
          <w:szCs w:val="18"/>
        </w:rPr>
        <w:t xml:space="preserve">: </w:t>
      </w:r>
    </w:p>
    <w:p w14:paraId="36FFEC8B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x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y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</w:t>
      </w:r>
      <w:proofErr w:type="spellStart"/>
      <w:r w:rsidRPr="000E4A6E">
        <w:rPr>
          <w:rFonts w:ascii="Times New Roman" w:hAnsi="Times New Roman" w:cs="Times New Roman"/>
          <w:sz w:val="18"/>
          <w:szCs w:val="18"/>
        </w:rPr>
        <w:t>y_exact</w:t>
      </w:r>
      <w:proofErr w:type="spellEnd"/>
    </w:p>
    <w:p w14:paraId="13225A14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1.00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0.00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3.44</w:t>
      </w:r>
    </w:p>
    <w:p w14:paraId="27E672FB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1.10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0.23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3.91</w:t>
      </w:r>
    </w:p>
    <w:p w14:paraId="4ED5C61F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1.20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0.39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4.44</w:t>
      </w:r>
    </w:p>
    <w:p w14:paraId="7A1E8347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1.30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0.57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5.04</w:t>
      </w:r>
    </w:p>
    <w:p w14:paraId="7F9F29D5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1.40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0.76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5.71</w:t>
      </w:r>
    </w:p>
    <w:p w14:paraId="1814D814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1.50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1.01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6.46</w:t>
      </w:r>
    </w:p>
    <w:p w14:paraId="72B228F1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1.60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1.26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7.31</w:t>
      </w:r>
    </w:p>
    <w:p w14:paraId="37D98FCD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1.70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1.58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8.25</w:t>
      </w:r>
    </w:p>
    <w:p w14:paraId="306E74D4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1.80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1.92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9.30</w:t>
      </w:r>
    </w:p>
    <w:p w14:paraId="1884BC30" w14:textId="77777777" w:rsidR="000E4A6E" w:rsidRPr="000E4A6E" w:rsidRDefault="000E4A6E" w:rsidP="000E4A6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1.90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2.33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10.47</w:t>
      </w:r>
    </w:p>
    <w:p w14:paraId="77E7EAEE" w14:textId="373448BE" w:rsidR="0072538F" w:rsidRDefault="000E4A6E" w:rsidP="000E4A6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E4A6E">
        <w:rPr>
          <w:rFonts w:ascii="Times New Roman" w:hAnsi="Times New Roman" w:cs="Times New Roman"/>
          <w:sz w:val="18"/>
          <w:szCs w:val="18"/>
        </w:rPr>
        <w:t xml:space="preserve">2.00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2.77 </w:t>
      </w:r>
      <w:r w:rsidRPr="000E4A6E">
        <w:rPr>
          <w:rFonts w:ascii="Times New Roman" w:hAnsi="Times New Roman" w:cs="Times New Roman"/>
          <w:sz w:val="18"/>
          <w:szCs w:val="18"/>
        </w:rPr>
        <w:tab/>
        <w:t xml:space="preserve"> 11.78</w:t>
      </w:r>
    </w:p>
    <w:p w14:paraId="39D496F0" w14:textId="3E3A5E30" w:rsidR="001744BC" w:rsidRPr="00F4552E" w:rsidRDefault="001744BC" w:rsidP="00174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552E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E1D2155" w14:textId="3A9A1AB8" w:rsidR="0072538F" w:rsidRPr="003D3D84" w:rsidRDefault="000E4A6E" w:rsidP="000E4A6E">
      <w:pPr>
        <w:jc w:val="both"/>
        <w:rPr>
          <w:rFonts w:ascii="Times New Roman" w:hAnsi="Times New Roman" w:cs="Times New Roman"/>
          <w:sz w:val="24"/>
          <w:szCs w:val="24"/>
        </w:rPr>
      </w:pPr>
      <w:r w:rsidRPr="000E4A6E">
        <w:rPr>
          <w:rFonts w:ascii="Times New Roman" w:hAnsi="Times New Roman" w:cs="Times New Roman"/>
          <w:sz w:val="24"/>
          <w:szCs w:val="24"/>
        </w:rPr>
        <w:t>Целью данной лабораторной работы было решить задачу Коши для обыкновенных дифференциальных уравнений (ОДУ) численными методами. В ходе работы мы рассмотрели и применили несколько численных методов, включая метод Эйлера, метод Рунге-Кутты и метод Адамса.</w:t>
      </w:r>
      <w:bookmarkStart w:id="0" w:name="_GoBack"/>
      <w:bookmarkEnd w:id="0"/>
    </w:p>
    <w:sectPr w:rsidR="0072538F" w:rsidRPr="003D3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3AE"/>
    <w:rsid w:val="000A3CD3"/>
    <w:rsid w:val="000E4A6E"/>
    <w:rsid w:val="001744BC"/>
    <w:rsid w:val="002072D6"/>
    <w:rsid w:val="00235589"/>
    <w:rsid w:val="002973C7"/>
    <w:rsid w:val="002B11F5"/>
    <w:rsid w:val="00394AF6"/>
    <w:rsid w:val="0039620D"/>
    <w:rsid w:val="003D3D84"/>
    <w:rsid w:val="0040383E"/>
    <w:rsid w:val="00683836"/>
    <w:rsid w:val="006B33AE"/>
    <w:rsid w:val="00711A0E"/>
    <w:rsid w:val="00721659"/>
    <w:rsid w:val="0072538F"/>
    <w:rsid w:val="007C6162"/>
    <w:rsid w:val="0081107B"/>
    <w:rsid w:val="00886A7A"/>
    <w:rsid w:val="00957EA3"/>
    <w:rsid w:val="00A8031C"/>
    <w:rsid w:val="00B25BA7"/>
    <w:rsid w:val="00B53753"/>
    <w:rsid w:val="00CE13C0"/>
    <w:rsid w:val="00D77DA6"/>
    <w:rsid w:val="00DB773A"/>
    <w:rsid w:val="00E530C4"/>
    <w:rsid w:val="00F4552E"/>
    <w:rsid w:val="00FB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857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3C0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1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13C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11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107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Balloon Text"/>
    <w:basedOn w:val="a"/>
    <w:link w:val="a4"/>
    <w:uiPriority w:val="99"/>
    <w:semiHidden/>
    <w:unhideWhenUsed/>
    <w:rsid w:val="00235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5589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3C0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1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13C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11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107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Balloon Text"/>
    <w:basedOn w:val="a"/>
    <w:link w:val="a4"/>
    <w:uiPriority w:val="99"/>
    <w:semiHidden/>
    <w:unhideWhenUsed/>
    <w:rsid w:val="00235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5589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9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Кобзарь</dc:creator>
  <cp:lastModifiedBy>Пользователь Windows</cp:lastModifiedBy>
  <cp:revision>3</cp:revision>
  <dcterms:created xsi:type="dcterms:W3CDTF">2024-06-25T18:03:00Z</dcterms:created>
  <dcterms:modified xsi:type="dcterms:W3CDTF">2024-06-25T18:52:00Z</dcterms:modified>
</cp:coreProperties>
</file>