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54" w:rsidRPr="00D954C2" w:rsidRDefault="00572554" w:rsidP="00572554">
      <w:pPr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Федеральное государственное автономное образовательное учреждение</w:t>
      </w:r>
      <w:r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Pr="00D954C2">
        <w:rPr>
          <w:rFonts w:eastAsia="Times New Roman" w:cs="Times New Roman"/>
          <w:color w:val="00000A"/>
          <w:szCs w:val="28"/>
          <w:lang w:eastAsia="ru-RU"/>
        </w:rPr>
        <w:t>высшего образования </w:t>
      </w:r>
      <w:r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:rsidR="00572554" w:rsidRPr="00013A3D" w:rsidRDefault="00572554" w:rsidP="00572554">
      <w:pPr>
        <w:spacing w:after="3240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13A3D">
        <w:rPr>
          <w:rFonts w:eastAsia="Times New Roman" w:cs="Times New Roman"/>
          <w:b/>
          <w:bCs/>
          <w:i/>
          <w:iCs/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:rsidR="00572554" w:rsidRPr="00D954C2" w:rsidRDefault="00572554" w:rsidP="00572554">
      <w:pPr>
        <w:spacing w:after="276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A"/>
          <w:szCs w:val="28"/>
          <w:lang w:eastAsia="ru-RU"/>
        </w:rPr>
        <w:t>Синтез Помехоустойчивого Кода</w:t>
      </w:r>
      <w:r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Вариант №</w:t>
      </w:r>
      <w:r>
        <w:rPr>
          <w:rFonts w:eastAsia="Times New Roman" w:cs="Times New Roman"/>
          <w:color w:val="00000A"/>
          <w:szCs w:val="28"/>
          <w:lang w:eastAsia="ru-RU"/>
        </w:rPr>
        <w:t xml:space="preserve"> 84</w:t>
      </w:r>
    </w:p>
    <w:p w:rsidR="00572554" w:rsidRPr="00BB7ADC" w:rsidRDefault="00572554" w:rsidP="00572554">
      <w:pPr>
        <w:spacing w:after="1800"/>
        <w:ind w:left="4956" w:firstLine="0"/>
        <w:jc w:val="left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color w:val="00000A"/>
          <w:szCs w:val="28"/>
          <w:u w:val="single"/>
          <w:lang w:eastAsia="ru-RU"/>
        </w:rPr>
        <w:t>Группа: P3</w:t>
      </w:r>
      <w:r>
        <w:rPr>
          <w:rFonts w:eastAsia="Times New Roman" w:cs="Times New Roman"/>
          <w:color w:val="00000A"/>
          <w:szCs w:val="28"/>
          <w:u w:val="single"/>
          <w:lang w:eastAsia="ru-RU"/>
        </w:rPr>
        <w:t>117</w:t>
      </w:r>
      <w:proofErr w:type="gramStart"/>
      <w:r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u w:val="single"/>
          <w:lang w:eastAsia="ru-RU"/>
        </w:rPr>
        <w:t>В</w:t>
      </w:r>
      <w:proofErr w:type="gramEnd"/>
      <w:r w:rsidRPr="00D954C2">
        <w:rPr>
          <w:rFonts w:eastAsia="Times New Roman" w:cs="Times New Roman"/>
          <w:color w:val="00000A"/>
          <w:szCs w:val="28"/>
          <w:u w:val="single"/>
          <w:lang w:eastAsia="ru-RU"/>
        </w:rPr>
        <w:t>ыполнил</w:t>
      </w:r>
      <w:r w:rsidRPr="00D954C2">
        <w:rPr>
          <w:rFonts w:eastAsia="Times New Roman" w:cs="Times New Roman"/>
          <w:color w:val="00000A"/>
          <w:szCs w:val="28"/>
          <w:lang w:eastAsia="ru-RU"/>
        </w:rPr>
        <w:t>:</w:t>
      </w:r>
      <w:r>
        <w:rPr>
          <w:rFonts w:eastAsia="Times New Roman" w:cs="Times New Roman"/>
          <w:color w:val="00000A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A"/>
          <w:szCs w:val="28"/>
          <w:lang w:eastAsia="ru-RU"/>
        </w:rPr>
        <w:t>Исхаков</w:t>
      </w:r>
      <w:proofErr w:type="spellEnd"/>
      <w:r>
        <w:rPr>
          <w:rFonts w:eastAsia="Times New Roman" w:cs="Times New Roman"/>
          <w:color w:val="00000A"/>
          <w:szCs w:val="28"/>
          <w:lang w:eastAsia="ru-RU"/>
        </w:rPr>
        <w:t xml:space="preserve"> Аскар </w:t>
      </w:r>
      <w:proofErr w:type="spellStart"/>
      <w:r>
        <w:rPr>
          <w:rFonts w:eastAsia="Times New Roman" w:cs="Times New Roman"/>
          <w:color w:val="00000A"/>
          <w:szCs w:val="28"/>
          <w:lang w:eastAsia="ru-RU"/>
        </w:rPr>
        <w:t>Ринатович</w:t>
      </w:r>
      <w:proofErr w:type="spellEnd"/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A"/>
          <w:szCs w:val="28"/>
          <w:u w:val="single"/>
          <w:lang w:eastAsia="ru-RU"/>
        </w:rPr>
        <w:t>Преподаватель</w:t>
      </w:r>
      <w:r w:rsidRPr="00D954C2">
        <w:rPr>
          <w:rFonts w:eastAsia="Times New Roman" w:cs="Times New Roman"/>
          <w:color w:val="00000A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A"/>
          <w:szCs w:val="28"/>
          <w:lang w:eastAsia="ru-RU"/>
        </w:rPr>
        <w:t>Машина Екатерина Алексеевна</w:t>
      </w:r>
    </w:p>
    <w:p w:rsidR="00572554" w:rsidRPr="00E539B4" w:rsidRDefault="00572554" w:rsidP="00572554">
      <w:pPr>
        <w:ind w:firstLine="0"/>
        <w:jc w:val="center"/>
        <w:rPr>
          <w:rFonts w:eastAsia="Times New Roman" w:cs="Times New Roman"/>
          <w:szCs w:val="28"/>
          <w:lang w:eastAsia="ru-RU"/>
        </w:rPr>
        <w:sectPr w:rsidR="00572554" w:rsidRPr="00E539B4" w:rsidSect="00F84F3A">
          <w:footerReference w:type="default" r:id="rId9"/>
          <w:pgSz w:w="11906" w:h="16838" w:code="9"/>
          <w:pgMar w:top="567" w:right="1134" w:bottom="567" w:left="1701" w:header="709" w:footer="709" w:gutter="0"/>
          <w:pgNumType w:start="0"/>
          <w:cols w:space="708"/>
          <w:titlePg/>
          <w:docGrid w:linePitch="381"/>
        </w:sectPr>
      </w:pPr>
      <w:r w:rsidRPr="00D954C2">
        <w:rPr>
          <w:rFonts w:eastAsia="Times New Roman" w:cs="Times New Roman"/>
          <w:color w:val="000000"/>
          <w:szCs w:val="28"/>
          <w:lang w:eastAsia="ru-RU"/>
        </w:rPr>
        <w:t>г.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954C2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  <w:r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0"/>
          <w:szCs w:val="28"/>
          <w:lang w:eastAsia="ru-RU"/>
        </w:rPr>
        <w:t>2022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год</w:t>
      </w:r>
    </w:p>
    <w:p w:rsidR="00C44DE3" w:rsidRPr="00C44DE3" w:rsidRDefault="00C44DE3" w:rsidP="00C44DE3">
      <w:pPr>
        <w:pStyle w:val="ab"/>
        <w:jc w:val="center"/>
        <w:rPr>
          <w:color w:val="auto"/>
          <w:sz w:val="44"/>
          <w:szCs w:val="44"/>
        </w:rPr>
      </w:pPr>
      <w:r w:rsidRPr="00C44DE3">
        <w:rPr>
          <w:color w:val="auto"/>
          <w:sz w:val="44"/>
          <w:szCs w:val="44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szCs w:val="22"/>
          <w:lang w:eastAsia="en-US"/>
        </w:rPr>
        <w:id w:val="-1468726169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C44DE3" w:rsidRPr="00C44DE3" w:rsidRDefault="00C44DE3" w:rsidP="00C44DE3">
          <w:pPr>
            <w:pStyle w:val="ab"/>
          </w:pPr>
        </w:p>
        <w:p w:rsidR="00C44DE3" w:rsidRDefault="00C44DE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40535" w:history="1">
            <w:r w:rsidRPr="00695AAE">
              <w:rPr>
                <w:rStyle w:val="a5"/>
                <w:noProof/>
              </w:rPr>
              <w:t>Задания и 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DE3" w:rsidRDefault="001265F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7140536" w:history="1">
            <w:r w:rsidR="00C44DE3" w:rsidRPr="00695AAE">
              <w:rPr>
                <w:rStyle w:val="a5"/>
                <w:noProof/>
              </w:rPr>
              <w:t>Приложение</w:t>
            </w:r>
            <w:r w:rsidR="00C44DE3">
              <w:rPr>
                <w:noProof/>
                <w:webHidden/>
              </w:rPr>
              <w:tab/>
            </w:r>
            <w:r w:rsidR="00C44DE3">
              <w:rPr>
                <w:noProof/>
                <w:webHidden/>
              </w:rPr>
              <w:fldChar w:fldCharType="begin"/>
            </w:r>
            <w:r w:rsidR="00C44DE3">
              <w:rPr>
                <w:noProof/>
                <w:webHidden/>
              </w:rPr>
              <w:instrText xml:space="preserve"> PAGEREF _Toc117140536 \h </w:instrText>
            </w:r>
            <w:r w:rsidR="00C44DE3">
              <w:rPr>
                <w:noProof/>
                <w:webHidden/>
              </w:rPr>
            </w:r>
            <w:r w:rsidR="00C44DE3">
              <w:rPr>
                <w:noProof/>
                <w:webHidden/>
              </w:rPr>
              <w:fldChar w:fldCharType="separate"/>
            </w:r>
            <w:r w:rsidR="00D10E9B">
              <w:rPr>
                <w:noProof/>
                <w:webHidden/>
              </w:rPr>
              <w:t>5</w:t>
            </w:r>
            <w:r w:rsidR="00C44DE3">
              <w:rPr>
                <w:noProof/>
                <w:webHidden/>
              </w:rPr>
              <w:fldChar w:fldCharType="end"/>
            </w:r>
          </w:hyperlink>
        </w:p>
        <w:p w:rsidR="00C44DE3" w:rsidRDefault="001265F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7140537" w:history="1">
            <w:r w:rsidR="00C44DE3" w:rsidRPr="00695AAE">
              <w:rPr>
                <w:rStyle w:val="a5"/>
                <w:noProof/>
              </w:rPr>
              <w:t>Вывод</w:t>
            </w:r>
            <w:r w:rsidR="00C44DE3">
              <w:rPr>
                <w:noProof/>
                <w:webHidden/>
              </w:rPr>
              <w:tab/>
            </w:r>
            <w:r w:rsidR="00C44DE3">
              <w:rPr>
                <w:noProof/>
                <w:webHidden/>
              </w:rPr>
              <w:fldChar w:fldCharType="begin"/>
            </w:r>
            <w:r w:rsidR="00C44DE3">
              <w:rPr>
                <w:noProof/>
                <w:webHidden/>
              </w:rPr>
              <w:instrText xml:space="preserve"> PAGEREF _Toc117140537 \h </w:instrText>
            </w:r>
            <w:r w:rsidR="00C44DE3">
              <w:rPr>
                <w:noProof/>
                <w:webHidden/>
              </w:rPr>
            </w:r>
            <w:r w:rsidR="00C44DE3">
              <w:rPr>
                <w:noProof/>
                <w:webHidden/>
              </w:rPr>
              <w:fldChar w:fldCharType="separate"/>
            </w:r>
            <w:r w:rsidR="00D10E9B">
              <w:rPr>
                <w:noProof/>
                <w:webHidden/>
              </w:rPr>
              <w:t>6</w:t>
            </w:r>
            <w:r w:rsidR="00C44DE3">
              <w:rPr>
                <w:noProof/>
                <w:webHidden/>
              </w:rPr>
              <w:fldChar w:fldCharType="end"/>
            </w:r>
          </w:hyperlink>
        </w:p>
        <w:p w:rsidR="00C44DE3" w:rsidRDefault="001265F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7140538" w:history="1">
            <w:r w:rsidR="00C44DE3" w:rsidRPr="00695AAE">
              <w:rPr>
                <w:rStyle w:val="a5"/>
                <w:noProof/>
              </w:rPr>
              <w:t>Список литературы</w:t>
            </w:r>
            <w:r w:rsidR="00C44DE3">
              <w:rPr>
                <w:noProof/>
                <w:webHidden/>
              </w:rPr>
              <w:tab/>
            </w:r>
            <w:r w:rsidR="00C44DE3">
              <w:rPr>
                <w:noProof/>
                <w:webHidden/>
              </w:rPr>
              <w:fldChar w:fldCharType="begin"/>
            </w:r>
            <w:r w:rsidR="00C44DE3">
              <w:rPr>
                <w:noProof/>
                <w:webHidden/>
              </w:rPr>
              <w:instrText xml:space="preserve"> PAGEREF _Toc117140538 \h </w:instrText>
            </w:r>
            <w:r w:rsidR="00C44DE3">
              <w:rPr>
                <w:noProof/>
                <w:webHidden/>
              </w:rPr>
            </w:r>
            <w:r w:rsidR="00C44DE3">
              <w:rPr>
                <w:noProof/>
                <w:webHidden/>
              </w:rPr>
              <w:fldChar w:fldCharType="separate"/>
            </w:r>
            <w:r w:rsidR="00D10E9B">
              <w:rPr>
                <w:noProof/>
                <w:webHidden/>
              </w:rPr>
              <w:t>7</w:t>
            </w:r>
            <w:r w:rsidR="00C44DE3">
              <w:rPr>
                <w:noProof/>
                <w:webHidden/>
              </w:rPr>
              <w:fldChar w:fldCharType="end"/>
            </w:r>
          </w:hyperlink>
        </w:p>
        <w:p w:rsidR="00C44DE3" w:rsidRDefault="00C44DE3" w:rsidP="00C44DE3">
          <w:r>
            <w:rPr>
              <w:b/>
              <w:bCs/>
            </w:rPr>
            <w:fldChar w:fldCharType="end"/>
          </w:r>
        </w:p>
      </w:sdtContent>
    </w:sdt>
    <w:p w:rsidR="0071624B" w:rsidRDefault="0071624B" w:rsidP="00C44DE3">
      <w:pPr>
        <w:ind w:left="927" w:firstLine="0"/>
      </w:pPr>
    </w:p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572554" w:rsidRDefault="00572554"/>
    <w:p w:rsidR="00C44DE3" w:rsidRDefault="00C44DE3" w:rsidP="00C44DE3">
      <w:pPr>
        <w:ind w:firstLine="0"/>
        <w:rPr>
          <w:sz w:val="44"/>
          <w:szCs w:val="44"/>
        </w:rPr>
      </w:pPr>
    </w:p>
    <w:p w:rsidR="00572554" w:rsidRDefault="00572554" w:rsidP="00C44DE3">
      <w:pPr>
        <w:pStyle w:val="1"/>
      </w:pPr>
      <w:bookmarkStart w:id="1" w:name="_Toc117140535"/>
      <w:r w:rsidRPr="00572554">
        <w:lastRenderedPageBreak/>
        <w:t>Задания</w:t>
      </w:r>
      <w:r>
        <w:t xml:space="preserve"> и основные этапы вычисления</w:t>
      </w:r>
      <w:bookmarkEnd w:id="1"/>
    </w:p>
    <w:p w:rsidR="00572554" w:rsidRPr="00C44DE3" w:rsidRDefault="00572554" w:rsidP="0057255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694A2B" w:rsidRPr="00C44DE3">
        <w:rPr>
          <w:sz w:val="44"/>
          <w:szCs w:val="44"/>
        </w:rPr>
        <w:t>4</w:t>
      </w:r>
    </w:p>
    <w:p w:rsidR="00572554" w:rsidRDefault="00572554" w:rsidP="00572554">
      <w:pPr>
        <w:jc w:val="center"/>
        <w:rPr>
          <w:sz w:val="44"/>
          <w:szCs w:val="44"/>
        </w:rPr>
      </w:pPr>
      <w:r w:rsidRPr="00B517BA">
        <w:rPr>
          <w:noProof/>
          <w:lang w:eastAsia="ru-RU"/>
        </w:rPr>
        <w:drawing>
          <wp:inline distT="0" distB="0" distL="0" distR="0" wp14:anchorId="37272483" wp14:editId="73B074D4">
            <wp:extent cx="2400635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54" w:rsidRDefault="00572554" w:rsidP="00572554">
      <w:pPr>
        <w:jc w:val="lef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88: </w:t>
      </w:r>
      <w:r w:rsidRPr="00B517BA">
        <w:rPr>
          <w:noProof/>
          <w:lang w:eastAsia="ru-RU"/>
        </w:rPr>
        <w:drawing>
          <wp:inline distT="0" distB="0" distL="0" distR="0" wp14:anchorId="537ECE8B" wp14:editId="42C68921">
            <wp:extent cx="2724530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572554" w:rsidRPr="00D251E8" w:rsidTr="00DD09E4">
        <w:trPr>
          <w:trHeight w:val="279"/>
        </w:trPr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572554" w:rsidRPr="00D251E8" w:rsidTr="00DD09E4">
        <w:trPr>
          <w:trHeight w:val="279"/>
        </w:trPr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0</w:t>
            </w:r>
          </w:p>
        </w:tc>
      </w:tr>
    </w:tbl>
    <w:p w:rsidR="00572554" w:rsidRDefault="00572554" w:rsidP="00572554">
      <w:pPr>
        <w:jc w:val="left"/>
        <w:rPr>
          <w:szCs w:val="28"/>
          <w:lang w:val="en-US"/>
        </w:rPr>
      </w:pPr>
      <w:r w:rsidRPr="00572554">
        <w:rPr>
          <w:szCs w:val="28"/>
        </w:rPr>
        <w:t>Посчитаем синдромы</w:t>
      </w:r>
      <w:r w:rsidRPr="00572554">
        <w:rPr>
          <w:szCs w:val="28"/>
          <w:lang w:val="en-US"/>
        </w:rPr>
        <w:t>:</w:t>
      </w:r>
    </w:p>
    <w:p w:rsidR="00572554" w:rsidRPr="00D251E8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1</w:t>
      </w:r>
    </w:p>
    <w:p w:rsidR="00572554" w:rsidRPr="00D251E8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0</w:t>
      </w:r>
    </w:p>
    <w:p w:rsidR="00572554" w:rsidRPr="00572554" w:rsidRDefault="00572554" w:rsidP="00572554">
      <w:pPr>
        <w:rPr>
          <w:rFonts w:ascii="Cambria Math" w:hAnsi="Cambria Math" w:cs="Cambria Math"/>
        </w:rPr>
      </w:pPr>
      <w:r>
        <w:rPr>
          <w:lang w:val="en-US"/>
        </w:rPr>
        <w:t>S</w:t>
      </w:r>
      <w:r w:rsidRPr="00572554">
        <w:softHyphen/>
      </w:r>
      <w:r w:rsidRPr="00572554">
        <w:softHyphen/>
      </w:r>
      <w:r w:rsidRPr="00572554">
        <w:softHyphen/>
      </w:r>
      <w:r w:rsidRPr="00572554">
        <w:rPr>
          <w:vertAlign w:val="subscript"/>
        </w:rPr>
        <w:t xml:space="preserve">3 </w:t>
      </w:r>
      <w:r w:rsidRPr="00572554">
        <w:t xml:space="preserve">= </w:t>
      </w:r>
      <w:r>
        <w:rPr>
          <w:lang w:val="en-US"/>
        </w:rPr>
        <w:t>r</w:t>
      </w:r>
      <w:r w:rsidRPr="00572554">
        <w:rPr>
          <w:vertAlign w:val="subscript"/>
        </w:rPr>
        <w:t>3</w:t>
      </w:r>
      <w:r w:rsidRPr="00572554">
        <w:t xml:space="preserve"> </w:t>
      </w:r>
      <w:r w:rsidRPr="00572554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2</w:t>
      </w:r>
      <w:r w:rsidRPr="00572554">
        <w:t xml:space="preserve"> </w:t>
      </w:r>
      <w:r w:rsidRPr="00572554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3</w:t>
      </w:r>
      <w:r w:rsidRPr="00572554">
        <w:rPr>
          <w:rFonts w:ascii="Cambria Math" w:hAnsi="Cambria Math" w:cs="Cambria Math"/>
        </w:rPr>
        <w:t xml:space="preserve">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4</w:t>
      </w:r>
      <w:r w:rsidRPr="00572554">
        <w:rPr>
          <w:rFonts w:ascii="Cambria Math" w:hAnsi="Cambria Math" w:cs="Cambria Math"/>
        </w:rPr>
        <w:t xml:space="preserve"> = 0</w:t>
      </w:r>
      <w:r>
        <w:rPr>
          <w:rFonts w:ascii="Cambria Math" w:hAnsi="Cambria Math" w:cs="Cambria Math"/>
        </w:rPr>
        <w:t xml:space="preserve">      </w:t>
      </w:r>
    </w:p>
    <w:p w:rsidR="00572554" w:rsidRPr="00572554" w:rsidRDefault="00572554" w:rsidP="00572554">
      <w:pPr>
        <w:jc w:val="left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 w:rsidRPr="00D251E8">
        <w:rPr>
          <w:rFonts w:ascii="Cambria Math" w:hAnsi="Cambria Math" w:cs="Cambria Math"/>
        </w:rPr>
        <w:t xml:space="preserve"> 100, </w:t>
      </w:r>
      <w:r>
        <w:rPr>
          <w:rFonts w:ascii="Cambria Math" w:hAnsi="Cambria Math" w:cs="Cambria Math"/>
        </w:rPr>
        <w:t xml:space="preserve">ошибка в символе </w:t>
      </w:r>
      <w:r>
        <w:rPr>
          <w:rFonts w:ascii="Cambria Math" w:hAnsi="Cambria Math" w:cs="Cambria Math"/>
          <w:lang w:val="en-US"/>
        </w:rPr>
        <w:t>r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, правильное сообщение</w:t>
      </w:r>
      <w:r w:rsidRPr="00572554">
        <w:rPr>
          <w:rFonts w:ascii="Cambria Math" w:hAnsi="Cambria Math" w:cs="Cambria Math"/>
        </w:rPr>
        <w:t>: 1100110</w:t>
      </w:r>
    </w:p>
    <w:p w:rsidR="00572554" w:rsidRPr="00572554" w:rsidRDefault="00572554" w:rsidP="00572554">
      <w:pPr>
        <w:jc w:val="left"/>
        <w:rPr>
          <w:rFonts w:ascii="Cambria Math" w:hAnsi="Cambria Math" w:cs="Cambria Math"/>
        </w:rPr>
      </w:pPr>
    </w:p>
    <w:p w:rsidR="00572554" w:rsidRDefault="00572554" w:rsidP="00572554">
      <w:pPr>
        <w:jc w:val="left"/>
        <w:rPr>
          <w:lang w:val="en-US"/>
        </w:rPr>
      </w:pPr>
      <w:r>
        <w:rPr>
          <w:rFonts w:ascii="Cambria Math" w:hAnsi="Cambria Math" w:cs="Cambria Math"/>
          <w:lang w:val="en-US"/>
        </w:rPr>
        <w:t>11:</w:t>
      </w:r>
      <w:r w:rsidRPr="00572554">
        <w:t xml:space="preserve"> </w:t>
      </w:r>
      <w:r w:rsidRPr="00B517BA">
        <w:rPr>
          <w:noProof/>
          <w:lang w:eastAsia="ru-RU"/>
        </w:rPr>
        <w:drawing>
          <wp:inline distT="0" distB="0" distL="0" distR="0" wp14:anchorId="5587A0A3" wp14:editId="4F2A6B66">
            <wp:extent cx="2734057" cy="133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572554" w:rsidRPr="00D251E8" w:rsidTr="00DD09E4">
        <w:trPr>
          <w:trHeight w:val="279"/>
        </w:trPr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572554" w:rsidRPr="00572554" w:rsidTr="00DD09E4">
        <w:trPr>
          <w:trHeight w:val="279"/>
        </w:trPr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D251E8" w:rsidRDefault="00572554" w:rsidP="00572554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0</w:t>
            </w:r>
          </w:p>
        </w:tc>
      </w:tr>
    </w:tbl>
    <w:p w:rsidR="00572554" w:rsidRDefault="00572554" w:rsidP="00572554">
      <w:pPr>
        <w:jc w:val="left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Посчитаем синдромы</w:t>
      </w:r>
      <w:r>
        <w:rPr>
          <w:rFonts w:ascii="Cambria Math" w:hAnsi="Cambria Math" w:cs="Cambria Math"/>
          <w:lang w:val="en-US"/>
        </w:rPr>
        <w:t>:</w:t>
      </w:r>
    </w:p>
    <w:p w:rsidR="00572554" w:rsidRPr="00D251E8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0</w:t>
      </w:r>
    </w:p>
    <w:p w:rsidR="00572554" w:rsidRPr="00D251E8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1</w:t>
      </w:r>
    </w:p>
    <w:p w:rsidR="00572554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 w:rsidRPr="00572554">
        <w:softHyphen/>
      </w:r>
      <w:r w:rsidRPr="00572554">
        <w:softHyphen/>
      </w:r>
      <w:r w:rsidRPr="00572554">
        <w:softHyphen/>
      </w:r>
      <w:r w:rsidRPr="00572554">
        <w:rPr>
          <w:vertAlign w:val="subscript"/>
        </w:rPr>
        <w:t xml:space="preserve">3 </w:t>
      </w:r>
      <w:r w:rsidRPr="00572554">
        <w:t xml:space="preserve">= </w:t>
      </w:r>
      <w:r>
        <w:rPr>
          <w:lang w:val="en-US"/>
        </w:rPr>
        <w:t>r</w:t>
      </w:r>
      <w:r w:rsidRPr="00572554">
        <w:rPr>
          <w:vertAlign w:val="subscript"/>
        </w:rPr>
        <w:t>3</w:t>
      </w:r>
      <w:r w:rsidRPr="00572554">
        <w:t xml:space="preserve"> </w:t>
      </w:r>
      <w:r w:rsidRPr="00572554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2</w:t>
      </w:r>
      <w:r w:rsidRPr="00572554">
        <w:t xml:space="preserve"> </w:t>
      </w:r>
      <w:r w:rsidRPr="00572554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3</w:t>
      </w:r>
      <w:r w:rsidRPr="00572554">
        <w:rPr>
          <w:rFonts w:ascii="Cambria Math" w:hAnsi="Cambria Math" w:cs="Cambria Math"/>
        </w:rPr>
        <w:t xml:space="preserve">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4</w:t>
      </w:r>
      <w:r w:rsidRPr="00572554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1</w:t>
      </w:r>
    </w:p>
    <w:p w:rsidR="00572554" w:rsidRDefault="00572554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>
        <w:rPr>
          <w:rFonts w:ascii="Cambria Math" w:hAnsi="Cambria Math" w:cs="Cambria Math"/>
        </w:rPr>
        <w:t xml:space="preserve"> 011, ошибка в символе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3</w:t>
      </w:r>
      <w:r w:rsidRPr="00572554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правильное сообщение: 1011010</w:t>
      </w:r>
    </w:p>
    <w:p w:rsidR="00572554" w:rsidRDefault="00572554" w:rsidP="00572554">
      <w:pPr>
        <w:rPr>
          <w:rFonts w:ascii="Cambria Math" w:hAnsi="Cambria Math" w:cs="Cambria Math"/>
        </w:rPr>
      </w:pPr>
    </w:p>
    <w:p w:rsidR="00572554" w:rsidRDefault="00572554" w:rsidP="00572554">
      <w:r>
        <w:rPr>
          <w:rFonts w:ascii="Cambria Math" w:hAnsi="Cambria Math" w:cs="Cambria Math"/>
        </w:rPr>
        <w:t>40:</w:t>
      </w:r>
      <w:r w:rsidRPr="00572554">
        <w:t xml:space="preserve"> </w:t>
      </w:r>
      <w:r w:rsidRPr="00B517BA">
        <w:rPr>
          <w:noProof/>
          <w:lang w:eastAsia="ru-RU"/>
        </w:rPr>
        <w:drawing>
          <wp:inline distT="0" distB="0" distL="0" distR="0" wp14:anchorId="29670E42" wp14:editId="719ACA86">
            <wp:extent cx="2743583" cy="161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572554" w:rsidRPr="00D251E8" w:rsidTr="00DD09E4">
        <w:trPr>
          <w:trHeight w:val="279"/>
        </w:trPr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572554" w:rsidRPr="00572554" w:rsidTr="00DD09E4">
        <w:trPr>
          <w:trHeight w:val="279"/>
        </w:trPr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</w:pPr>
            <w:r>
              <w:t>0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0</w:t>
            </w:r>
          </w:p>
        </w:tc>
      </w:tr>
    </w:tbl>
    <w:p w:rsidR="00572554" w:rsidRDefault="00572554" w:rsidP="00572554">
      <w:pPr>
        <w:rPr>
          <w:rFonts w:ascii="Cambria Math" w:hAnsi="Cambria Math" w:cs="Cambria Math"/>
        </w:rPr>
      </w:pPr>
    </w:p>
    <w:p w:rsidR="00572554" w:rsidRPr="00572554" w:rsidRDefault="00572554" w:rsidP="0057255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Посчитаем</w:t>
      </w:r>
      <w:r w:rsidRPr="00572554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синдромы</w:t>
      </w:r>
      <w:r w:rsidRPr="00572554">
        <w:rPr>
          <w:rFonts w:ascii="Cambria Math" w:hAnsi="Cambria Math" w:cs="Cambria Math"/>
          <w:lang w:val="en-US"/>
        </w:rPr>
        <w:t xml:space="preserve">: </w:t>
      </w:r>
    </w:p>
    <w:p w:rsidR="00572554" w:rsidRPr="00572554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lastRenderedPageBreak/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572554">
        <w:rPr>
          <w:rFonts w:ascii="Cambria Math" w:hAnsi="Cambria Math" w:cs="Cambria Math"/>
          <w:lang w:val="en-US"/>
        </w:rPr>
        <w:t>1</w:t>
      </w:r>
    </w:p>
    <w:p w:rsidR="00572554" w:rsidRPr="00572554" w:rsidRDefault="00572554" w:rsidP="00572554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572554">
        <w:rPr>
          <w:rFonts w:ascii="Cambria Math" w:hAnsi="Cambria Math" w:cs="Cambria Math"/>
          <w:lang w:val="en-US"/>
        </w:rPr>
        <w:t>0</w:t>
      </w:r>
    </w:p>
    <w:p w:rsidR="00572554" w:rsidRDefault="00572554" w:rsidP="00572554">
      <w:pPr>
        <w:rPr>
          <w:rFonts w:ascii="Cambria Math" w:hAnsi="Cambria Math" w:cs="Cambria Math"/>
        </w:rPr>
      </w:pPr>
      <w:r>
        <w:rPr>
          <w:lang w:val="en-US"/>
        </w:rPr>
        <w:t>S</w:t>
      </w:r>
      <w:r w:rsidRPr="00572554">
        <w:rPr>
          <w:lang w:val="en-US"/>
        </w:rPr>
        <w:softHyphen/>
      </w:r>
      <w:r w:rsidRPr="00572554">
        <w:rPr>
          <w:lang w:val="en-US"/>
        </w:rPr>
        <w:softHyphen/>
      </w:r>
      <w:r w:rsidRPr="00572554">
        <w:rPr>
          <w:lang w:val="en-US"/>
        </w:rPr>
        <w:softHyphen/>
      </w:r>
      <w:r w:rsidRPr="00572554">
        <w:rPr>
          <w:vertAlign w:val="subscript"/>
          <w:lang w:val="en-US"/>
        </w:rPr>
        <w:t xml:space="preserve">3 </w:t>
      </w:r>
      <w:r w:rsidRPr="00572554">
        <w:rPr>
          <w:lang w:val="en-US"/>
        </w:rPr>
        <w:t xml:space="preserve">= </w:t>
      </w:r>
      <w:r>
        <w:rPr>
          <w:lang w:val="en-US"/>
        </w:rPr>
        <w:t>r</w:t>
      </w:r>
      <w:r w:rsidRPr="00572554">
        <w:rPr>
          <w:vertAlign w:val="subscript"/>
          <w:lang w:val="en-US"/>
        </w:rPr>
        <w:t>3</w:t>
      </w:r>
      <w:r w:rsidRPr="00572554">
        <w:rPr>
          <w:lang w:val="en-US"/>
        </w:rPr>
        <w:t xml:space="preserve"> </w:t>
      </w:r>
      <w:r w:rsidRPr="00572554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 w:rsidRPr="00572554">
        <w:rPr>
          <w:rFonts w:ascii="Cambria Math" w:hAnsi="Cambria Math" w:cs="Cambria Math"/>
          <w:vertAlign w:val="subscript"/>
          <w:lang w:val="en-US"/>
        </w:rPr>
        <w:t>2</w:t>
      </w:r>
      <w:r w:rsidRPr="00572554">
        <w:rPr>
          <w:lang w:val="en-US"/>
        </w:rPr>
        <w:t xml:space="preserve"> </w:t>
      </w:r>
      <w:r w:rsidRPr="00572554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 w:rsidRPr="00572554">
        <w:rPr>
          <w:rFonts w:ascii="Cambria Math" w:hAnsi="Cambria Math" w:cs="Cambria Math"/>
          <w:vertAlign w:val="subscript"/>
          <w:lang w:val="en-US"/>
        </w:rPr>
        <w:t>3</w:t>
      </w:r>
      <w:r w:rsidRPr="00572554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572554">
        <w:rPr>
          <w:rFonts w:ascii="Cambria Math" w:hAnsi="Cambria Math" w:cs="Cambria Math"/>
          <w:vertAlign w:val="subscript"/>
          <w:lang w:val="en-US"/>
        </w:rPr>
        <w:t>4</w:t>
      </w:r>
      <w:r w:rsidRPr="00572554"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0</w:t>
      </w:r>
    </w:p>
    <w:p w:rsidR="00572554" w:rsidRDefault="00572554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 w:rsidRPr="00D251E8">
        <w:rPr>
          <w:rFonts w:ascii="Cambria Math" w:hAnsi="Cambria Math" w:cs="Cambria Math"/>
        </w:rPr>
        <w:t xml:space="preserve"> 100, </w:t>
      </w:r>
      <w:r>
        <w:rPr>
          <w:rFonts w:ascii="Cambria Math" w:hAnsi="Cambria Math" w:cs="Cambria Math"/>
        </w:rPr>
        <w:t xml:space="preserve">ошибка в символе </w:t>
      </w:r>
      <w:r>
        <w:rPr>
          <w:rFonts w:ascii="Cambria Math" w:hAnsi="Cambria Math" w:cs="Cambria Math"/>
          <w:lang w:val="en-US"/>
        </w:rPr>
        <w:t>r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, правильное сообщение</w:t>
      </w:r>
      <w:r w:rsidRPr="00572554">
        <w:rPr>
          <w:rFonts w:ascii="Cambria Math" w:hAnsi="Cambria Math" w:cs="Cambria Math"/>
        </w:rPr>
        <w:t>:</w:t>
      </w:r>
    </w:p>
    <w:p w:rsidR="00572554" w:rsidRDefault="00572554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0101010</w:t>
      </w:r>
    </w:p>
    <w:p w:rsidR="00572554" w:rsidRDefault="00572554" w:rsidP="00572554">
      <w:pPr>
        <w:rPr>
          <w:rFonts w:ascii="Cambria Math" w:hAnsi="Cambria Math" w:cs="Cambria Math"/>
        </w:rPr>
      </w:pPr>
    </w:p>
    <w:p w:rsidR="00572554" w:rsidRPr="00572554" w:rsidRDefault="00572554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20:</w:t>
      </w:r>
      <w:r w:rsidRPr="00572554">
        <w:t xml:space="preserve"> </w:t>
      </w:r>
      <w:r w:rsidRPr="00B517BA">
        <w:rPr>
          <w:noProof/>
          <w:lang w:eastAsia="ru-RU"/>
        </w:rPr>
        <w:drawing>
          <wp:inline distT="0" distB="0" distL="0" distR="0" wp14:anchorId="5A585AA2" wp14:editId="0A99DEAF">
            <wp:extent cx="2762636" cy="1524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572554" w:rsidRPr="00D251E8" w:rsidTr="00DD09E4">
        <w:trPr>
          <w:trHeight w:val="279"/>
        </w:trPr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572554" w:rsidRPr="00C9606C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572554" w:rsidRPr="00572554" w:rsidTr="00DD09E4">
        <w:trPr>
          <w:trHeight w:val="279"/>
        </w:trPr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572554" w:rsidRPr="00572554" w:rsidRDefault="00694A2B" w:rsidP="00DD09E4">
            <w:pPr>
              <w:ind w:firstLine="0"/>
            </w:pPr>
            <w:r>
              <w:t>1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572554" w:rsidRPr="00D251E8" w:rsidRDefault="00572554" w:rsidP="00DD09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572554" w:rsidRPr="00572554" w:rsidRDefault="00572554" w:rsidP="00DD09E4">
            <w:pPr>
              <w:ind w:firstLine="0"/>
              <w:jc w:val="center"/>
            </w:pPr>
            <w:r>
              <w:t>1</w:t>
            </w:r>
          </w:p>
        </w:tc>
      </w:tr>
    </w:tbl>
    <w:p w:rsidR="00572554" w:rsidRPr="00572554" w:rsidRDefault="00572554" w:rsidP="00572554">
      <w:pPr>
        <w:rPr>
          <w:rFonts w:ascii="Cambria Math" w:hAnsi="Cambria Math" w:cs="Cambria Math"/>
        </w:rPr>
      </w:pPr>
    </w:p>
    <w:p w:rsidR="00694A2B" w:rsidRPr="00572554" w:rsidRDefault="00694A2B" w:rsidP="00694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Посчитаем</w:t>
      </w:r>
      <w:r w:rsidRPr="00572554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синдромы</w:t>
      </w:r>
      <w:r w:rsidRPr="00572554">
        <w:rPr>
          <w:rFonts w:ascii="Cambria Math" w:hAnsi="Cambria Math" w:cs="Cambria Math"/>
          <w:lang w:val="en-US"/>
        </w:rPr>
        <w:t xml:space="preserve">: </w:t>
      </w:r>
    </w:p>
    <w:p w:rsidR="00694A2B" w:rsidRPr="00694A2B" w:rsidRDefault="00694A2B" w:rsidP="00694A2B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694A2B">
        <w:rPr>
          <w:rFonts w:ascii="Cambria Math" w:hAnsi="Cambria Math" w:cs="Cambria Math"/>
          <w:lang w:val="en-US"/>
        </w:rPr>
        <w:t>0</w:t>
      </w:r>
    </w:p>
    <w:p w:rsidR="00694A2B" w:rsidRPr="00694A2B" w:rsidRDefault="00694A2B" w:rsidP="00694A2B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694A2B">
        <w:rPr>
          <w:rFonts w:ascii="Cambria Math" w:hAnsi="Cambria Math" w:cs="Cambria Math"/>
          <w:lang w:val="en-US"/>
        </w:rPr>
        <w:t>1</w:t>
      </w:r>
    </w:p>
    <w:p w:rsidR="00694A2B" w:rsidRPr="00694A2B" w:rsidRDefault="00694A2B" w:rsidP="00694A2B">
      <w:pPr>
        <w:rPr>
          <w:rFonts w:ascii="Cambria Math" w:hAnsi="Cambria Math" w:cs="Cambria Math"/>
        </w:rPr>
      </w:pPr>
      <w:r>
        <w:rPr>
          <w:lang w:val="en-US"/>
        </w:rPr>
        <w:t>S</w:t>
      </w:r>
      <w:r w:rsidRPr="00694A2B">
        <w:softHyphen/>
      </w:r>
      <w:r w:rsidRPr="00694A2B">
        <w:softHyphen/>
      </w:r>
      <w:r w:rsidRPr="00694A2B">
        <w:softHyphen/>
      </w:r>
      <w:r w:rsidRPr="00694A2B">
        <w:rPr>
          <w:vertAlign w:val="subscript"/>
        </w:rPr>
        <w:t xml:space="preserve">3 </w:t>
      </w:r>
      <w:r w:rsidRPr="00694A2B">
        <w:t xml:space="preserve">= </w:t>
      </w:r>
      <w:r>
        <w:rPr>
          <w:lang w:val="en-US"/>
        </w:rPr>
        <w:t>r</w:t>
      </w:r>
      <w:r w:rsidRPr="00694A2B">
        <w:rPr>
          <w:vertAlign w:val="subscript"/>
        </w:rPr>
        <w:t>3</w:t>
      </w:r>
      <w:r w:rsidRPr="00694A2B">
        <w:t xml:space="preserve"> </w:t>
      </w:r>
      <w:r w:rsidRPr="00694A2B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94A2B">
        <w:rPr>
          <w:rFonts w:ascii="Cambria Math" w:hAnsi="Cambria Math" w:cs="Cambria Math"/>
          <w:vertAlign w:val="subscript"/>
        </w:rPr>
        <w:t>2</w:t>
      </w:r>
      <w:r w:rsidRPr="00694A2B">
        <w:t xml:space="preserve"> </w:t>
      </w:r>
      <w:r w:rsidRPr="00694A2B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94A2B">
        <w:rPr>
          <w:rFonts w:ascii="Cambria Math" w:hAnsi="Cambria Math" w:cs="Cambria Math"/>
          <w:vertAlign w:val="subscript"/>
        </w:rPr>
        <w:t>3</w:t>
      </w:r>
      <w:r w:rsidRPr="00694A2B">
        <w:rPr>
          <w:rFonts w:ascii="Cambria Math" w:hAnsi="Cambria Math" w:cs="Cambria Math"/>
        </w:rPr>
        <w:t xml:space="preserve">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94A2B">
        <w:rPr>
          <w:rFonts w:ascii="Cambria Math" w:hAnsi="Cambria Math" w:cs="Cambria Math"/>
          <w:vertAlign w:val="subscript"/>
        </w:rPr>
        <w:t>4</w:t>
      </w:r>
      <w:r w:rsidRPr="00694A2B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1</w:t>
      </w:r>
    </w:p>
    <w:p w:rsidR="00572554" w:rsidRDefault="00694A2B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>
        <w:rPr>
          <w:rFonts w:ascii="Cambria Math" w:hAnsi="Cambria Math" w:cs="Cambria Math"/>
        </w:rPr>
        <w:t xml:space="preserve"> 011, ошибка в символе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72554">
        <w:rPr>
          <w:rFonts w:ascii="Cambria Math" w:hAnsi="Cambria Math" w:cs="Cambria Math"/>
          <w:vertAlign w:val="subscript"/>
        </w:rPr>
        <w:t>3</w:t>
      </w:r>
      <w:r w:rsidRPr="00572554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правильное сообщение:</w:t>
      </w:r>
    </w:p>
    <w:p w:rsidR="00694A2B" w:rsidRDefault="00694A2B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0110011</w:t>
      </w:r>
    </w:p>
    <w:p w:rsidR="00694A2B" w:rsidRDefault="00694A2B" w:rsidP="00572554">
      <w:pPr>
        <w:rPr>
          <w:rFonts w:ascii="Cambria Math" w:hAnsi="Cambria Math" w:cs="Cambria Math"/>
        </w:rPr>
      </w:pPr>
    </w:p>
    <w:p w:rsidR="00694A2B" w:rsidRPr="00694A2B" w:rsidRDefault="00694A2B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83:</w:t>
      </w:r>
      <w:r w:rsidRPr="00694A2B">
        <w:t xml:space="preserve"> </w:t>
      </w:r>
      <w:r w:rsidRPr="00B517BA">
        <w:rPr>
          <w:noProof/>
          <w:lang w:eastAsia="ru-RU"/>
        </w:rPr>
        <w:drawing>
          <wp:inline distT="0" distB="0" distL="0" distR="0" wp14:anchorId="4C008D48" wp14:editId="4C38D55A">
            <wp:extent cx="2705478" cy="152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694A2B" w:rsidRPr="00D251E8" w:rsidTr="00DD09E4">
        <w:trPr>
          <w:trHeight w:val="279"/>
        </w:trPr>
        <w:tc>
          <w:tcPr>
            <w:tcW w:w="532" w:type="dxa"/>
          </w:tcPr>
          <w:p w:rsidR="00694A2B" w:rsidRPr="00C9606C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694A2B" w:rsidRPr="00C9606C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694A2B" w:rsidRPr="00C9606C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:rsidR="00694A2B" w:rsidRPr="00C9606C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694A2B" w:rsidRPr="00D251E8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:rsidR="00694A2B" w:rsidRPr="00D251E8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:rsidR="00694A2B" w:rsidRPr="00D251E8" w:rsidRDefault="00694A2B" w:rsidP="00DD09E4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694A2B" w:rsidRPr="00572554" w:rsidTr="00DD09E4">
        <w:trPr>
          <w:trHeight w:val="279"/>
        </w:trPr>
        <w:tc>
          <w:tcPr>
            <w:tcW w:w="532" w:type="dxa"/>
          </w:tcPr>
          <w:p w:rsidR="00694A2B" w:rsidRPr="00572554" w:rsidRDefault="00694A2B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694A2B" w:rsidRPr="00572554" w:rsidRDefault="00694A2B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694A2B" w:rsidRPr="00572554" w:rsidRDefault="00694A2B" w:rsidP="00DD09E4">
            <w:pPr>
              <w:ind w:firstLine="0"/>
            </w:pPr>
            <w:r>
              <w:t>1</w:t>
            </w:r>
          </w:p>
        </w:tc>
        <w:tc>
          <w:tcPr>
            <w:tcW w:w="532" w:type="dxa"/>
          </w:tcPr>
          <w:p w:rsidR="00694A2B" w:rsidRPr="00572554" w:rsidRDefault="00694A2B" w:rsidP="00DD09E4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694A2B" w:rsidRPr="00694A2B" w:rsidRDefault="00694A2B" w:rsidP="00DD09E4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694A2B" w:rsidRPr="00572554" w:rsidRDefault="00694A2B" w:rsidP="00DD09E4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694A2B" w:rsidRPr="00572554" w:rsidRDefault="00694A2B" w:rsidP="00DD09E4">
            <w:pPr>
              <w:ind w:firstLine="0"/>
              <w:jc w:val="center"/>
            </w:pPr>
            <w:r>
              <w:t>1</w:t>
            </w:r>
          </w:p>
        </w:tc>
      </w:tr>
    </w:tbl>
    <w:p w:rsidR="00572554" w:rsidRPr="00694A2B" w:rsidRDefault="00572554" w:rsidP="00572554">
      <w:pPr>
        <w:rPr>
          <w:rFonts w:ascii="Cambria Math" w:hAnsi="Cambria Math" w:cs="Cambria Math"/>
        </w:rPr>
      </w:pPr>
    </w:p>
    <w:p w:rsidR="00694A2B" w:rsidRPr="00572554" w:rsidRDefault="00694A2B" w:rsidP="00694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Посчитаем</w:t>
      </w:r>
      <w:r w:rsidRPr="00572554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синдромы</w:t>
      </w:r>
      <w:r w:rsidRPr="00572554">
        <w:rPr>
          <w:rFonts w:ascii="Cambria Math" w:hAnsi="Cambria Math" w:cs="Cambria Math"/>
          <w:lang w:val="en-US"/>
        </w:rPr>
        <w:t xml:space="preserve">: </w:t>
      </w:r>
    </w:p>
    <w:p w:rsidR="00694A2B" w:rsidRPr="00694A2B" w:rsidRDefault="00694A2B" w:rsidP="00694A2B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694A2B">
        <w:rPr>
          <w:rFonts w:ascii="Cambria Math" w:hAnsi="Cambria Math" w:cs="Cambria Math"/>
          <w:lang w:val="en-US"/>
        </w:rPr>
        <w:t>0</w:t>
      </w:r>
    </w:p>
    <w:p w:rsidR="00694A2B" w:rsidRPr="00694A2B" w:rsidRDefault="00694A2B" w:rsidP="00694A2B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694A2B">
        <w:rPr>
          <w:rFonts w:ascii="Cambria Math" w:hAnsi="Cambria Math" w:cs="Cambria Math"/>
          <w:lang w:val="en-US"/>
        </w:rPr>
        <w:t>1</w:t>
      </w:r>
    </w:p>
    <w:p w:rsidR="00694A2B" w:rsidRPr="00694A2B" w:rsidRDefault="00694A2B" w:rsidP="00694A2B">
      <w:pPr>
        <w:rPr>
          <w:rFonts w:ascii="Cambria Math" w:hAnsi="Cambria Math" w:cs="Cambria Math"/>
        </w:rPr>
      </w:pPr>
      <w:r>
        <w:rPr>
          <w:lang w:val="en-US"/>
        </w:rPr>
        <w:t>S</w:t>
      </w:r>
      <w:r w:rsidRPr="00694A2B">
        <w:softHyphen/>
      </w:r>
      <w:r w:rsidRPr="00694A2B">
        <w:softHyphen/>
      </w:r>
      <w:r w:rsidRPr="00694A2B">
        <w:softHyphen/>
      </w:r>
      <w:r w:rsidRPr="00694A2B">
        <w:rPr>
          <w:vertAlign w:val="subscript"/>
        </w:rPr>
        <w:t xml:space="preserve">3 </w:t>
      </w:r>
      <w:r w:rsidRPr="00694A2B">
        <w:t xml:space="preserve">= </w:t>
      </w:r>
      <w:r>
        <w:rPr>
          <w:lang w:val="en-US"/>
        </w:rPr>
        <w:t>r</w:t>
      </w:r>
      <w:r w:rsidRPr="00694A2B">
        <w:rPr>
          <w:vertAlign w:val="subscript"/>
        </w:rPr>
        <w:t>3</w:t>
      </w:r>
      <w:r w:rsidRPr="00694A2B">
        <w:t xml:space="preserve"> </w:t>
      </w:r>
      <w:r w:rsidRPr="00694A2B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94A2B">
        <w:rPr>
          <w:rFonts w:ascii="Cambria Math" w:hAnsi="Cambria Math" w:cs="Cambria Math"/>
          <w:vertAlign w:val="subscript"/>
        </w:rPr>
        <w:t>2</w:t>
      </w:r>
      <w:r w:rsidRPr="00694A2B">
        <w:t xml:space="preserve"> </w:t>
      </w:r>
      <w:r w:rsidRPr="00694A2B"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94A2B">
        <w:rPr>
          <w:rFonts w:ascii="Cambria Math" w:hAnsi="Cambria Math" w:cs="Cambria Math"/>
          <w:vertAlign w:val="subscript"/>
        </w:rPr>
        <w:t>3</w:t>
      </w:r>
      <w:r w:rsidRPr="00694A2B">
        <w:rPr>
          <w:rFonts w:ascii="Cambria Math" w:hAnsi="Cambria Math" w:cs="Cambria Math"/>
        </w:rPr>
        <w:t xml:space="preserve">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94A2B">
        <w:rPr>
          <w:rFonts w:ascii="Cambria Math" w:hAnsi="Cambria Math" w:cs="Cambria Math"/>
          <w:vertAlign w:val="subscript"/>
        </w:rPr>
        <w:t>4</w:t>
      </w:r>
      <w:r w:rsidRPr="00694A2B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0</w:t>
      </w:r>
    </w:p>
    <w:p w:rsidR="00572554" w:rsidRPr="00694A2B" w:rsidRDefault="00694A2B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>
        <w:rPr>
          <w:rFonts w:ascii="Cambria Math" w:hAnsi="Cambria Math" w:cs="Cambria Math"/>
        </w:rPr>
        <w:t xml:space="preserve"> 010, ошибка в символе </w:t>
      </w:r>
      <w:r>
        <w:rPr>
          <w:rFonts w:ascii="Cambria Math" w:hAnsi="Cambria Math" w:cs="Cambria Math"/>
          <w:lang w:val="en-US"/>
        </w:rPr>
        <w:t>r</w:t>
      </w:r>
      <w:r w:rsidRPr="00694A2B">
        <w:rPr>
          <w:rFonts w:ascii="Cambria Math" w:hAnsi="Cambria Math" w:cs="Cambria Math"/>
          <w:vertAlign w:val="subscript"/>
        </w:rPr>
        <w:t>2</w:t>
      </w:r>
      <w:r w:rsidRPr="00572554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правильное сообщение:</w:t>
      </w:r>
    </w:p>
    <w:p w:rsidR="00572554" w:rsidRDefault="00694A2B" w:rsidP="0057255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1010101</w:t>
      </w:r>
    </w:p>
    <w:p w:rsidR="00694A2B" w:rsidRDefault="00694A2B" w:rsidP="00572554">
      <w:pPr>
        <w:rPr>
          <w:rFonts w:ascii="Cambria Math" w:hAnsi="Cambria Math" w:cs="Cambria Math"/>
          <w:lang w:val="en-US"/>
        </w:rPr>
      </w:pPr>
    </w:p>
    <w:p w:rsidR="00C44DE3" w:rsidRDefault="00C44DE3" w:rsidP="00F67C36">
      <w:pPr>
        <w:jc w:val="center"/>
        <w:rPr>
          <w:rFonts w:ascii="Cambria Math" w:hAnsi="Cambria Math" w:cs="Cambria Math"/>
        </w:rPr>
      </w:pPr>
    </w:p>
    <w:p w:rsidR="00F67C36" w:rsidRDefault="00F67C36" w:rsidP="00F67C36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Задание 7</w:t>
      </w:r>
    </w:p>
    <w:p w:rsidR="00694A2B" w:rsidRPr="00694A2B" w:rsidRDefault="00F67C36" w:rsidP="0057255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84:</w:t>
      </w:r>
      <w:r w:rsidR="00694A2B" w:rsidRPr="00694A2B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3B5DC180" wp14:editId="16D5233E">
            <wp:extent cx="4372585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3"/>
        <w:gridCol w:w="493"/>
        <w:gridCol w:w="461"/>
        <w:gridCol w:w="493"/>
        <w:gridCol w:w="461"/>
        <w:gridCol w:w="461"/>
        <w:gridCol w:w="461"/>
        <w:gridCol w:w="493"/>
        <w:gridCol w:w="461"/>
        <w:gridCol w:w="461"/>
        <w:gridCol w:w="461"/>
        <w:gridCol w:w="461"/>
        <w:gridCol w:w="461"/>
        <w:gridCol w:w="490"/>
        <w:gridCol w:w="490"/>
      </w:tblGrid>
      <w:tr w:rsidR="00F67C36" w:rsidRPr="00CC7327" w:rsidTr="00DD09E4">
        <w:trPr>
          <w:trHeight w:val="405"/>
        </w:trPr>
        <w:tc>
          <w:tcPr>
            <w:tcW w:w="493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493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461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493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461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461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461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  <w:tc>
          <w:tcPr>
            <w:tcW w:w="493" w:type="dxa"/>
          </w:tcPr>
          <w:p w:rsidR="00F67C36" w:rsidRPr="00F33AF7" w:rsidRDefault="00F67C36" w:rsidP="00DD09E4">
            <w:pPr>
              <w:ind w:firstLine="0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R</w:t>
            </w:r>
            <w:r>
              <w:rPr>
                <w:vertAlign w:val="subscript"/>
                <w:lang w:val="en-US" w:eastAsia="ru-RU"/>
              </w:rPr>
              <w:t>4</w:t>
            </w:r>
          </w:p>
        </w:tc>
        <w:tc>
          <w:tcPr>
            <w:tcW w:w="461" w:type="dxa"/>
          </w:tcPr>
          <w:p w:rsidR="00F67C36" w:rsidRPr="00F33AF7" w:rsidRDefault="00F67C36" w:rsidP="00DD09E4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5</w:t>
            </w:r>
          </w:p>
        </w:tc>
        <w:tc>
          <w:tcPr>
            <w:tcW w:w="461" w:type="dxa"/>
          </w:tcPr>
          <w:p w:rsidR="00F67C36" w:rsidRPr="00F33AF7" w:rsidRDefault="00F67C36" w:rsidP="00DD09E4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6</w:t>
            </w:r>
          </w:p>
        </w:tc>
        <w:tc>
          <w:tcPr>
            <w:tcW w:w="461" w:type="dxa"/>
          </w:tcPr>
          <w:p w:rsidR="00F67C36" w:rsidRPr="00F33AF7" w:rsidRDefault="00F67C36" w:rsidP="00DD09E4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7</w:t>
            </w:r>
          </w:p>
        </w:tc>
        <w:tc>
          <w:tcPr>
            <w:tcW w:w="461" w:type="dxa"/>
          </w:tcPr>
          <w:p w:rsidR="00F67C36" w:rsidRPr="00B21136" w:rsidRDefault="00F67C36" w:rsidP="00DD09E4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8</w:t>
            </w:r>
          </w:p>
        </w:tc>
        <w:tc>
          <w:tcPr>
            <w:tcW w:w="461" w:type="dxa"/>
          </w:tcPr>
          <w:p w:rsidR="00F67C36" w:rsidRPr="00B21136" w:rsidRDefault="00F67C36" w:rsidP="00DD09E4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9</w:t>
            </w:r>
          </w:p>
        </w:tc>
        <w:tc>
          <w:tcPr>
            <w:tcW w:w="490" w:type="dxa"/>
          </w:tcPr>
          <w:p w:rsidR="00F67C36" w:rsidRPr="00CC7327" w:rsidRDefault="00F67C36" w:rsidP="00DD09E4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10</w:t>
            </w:r>
          </w:p>
        </w:tc>
        <w:tc>
          <w:tcPr>
            <w:tcW w:w="490" w:type="dxa"/>
          </w:tcPr>
          <w:p w:rsidR="00F67C36" w:rsidRPr="00CC7327" w:rsidRDefault="00F67C36" w:rsidP="00DD09E4">
            <w:pPr>
              <w:ind w:firstLine="0"/>
              <w:rPr>
                <w:vertAlign w:val="subscript"/>
                <w:lang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11</w:t>
            </w:r>
          </w:p>
        </w:tc>
      </w:tr>
      <w:tr w:rsidR="00F67C36" w:rsidRPr="00C565AE" w:rsidTr="00DD09E4">
        <w:trPr>
          <w:trHeight w:val="405"/>
        </w:trPr>
        <w:tc>
          <w:tcPr>
            <w:tcW w:w="493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93" w:type="dxa"/>
          </w:tcPr>
          <w:p w:rsidR="00F67C36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93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61" w:type="dxa"/>
          </w:tcPr>
          <w:p w:rsidR="00F67C36" w:rsidRPr="008668D8" w:rsidRDefault="00F67C36" w:rsidP="00DD09E4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61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90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90" w:type="dxa"/>
          </w:tcPr>
          <w:p w:rsidR="00F67C36" w:rsidRPr="00C565AE" w:rsidRDefault="00F67C36" w:rsidP="00DD09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:rsidR="00F67C36" w:rsidRPr="00B05500" w:rsidRDefault="00F67C36" w:rsidP="00F67C36">
      <w:pPr>
        <w:rPr>
          <w:lang w:val="en-US"/>
        </w:rPr>
      </w:pPr>
      <w:r>
        <w:t>Посчитаем</w:t>
      </w:r>
      <w:r w:rsidRPr="00B05500">
        <w:rPr>
          <w:lang w:val="en-US"/>
        </w:rPr>
        <w:t xml:space="preserve"> </w:t>
      </w:r>
      <w:r>
        <w:t>синдромы</w:t>
      </w:r>
      <w:r w:rsidRPr="00B05500">
        <w:rPr>
          <w:lang w:val="en-US"/>
        </w:rPr>
        <w:t>:</w:t>
      </w:r>
    </w:p>
    <w:p w:rsidR="00F67C36" w:rsidRPr="009B346F" w:rsidRDefault="00F67C36" w:rsidP="00F67C36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5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7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9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11 </w:t>
      </w:r>
      <w:r>
        <w:rPr>
          <w:rFonts w:ascii="Cambria Math" w:hAnsi="Cambria Math" w:cs="Cambria Math"/>
          <w:lang w:val="en-US"/>
        </w:rPr>
        <w:t>= 0</w:t>
      </w:r>
    </w:p>
    <w:p w:rsidR="00F67C36" w:rsidRPr="00EA4263" w:rsidRDefault="00F67C36" w:rsidP="00F67C36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6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7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10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= 1</w:t>
      </w:r>
    </w:p>
    <w:p w:rsidR="00F67C36" w:rsidRPr="00EA4263" w:rsidRDefault="00F67C36" w:rsidP="00F67C36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8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9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10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= 0</w:t>
      </w:r>
    </w:p>
    <w:p w:rsidR="00F67C36" w:rsidRPr="00D163A7" w:rsidRDefault="00F67C36" w:rsidP="00F67C36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5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6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7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8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9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10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= 1</w:t>
      </w:r>
    </w:p>
    <w:p w:rsidR="00C44DE3" w:rsidRDefault="00F67C36" w:rsidP="00C44DE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Синдром</w:t>
      </w:r>
      <w:r w:rsidRPr="005F6F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5F6FA2">
        <w:rPr>
          <w:rFonts w:ascii="Cambria Math" w:hAnsi="Cambria Math" w:cs="Cambria Math"/>
        </w:rPr>
        <w:t xml:space="preserve"> </w:t>
      </w:r>
      <w:r w:rsidRPr="00F67C36">
        <w:rPr>
          <w:rFonts w:ascii="Cambria Math" w:hAnsi="Cambria Math" w:cs="Cambria Math"/>
        </w:rPr>
        <w:t>0</w:t>
      </w:r>
      <w:r w:rsidRPr="005F6FA2">
        <w:rPr>
          <w:rFonts w:ascii="Cambria Math" w:hAnsi="Cambria Math" w:cs="Cambria Math"/>
        </w:rPr>
        <w:t xml:space="preserve">101, </w:t>
      </w:r>
      <w:r>
        <w:rPr>
          <w:rFonts w:ascii="Cambria Math" w:hAnsi="Cambria Math" w:cs="Cambria Math"/>
        </w:rPr>
        <w:t>ошибка</w:t>
      </w:r>
      <w:r w:rsidRPr="005F6F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в</w:t>
      </w:r>
      <w:r w:rsidRPr="005F6F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символе</w:t>
      </w:r>
      <w:r w:rsidRPr="005F6FA2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F67C36">
        <w:rPr>
          <w:rFonts w:ascii="Cambria Math" w:hAnsi="Cambria Math" w:cs="Cambria Math"/>
          <w:vertAlign w:val="subscript"/>
        </w:rPr>
        <w:t>6</w:t>
      </w:r>
      <w:r w:rsidRPr="00F67C3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правильное сообщение: 001010101100101</w:t>
      </w:r>
    </w:p>
    <w:p w:rsidR="00572554" w:rsidRDefault="00F67C36" w:rsidP="00F67C36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Задание 8</w:t>
      </w:r>
    </w:p>
    <w:p w:rsidR="00572554" w:rsidRDefault="00D46384" w:rsidP="00572554">
      <w:pPr>
        <w:rPr>
          <w:rFonts w:ascii="Cambria Math" w:hAnsi="Cambria Math" w:cs="Cambria Math"/>
        </w:rPr>
      </w:pPr>
      <w:r>
        <w:t>Количество информационных разрядов:4*(</w:t>
      </w:r>
      <w:r w:rsidR="00F67C36">
        <w:rPr>
          <w:rFonts w:ascii="Cambria Math" w:hAnsi="Cambria Math" w:cs="Cambria Math"/>
        </w:rPr>
        <w:t>88+11+40+20+83+84</w:t>
      </w:r>
      <w:r>
        <w:rPr>
          <w:rFonts w:ascii="Cambria Math" w:hAnsi="Cambria Math" w:cs="Cambria Math"/>
        </w:rPr>
        <w:t>) = 1304</w:t>
      </w:r>
    </w:p>
    <w:p w:rsidR="00AB2BBB" w:rsidRDefault="00AB2BBB" w:rsidP="00572554">
      <w:r>
        <w:t>Минимальное количество контрольных разрядов</w:t>
      </w:r>
      <w:r w:rsidRPr="00C44DE3">
        <w:t>:</w:t>
      </w:r>
      <w:r>
        <w:t xml:space="preserve"> 11</w:t>
      </w:r>
    </w:p>
    <w:p w:rsidR="00AB2BBB" w:rsidRPr="00AB2BBB" w:rsidRDefault="00AB2BBB" w:rsidP="00572554">
      <w:r>
        <w:t>2</w:t>
      </w:r>
      <w:r>
        <w:rPr>
          <w:vertAlign w:val="superscript"/>
          <w:lang w:val="en-US"/>
        </w:rPr>
        <w:t>r</w:t>
      </w:r>
      <w:r w:rsidRPr="00AB2BBB">
        <w:t xml:space="preserve"> &gt;= </w:t>
      </w:r>
      <w:r>
        <w:rPr>
          <w:lang w:val="en-US"/>
        </w:rPr>
        <w:t>r</w:t>
      </w:r>
      <w:r w:rsidRPr="00AB2BBB">
        <w:t xml:space="preserve"> + </w:t>
      </w:r>
      <w:proofErr w:type="spellStart"/>
      <w:r>
        <w:rPr>
          <w:lang w:val="en-US"/>
        </w:rPr>
        <w:t>i</w:t>
      </w:r>
      <w:proofErr w:type="spellEnd"/>
      <w:r w:rsidRPr="00AB2BBB">
        <w:t xml:space="preserve"> +1</w:t>
      </w:r>
    </w:p>
    <w:p w:rsidR="00AB2BBB" w:rsidRPr="00D10E9B" w:rsidRDefault="00AB2BBB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  <w:vertAlign w:val="superscript"/>
        </w:rPr>
        <w:t>10</w:t>
      </w:r>
      <w:r>
        <w:rPr>
          <w:rFonts w:ascii="Cambria Math" w:hAnsi="Cambria Math" w:cs="Cambria Math"/>
        </w:rPr>
        <w:t xml:space="preserve"> </w:t>
      </w:r>
      <w:r w:rsidRPr="00D10E9B">
        <w:rPr>
          <w:rFonts w:ascii="Cambria Math" w:hAnsi="Cambria Math" w:cs="Cambria Math"/>
        </w:rPr>
        <w:t>&lt; 10 + 1304 + 1</w:t>
      </w:r>
    </w:p>
    <w:p w:rsidR="00AB2BBB" w:rsidRPr="00D10E9B" w:rsidRDefault="00AB2BBB" w:rsidP="00572554">
      <w:pPr>
        <w:rPr>
          <w:rFonts w:ascii="Cambria Math" w:hAnsi="Cambria Math" w:cs="Cambria Math"/>
        </w:rPr>
      </w:pPr>
      <w:r w:rsidRPr="00D10E9B">
        <w:rPr>
          <w:rFonts w:ascii="Cambria Math" w:hAnsi="Cambria Math" w:cs="Cambria Math"/>
        </w:rPr>
        <w:t>2</w:t>
      </w:r>
      <w:r w:rsidRPr="00D10E9B">
        <w:rPr>
          <w:rFonts w:ascii="Cambria Math" w:hAnsi="Cambria Math" w:cs="Cambria Math"/>
          <w:vertAlign w:val="superscript"/>
        </w:rPr>
        <w:t>11</w:t>
      </w:r>
      <w:r w:rsidRPr="00D10E9B">
        <w:rPr>
          <w:rFonts w:ascii="Cambria Math" w:hAnsi="Cambria Math" w:cs="Cambria Math"/>
        </w:rPr>
        <w:t xml:space="preserve"> &gt;= 11 + 1304 + 1</w:t>
      </w:r>
    </w:p>
    <w:p w:rsidR="00AB2BBB" w:rsidRPr="00D10E9B" w:rsidRDefault="00AB2BBB" w:rsidP="00572554">
      <w:pPr>
        <w:rPr>
          <w:rFonts w:ascii="Cambria Math" w:hAnsi="Cambria Math" w:cs="Cambria Math"/>
        </w:rPr>
      </w:pPr>
    </w:p>
    <w:p w:rsidR="00572554" w:rsidRPr="00D10E9B" w:rsidRDefault="00AB2BBB" w:rsidP="0057255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Коэффициент избыточности</w:t>
      </w:r>
      <w:r w:rsidRPr="00D10E9B">
        <w:rPr>
          <w:rFonts w:ascii="Cambria Math" w:hAnsi="Cambria Math" w:cs="Cambria Math"/>
        </w:rPr>
        <w:t>: 11/1315 = 0.008365</w:t>
      </w:r>
    </w:p>
    <w:p w:rsidR="00572554" w:rsidRPr="00D10E9B" w:rsidRDefault="00572554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D10E9B" w:rsidRDefault="007D405C" w:rsidP="00572554">
      <w:pPr>
        <w:jc w:val="left"/>
        <w:rPr>
          <w:rFonts w:ascii="Cambria Math" w:hAnsi="Cambria Math" w:cs="Cambria Math"/>
        </w:rPr>
      </w:pPr>
    </w:p>
    <w:p w:rsidR="007D405C" w:rsidRPr="00C44DE3" w:rsidRDefault="007D405C" w:rsidP="00C44DE3">
      <w:pPr>
        <w:ind w:firstLine="0"/>
        <w:jc w:val="left"/>
        <w:rPr>
          <w:rFonts w:ascii="Cambria Math" w:hAnsi="Cambria Math" w:cs="Cambria Math"/>
        </w:rPr>
      </w:pPr>
    </w:p>
    <w:p w:rsidR="007D405C" w:rsidRDefault="00C44DE3" w:rsidP="00C44DE3">
      <w:pPr>
        <w:pStyle w:val="1"/>
      </w:pPr>
      <w:bookmarkStart w:id="2" w:name="_Toc117140536"/>
      <w:r>
        <w:lastRenderedPageBreak/>
        <w:t>Приложение</w:t>
      </w:r>
      <w:bookmarkEnd w:id="2"/>
    </w:p>
    <w:p w:rsidR="00C44DE3" w:rsidRDefault="00C44DE3" w:rsidP="00C44DE3">
      <w:r w:rsidRPr="00BB7946">
        <w:rPr>
          <w:noProof/>
          <w:lang w:eastAsia="ru-RU"/>
        </w:rPr>
        <w:drawing>
          <wp:inline distT="0" distB="0" distL="0" distR="0" wp14:anchorId="573B9232" wp14:editId="23647F27">
            <wp:extent cx="2830805" cy="1375576"/>
            <wp:effectExtent l="0" t="0" r="825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7"/>
                    <a:srcRect t="3889"/>
                    <a:stretch/>
                  </pic:blipFill>
                  <pic:spPr bwMode="auto">
                    <a:xfrm>
                      <a:off x="0" y="0"/>
                      <a:ext cx="2838596" cy="137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DE3" w:rsidRPr="00C44DE3" w:rsidRDefault="00C44DE3" w:rsidP="00C44DE3">
      <w:r w:rsidRPr="00694A2B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2AD8E7BA" wp14:editId="5E3EA289">
            <wp:extent cx="5820587" cy="18290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C" w:rsidRPr="007D405C" w:rsidRDefault="007D405C" w:rsidP="007D405C">
      <w:pPr>
        <w:pStyle w:val="1"/>
      </w:pPr>
      <w:bookmarkStart w:id="3" w:name="_Toc117140129"/>
      <w:bookmarkStart w:id="4" w:name="_Toc117140164"/>
      <w:bookmarkStart w:id="5" w:name="_Toc117140537"/>
      <w:r>
        <w:lastRenderedPageBreak/>
        <w:t>Вывод</w:t>
      </w:r>
      <w:bookmarkEnd w:id="3"/>
      <w:bookmarkEnd w:id="4"/>
      <w:bookmarkEnd w:id="5"/>
    </w:p>
    <w:p w:rsidR="007D405C" w:rsidRPr="00D10E9B" w:rsidRDefault="007D405C" w:rsidP="007D405C">
      <w:r>
        <w:t xml:space="preserve">В ходе работы я научился искать ошибки в коде Хэмминга, </w:t>
      </w:r>
      <w:proofErr w:type="gramStart"/>
      <w:r>
        <w:t>узнал</w:t>
      </w:r>
      <w:proofErr w:type="gramEnd"/>
      <w:r>
        <w:t xml:space="preserve"> как понять сколько нужно информационных и проверочных битов</w:t>
      </w:r>
      <w:r w:rsidRPr="007D405C">
        <w:t>.</w:t>
      </w:r>
    </w:p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Pr="00D10E9B" w:rsidRDefault="007D405C" w:rsidP="007D405C"/>
    <w:p w:rsidR="007D405C" w:rsidRDefault="007D405C" w:rsidP="00C44DE3">
      <w:pPr>
        <w:pStyle w:val="1"/>
      </w:pPr>
      <w:bookmarkStart w:id="6" w:name="_Toc117140538"/>
      <w:r>
        <w:lastRenderedPageBreak/>
        <w:t>Список литературы</w:t>
      </w:r>
      <w:bookmarkEnd w:id="6"/>
    </w:p>
    <w:p w:rsidR="007D405C" w:rsidRDefault="001265F1" w:rsidP="007D405C">
      <w:pPr>
        <w:pStyle w:val="a9"/>
        <w:numPr>
          <w:ilvl w:val="0"/>
          <w:numId w:val="1"/>
        </w:numPr>
      </w:pPr>
      <w:hyperlink r:id="rId19" w:history="1">
        <w:r w:rsidR="007D405C" w:rsidRPr="00A82F3E">
          <w:rPr>
            <w:rStyle w:val="a5"/>
          </w:rPr>
          <w:t>https://habr.com/ru/post/140611/</w:t>
        </w:r>
      </w:hyperlink>
    </w:p>
    <w:p w:rsidR="007D405C" w:rsidRPr="007D405C" w:rsidRDefault="001265F1" w:rsidP="007D405C">
      <w:pPr>
        <w:pStyle w:val="a9"/>
        <w:numPr>
          <w:ilvl w:val="0"/>
          <w:numId w:val="1"/>
        </w:numPr>
      </w:pPr>
      <w:hyperlink r:id="rId20" w:history="1">
        <w:r w:rsidR="007D405C" w:rsidRPr="007D405C">
          <w:rPr>
            <w:rStyle w:val="a5"/>
          </w:rPr>
          <w:t>https://ru.wikipedia.org/wiki/%D0%9A%D0%BE%D0%B4_%D0%A5%D1%8D%D0%BC%D0%BC%D0%B8%D0%BD%D0%B3%D0%B0</w:t>
        </w:r>
      </w:hyperlink>
    </w:p>
    <w:p w:rsidR="007D405C" w:rsidRPr="007D405C" w:rsidRDefault="007D405C" w:rsidP="00572554">
      <w:pPr>
        <w:jc w:val="left"/>
        <w:rPr>
          <w:rFonts w:ascii="Cambria Math" w:hAnsi="Cambria Math" w:cs="Cambria Math"/>
        </w:rPr>
      </w:pPr>
    </w:p>
    <w:sectPr w:rsidR="007D405C" w:rsidRPr="007D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F1" w:rsidRDefault="001265F1">
      <w:pPr>
        <w:spacing w:line="240" w:lineRule="auto"/>
      </w:pPr>
      <w:r>
        <w:separator/>
      </w:r>
    </w:p>
  </w:endnote>
  <w:endnote w:type="continuationSeparator" w:id="0">
    <w:p w:rsidR="001265F1" w:rsidRDefault="00126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9009144"/>
      <w:docPartObj>
        <w:docPartGallery w:val="Page Numbers (Bottom of Page)"/>
        <w:docPartUnique/>
      </w:docPartObj>
    </w:sdtPr>
    <w:sdtEndPr/>
    <w:sdtContent>
      <w:p w:rsidR="00852B9B" w:rsidRDefault="00724AF9" w:rsidP="00F84F3A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86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F1" w:rsidRDefault="001265F1">
      <w:pPr>
        <w:spacing w:line="240" w:lineRule="auto"/>
      </w:pPr>
      <w:r>
        <w:separator/>
      </w:r>
    </w:p>
  </w:footnote>
  <w:footnote w:type="continuationSeparator" w:id="0">
    <w:p w:rsidR="001265F1" w:rsidRDefault="00126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7467"/>
    <w:multiLevelType w:val="hybridMultilevel"/>
    <w:tmpl w:val="E62471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DA7474A"/>
    <w:multiLevelType w:val="hybridMultilevel"/>
    <w:tmpl w:val="445855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34"/>
    <w:rsid w:val="001265F1"/>
    <w:rsid w:val="00344134"/>
    <w:rsid w:val="00572554"/>
    <w:rsid w:val="00694A2B"/>
    <w:rsid w:val="0071624B"/>
    <w:rsid w:val="00724AF9"/>
    <w:rsid w:val="007D405C"/>
    <w:rsid w:val="007D7865"/>
    <w:rsid w:val="00AB2BBB"/>
    <w:rsid w:val="00C44DE3"/>
    <w:rsid w:val="00D10E9B"/>
    <w:rsid w:val="00D46384"/>
    <w:rsid w:val="00F6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54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D405C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25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2554"/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572554"/>
    <w:pPr>
      <w:tabs>
        <w:tab w:val="right" w:leader="dot" w:pos="9628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2554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7255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54"/>
    <w:rPr>
      <w:rFonts w:ascii="Tahoma" w:hAnsi="Tahoma" w:cs="Tahoma"/>
      <w:color w:val="000000" w:themeColor="text1"/>
      <w:sz w:val="16"/>
      <w:szCs w:val="16"/>
    </w:rPr>
  </w:style>
  <w:style w:type="table" w:styleId="a8">
    <w:name w:val="Table Grid"/>
    <w:basedOn w:val="a1"/>
    <w:uiPriority w:val="39"/>
    <w:rsid w:val="005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05C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7D405C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D405C"/>
    <w:rPr>
      <w:color w:val="800080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D405C"/>
    <w:pPr>
      <w:pageBreakBefore w:val="0"/>
      <w:spacing w:before="480" w:line="276" w:lineRule="auto"/>
      <w:ind w:firstLine="0"/>
      <w:jc w:val="left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54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D405C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25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2554"/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572554"/>
    <w:pPr>
      <w:tabs>
        <w:tab w:val="right" w:leader="dot" w:pos="9628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2554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7255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54"/>
    <w:rPr>
      <w:rFonts w:ascii="Tahoma" w:hAnsi="Tahoma" w:cs="Tahoma"/>
      <w:color w:val="000000" w:themeColor="text1"/>
      <w:sz w:val="16"/>
      <w:szCs w:val="16"/>
    </w:rPr>
  </w:style>
  <w:style w:type="table" w:styleId="a8">
    <w:name w:val="Table Grid"/>
    <w:basedOn w:val="a1"/>
    <w:uiPriority w:val="39"/>
    <w:rsid w:val="005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05C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7D405C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D405C"/>
    <w:rPr>
      <w:color w:val="800080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D405C"/>
    <w:pPr>
      <w:pageBreakBefore w:val="0"/>
      <w:spacing w:before="480" w:line="276" w:lineRule="auto"/>
      <w:ind w:firstLine="0"/>
      <w:jc w:val="left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u.wikipedia.org/wiki/%D0%9A%D0%BE%D0%B4_%D0%A5%D1%8D%D0%BC%D0%BC%D0%B8%D0%BD%D0%B3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habr.com/ru/post/140611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D884-A627-496E-9398-7C580CD1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2022-10-20T03:42:00Z</dcterms:created>
  <dcterms:modified xsi:type="dcterms:W3CDTF">2022-10-20T07:17:00Z</dcterms:modified>
</cp:coreProperties>
</file>