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5A3" w:rsidRPr="004275A3" w:rsidRDefault="004275A3" w:rsidP="004275A3">
      <w:pPr>
        <w:jc w:val="center"/>
        <w:rPr>
          <w:rStyle w:val="fontstyle01"/>
          <w:sz w:val="22"/>
          <w:szCs w:val="22"/>
        </w:rPr>
      </w:pPr>
      <w:r w:rsidRPr="004275A3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:rsidR="004275A3" w:rsidRPr="004275A3" w:rsidRDefault="004275A3" w:rsidP="004275A3">
      <w:pPr>
        <w:jc w:val="center"/>
        <w:rPr>
          <w:rStyle w:val="fontstyle01"/>
        </w:rPr>
      </w:pPr>
      <w:r w:rsidRPr="004275A3">
        <w:rPr>
          <w:rFonts w:ascii="TimesNewRomanPSMT" w:hAnsi="TimesNewRomanPSMT"/>
          <w:color w:val="000000"/>
          <w:sz w:val="20"/>
          <w:szCs w:val="20"/>
        </w:rPr>
        <w:br/>
      </w:r>
      <w:r w:rsidRPr="004275A3">
        <w:rPr>
          <w:rStyle w:val="fontstyle01"/>
        </w:rPr>
        <w:t>ФЕДЕРАЛЬНОЕ ГОСУДАРСТВЕННОЕ АВТОНОМНОЕ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ОБРАЗОВАТЕЛЬНОЕ УЧРЕЖДЕНИЕ ВЫСШЕГО ОБРАЗОВАНИЯ</w:t>
      </w:r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r w:rsidRPr="004275A3">
        <w:rPr>
          <w:rStyle w:val="fontstyle01"/>
        </w:rPr>
        <w:t>«</w:t>
      </w:r>
      <w:proofErr w:type="spellStart"/>
      <w:r w:rsidRPr="004275A3">
        <w:rPr>
          <w:rStyle w:val="fontstyle01"/>
        </w:rPr>
        <w:t>Санкт-Петербургский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национальный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исследовательский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университет</w:t>
      </w:r>
      <w:proofErr w:type="spellEnd"/>
      <w:r w:rsidRPr="004275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4275A3">
        <w:rPr>
          <w:rStyle w:val="fontstyle01"/>
        </w:rPr>
        <w:t>информационных</w:t>
      </w:r>
      <w:proofErr w:type="spellEnd"/>
      <w:r w:rsidRPr="004275A3">
        <w:rPr>
          <w:rStyle w:val="fontstyle01"/>
        </w:rPr>
        <w:t xml:space="preserve"> </w:t>
      </w:r>
      <w:proofErr w:type="spellStart"/>
      <w:r w:rsidRPr="004275A3">
        <w:rPr>
          <w:rStyle w:val="fontstyle01"/>
        </w:rPr>
        <w:t>технологий</w:t>
      </w:r>
      <w:proofErr w:type="spellEnd"/>
      <w:r w:rsidRPr="004275A3">
        <w:rPr>
          <w:rStyle w:val="fontstyle01"/>
        </w:rPr>
        <w:t xml:space="preserve">, </w:t>
      </w:r>
      <w:proofErr w:type="spellStart"/>
      <w:r w:rsidRPr="004275A3">
        <w:rPr>
          <w:rStyle w:val="fontstyle01"/>
        </w:rPr>
        <w:t>механики</w:t>
      </w:r>
      <w:proofErr w:type="spellEnd"/>
      <w:r w:rsidRPr="004275A3">
        <w:rPr>
          <w:rStyle w:val="fontstyle01"/>
        </w:rPr>
        <w:t xml:space="preserve"> и </w:t>
      </w:r>
      <w:proofErr w:type="spellStart"/>
      <w:r w:rsidRPr="004275A3">
        <w:rPr>
          <w:rStyle w:val="fontstyle01"/>
        </w:rPr>
        <w:t>оптики</w:t>
      </w:r>
      <w:proofErr w:type="spellEnd"/>
      <w:r w:rsidRPr="004275A3">
        <w:rPr>
          <w:rStyle w:val="fontstyle01"/>
        </w:rPr>
        <w:t>»</w:t>
      </w:r>
    </w:p>
    <w:p w:rsidR="004275A3" w:rsidRPr="004275A3" w:rsidRDefault="004275A3" w:rsidP="004275A3">
      <w:pPr>
        <w:jc w:val="center"/>
        <w:rPr>
          <w:rStyle w:val="fontstyle01"/>
          <w:sz w:val="28"/>
          <w:szCs w:val="28"/>
          <w:lang w:val="ru-RU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28"/>
          <w:szCs w:val="28"/>
        </w:rPr>
        <w:t>ФАКУЛЬТЕТ</w:t>
      </w:r>
      <w:r>
        <w:rPr>
          <w:rStyle w:val="fontstyle01"/>
          <w:sz w:val="28"/>
          <w:szCs w:val="28"/>
          <w:lang w:val="ru-RU"/>
        </w:rPr>
        <w:t xml:space="preserve"> ПРОГРАММНОЙ ИНЖЕНЕРИИ И </w:t>
      </w:r>
      <w:r>
        <w:rPr>
          <w:rStyle w:val="fontstyle01"/>
          <w:sz w:val="28"/>
          <w:szCs w:val="28"/>
          <w:lang w:val="ru-RU"/>
        </w:rPr>
        <w:br/>
        <w:t>КОМПЬЮТЕРНОЙ ТЕХНИКИ</w:t>
      </w: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4275A3" w:rsidRDefault="004275A3" w:rsidP="004275A3">
      <w:pPr>
        <w:jc w:val="center"/>
        <w:rPr>
          <w:rStyle w:val="fontstyle01"/>
          <w:sz w:val="28"/>
          <w:szCs w:val="28"/>
        </w:rPr>
      </w:pPr>
    </w:p>
    <w:p w:rsidR="00FD5382" w:rsidRDefault="00FD5382" w:rsidP="00FD5382">
      <w:pPr>
        <w:spacing w:line="240" w:lineRule="auto"/>
        <w:jc w:val="center"/>
        <w:rPr>
          <w:rStyle w:val="fontstyle21"/>
        </w:rPr>
      </w:pPr>
      <w:r w:rsidRPr="00FD5382">
        <w:rPr>
          <w:rStyle w:val="fontstyle01"/>
          <w:b/>
          <w:sz w:val="36"/>
          <w:szCs w:val="36"/>
          <w:lang w:val="ru-RU"/>
        </w:rPr>
        <w:t>ОТЧЁТ</w:t>
      </w:r>
      <w:r w:rsidR="004275A3" w:rsidRPr="00FD5382">
        <w:rPr>
          <w:rStyle w:val="fontstyle21"/>
        </w:rPr>
        <w:br/>
      </w:r>
      <w:r>
        <w:rPr>
          <w:rStyle w:val="fontstyle21"/>
          <w:lang w:val="ru-RU"/>
        </w:rPr>
        <w:t xml:space="preserve">ПО </w:t>
      </w:r>
      <w:r>
        <w:rPr>
          <w:rStyle w:val="fontstyle21"/>
        </w:rPr>
        <w:t>ЛАБОРАТОРНОЙ РАБОТЕ</w:t>
      </w:r>
      <w:r w:rsidR="00A03D44">
        <w:rPr>
          <w:rStyle w:val="fontstyle21"/>
        </w:rPr>
        <w:t xml:space="preserve"> №2</w:t>
      </w:r>
    </w:p>
    <w:p w:rsidR="003A620F" w:rsidRPr="00FD5382" w:rsidRDefault="00A03D44" w:rsidP="00FD5382">
      <w:pPr>
        <w:spacing w:line="276" w:lineRule="auto"/>
        <w:jc w:val="center"/>
        <w:rPr>
          <w:rStyle w:val="fontstyle01"/>
          <w:rFonts w:ascii="TimesNewRomanPS-BoldMT" w:hAnsi="TimesNewRomanPS-BoldMT"/>
          <w:b/>
          <w:bCs/>
          <w:sz w:val="32"/>
          <w:szCs w:val="32"/>
          <w:lang w:val="ru-RU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«СИНТЕЗ ПОМЕХОУСТОЙЧИВОГО КОДА</w:t>
      </w:r>
      <w:r w:rsidR="00E52920">
        <w:rPr>
          <w:rFonts w:ascii="TimesNewRomanPS-BoldMT" w:hAnsi="TimesNewRomanPS-BoldMT"/>
          <w:b/>
          <w:bCs/>
          <w:color w:val="000000"/>
          <w:sz w:val="32"/>
          <w:szCs w:val="32"/>
          <w:lang w:val="ru-RU"/>
        </w:rPr>
        <w:t>»</w:t>
      </w:r>
      <w:r w:rsidR="004275A3"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по</w:t>
      </w:r>
      <w:proofErr w:type="spellEnd"/>
      <w:r w:rsidR="004275A3">
        <w:rPr>
          <w:rStyle w:val="fontstyle01"/>
          <w:sz w:val="32"/>
          <w:szCs w:val="32"/>
        </w:rPr>
        <w:t xml:space="preserve"> </w:t>
      </w:r>
      <w:proofErr w:type="spellStart"/>
      <w:r w:rsidR="004275A3">
        <w:rPr>
          <w:rStyle w:val="fontstyle01"/>
          <w:sz w:val="32"/>
          <w:szCs w:val="32"/>
        </w:rPr>
        <w:t>дисциплине</w:t>
      </w:r>
      <w:proofErr w:type="spellEnd"/>
      <w:r w:rsidR="004275A3">
        <w:rPr>
          <w:rFonts w:ascii="TimesNewRomanPSMT" w:hAnsi="TimesNewRomanPSMT"/>
          <w:color w:val="000000"/>
          <w:sz w:val="32"/>
          <w:szCs w:val="32"/>
        </w:rPr>
        <w:br/>
      </w:r>
      <w:r w:rsidR="004275A3">
        <w:rPr>
          <w:rStyle w:val="fontstyle01"/>
          <w:sz w:val="32"/>
          <w:szCs w:val="32"/>
        </w:rPr>
        <w:t>«</w:t>
      </w:r>
      <w:r w:rsidR="00E52920">
        <w:rPr>
          <w:rStyle w:val="fontstyle01"/>
          <w:sz w:val="32"/>
          <w:szCs w:val="32"/>
          <w:lang w:val="ru-RU"/>
        </w:rPr>
        <w:t>ИНФОРМАТИКА</w:t>
      </w:r>
      <w:r w:rsidR="004275A3">
        <w:rPr>
          <w:rStyle w:val="fontstyle01"/>
          <w:sz w:val="32"/>
          <w:szCs w:val="32"/>
        </w:rPr>
        <w:t>»</w:t>
      </w:r>
      <w:r w:rsidR="004275A3">
        <w:rPr>
          <w:rFonts w:ascii="TimesNewRomanPSMT" w:hAnsi="TimesNewRomanPSMT"/>
          <w:color w:val="000000"/>
          <w:sz w:val="32"/>
          <w:szCs w:val="32"/>
        </w:rPr>
        <w:br/>
      </w:r>
      <w:proofErr w:type="spellStart"/>
      <w:r w:rsidR="004275A3">
        <w:rPr>
          <w:rStyle w:val="fontstyle01"/>
          <w:sz w:val="32"/>
          <w:szCs w:val="32"/>
        </w:rPr>
        <w:t>Вариант</w:t>
      </w:r>
      <w:proofErr w:type="spellEnd"/>
      <w:r w:rsidR="004275A3">
        <w:rPr>
          <w:rStyle w:val="fontstyle01"/>
          <w:sz w:val="32"/>
          <w:szCs w:val="32"/>
        </w:rPr>
        <w:t xml:space="preserve"> № </w:t>
      </w:r>
      <w:r>
        <w:rPr>
          <w:rStyle w:val="fontstyle01"/>
          <w:sz w:val="32"/>
          <w:szCs w:val="32"/>
          <w:lang w:val="ru-RU"/>
        </w:rPr>
        <w:t>31</w:t>
      </w:r>
    </w:p>
    <w:p w:rsidR="004275A3" w:rsidRDefault="004275A3" w:rsidP="004275A3">
      <w:pPr>
        <w:jc w:val="center"/>
        <w:rPr>
          <w:rStyle w:val="fontstyle01"/>
          <w:sz w:val="32"/>
          <w:szCs w:val="32"/>
          <w:lang w:val="ru-RU"/>
        </w:rPr>
      </w:pPr>
    </w:p>
    <w:p w:rsidR="004275A3" w:rsidRDefault="004275A3" w:rsidP="00FD5382">
      <w:pPr>
        <w:rPr>
          <w:rStyle w:val="fontstyle01"/>
          <w:sz w:val="32"/>
          <w:szCs w:val="32"/>
          <w:lang w:val="ru-RU"/>
        </w:rPr>
      </w:pPr>
    </w:p>
    <w:p w:rsidR="004275A3" w:rsidRDefault="004275A3" w:rsidP="00512469">
      <w:pPr>
        <w:rPr>
          <w:rStyle w:val="fontstyle01"/>
          <w:sz w:val="32"/>
          <w:szCs w:val="32"/>
          <w:lang w:val="ru-RU"/>
        </w:rPr>
      </w:pPr>
    </w:p>
    <w:p w:rsidR="004275A3" w:rsidRPr="006A4E46" w:rsidRDefault="004275A3" w:rsidP="004275A3">
      <w:pPr>
        <w:jc w:val="right"/>
        <w:rPr>
          <w:rStyle w:val="fontstyle11"/>
          <w:lang w:val="ru-RU"/>
        </w:rPr>
      </w:pPr>
      <w:proofErr w:type="spellStart"/>
      <w:r w:rsidRPr="004275A3">
        <w:rPr>
          <w:rStyle w:val="fontstyle01"/>
          <w:b/>
        </w:rPr>
        <w:t>Выполнил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proofErr w:type="spellStart"/>
      <w:r>
        <w:rPr>
          <w:rStyle w:val="fontstyle11"/>
        </w:rPr>
        <w:t>Студент</w:t>
      </w:r>
      <w:proofErr w:type="spellEnd"/>
      <w:r>
        <w:rPr>
          <w:rStyle w:val="fontstyle11"/>
        </w:rPr>
        <w:t xml:space="preserve"> </w:t>
      </w:r>
      <w:proofErr w:type="spellStart"/>
      <w:r>
        <w:rPr>
          <w:rStyle w:val="fontstyle11"/>
        </w:rPr>
        <w:t>группы</w:t>
      </w:r>
      <w:proofErr w:type="spellEnd"/>
      <w:r>
        <w:rPr>
          <w:rStyle w:val="fontstyle11"/>
        </w:rPr>
        <w:t xml:space="preserve"> P3114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11"/>
          <w:lang w:val="ru-RU"/>
        </w:rPr>
        <w:t>Минкова Алина Андреевна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4275A3">
        <w:rPr>
          <w:rStyle w:val="fontstyle01"/>
          <w:b/>
        </w:rPr>
        <w:t>Преподаватель</w:t>
      </w:r>
      <w:proofErr w:type="spellEnd"/>
      <w:r w:rsidRPr="004275A3">
        <w:rPr>
          <w:rStyle w:val="fontstyle01"/>
          <w:b/>
        </w:rPr>
        <w:t>:</w:t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br/>
      </w:r>
      <w:r w:rsidR="00E52920">
        <w:rPr>
          <w:rStyle w:val="fontstyle11"/>
          <w:lang w:val="ru-RU"/>
        </w:rPr>
        <w:t>Машина Екатерина Алексеевна</w:t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E52920">
      <w:pPr>
        <w:rPr>
          <w:rStyle w:val="fontstyle11"/>
        </w:rPr>
      </w:pPr>
    </w:p>
    <w:p w:rsidR="00FD5382" w:rsidRDefault="00FD5382" w:rsidP="004275A3">
      <w:pPr>
        <w:jc w:val="right"/>
        <w:rPr>
          <w:rStyle w:val="fontstyle11"/>
        </w:rPr>
      </w:pPr>
    </w:p>
    <w:p w:rsidR="00A03D44" w:rsidRDefault="00A03D44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  <w:r>
        <w:rPr>
          <w:noProof/>
          <w:sz w:val="18"/>
          <w:szCs w:val="18"/>
          <w:lang w:val="ru-RU"/>
        </w:rPr>
        <w:drawing>
          <wp:anchor distT="0" distB="0" distL="114300" distR="114300" simplePos="0" relativeHeight="251658240" behindDoc="0" locked="0" layoutInCell="1" allowOverlap="1" wp14:anchorId="2365D5AB" wp14:editId="14C2C6A8">
            <wp:simplePos x="0" y="0"/>
            <wp:positionH relativeFrom="margin">
              <wp:align>center</wp:align>
            </wp:positionH>
            <wp:positionV relativeFrom="margin">
              <wp:posOffset>8432800</wp:posOffset>
            </wp:positionV>
            <wp:extent cx="2595572" cy="277514"/>
            <wp:effectExtent l="0" t="0" r="0" b="825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275A3" w:rsidRDefault="004275A3" w:rsidP="004275A3">
      <w:pPr>
        <w:jc w:val="right"/>
        <w:rPr>
          <w:rStyle w:val="fontstyle11"/>
        </w:rPr>
      </w:pPr>
    </w:p>
    <w:p w:rsidR="00512469" w:rsidRDefault="00512469" w:rsidP="004275A3">
      <w:pPr>
        <w:jc w:val="right"/>
        <w:rPr>
          <w:rStyle w:val="fontstyle11"/>
        </w:rPr>
      </w:pPr>
    </w:p>
    <w:p w:rsidR="00F976F4" w:rsidRPr="00453216" w:rsidRDefault="00512469" w:rsidP="00453216">
      <w:pPr>
        <w:jc w:val="center"/>
        <w:rPr>
          <w:rStyle w:val="fontstyle01"/>
          <w:sz w:val="28"/>
          <w:szCs w:val="28"/>
        </w:rPr>
      </w:pPr>
      <w:proofErr w:type="spellStart"/>
      <w:r>
        <w:rPr>
          <w:rStyle w:val="fontstyle01"/>
        </w:rPr>
        <w:t>Санкт-Петербург</w:t>
      </w:r>
      <w:proofErr w:type="spellEnd"/>
      <w:r>
        <w:rPr>
          <w:rStyle w:val="fontstyle01"/>
        </w:rPr>
        <w:t>, 2022</w:t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en-US"/>
        </w:rPr>
        <w:id w:val="-807162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216" w:rsidRPr="00453216" w:rsidRDefault="00453216">
          <w:pPr>
            <w:pStyle w:val="ac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453216">
            <w:rPr>
              <w:rFonts w:ascii="Times New Roman" w:hAnsi="Times New Roman" w:cs="Times New Roman"/>
              <w:color w:val="auto"/>
              <w:sz w:val="40"/>
              <w:szCs w:val="40"/>
            </w:rPr>
            <w:t>СОДЕРЖАНИЕ</w:t>
          </w:r>
        </w:p>
        <w:p w:rsidR="00453216" w:rsidRPr="00453216" w:rsidRDefault="00453216" w:rsidP="00453216">
          <w:pPr>
            <w:rPr>
              <w:lang w:val="ru-RU"/>
            </w:rPr>
          </w:pPr>
        </w:p>
        <w:p w:rsidR="00D61B81" w:rsidRPr="00D61B81" w:rsidRDefault="00453216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r w:rsidRPr="00453216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453216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453216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115547657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ЗАДАНИЕ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_Toc115547657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3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C354AB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8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ОСНОВНЫЕ ЭТАПЫ ВЫЧИСЛЕНИЯ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_Toc115547658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4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Pr="00D61B81" w:rsidRDefault="00C354AB">
          <w:pPr>
            <w:pStyle w:val="11"/>
            <w:tabs>
              <w:tab w:val="right" w:leader="dot" w:pos="9911"/>
            </w:tabs>
            <w:rPr>
              <w:rFonts w:ascii="Times New Roman" w:hAnsi="Times New Roman"/>
              <w:noProof/>
              <w:sz w:val="26"/>
              <w:szCs w:val="26"/>
            </w:rPr>
          </w:pPr>
          <w:hyperlink w:anchor="_Toc115547659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ВЫВОД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_Toc115547659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D61B81" w:rsidRDefault="00C354AB">
          <w:pPr>
            <w:pStyle w:val="11"/>
            <w:tabs>
              <w:tab w:val="right" w:leader="dot" w:pos="9911"/>
            </w:tabs>
            <w:rPr>
              <w:rFonts w:cstheme="minorBidi"/>
              <w:noProof/>
            </w:rPr>
          </w:pPr>
          <w:hyperlink w:anchor="_Toc115547660" w:history="1">
            <w:r w:rsidR="00D61B81" w:rsidRPr="00D61B81">
              <w:rPr>
                <w:rStyle w:val="a8"/>
                <w:rFonts w:ascii="Times New Roman" w:hAnsi="Times New Roman"/>
                <w:noProof/>
                <w:sz w:val="26"/>
                <w:szCs w:val="26"/>
              </w:rPr>
              <w:t>СПИСОК ЛИТЕРАТУРЫ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tab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begin"/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instrText xml:space="preserve"> PAGEREF _Toc115547660 \h </w:instrTex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separate"/>
            </w:r>
            <w:r w:rsidR="003E1FED">
              <w:rPr>
                <w:rFonts w:ascii="Times New Roman" w:hAnsi="Times New Roman"/>
                <w:noProof/>
                <w:webHidden/>
                <w:sz w:val="26"/>
                <w:szCs w:val="26"/>
              </w:rPr>
              <w:t>7</w:t>
            </w:r>
            <w:r w:rsidR="00D61B81" w:rsidRPr="00D61B81">
              <w:rPr>
                <w:rFonts w:ascii="Times New Roman" w:hAns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53216" w:rsidRPr="00453216" w:rsidRDefault="00453216">
          <w:pPr>
            <w:rPr>
              <w:rFonts w:ascii="Times New Roman" w:hAnsi="Times New Roman" w:cs="Times New Roman"/>
            </w:rPr>
          </w:pPr>
          <w:r w:rsidRPr="0045321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E5DE8" w:rsidRPr="00F976F4" w:rsidRDefault="00FE5DE8" w:rsidP="00F976F4">
      <w:pPr>
        <w:pStyle w:val="aa"/>
        <w:rPr>
          <w:rStyle w:val="fontstyle01"/>
          <w:rFonts w:ascii="Times New Roman" w:hAnsi="Times New Roman"/>
          <w:color w:val="2F5496" w:themeColor="accent1" w:themeShade="BF"/>
          <w:sz w:val="36"/>
          <w:szCs w:val="36"/>
        </w:rPr>
      </w:pPr>
    </w:p>
    <w:p w:rsidR="00813FC4" w:rsidRPr="00813FC4" w:rsidRDefault="00813FC4" w:rsidP="00813FC4">
      <w:pPr>
        <w:rPr>
          <w:rStyle w:val="fontstyle01"/>
          <w:sz w:val="28"/>
          <w:szCs w:val="28"/>
          <w:lang w:val="ru-RU"/>
        </w:rPr>
      </w:pPr>
    </w:p>
    <w:p w:rsidR="0055633A" w:rsidRDefault="0055633A" w:rsidP="006A4E46">
      <w:pPr>
        <w:spacing w:line="360" w:lineRule="auto"/>
        <w:rPr>
          <w:rStyle w:val="fontstyle01"/>
          <w:sz w:val="36"/>
          <w:szCs w:val="36"/>
          <w:lang w:val="ru-RU"/>
        </w:rPr>
      </w:pPr>
    </w:p>
    <w:p w:rsidR="00B24C54" w:rsidRDefault="0055633A">
      <w:pPr>
        <w:rPr>
          <w:rStyle w:val="fontstyle01"/>
          <w:sz w:val="36"/>
          <w:szCs w:val="36"/>
          <w:lang w:val="ru-RU"/>
        </w:rPr>
      </w:pPr>
      <w:r>
        <w:rPr>
          <w:rStyle w:val="fontstyle01"/>
          <w:sz w:val="36"/>
          <w:szCs w:val="36"/>
          <w:lang w:val="ru-RU"/>
        </w:rPr>
        <w:t xml:space="preserve"> </w:t>
      </w:r>
      <w:r w:rsidR="008062FB">
        <w:rPr>
          <w:rStyle w:val="fontstyle01"/>
          <w:sz w:val="36"/>
          <w:szCs w:val="36"/>
          <w:lang w:val="ru-RU"/>
        </w:rPr>
        <w:br w:type="page"/>
      </w:r>
    </w:p>
    <w:p w:rsidR="003C154B" w:rsidRDefault="00453216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bookmarkStart w:id="0" w:name="_Toc115547657"/>
      <w:r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ЗАДАНИЕ</w:t>
      </w:r>
      <w:bookmarkEnd w:id="0"/>
      <w:r w:rsidR="007655F4">
        <w:rPr>
          <w:rStyle w:val="fontstyle01"/>
          <w:rFonts w:ascii="Times New Roman" w:hAnsi="Times New Roman"/>
          <w:color w:val="auto"/>
          <w:sz w:val="36"/>
          <w:szCs w:val="36"/>
        </w:rPr>
        <w:br/>
      </w:r>
      <w:r w:rsidR="007655F4">
        <w:rPr>
          <w:rStyle w:val="fontstyle01"/>
          <w:rFonts w:ascii="Times New Roman" w:hAnsi="Times New Roman"/>
          <w:color w:val="auto"/>
        </w:rPr>
        <w:t>Вариант 31</w:t>
      </w:r>
      <w:r w:rsidR="007655F4">
        <w:rPr>
          <w:rStyle w:val="fontstyle01"/>
          <w:rFonts w:ascii="Times New Roman" w:hAnsi="Times New Roman"/>
          <w:color w:val="auto"/>
        </w:rPr>
        <w:br/>
      </w:r>
      <w:r w:rsidR="007655F4">
        <w:rPr>
          <w:rStyle w:val="fontstyle01"/>
          <w:rFonts w:ascii="Times New Roman" w:hAnsi="Times New Roman"/>
          <w:color w:val="auto"/>
        </w:rPr>
        <w:br/>
        <w:t xml:space="preserve">Часть 1: </w:t>
      </w:r>
      <w:r w:rsidR="007655F4" w:rsidRPr="007655F4">
        <w:rPr>
          <w:rStyle w:val="fontstyle01"/>
          <w:rFonts w:ascii="Times New Roman" w:hAnsi="Times New Roman" w:cs="Times New Roman"/>
        </w:rPr>
        <w:t>На основании номера варианта задания выбрать набор из 4 полученных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сообщений в виде последовательности 7-символьного кода.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Построить схему декодирования классического кода Хэмминга (7;4),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которую представить в отчёте в виде изображения.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Показать, исходя из выбранных вариантов сообщений (по 4 у каждого –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>часть №1 в варианте), имеются ли в принятом сообщении ошибки, и если</w:t>
      </w:r>
      <w:r w:rsidR="007655F4" w:rsidRPr="007655F4">
        <w:rPr>
          <w:rFonts w:cs="Times New Roman"/>
          <w:color w:val="000000"/>
          <w:sz w:val="24"/>
          <w:szCs w:val="24"/>
        </w:rPr>
        <w:br/>
      </w:r>
      <w:r w:rsidR="007655F4" w:rsidRPr="007655F4">
        <w:rPr>
          <w:rStyle w:val="fontstyle01"/>
          <w:rFonts w:ascii="Times New Roman" w:hAnsi="Times New Roman" w:cs="Times New Roman"/>
        </w:rPr>
        <w:t xml:space="preserve">имеются, то какие. </w:t>
      </w:r>
      <w:r w:rsidR="007655F4"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Подробно прокомментировать</w:t>
      </w:r>
      <w:r w:rsidR="007655F4" w:rsidRPr="007655F4">
        <w:rPr>
          <w:rStyle w:val="fontstyle01"/>
          <w:rFonts w:ascii="Times New Roman" w:hAnsi="Times New Roman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и записать правильное</w:t>
      </w:r>
      <w:r w:rsidR="007655F4">
        <w:rPr>
          <w:rFonts w:cs="Times New Roman"/>
          <w:color w:val="000000"/>
          <w:sz w:val="24"/>
          <w:szCs w:val="24"/>
        </w:rPr>
        <w:t xml:space="preserve"> </w:t>
      </w:r>
      <w:r w:rsidR="007655F4" w:rsidRPr="007655F4">
        <w:rPr>
          <w:rStyle w:val="fontstyle01"/>
          <w:rFonts w:ascii="Times New Roman" w:hAnsi="Times New Roman" w:cs="Times New Roman"/>
        </w:rPr>
        <w:t>сообщение.</w:t>
      </w:r>
      <w:r w:rsidR="003C154B">
        <w:rPr>
          <w:rStyle w:val="fontstyle01"/>
          <w:rFonts w:ascii="Times New Roman" w:hAnsi="Times New Roman" w:cs="Times New Roman"/>
        </w:rPr>
        <w:br/>
      </w:r>
    </w:p>
    <w:tbl>
      <w:tblPr>
        <w:tblStyle w:val="af1"/>
        <w:tblW w:w="9934" w:type="dxa"/>
        <w:tblLook w:val="04A0" w:firstRow="1" w:lastRow="0" w:firstColumn="1" w:lastColumn="0" w:noHBand="0" w:noVBand="1"/>
      </w:tblPr>
      <w:tblGrid>
        <w:gridCol w:w="1213"/>
        <w:gridCol w:w="1247"/>
        <w:gridCol w:w="1247"/>
        <w:gridCol w:w="1245"/>
        <w:gridCol w:w="1247"/>
        <w:gridCol w:w="1245"/>
        <w:gridCol w:w="1245"/>
        <w:gridCol w:w="1245"/>
      </w:tblGrid>
      <w:tr w:rsidR="003C154B" w:rsidTr="003C7636">
        <w:trPr>
          <w:trHeight w:val="419"/>
        </w:trPr>
        <w:tc>
          <w:tcPr>
            <w:tcW w:w="1213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i4</w:t>
            </w:r>
          </w:p>
        </w:tc>
      </w:tr>
      <w:tr w:rsidR="003C154B" w:rsidTr="003C7636">
        <w:trPr>
          <w:trHeight w:val="41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40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419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C154B" w:rsidTr="003C7636">
        <w:trPr>
          <w:trHeight w:val="226"/>
        </w:trPr>
        <w:tc>
          <w:tcPr>
            <w:tcW w:w="1213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4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:rsidR="003C154B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br/>
      </w:r>
      <w:r w:rsidRPr="007655F4">
        <w:rPr>
          <w:rStyle w:val="fontstyle01"/>
          <w:rFonts w:ascii="Times New Roman" w:hAnsi="Times New Roman" w:cs="Times New Roman"/>
        </w:rPr>
        <w:t>Часть 2: На основании номера варианта задания выбрать 1 полученное сообщение в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виде последовательности 11-символьного кода.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Построить схему декодирования классического кода Хэмминга (15;11),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которую представить в отчёте в виде изображения.</w:t>
      </w:r>
      <w:r w:rsidRPr="007655F4"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Показать, исходя из выбранного варианта сообщений (по 1 у каждого –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>часть №2 в варианте), имеются ли в принятом сообщении ошибки, и если</w:t>
      </w:r>
      <w:r w:rsidRPr="007655F4">
        <w:rPr>
          <w:rFonts w:cs="Times New Roman"/>
          <w:color w:val="000000"/>
          <w:sz w:val="24"/>
          <w:szCs w:val="24"/>
        </w:rPr>
        <w:br/>
      </w:r>
      <w:r w:rsidRPr="007655F4">
        <w:rPr>
          <w:rStyle w:val="fontstyle01"/>
          <w:rFonts w:ascii="Times New Roman" w:hAnsi="Times New Roman" w:cs="Times New Roman"/>
        </w:rPr>
        <w:t xml:space="preserve">имеются, то какие. </w:t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Подробно прокомментировать</w:t>
      </w:r>
      <w:r w:rsidRPr="007655F4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и записать правильное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сообщение</w:t>
      </w:r>
      <w:r>
        <w:rPr>
          <w:rStyle w:val="fontstyle01"/>
          <w:rFonts w:ascii="Times New Roman" w:hAnsi="Times New Roman" w:cs="Times New Roman"/>
        </w:rPr>
        <w:t>.</w:t>
      </w:r>
      <w:r w:rsidR="003C154B">
        <w:rPr>
          <w:rStyle w:val="fontstyle01"/>
          <w:rFonts w:ascii="Times New Roman" w:hAnsi="Times New Roman" w:cs="Times New Roman"/>
        </w:rPr>
        <w:br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676"/>
        <w:gridCol w:w="682"/>
        <w:gridCol w:w="677"/>
        <w:gridCol w:w="677"/>
        <w:gridCol w:w="677"/>
        <w:gridCol w:w="682"/>
        <w:gridCol w:w="677"/>
        <w:gridCol w:w="677"/>
        <w:gridCol w:w="677"/>
        <w:gridCol w:w="660"/>
        <w:gridCol w:w="595"/>
        <w:gridCol w:w="595"/>
        <w:gridCol w:w="595"/>
      </w:tblGrid>
      <w:tr w:rsidR="003C154B" w:rsidTr="003C7636"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r1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r2</w:t>
            </w:r>
          </w:p>
        </w:tc>
        <w:tc>
          <w:tcPr>
            <w:tcW w:w="676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r3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i2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i3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i4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r4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i5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i6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i7</w:t>
            </w:r>
          </w:p>
        </w:tc>
        <w:tc>
          <w:tcPr>
            <w:tcW w:w="660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i8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i9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i10</w:t>
            </w:r>
          </w:p>
        </w:tc>
        <w:tc>
          <w:tcPr>
            <w:tcW w:w="595" w:type="dxa"/>
          </w:tcPr>
          <w:p w:rsid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i11</w:t>
            </w:r>
          </w:p>
        </w:tc>
      </w:tr>
      <w:tr w:rsidR="003C154B" w:rsidTr="003C7636"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6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82" w:type="dxa"/>
            <w:shd w:val="clear" w:color="auto" w:fill="D9D9D9" w:themeFill="background1" w:themeFillShade="D9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77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660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5" w:type="dxa"/>
          </w:tcPr>
          <w:p w:rsidR="003C154B" w:rsidRPr="003C154B" w:rsidRDefault="003C154B" w:rsidP="007655F4">
            <w:pPr>
              <w:pStyle w:val="aa"/>
              <w:spacing w:line="240" w:lineRule="auto"/>
              <w:rPr>
                <w:rStyle w:val="fontstyle01"/>
                <w:rFonts w:ascii="Times New Roman" w:hAnsi="Times New Roman" w:cs="Times New Roman"/>
                <w:lang w:val="en-US"/>
              </w:rPr>
            </w:pPr>
            <w:r>
              <w:rPr>
                <w:rStyle w:val="fontstyle01"/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</w:p>
    <w:p w:rsid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</w:rPr>
      </w:pPr>
      <w:r w:rsidRPr="007655F4">
        <w:rPr>
          <w:rStyle w:val="fontstyle01"/>
          <w:rFonts w:ascii="Times New Roman" w:hAnsi="Times New Roman" w:cs="Times New Roman"/>
        </w:rPr>
        <w:t xml:space="preserve">Часть 3: Сложить номера всех 5 вариантов заданий. </w:t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Умножить полученное число</w:t>
      </w:r>
      <w:r w:rsidRPr="007655F4">
        <w:rPr>
          <w:rFonts w:cs="Times New Roman"/>
          <w:b/>
          <w:bCs/>
          <w:color w:val="000000"/>
          <w:sz w:val="24"/>
          <w:szCs w:val="24"/>
        </w:rPr>
        <w:br/>
      </w:r>
      <w:r w:rsidRPr="007655F4">
        <w:rPr>
          <w:rStyle w:val="fontstyle21"/>
          <w:rFonts w:ascii="Times New Roman" w:hAnsi="Times New Roman" w:cs="Times New Roman"/>
          <w:b w:val="0"/>
          <w:sz w:val="24"/>
          <w:szCs w:val="24"/>
        </w:rPr>
        <w:t>на 4</w:t>
      </w:r>
      <w:r w:rsidRPr="007655F4">
        <w:rPr>
          <w:rStyle w:val="fontstyle01"/>
          <w:rFonts w:ascii="Times New Roman" w:hAnsi="Times New Roman" w:cs="Times New Roman"/>
        </w:rPr>
        <w:t>. Принять данное число как число информационных разрядов в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передаваемом сообщении. Вычислить для данного числа минимальное</w:t>
      </w:r>
      <w:r>
        <w:rPr>
          <w:rFonts w:cs="Times New Roman"/>
          <w:color w:val="000000"/>
          <w:sz w:val="24"/>
          <w:szCs w:val="24"/>
        </w:rPr>
        <w:t xml:space="preserve"> </w:t>
      </w:r>
      <w:r w:rsidRPr="007655F4">
        <w:rPr>
          <w:rStyle w:val="fontstyle01"/>
          <w:rFonts w:ascii="Times New Roman" w:hAnsi="Times New Roman" w:cs="Times New Roman"/>
        </w:rPr>
        <w:t>число проверочных разрядов и коэффициент избыточности.</w:t>
      </w:r>
      <w:r w:rsidR="00707233">
        <w:rPr>
          <w:rStyle w:val="fontstyle01"/>
          <w:rFonts w:ascii="Times New Roman" w:hAnsi="Times New Roman" w:cs="Times New Roman"/>
        </w:rPr>
        <w:br/>
      </w:r>
      <w:r w:rsidR="00707233">
        <w:rPr>
          <w:rStyle w:val="fontstyle01"/>
          <w:rFonts w:ascii="Times New Roman" w:hAnsi="Times New Roman" w:cs="Times New Roman"/>
        </w:rPr>
        <w:br/>
        <w:t>Число 1208</w:t>
      </w:r>
    </w:p>
    <w:p w:rsidR="00453216" w:rsidRPr="007655F4" w:rsidRDefault="007655F4" w:rsidP="007655F4">
      <w:pPr>
        <w:pStyle w:val="aa"/>
        <w:spacing w:line="240" w:lineRule="auto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</w:rPr>
        <w:t>Необязательное задания для получения оценки «5»: Написать программу на любом языке программирования,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которая на вход из командной строки получает набор из 7 цифр «0» и «1»,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записанных подряд, анализирует это сообщение на основе классического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кода Хэмминга (7,4), а затем выдает правильное сообщение (только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Style w:val="fontstyle01"/>
        </w:rPr>
        <w:t>информационные биты) и указывает бит с ошибкой при его наличии.</w:t>
      </w:r>
      <w:r w:rsidR="00453216" w:rsidRPr="007655F4">
        <w:rPr>
          <w:rStyle w:val="fontstyle01"/>
          <w:rFonts w:ascii="Times New Roman" w:hAnsi="Times New Roman" w:cs="Times New Roman"/>
          <w:color w:val="auto"/>
        </w:rPr>
        <w:br/>
      </w:r>
    </w:p>
    <w:p w:rsidR="00D734A0" w:rsidRDefault="00D734A0" w:rsidP="00453216">
      <w:pPr>
        <w:pStyle w:val="aa"/>
        <w:rPr>
          <w:rStyle w:val="fontstyle01"/>
          <w:rFonts w:ascii="Times New Roman" w:hAnsi="Times New Roman"/>
          <w:color w:val="auto"/>
          <w:sz w:val="36"/>
          <w:szCs w:val="36"/>
        </w:rPr>
      </w:pPr>
      <w:bookmarkStart w:id="1" w:name="_Toc115547658"/>
    </w:p>
    <w:p w:rsidR="00592FAB" w:rsidRDefault="00B24C54" w:rsidP="00592FAB">
      <w:pPr>
        <w:pStyle w:val="ad"/>
        <w:rPr>
          <w:sz w:val="24"/>
          <w:szCs w:val="24"/>
        </w:rPr>
      </w:pPr>
      <w:r w:rsidRPr="00453216">
        <w:rPr>
          <w:rStyle w:val="fontstyle01"/>
          <w:rFonts w:ascii="Times New Roman" w:hAnsi="Times New Roman"/>
          <w:color w:val="auto"/>
          <w:sz w:val="36"/>
          <w:szCs w:val="36"/>
        </w:rPr>
        <w:lastRenderedPageBreak/>
        <w:t>ОСНОВНЫЕ ЭТАПЫ ВЫЧИСЛЕНИЯ</w:t>
      </w:r>
      <w:bookmarkEnd w:id="1"/>
      <w:r w:rsidR="00592FAB">
        <w:rPr>
          <w:rStyle w:val="fontstyle01"/>
          <w:rFonts w:ascii="Times New Roman" w:hAnsi="Times New Roman"/>
          <w:color w:val="auto"/>
        </w:rPr>
        <w:br/>
      </w:r>
      <w:r w:rsidR="00592FAB">
        <w:rPr>
          <w:rStyle w:val="fontstyle01"/>
          <w:rFonts w:ascii="Times New Roman" w:hAnsi="Times New Roman"/>
          <w:color w:val="auto"/>
        </w:rPr>
        <w:br/>
      </w:r>
      <w:r w:rsidR="00592FAB" w:rsidRPr="00585523">
        <w:rPr>
          <w:rFonts w:ascii="Times New Roman" w:hAnsi="Times New Roman" w:cs="Times New Roman"/>
          <w:sz w:val="28"/>
          <w:szCs w:val="28"/>
        </w:rPr>
        <w:t>ЧАСТЬ 1</w:t>
      </w:r>
      <w:r w:rsidR="00592FAB">
        <w:rPr>
          <w:sz w:val="24"/>
          <w:szCs w:val="24"/>
        </w:rPr>
        <w:br/>
      </w:r>
    </w:p>
    <w:p w:rsidR="00592FAB" w:rsidRDefault="00592FAB" w:rsidP="00592FAB">
      <w:pPr>
        <w:pStyle w:val="ad"/>
        <w:rPr>
          <w:sz w:val="24"/>
          <w:szCs w:val="24"/>
        </w:rPr>
      </w:pPr>
    </w:p>
    <w:p w:rsidR="00B90E5F" w:rsidRDefault="00592FA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Вычислим синдром последовательности для сообщения 1 (1110001).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111 =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i4.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1110000.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  <w:t xml:space="preserve">2) </w:t>
      </w:r>
      <w:r w:rsidR="00B90E5F">
        <w:rPr>
          <w:sz w:val="24"/>
          <w:szCs w:val="24"/>
          <w:lang w:val="ru-RU"/>
        </w:rPr>
        <w:t>Вычислим синдром последовательности для сообщения 2 (1101011). Для этого получим набор контрольных сумм:</w:t>
      </w:r>
      <w:r w:rsidR="00B90E5F">
        <w:rPr>
          <w:sz w:val="24"/>
          <w:szCs w:val="24"/>
          <w:lang w:val="ru-RU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 xml:space="preserve">= </w:t>
      </w:r>
      <w:r w:rsidR="00B90E5F">
        <w:rPr>
          <w:rStyle w:val="fontstyle01"/>
          <w:rFonts w:ascii="Times New Roman" w:hAnsi="Times New Roman" w:cs="Times New Roman"/>
        </w:rPr>
        <w:t>(</w:t>
      </w:r>
      <w:r w:rsidR="00B90E5F" w:rsidRPr="00B90E5F">
        <w:rPr>
          <w:rStyle w:val="fontstyle01"/>
          <w:rFonts w:ascii="Times New Roman" w:hAnsi="Times New Roman" w:cs="Times New Roman"/>
        </w:rPr>
        <w:t>r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01"/>
          <w:rFonts w:ascii="Times New Roman" w:hAnsi="Times New Roman" w:cs="Times New Roman"/>
        </w:rPr>
        <w:t>i4</w:t>
      </w:r>
      <w:r w:rsidR="00B90E5F">
        <w:rPr>
          <w:rStyle w:val="fontstyle01"/>
          <w:rFonts w:ascii="Times New Roman" w:hAnsi="Times New Roman" w:cs="Times New Roman"/>
        </w:rPr>
        <w:t>) mod2</w:t>
      </w:r>
      <w:r w:rsidR="00B90E5F" w:rsidRPr="00B90E5F">
        <w:rPr>
          <w:rStyle w:val="fontstyle01"/>
          <w:rFonts w:ascii="Times New Roman" w:hAnsi="Times New Roman" w:cs="Times New Roman"/>
        </w:rPr>
        <w:t xml:space="preserve"> 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(1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="00B90E5F"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B90E5F"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B90E5F"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011 =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t>i3.</w:t>
      </w:r>
      <w:r w:rsidR="00B90E5F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B90E5F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1101001.</w:t>
      </w:r>
    </w:p>
    <w:p w:rsidR="00585523" w:rsidRDefault="00B90E5F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3) </w:t>
      </w:r>
      <w:r>
        <w:rPr>
          <w:sz w:val="24"/>
          <w:szCs w:val="24"/>
          <w:lang w:val="ru-RU"/>
        </w:rPr>
        <w:t>Вычислим синдром последовательности для сообщения 3 (1100101).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0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Синдром последовательности равен 100 =</w:t>
      </w:r>
      <w:r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>
        <w:rPr>
          <w:rStyle w:val="fontstyle11"/>
          <w:rFonts w:ascii="Times New Roman" w:hAnsi="Times New Roman" w:cs="Times New Roman"/>
          <w:sz w:val="24"/>
          <w:szCs w:val="24"/>
        </w:rPr>
        <w:t>r1.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0100101.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4) </w:t>
      </w:r>
      <w:r>
        <w:rPr>
          <w:sz w:val="24"/>
          <w:szCs w:val="24"/>
          <w:lang w:val="ru-RU"/>
        </w:rPr>
        <w:t>Вычислим синдром последовательности для сообщения 4 (1010111). Для этого получим набор контрольных сумм:</w:t>
      </w:r>
      <w:r>
        <w:rPr>
          <w:sz w:val="24"/>
          <w:szCs w:val="24"/>
          <w:lang w:val="ru-RU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1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 xml:space="preserve"> = 0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>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1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>s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 xml:space="preserve">= </w:t>
      </w:r>
      <w:r>
        <w:rPr>
          <w:rStyle w:val="fontstyle01"/>
          <w:rFonts w:ascii="Times New Roman" w:hAnsi="Times New Roman" w:cs="Times New Roman"/>
        </w:rPr>
        <w:t>(</w:t>
      </w:r>
      <w:r w:rsidRPr="00B90E5F">
        <w:rPr>
          <w:rStyle w:val="fontstyle01"/>
          <w:rFonts w:ascii="Times New Roman" w:hAnsi="Times New Roman" w:cs="Times New Roman"/>
        </w:rPr>
        <w:t>r</w:t>
      </w:r>
      <w:r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</w:t>
      </w:r>
      <w:r>
        <w:rPr>
          <w:rStyle w:val="fontstyle11"/>
          <w:rFonts w:ascii="Times New Roman" w:hAnsi="Times New Roman" w:cs="Times New Roman"/>
          <w:sz w:val="24"/>
          <w:szCs w:val="24"/>
        </w:rPr>
        <w:t>3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01"/>
          <w:rFonts w:ascii="Times New Roman" w:hAnsi="Times New Roman" w:cs="Times New Roman"/>
        </w:rPr>
        <w:t>i4</w:t>
      </w:r>
      <w:r>
        <w:rPr>
          <w:rStyle w:val="fontstyle01"/>
          <w:rFonts w:ascii="Times New Roman" w:hAnsi="Times New Roman" w:cs="Times New Roman"/>
        </w:rPr>
        <w:t>) mod2</w:t>
      </w:r>
      <w:r w:rsidRPr="00B90E5F">
        <w:rPr>
          <w:rStyle w:val="fontstyle01"/>
          <w:rFonts w:ascii="Times New Roman" w:hAnsi="Times New Roman" w:cs="Times New Roman"/>
        </w:rPr>
        <w:t xml:space="preserve"> 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= </w:t>
      </w:r>
      <w:r>
        <w:rPr>
          <w:rStyle w:val="fontstyle11"/>
          <w:rFonts w:ascii="Times New Roman" w:hAnsi="Times New Roman" w:cs="Times New Roman"/>
          <w:sz w:val="24"/>
          <w:szCs w:val="24"/>
        </w:rPr>
        <w:t>(0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C13E1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Pr="00B90E5F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B90E5F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fontstyle11"/>
          <w:rFonts w:ascii="Times New Roman" w:hAnsi="Times New Roman" w:cs="Times New Roman"/>
          <w:sz w:val="24"/>
          <w:szCs w:val="24"/>
        </w:rPr>
        <w:t>1) mod2</w:t>
      </w:r>
      <w:r w:rsidRPr="00B90E5F">
        <w:rPr>
          <w:rStyle w:val="fontstyle11"/>
          <w:rFonts w:ascii="Times New Roman" w:hAnsi="Times New Roman" w:cs="Times New Roman"/>
          <w:sz w:val="24"/>
          <w:szCs w:val="24"/>
        </w:rPr>
        <w:t xml:space="preserve"> = 1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</w:t>
      </w:r>
      <w:r w:rsidR="00C13E1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ром последовательности равен 011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=</w:t>
      </w:r>
      <w:r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ошибка в бите </w:t>
      </w:r>
      <w:r w:rsidR="00C13E1B">
        <w:rPr>
          <w:rStyle w:val="fontstyle11"/>
          <w:rFonts w:ascii="Times New Roman" w:hAnsi="Times New Roman" w:cs="Times New Roman"/>
          <w:sz w:val="24"/>
          <w:szCs w:val="24"/>
        </w:rPr>
        <w:t>i3</w:t>
      </w:r>
      <w:r>
        <w:rPr>
          <w:rStyle w:val="fontstyle11"/>
          <w:rFonts w:ascii="Times New Roman" w:hAnsi="Times New Roman" w:cs="Times New Roman"/>
          <w:sz w:val="24"/>
          <w:szCs w:val="24"/>
        </w:rPr>
        <w:t>.</w:t>
      </w:r>
      <w:r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C13E1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Сообщение без ошибки 1010101</w:t>
      </w:r>
      <w:r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.</w:t>
      </w: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  <w:t>Схема декодирования классического кода Хэмминга (7;4)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330257" cy="316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-10-02_13-37-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257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23" w:rsidRDefault="00585523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592FAB" w:rsidRPr="00585523" w:rsidRDefault="00B90E5F" w:rsidP="00592FAB">
      <w:pPr>
        <w:pStyle w:val="ad"/>
        <w:rPr>
          <w:rFonts w:ascii="Times New Roman" w:hAnsi="Times New Roman" w:cs="Times New Roman"/>
          <w:sz w:val="28"/>
          <w:szCs w:val="28"/>
          <w:lang w:val="ru-RU"/>
        </w:rPr>
      </w:pP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92FAB" w:rsidRPr="00B90E5F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 w:rsidRPr="00585523">
        <w:rPr>
          <w:rFonts w:ascii="Times New Roman" w:hAnsi="Times New Roman" w:cs="Times New Roman"/>
          <w:sz w:val="28"/>
          <w:szCs w:val="28"/>
          <w:lang w:val="ru-RU"/>
        </w:rPr>
        <w:t>ЧАСТЬ 2</w:t>
      </w:r>
    </w:p>
    <w:p w:rsidR="00264976" w:rsidRPr="00724E2B" w:rsidRDefault="00592FA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/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t>Вычислим синдром последовательности для сообщения</w:t>
      </w:r>
      <w:r w:rsidR="00264976" w:rsidRPr="00724E2B">
        <w:rPr>
          <w:rFonts w:ascii="Times New Roman" w:hAnsi="Times New Roman" w:cs="Times New Roman"/>
          <w:sz w:val="24"/>
          <w:szCs w:val="24"/>
          <w:lang w:val="ru-RU"/>
        </w:rPr>
        <w:t xml:space="preserve"> (010101000000010</w:t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t>). Для этого получим набор контрольных сумм:</w:t>
      </w:r>
      <w:r w:rsidR="00585523" w:rsidRPr="00724E2B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s1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  <w:lang w:val="ru-RU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i5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= (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 mod2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=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  <w:t xml:space="preserve">s2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i6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= (1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mod2 = 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  <w:t xml:space="preserve">s3 </w:t>
      </w:r>
      <w:r w:rsidR="00585523" w:rsidRPr="00724E2B">
        <w:rPr>
          <w:rStyle w:val="fontstyle01"/>
          <w:rFonts w:ascii="Times New Roman" w:hAnsi="Times New Roman" w:cs="Times New Roman"/>
        </w:rPr>
        <w:t>= (r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2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3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01"/>
          <w:rFonts w:ascii="Times New Roman" w:hAnsi="Times New Roman" w:cs="Times New Roman"/>
        </w:rPr>
        <w:t>i4</w:t>
      </w:r>
      <w:r w:rsidR="00264976" w:rsidRPr="00724E2B">
        <w:rPr>
          <w:rStyle w:val="fontstyle01"/>
          <w:rFonts w:ascii="Times New Roman" w:hAnsi="Times New Roman" w:cs="Times New Roman"/>
        </w:rPr>
        <w:t xml:space="preserve">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i8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</w:t>
      </w:r>
      <w:r w:rsidR="00585523" w:rsidRPr="00724E2B">
        <w:rPr>
          <w:rStyle w:val="fontstyle01"/>
          <w:rFonts w:ascii="Times New Roman" w:hAnsi="Times New Roman" w:cs="Times New Roman"/>
        </w:rPr>
        <w:t xml:space="preserve">) mod2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= (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0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>1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585523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585523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</w:t>
      </w:r>
      <w:r w:rsidR="00264976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="00264976"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="00264976"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) mod2 = 1</w:t>
      </w:r>
    </w:p>
    <w:p w:rsidR="00724E2B" w:rsidRDefault="00264976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  <w:r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s4 = (r4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i5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i6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i7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i8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i9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i11) mod2 = (0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1 </w:t>
      </w:r>
      <w:r w:rsidRPr="00724E2B">
        <w:rPr>
          <w:rStyle w:val="fontstyle31"/>
          <w:rFonts w:ascii="Cambria Math" w:hAnsi="Cambria Math" w:cs="Cambria Math"/>
          <w:sz w:val="24"/>
          <w:szCs w:val="24"/>
        </w:rPr>
        <w:t>⊕</w:t>
      </w:r>
      <w:r w:rsidRPr="00724E2B">
        <w:rPr>
          <w:rStyle w:val="fontstyle31"/>
          <w:rFonts w:ascii="Times New Roman" w:hAnsi="Times New Roman" w:cs="Times New Roman"/>
          <w:sz w:val="24"/>
          <w:szCs w:val="24"/>
        </w:rPr>
        <w:t xml:space="preserve"> 0) mod2 = 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Синд</w:t>
      </w:r>
      <w:r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ром последовательности равен 0111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=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&gt;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проверяем за какой бит отвечают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 xml:space="preserve">r2, r3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>r4 =&gt;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ошибка в бите 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</w:rPr>
        <w:t>i10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t>.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</w:rPr>
        <w:br/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Сообще</w:t>
      </w:r>
      <w:r w:rsidR="00724E2B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 xml:space="preserve">ние без ошибки </w:t>
      </w:r>
      <w:r w:rsidR="00724E2B" w:rsidRPr="00724E2B">
        <w:rPr>
          <w:rFonts w:ascii="Times New Roman" w:hAnsi="Times New Roman" w:cs="Times New Roman"/>
          <w:sz w:val="24"/>
          <w:szCs w:val="24"/>
          <w:lang w:val="ru-RU"/>
        </w:rPr>
        <w:t>010101000000000</w:t>
      </w:r>
      <w:r w:rsidR="00585523" w:rsidRPr="00724E2B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t>.</w:t>
      </w: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724E2B" w:rsidRDefault="00724E2B" w:rsidP="00592FAB">
      <w:pPr>
        <w:pStyle w:val="ad"/>
        <w:rPr>
          <w:rStyle w:val="fontstyle11"/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724E2B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 декодирования классического кода Хэмминга (15;11)</w:t>
      </w: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6172735" cy="432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2-10-02_13-56-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</w:p>
    <w:p w:rsidR="00A945F6" w:rsidRDefault="00A945F6" w:rsidP="00592FAB">
      <w:pPr>
        <w:pStyle w:val="ad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A945F6" w:rsidRPr="00464C0A" w:rsidRDefault="00A945F6" w:rsidP="00C83CE5">
      <w:pPr>
        <w:pStyle w:val="a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ЧАСТЬ 3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 xml:space="preserve">Вычислим для числа </w:t>
      </w:r>
      <w:r w:rsidR="00C83CE5">
        <w:rPr>
          <w:rFonts w:ascii="Times New Roman" w:hAnsi="Times New Roman" w:cs="Times New Roman"/>
          <w:sz w:val="24"/>
          <w:szCs w:val="24"/>
        </w:rPr>
        <w:t>n=</w:t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>1208 минимальное число проверочных разрядов</w:t>
      </w:r>
      <w:r w:rsidR="00C83CE5">
        <w:rPr>
          <w:rFonts w:ascii="Times New Roman" w:hAnsi="Times New Roman" w:cs="Times New Roman"/>
          <w:sz w:val="24"/>
          <w:szCs w:val="24"/>
        </w:rPr>
        <w:t xml:space="preserve"> (r)</w:t>
      </w:r>
      <w:r w:rsidRPr="00A945F6">
        <w:rPr>
          <w:rFonts w:ascii="Times New Roman" w:hAnsi="Times New Roman" w:cs="Times New Roman"/>
          <w:sz w:val="24"/>
          <w:szCs w:val="24"/>
          <w:lang w:val="ru-RU"/>
        </w:rPr>
        <w:t xml:space="preserve"> и коэффици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t>ент избыточности (k).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br/>
      </w:r>
      <w:r w:rsidR="00C83CE5">
        <w:rPr>
          <w:rFonts w:ascii="Times New Roman" w:hAnsi="Times New Roman" w:cs="Times New Roman"/>
          <w:sz w:val="24"/>
          <w:szCs w:val="24"/>
        </w:rPr>
        <w:t xml:space="preserve">n = r + </w:t>
      </w:r>
      <w:proofErr w:type="spellStart"/>
      <w:r w:rsidR="00C8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83CE5">
        <w:rPr>
          <w:rFonts w:ascii="Times New Roman" w:hAnsi="Times New Roman" w:cs="Times New Roman"/>
          <w:sz w:val="24"/>
          <w:szCs w:val="24"/>
        </w:rPr>
        <w:t xml:space="preserve">&gt;= r + </w:t>
      </w:r>
      <w:proofErr w:type="spellStart"/>
      <w:r w:rsidR="00C83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83CE5">
        <w:rPr>
          <w:rFonts w:ascii="Times New Roman" w:hAnsi="Times New Roman" w:cs="Times New Roman"/>
          <w:sz w:val="24"/>
          <w:szCs w:val="24"/>
        </w:rPr>
        <w:t xml:space="preserve"> + 1</w:t>
      </w:r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</w:rPr>
        <w:t xml:space="preserve"> &gt;= n + 1</w:t>
      </w:r>
      <w:r w:rsidR="00C83CE5">
        <w:rPr>
          <w:rFonts w:ascii="Times New Roman" w:hAnsi="Times New Roman" w:cs="Times New Roman"/>
          <w:sz w:val="24"/>
          <w:szCs w:val="24"/>
        </w:rPr>
        <w:br/>
        <w:t>2</w:t>
      </w:r>
      <w:r w:rsidR="00C83CE5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="00C83CE5">
        <w:rPr>
          <w:rFonts w:ascii="Times New Roman" w:hAnsi="Times New Roman" w:cs="Times New Roman"/>
          <w:sz w:val="24"/>
          <w:szCs w:val="24"/>
        </w:rPr>
        <w:t xml:space="preserve"> &gt;= 1209</w:t>
      </w:r>
      <w:r w:rsidR="00C83CE5">
        <w:rPr>
          <w:rFonts w:ascii="Times New Roman" w:hAnsi="Times New Roman" w:cs="Times New Roman"/>
          <w:sz w:val="24"/>
          <w:szCs w:val="24"/>
        </w:rPr>
        <w:br/>
        <w:t>r = 11</w:t>
      </w:r>
      <w:r w:rsidR="00C83CE5">
        <w:rPr>
          <w:rFonts w:ascii="Times New Roman" w:hAnsi="Times New Roman" w:cs="Times New Roman"/>
          <w:sz w:val="24"/>
          <w:szCs w:val="24"/>
        </w:rPr>
        <w:br/>
      </w:r>
      <w:r w:rsidR="00C83CE5">
        <w:rPr>
          <w:rFonts w:ascii="Times New Roman" w:hAnsi="Times New Roman" w:cs="Times New Roman"/>
          <w:sz w:val="24"/>
          <w:szCs w:val="24"/>
        </w:rPr>
        <w:br/>
        <w:t>k = r/n = 11/1208 = 0,0091</w:t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Fonts w:ascii="Times New Roman" w:hAnsi="Times New Roman" w:cs="Times New Roman"/>
          <w:sz w:val="24"/>
          <w:szCs w:val="24"/>
        </w:rPr>
        <w:br/>
      </w:r>
      <w:r w:rsidR="00331926">
        <w:rPr>
          <w:rStyle w:val="fontstyle01"/>
          <w:sz w:val="28"/>
          <w:szCs w:val="28"/>
        </w:rPr>
        <w:t>Н</w:t>
      </w:r>
      <w:r w:rsidR="00331926">
        <w:rPr>
          <w:rStyle w:val="fontstyle01"/>
          <w:sz w:val="28"/>
          <w:szCs w:val="28"/>
          <w:lang w:val="ru-RU"/>
        </w:rPr>
        <w:t>ЕОБЯЗАТЕЛЬНО</w:t>
      </w:r>
      <w:r w:rsidR="00D35992">
        <w:rPr>
          <w:rStyle w:val="fontstyle01"/>
          <w:sz w:val="28"/>
          <w:szCs w:val="28"/>
          <w:lang w:val="ru-RU"/>
        </w:rPr>
        <w:t>Е</w:t>
      </w:r>
      <w:r w:rsidR="00331926">
        <w:rPr>
          <w:rStyle w:val="fontstyle01"/>
          <w:sz w:val="28"/>
          <w:szCs w:val="28"/>
          <w:lang w:val="ru-RU"/>
        </w:rPr>
        <w:t xml:space="preserve"> ЗАДАНИЕ ДЛЯ ПОЛУЧЕНИЯ ОЦЕНКИ</w:t>
      </w:r>
      <w:r w:rsidR="00331926" w:rsidRPr="00331926">
        <w:rPr>
          <w:rStyle w:val="fontstyle01"/>
          <w:sz w:val="28"/>
          <w:szCs w:val="28"/>
        </w:rPr>
        <w:t xml:space="preserve"> «5»</w:t>
      </w:r>
      <w:r w:rsidR="00331926">
        <w:rPr>
          <w:rStyle w:val="fontstyle01"/>
          <w:sz w:val="28"/>
          <w:szCs w:val="28"/>
        </w:rPr>
        <w:br/>
      </w:r>
      <w:r w:rsidR="00331926">
        <w:rPr>
          <w:rStyle w:val="fontstyle01"/>
          <w:lang w:val="ru-RU"/>
        </w:rPr>
        <w:t>Ссылка на код программы:</w:t>
      </w:r>
      <w:r w:rsidR="00464C0A">
        <w:rPr>
          <w:rStyle w:val="fontstyle01"/>
        </w:rPr>
        <w:t xml:space="preserve"> (java)</w:t>
      </w:r>
      <w:bookmarkStart w:id="2" w:name="_GoBack"/>
      <w:bookmarkEnd w:id="2"/>
    </w:p>
    <w:p w:rsidR="00592FAB" w:rsidRPr="00D33CA4" w:rsidRDefault="0046706D" w:rsidP="00D33CA4">
      <w:pPr>
        <w:pStyle w:val="ad"/>
        <w:rPr>
          <w:rFonts w:cs="Times New Roman"/>
          <w:sz w:val="24"/>
          <w:szCs w:val="24"/>
          <w:lang w:val="ru-RU"/>
        </w:rPr>
      </w:pPr>
      <w:hyperlink r:id="rId11" w:history="1">
        <w:r w:rsidRPr="0046706D">
          <w:rPr>
            <w:rStyle w:val="a8"/>
            <w:rFonts w:ascii="Times New Roman" w:hAnsi="Times New Roman" w:cs="Times New Roman"/>
            <w:sz w:val="24"/>
            <w:szCs w:val="24"/>
            <w:lang w:val="ru-RU"/>
          </w:rPr>
          <w:t>https://github.com/aulouu/Lab2_informatic/blob/main/lab2_hamming.code</w:t>
        </w:r>
      </w:hyperlink>
      <w:r w:rsidR="00A945F6">
        <w:rPr>
          <w:rFonts w:ascii="Times New Roman" w:hAnsi="Times New Roman" w:cs="Times New Roman"/>
          <w:sz w:val="24"/>
          <w:szCs w:val="24"/>
          <w:lang w:val="ru-RU"/>
        </w:rPr>
        <w:br/>
      </w:r>
      <w:r w:rsidR="00A945F6">
        <w:rPr>
          <w:rFonts w:ascii="Times New Roman" w:hAnsi="Times New Roman" w:cs="Times New Roman"/>
          <w:sz w:val="24"/>
          <w:szCs w:val="24"/>
          <w:lang w:val="ru-RU"/>
        </w:rPr>
        <w:br/>
      </w:r>
      <w:r w:rsidR="00585523">
        <w:rPr>
          <w:rStyle w:val="fontstyle11"/>
          <w:rFonts w:ascii="Times New Roman" w:hAnsi="Times New Roman" w:cs="Times New Roman"/>
          <w:sz w:val="24"/>
          <w:szCs w:val="24"/>
          <w:lang w:val="ru-RU"/>
        </w:rPr>
        <w:br/>
      </w:r>
      <w:r w:rsidR="00592FAB">
        <w:rPr>
          <w:sz w:val="24"/>
          <w:szCs w:val="24"/>
        </w:rPr>
        <w:br/>
      </w:r>
    </w:p>
    <w:tbl>
      <w:tblPr>
        <w:tblpPr w:leftFromText="180" w:rightFromText="180" w:vertAnchor="page" w:horzAnchor="page" w:tblpX="1813" w:tblpY="2233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D2BD3" w:rsidRPr="007D2BD3" w:rsidTr="005D643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7D2BD3" w:rsidRPr="007D2BD3" w:rsidRDefault="007D2BD3" w:rsidP="007D2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062FB" w:rsidRDefault="008062FB" w:rsidP="005D643C">
      <w:pPr>
        <w:pStyle w:val="aa"/>
        <w:rPr>
          <w:rStyle w:val="fontstyle01"/>
          <w:sz w:val="36"/>
          <w:szCs w:val="36"/>
        </w:rPr>
      </w:pPr>
      <w:bookmarkStart w:id="3" w:name="_Toc115547659"/>
      <w:r>
        <w:rPr>
          <w:rStyle w:val="fontstyle01"/>
          <w:sz w:val="36"/>
          <w:szCs w:val="36"/>
        </w:rPr>
        <w:t>ВЫВОД</w:t>
      </w:r>
      <w:bookmarkEnd w:id="3"/>
    </w:p>
    <w:p w:rsidR="008062FB" w:rsidRDefault="008062FB" w:rsidP="008062FB">
      <w:pPr>
        <w:rPr>
          <w:rStyle w:val="fontstyle01"/>
          <w:sz w:val="28"/>
          <w:szCs w:val="28"/>
        </w:rPr>
      </w:pPr>
      <w:r w:rsidRPr="00F6263E">
        <w:rPr>
          <w:rStyle w:val="fontstyle01"/>
          <w:sz w:val="28"/>
          <w:szCs w:val="28"/>
        </w:rPr>
        <w:t xml:space="preserve">В </w:t>
      </w:r>
      <w:proofErr w:type="spellStart"/>
      <w:r w:rsidRPr="00F6263E">
        <w:rPr>
          <w:rStyle w:val="fontstyle01"/>
          <w:sz w:val="28"/>
          <w:szCs w:val="28"/>
        </w:rPr>
        <w:t>процессе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выполнения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лабораторной</w:t>
      </w:r>
      <w:proofErr w:type="spellEnd"/>
      <w:r w:rsidRPr="00F6263E">
        <w:rPr>
          <w:rStyle w:val="fontstyle01"/>
          <w:sz w:val="28"/>
          <w:szCs w:val="28"/>
        </w:rPr>
        <w:t xml:space="preserve"> </w:t>
      </w:r>
      <w:proofErr w:type="spellStart"/>
      <w:r w:rsidRPr="00F6263E">
        <w:rPr>
          <w:rStyle w:val="fontstyle01"/>
          <w:sz w:val="28"/>
          <w:szCs w:val="28"/>
        </w:rPr>
        <w:t>работы</w:t>
      </w:r>
      <w:proofErr w:type="spellEnd"/>
      <w:r w:rsidRPr="00F6263E">
        <w:rPr>
          <w:rStyle w:val="fontstyle01"/>
          <w:sz w:val="28"/>
          <w:szCs w:val="28"/>
        </w:rPr>
        <w:t xml:space="preserve"> я</w:t>
      </w:r>
      <w:r w:rsidR="00EE6EE0">
        <w:rPr>
          <w:rStyle w:val="fontstyle01"/>
          <w:sz w:val="28"/>
          <w:szCs w:val="28"/>
          <w:lang w:val="ru-RU"/>
        </w:rPr>
        <w:t xml:space="preserve"> ознакомилась с кодированием и</w:t>
      </w:r>
      <w:r w:rsidR="005D2765">
        <w:rPr>
          <w:rStyle w:val="fontstyle01"/>
          <w:sz w:val="28"/>
          <w:szCs w:val="28"/>
          <w:lang w:val="ru-RU"/>
        </w:rPr>
        <w:t xml:space="preserve"> </w:t>
      </w:r>
      <w:r w:rsidR="00EE6EE0">
        <w:rPr>
          <w:rStyle w:val="fontstyle01"/>
          <w:sz w:val="28"/>
          <w:szCs w:val="28"/>
          <w:lang w:val="ru-RU"/>
        </w:rPr>
        <w:br/>
        <w:t>декодир</w:t>
      </w:r>
      <w:r w:rsidR="005D2765">
        <w:rPr>
          <w:rStyle w:val="fontstyle01"/>
          <w:sz w:val="28"/>
          <w:szCs w:val="28"/>
          <w:lang w:val="ru-RU"/>
        </w:rPr>
        <w:t>ованием с использованием кода Хэмминга.</w:t>
      </w:r>
    </w:p>
    <w:p w:rsidR="00B24C54" w:rsidRDefault="00B24C54" w:rsidP="008062FB">
      <w:pPr>
        <w:rPr>
          <w:rStyle w:val="fontstyle01"/>
          <w:sz w:val="28"/>
          <w:szCs w:val="28"/>
        </w:rPr>
      </w:pPr>
    </w:p>
    <w:p w:rsidR="00C55EDB" w:rsidRDefault="00C55EDB" w:rsidP="008062FB">
      <w:pPr>
        <w:rPr>
          <w:rStyle w:val="fontstyle01"/>
          <w:sz w:val="28"/>
          <w:szCs w:val="28"/>
        </w:rPr>
      </w:pPr>
    </w:p>
    <w:p w:rsidR="00B24C54" w:rsidRDefault="00B24C54" w:rsidP="005D643C">
      <w:pPr>
        <w:pStyle w:val="aa"/>
        <w:rPr>
          <w:rStyle w:val="fontstyle01"/>
          <w:sz w:val="36"/>
          <w:szCs w:val="36"/>
        </w:rPr>
      </w:pPr>
      <w:bookmarkStart w:id="4" w:name="_Toc115547660"/>
      <w:r>
        <w:rPr>
          <w:rStyle w:val="fontstyle01"/>
          <w:sz w:val="36"/>
          <w:szCs w:val="36"/>
        </w:rPr>
        <w:t>СПИСОК ЛИТЕРАТУРЫ</w:t>
      </w:r>
      <w:bookmarkEnd w:id="4"/>
    </w:p>
    <w:p w:rsidR="0068397B" w:rsidRPr="0068397B" w:rsidRDefault="0068397B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А.И.Королев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«Коды и устройства помехоустойчивого кодирования информации», издание Минск, 2002, с.286</w:t>
      </w:r>
    </w:p>
    <w:p w:rsidR="0068397B" w:rsidRPr="00973AA2" w:rsidRDefault="00973AA2" w:rsidP="00B24C54">
      <w:pPr>
        <w:pStyle w:val="a9"/>
        <w:numPr>
          <w:ilvl w:val="0"/>
          <w:numId w:val="3"/>
        </w:numPr>
        <w:spacing w:after="120" w:line="26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Кудряшов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Б. Д. К88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теории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кодирования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учеб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пособие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. —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СПб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.: БХВ-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Петербург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, 2016. — 400 с.: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. — (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Учебная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литература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3AA2">
        <w:rPr>
          <w:rFonts w:ascii="Times New Roman" w:hAnsi="Times New Roman" w:cs="Times New Roman"/>
          <w:sz w:val="28"/>
          <w:szCs w:val="28"/>
        </w:rPr>
        <w:t>вузов</w:t>
      </w:r>
      <w:proofErr w:type="spellEnd"/>
      <w:r w:rsidRPr="00973AA2">
        <w:rPr>
          <w:rFonts w:ascii="Times New Roman" w:hAnsi="Times New Roman" w:cs="Times New Roman"/>
          <w:sz w:val="28"/>
          <w:szCs w:val="28"/>
        </w:rPr>
        <w:t>)</w:t>
      </w:r>
    </w:p>
    <w:sectPr w:rsidR="0068397B" w:rsidRPr="00973AA2" w:rsidSect="004F4822">
      <w:footerReference w:type="defaul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4AB" w:rsidRDefault="00C354AB" w:rsidP="004B2F27">
      <w:pPr>
        <w:spacing w:after="0" w:line="240" w:lineRule="auto"/>
      </w:pPr>
      <w:r>
        <w:separator/>
      </w:r>
    </w:p>
  </w:endnote>
  <w:endnote w:type="continuationSeparator" w:id="0">
    <w:p w:rsidR="00C354AB" w:rsidRDefault="00C354AB" w:rsidP="004B2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9748098"/>
      <w:docPartObj>
        <w:docPartGallery w:val="Page Numbers (Bottom of Page)"/>
        <w:docPartUnique/>
      </w:docPartObj>
    </w:sdtPr>
    <w:sdtEndPr/>
    <w:sdtContent>
      <w:p w:rsidR="00264976" w:rsidRPr="004B2F27" w:rsidRDefault="00264976">
        <w:pPr>
          <w:pStyle w:val="a6"/>
          <w:jc w:val="center"/>
          <w:rPr>
            <w:color w:val="000000" w:themeColor="text1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C0A" w:rsidRPr="00464C0A">
          <w:rPr>
            <w:noProof/>
            <w:lang w:val="ru-RU"/>
          </w:rPr>
          <w:t>7</w:t>
        </w:r>
        <w:r>
          <w:fldChar w:fldCharType="end"/>
        </w:r>
      </w:p>
    </w:sdtContent>
  </w:sdt>
  <w:p w:rsidR="00264976" w:rsidRDefault="00264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4AB" w:rsidRDefault="00C354AB" w:rsidP="004B2F27">
      <w:pPr>
        <w:spacing w:after="0" w:line="240" w:lineRule="auto"/>
      </w:pPr>
      <w:r>
        <w:separator/>
      </w:r>
    </w:p>
  </w:footnote>
  <w:footnote w:type="continuationSeparator" w:id="0">
    <w:p w:rsidR="00C354AB" w:rsidRDefault="00C354AB" w:rsidP="004B2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A434E"/>
    <w:multiLevelType w:val="hybridMultilevel"/>
    <w:tmpl w:val="6DE69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0D75"/>
    <w:multiLevelType w:val="hybridMultilevel"/>
    <w:tmpl w:val="EBA6D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F53F6"/>
    <w:multiLevelType w:val="hybridMultilevel"/>
    <w:tmpl w:val="A7CCD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51BC"/>
    <w:multiLevelType w:val="multilevel"/>
    <w:tmpl w:val="9FA0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0"/>
    <w:rsid w:val="00051730"/>
    <w:rsid w:val="002446E0"/>
    <w:rsid w:val="00264976"/>
    <w:rsid w:val="00265C78"/>
    <w:rsid w:val="002C1C23"/>
    <w:rsid w:val="003021F6"/>
    <w:rsid w:val="00331926"/>
    <w:rsid w:val="00336040"/>
    <w:rsid w:val="003A620F"/>
    <w:rsid w:val="003C154B"/>
    <w:rsid w:val="003C7636"/>
    <w:rsid w:val="003E1FED"/>
    <w:rsid w:val="004275A3"/>
    <w:rsid w:val="00430B3F"/>
    <w:rsid w:val="00435283"/>
    <w:rsid w:val="00453216"/>
    <w:rsid w:val="00464C0A"/>
    <w:rsid w:val="0046706D"/>
    <w:rsid w:val="004846F8"/>
    <w:rsid w:val="004B2F27"/>
    <w:rsid w:val="004F4822"/>
    <w:rsid w:val="00512469"/>
    <w:rsid w:val="0055633A"/>
    <w:rsid w:val="00585523"/>
    <w:rsid w:val="00592FAB"/>
    <w:rsid w:val="005D2765"/>
    <w:rsid w:val="005D643C"/>
    <w:rsid w:val="0068397B"/>
    <w:rsid w:val="006A4E46"/>
    <w:rsid w:val="006D62E9"/>
    <w:rsid w:val="006E256D"/>
    <w:rsid w:val="00707233"/>
    <w:rsid w:val="00724E2B"/>
    <w:rsid w:val="007655F4"/>
    <w:rsid w:val="007D2BD3"/>
    <w:rsid w:val="008062FB"/>
    <w:rsid w:val="00813FC4"/>
    <w:rsid w:val="008D5AAB"/>
    <w:rsid w:val="00973AA2"/>
    <w:rsid w:val="00A03D44"/>
    <w:rsid w:val="00A2516D"/>
    <w:rsid w:val="00A57A62"/>
    <w:rsid w:val="00A945F6"/>
    <w:rsid w:val="00B24658"/>
    <w:rsid w:val="00B24C54"/>
    <w:rsid w:val="00B90E5F"/>
    <w:rsid w:val="00BC1BDA"/>
    <w:rsid w:val="00C13E1B"/>
    <w:rsid w:val="00C354AB"/>
    <w:rsid w:val="00C42C54"/>
    <w:rsid w:val="00C4450C"/>
    <w:rsid w:val="00C55EDB"/>
    <w:rsid w:val="00C62206"/>
    <w:rsid w:val="00C83CE5"/>
    <w:rsid w:val="00CB00A8"/>
    <w:rsid w:val="00CC26F8"/>
    <w:rsid w:val="00D33CA4"/>
    <w:rsid w:val="00D35992"/>
    <w:rsid w:val="00D61B81"/>
    <w:rsid w:val="00D734A0"/>
    <w:rsid w:val="00DE0E48"/>
    <w:rsid w:val="00E37714"/>
    <w:rsid w:val="00E52920"/>
    <w:rsid w:val="00E77A5E"/>
    <w:rsid w:val="00EE6EE0"/>
    <w:rsid w:val="00F61F15"/>
    <w:rsid w:val="00F6263E"/>
    <w:rsid w:val="00F976F4"/>
    <w:rsid w:val="00FD5382"/>
    <w:rsid w:val="00FE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52E5"/>
  <w15:chartTrackingRefBased/>
  <w15:docId w15:val="{C8F833C2-669A-473D-848A-AED452059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75A3"/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5D6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75A3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4275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FE5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FE5DE8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B2F27"/>
    <w:rPr>
      <w:rFonts w:ascii="Calibri" w:eastAsia="Calibri" w:hAnsi="Calibri" w:cs="Calibri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4B2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B2F27"/>
    <w:rPr>
      <w:rFonts w:ascii="Calibri" w:eastAsia="Calibri" w:hAnsi="Calibri" w:cs="Calibri"/>
      <w:lang w:val="en-US" w:eastAsia="ru-RU"/>
    </w:rPr>
  </w:style>
  <w:style w:type="character" w:styleId="a8">
    <w:name w:val="Hyperlink"/>
    <w:basedOn w:val="a0"/>
    <w:uiPriority w:val="99"/>
    <w:unhideWhenUsed/>
    <w:rsid w:val="004F482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24C54"/>
    <w:pPr>
      <w:ind w:left="720"/>
      <w:contextualSpacing/>
    </w:pPr>
  </w:style>
  <w:style w:type="paragraph" w:customStyle="1" w:styleId="aa">
    <w:name w:val="главный"/>
    <w:basedOn w:val="1"/>
    <w:next w:val="1"/>
    <w:link w:val="ab"/>
    <w:qFormat/>
    <w:rsid w:val="005D643C"/>
    <w:pPr>
      <w:spacing w:line="360" w:lineRule="auto"/>
    </w:pPr>
    <w:rPr>
      <w:rFonts w:ascii="Times New Roman" w:hAnsi="Times New Roman"/>
      <w:sz w:val="36"/>
      <w:szCs w:val="36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5D643C"/>
    <w:pPr>
      <w:outlineLvl w:val="9"/>
    </w:pPr>
    <w:rPr>
      <w:lang w:val="ru-RU"/>
    </w:rPr>
  </w:style>
  <w:style w:type="character" w:customStyle="1" w:styleId="ab">
    <w:name w:val="главный Знак"/>
    <w:basedOn w:val="a0"/>
    <w:link w:val="aa"/>
    <w:rsid w:val="00453216"/>
    <w:rPr>
      <w:rFonts w:ascii="Times New Roman" w:eastAsiaTheme="majorEastAsia" w:hAnsi="Times New Roman" w:cstheme="majorBidi"/>
      <w:color w:val="2F5496" w:themeColor="accent1" w:themeShade="BF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643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2">
    <w:name w:val="toc 2"/>
    <w:basedOn w:val="a"/>
    <w:next w:val="a"/>
    <w:autoRedefine/>
    <w:uiPriority w:val="39"/>
    <w:unhideWhenUsed/>
    <w:rsid w:val="005D643C"/>
    <w:pPr>
      <w:spacing w:after="100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5D643C"/>
    <w:pPr>
      <w:spacing w:after="100"/>
    </w:pPr>
    <w:rPr>
      <w:rFonts w:asciiTheme="minorHAnsi" w:eastAsiaTheme="minorEastAsia" w:hAnsiTheme="minorHAnsi" w:cs="Times New Roman"/>
      <w:lang w:val="ru-RU"/>
    </w:rPr>
  </w:style>
  <w:style w:type="paragraph" w:styleId="3">
    <w:name w:val="toc 3"/>
    <w:basedOn w:val="a"/>
    <w:next w:val="a"/>
    <w:autoRedefine/>
    <w:uiPriority w:val="39"/>
    <w:unhideWhenUsed/>
    <w:rsid w:val="005D643C"/>
    <w:pPr>
      <w:spacing w:after="100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d">
    <w:name w:val="No Spacing"/>
    <w:uiPriority w:val="1"/>
    <w:qFormat/>
    <w:rsid w:val="00F976F4"/>
    <w:pPr>
      <w:spacing w:after="0" w:line="240" w:lineRule="auto"/>
    </w:pPr>
    <w:rPr>
      <w:rFonts w:ascii="Calibri" w:eastAsia="Calibri" w:hAnsi="Calibri" w:cs="Calibri"/>
      <w:lang w:val="en-US" w:eastAsia="ru-RU"/>
    </w:rPr>
  </w:style>
  <w:style w:type="paragraph" w:styleId="ae">
    <w:name w:val="Title"/>
    <w:basedOn w:val="a"/>
    <w:next w:val="a"/>
    <w:link w:val="af"/>
    <w:uiPriority w:val="10"/>
    <w:qFormat/>
    <w:rsid w:val="00F97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976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ru-RU"/>
    </w:rPr>
  </w:style>
  <w:style w:type="character" w:styleId="af0">
    <w:name w:val="Intense Emphasis"/>
    <w:basedOn w:val="a0"/>
    <w:uiPriority w:val="21"/>
    <w:qFormat/>
    <w:rsid w:val="00F976F4"/>
    <w:rPr>
      <w:i/>
      <w:iCs/>
      <w:color w:val="4472C4" w:themeColor="accent1"/>
    </w:rPr>
  </w:style>
  <w:style w:type="table" w:styleId="af1">
    <w:name w:val="Table Grid"/>
    <w:basedOn w:val="a1"/>
    <w:uiPriority w:val="39"/>
    <w:rsid w:val="003C1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592FAB"/>
    <w:rPr>
      <w:rFonts w:ascii="OpenSymbol" w:hAnsi="OpenSymbol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ulouu/Lab2_informatic/blob/main/lab2_hamming.cod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94C3E-706F-47BB-97E6-791F5144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39</cp:revision>
  <dcterms:created xsi:type="dcterms:W3CDTF">2022-09-11T15:01:00Z</dcterms:created>
  <dcterms:modified xsi:type="dcterms:W3CDTF">2022-10-02T22:09:00Z</dcterms:modified>
</cp:coreProperties>
</file>