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B6FC4" w14:textId="04E5A4E4" w:rsidR="009072AE" w:rsidRPr="009A3D48" w:rsidRDefault="009A3D48" w:rsidP="009A3D48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信贷</w:t>
      </w:r>
      <w:r w:rsidR="00C14757" w:rsidRPr="009A3D48">
        <w:rPr>
          <w:rFonts w:hint="eastAsia"/>
          <w:b/>
          <w:sz w:val="32"/>
        </w:rPr>
        <w:t>MIS搭建</w:t>
      </w:r>
    </w:p>
    <w:p w14:paraId="57CB8F7D" w14:textId="7D3F05DE" w:rsidR="00C14757" w:rsidRPr="009A3D48" w:rsidRDefault="00260DA6" w:rsidP="00CF040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9A3D48">
        <w:rPr>
          <w:rFonts w:hint="eastAsia"/>
          <w:b/>
          <w:sz w:val="28"/>
        </w:rPr>
        <w:t>数据</w:t>
      </w:r>
      <w:r w:rsidR="0098056B" w:rsidRPr="009A3D48">
        <w:rPr>
          <w:rFonts w:hint="eastAsia"/>
          <w:b/>
          <w:sz w:val="28"/>
        </w:rPr>
        <w:t>集市</w:t>
      </w:r>
    </w:p>
    <w:p w14:paraId="24A2E631" w14:textId="77777777" w:rsidR="00031573" w:rsidRDefault="0098056B" w:rsidP="000315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聚合基础信息表：</w:t>
      </w:r>
    </w:p>
    <w:p w14:paraId="27E173DC" w14:textId="77777777" w:rsidR="00031573" w:rsidRDefault="0098056B" w:rsidP="000315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授信申请信息表+借款信息表+还款信息表（包含应还和实还）</w:t>
      </w:r>
      <w:r w:rsidR="00982305">
        <w:rPr>
          <w:rFonts w:hint="eastAsia"/>
        </w:rPr>
        <w:t>；</w:t>
      </w:r>
    </w:p>
    <w:p w14:paraId="3485A1D9" w14:textId="0F268D60" w:rsidR="00982305" w:rsidRDefault="00982305" w:rsidP="000315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基于上述三张表可做贷前贷中贷后信息聚合宽表</w:t>
      </w:r>
    </w:p>
    <w:p w14:paraId="462E7E0B" w14:textId="41CA4BA1" w:rsidR="00614FCA" w:rsidRDefault="003F1D62" w:rsidP="00614F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资产分析base表</w:t>
      </w:r>
      <w:r w:rsidR="00031573">
        <w:t>—</w:t>
      </w:r>
      <w:r w:rsidR="00031573">
        <w:rPr>
          <w:rFonts w:hint="eastAsia"/>
        </w:rPr>
        <w:t>基于还款信息表所得</w:t>
      </w:r>
      <w:r w:rsidR="00614FCA">
        <w:rPr>
          <w:rFonts w:hint="eastAsia"/>
        </w:rPr>
        <w:t>：</w:t>
      </w:r>
    </w:p>
    <w:p w14:paraId="62F107D6" w14:textId="77777777" w:rsidR="00031573" w:rsidRDefault="00757828" w:rsidP="000315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757828">
        <w:t>资产质量分析base表（MOB）</w:t>
      </w:r>
    </w:p>
    <w:p w14:paraId="30020175" w14:textId="53C69168" w:rsidR="00757828" w:rsidRDefault="00757828" w:rsidP="000315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757828">
        <w:t>资产质量分析base表（首期流入DOB）</w:t>
      </w:r>
    </w:p>
    <w:p w14:paraId="3A19042A" w14:textId="77777777" w:rsidR="00E131C8" w:rsidRDefault="00E131C8" w:rsidP="00E131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多维度特征表</w:t>
      </w:r>
      <w:r w:rsidR="00614FCA">
        <w:rPr>
          <w:rFonts w:hint="eastAsia"/>
        </w:rPr>
        <w:t>：</w:t>
      </w:r>
    </w:p>
    <w:p w14:paraId="23C63B84" w14:textId="759451FD" w:rsidR="00614FCA" w:rsidRDefault="00E131C8" w:rsidP="00E131C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以人为维度的信贷特征：基于授信、借款、还款信息表加工</w:t>
      </w:r>
    </w:p>
    <w:p w14:paraId="561A5FBA" w14:textId="6FBC34CF" w:rsidR="00E131C8" w:rsidRDefault="00E131C8" w:rsidP="00E131C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以订单号为维度的</w:t>
      </w:r>
      <w:r w:rsidR="0097579E">
        <w:rPr>
          <w:rFonts w:hint="eastAsia"/>
        </w:rPr>
        <w:t>外部数据</w:t>
      </w:r>
      <w:r w:rsidR="00273E40">
        <w:rPr>
          <w:rFonts w:hint="eastAsia"/>
        </w:rPr>
        <w:t>特征</w:t>
      </w:r>
      <w:r w:rsidR="0097579E">
        <w:rPr>
          <w:rFonts w:hint="eastAsia"/>
        </w:rPr>
        <w:t>（实际意义为回溯客户进件时点的特征）：基于进件时决策调用的各类数据源加工</w:t>
      </w:r>
    </w:p>
    <w:p w14:paraId="3AE9AE7C" w14:textId="23C46506" w:rsidR="00614FCA" w:rsidRDefault="0097579E" w:rsidP="009757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催收理赔数据：</w:t>
      </w:r>
    </w:p>
    <w:p w14:paraId="459C99C8" w14:textId="3017061C" w:rsidR="0097579E" w:rsidRDefault="0097579E" w:rsidP="0097579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案件</w:t>
      </w:r>
      <w:r w:rsidR="00C038AF">
        <w:rPr>
          <w:rFonts w:hint="eastAsia"/>
        </w:rPr>
        <w:t>信息</w:t>
      </w:r>
      <w:r>
        <w:rPr>
          <w:rFonts w:hint="eastAsia"/>
        </w:rPr>
        <w:t>表</w:t>
      </w:r>
    </w:p>
    <w:p w14:paraId="7E5220D5" w14:textId="0547A610" w:rsidR="00C038AF" w:rsidRDefault="00C038AF" w:rsidP="00C038A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催收操作明细表</w:t>
      </w:r>
    </w:p>
    <w:p w14:paraId="28BA6232" w14:textId="7C3BC241" w:rsidR="00C038AF" w:rsidRPr="00614FCA" w:rsidRDefault="00C038AF" w:rsidP="00C038A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理赔信息表</w:t>
      </w:r>
    </w:p>
    <w:p w14:paraId="6EA3423F" w14:textId="1A00E333" w:rsidR="00C038AF" w:rsidRPr="00C87D9B" w:rsidRDefault="00C038AF" w:rsidP="00C038AF">
      <w:pPr>
        <w:rPr>
          <w:rFonts w:hint="eastAsia"/>
          <w:b/>
        </w:rPr>
      </w:pPr>
      <w:r w:rsidRPr="00C87D9B">
        <w:rPr>
          <w:rFonts w:hint="eastAsia"/>
          <w:b/>
        </w:rPr>
        <w:t>【参考文档】</w:t>
      </w:r>
    </w:p>
    <w:p w14:paraId="225D70BB" w14:textId="5C4DED49" w:rsidR="00C038AF" w:rsidRDefault="00C038AF" w:rsidP="00C038A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hyperlink r:id="rId6" w:history="1">
        <w:r w:rsidRPr="00C038AF">
          <w:rPr>
            <w:rStyle w:val="a4"/>
            <w:rFonts w:hint="eastAsia"/>
          </w:rPr>
          <w:t>数据集市</w:t>
        </w:r>
        <w:r w:rsidRPr="00C038AF">
          <w:rPr>
            <w:rStyle w:val="a4"/>
          </w:rPr>
          <w:t>_数据</w:t>
        </w:r>
        <w:r w:rsidRPr="00C038AF">
          <w:rPr>
            <w:rStyle w:val="a4"/>
          </w:rPr>
          <w:t>字</w:t>
        </w:r>
        <w:r w:rsidRPr="00C038AF">
          <w:rPr>
            <w:rStyle w:val="a4"/>
          </w:rPr>
          <w:t>典示例.xlsx</w:t>
        </w:r>
      </w:hyperlink>
      <w:r>
        <w:rPr>
          <w:rFonts w:hint="eastAsia"/>
        </w:rPr>
        <w:t xml:space="preserve">  重点关注红色核心基础表，几乎所有的资产质量分析报表皆由这些表加工得到</w:t>
      </w:r>
      <w:r w:rsidR="00CE2112">
        <w:rPr>
          <w:rFonts w:hint="eastAsia"/>
        </w:rPr>
        <w:t>；其中base MOB表尤为重要，其指标释义可参见：报表体系_报表设计-资产分析-基础表</w:t>
      </w:r>
    </w:p>
    <w:p w14:paraId="223CCCDC" w14:textId="107221D1" w:rsidR="00C038AF" w:rsidRDefault="00C038AF" w:rsidP="00C038A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hyperlink r:id="rId7" w:history="1">
        <w:r w:rsidRPr="00C038AF">
          <w:rPr>
            <w:rStyle w:val="a4"/>
            <w:rFonts w:hint="eastAsia"/>
          </w:rPr>
          <w:t>贷后核心基础指标库</w:t>
        </w:r>
        <w:r w:rsidRPr="00C038AF">
          <w:rPr>
            <w:rStyle w:val="a4"/>
          </w:rPr>
          <w:t>.xlsx</w:t>
        </w:r>
      </w:hyperlink>
      <w:r>
        <w:rPr>
          <w:rFonts w:hint="eastAsia"/>
        </w:rPr>
        <w:t xml:space="preserve">  </w:t>
      </w:r>
      <w:r w:rsidR="009E6A7F">
        <w:rPr>
          <w:rFonts w:hint="eastAsia"/>
        </w:rPr>
        <w:t>集市中关键指标加工逻辑详解</w:t>
      </w:r>
    </w:p>
    <w:p w14:paraId="058803AE" w14:textId="7463328B" w:rsidR="009E6A7F" w:rsidRDefault="009E6A7F" w:rsidP="00C038A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hyperlink r:id="rId8" w:history="1">
        <w:r w:rsidRPr="009E6A7F">
          <w:rPr>
            <w:rStyle w:val="a4"/>
            <w:rFonts w:hint="eastAsia"/>
          </w:rPr>
          <w:t>【资产分析】</w:t>
        </w:r>
        <w:r w:rsidRPr="009E6A7F">
          <w:rPr>
            <w:rStyle w:val="a4"/>
          </w:rPr>
          <w:t>BI归因分析.sql</w:t>
        </w:r>
      </w:hyperlink>
      <w:r>
        <w:rPr>
          <w:rFonts w:hint="eastAsia"/>
        </w:rPr>
        <w:t xml:space="preserve">   基于集市的数据怎样做资产分析，几个实例</w:t>
      </w:r>
      <w:r>
        <w:rPr>
          <w:rFonts w:hint="eastAsia"/>
        </w:rPr>
        <w:lastRenderedPageBreak/>
        <w:t>SQL，可参考此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逻辑可以看到如何基于基础表完成报表指标的计算；并且</w:t>
      </w:r>
      <w:r>
        <w:rPr>
          <w:rFonts w:hint="eastAsia"/>
        </w:rPr>
        <w:t>将贷后指标by特征维度进行统计；</w:t>
      </w:r>
    </w:p>
    <w:p w14:paraId="09E513D8" w14:textId="77777777" w:rsidR="00C038AF" w:rsidRPr="00C038AF" w:rsidRDefault="00C038AF" w:rsidP="00C038AF">
      <w:pPr>
        <w:pStyle w:val="a3"/>
        <w:ind w:left="480" w:firstLineChars="0" w:firstLine="0"/>
        <w:rPr>
          <w:rFonts w:hint="eastAsia"/>
        </w:rPr>
      </w:pPr>
    </w:p>
    <w:p w14:paraId="1AD1B4C4" w14:textId="1B983306" w:rsidR="00CF0400" w:rsidRPr="009A3D48" w:rsidRDefault="0097579E" w:rsidP="00CF040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9A3D48">
        <w:rPr>
          <w:rFonts w:hint="eastAsia"/>
          <w:b/>
          <w:sz w:val="28"/>
        </w:rPr>
        <w:t>报表</w:t>
      </w:r>
      <w:r w:rsidR="00C038AF" w:rsidRPr="009A3D48">
        <w:rPr>
          <w:rFonts w:hint="eastAsia"/>
          <w:b/>
          <w:sz w:val="28"/>
        </w:rPr>
        <w:t>体系</w:t>
      </w:r>
    </w:p>
    <w:p w14:paraId="75183253" w14:textId="23131CFA" w:rsidR="00C87D9B" w:rsidRDefault="007C37BC" w:rsidP="00C87D9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业务报表</w:t>
      </w:r>
      <w:r w:rsidR="00CE2112">
        <w:rPr>
          <w:rFonts w:hint="eastAsia"/>
        </w:rPr>
        <w:t>（for业务产品运营）</w:t>
      </w:r>
    </w:p>
    <w:p w14:paraId="2F4B6BA7" w14:textId="6AE482E2" w:rsidR="00CE2112" w:rsidRDefault="00CF3F1B" w:rsidP="00CE211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借助埋点分析工具</w:t>
      </w:r>
      <w:r w:rsidR="00CE2112">
        <w:rPr>
          <w:rFonts w:hint="eastAsia"/>
        </w:rPr>
        <w:t>做的流量转化报表</w:t>
      </w:r>
      <w:r>
        <w:rPr>
          <w:rFonts w:hint="eastAsia"/>
        </w:rPr>
        <w:t>（参考文档-报表体系_报表设计-贷前指标 罗列部分指标）</w:t>
      </w:r>
    </w:p>
    <w:p w14:paraId="40A81637" w14:textId="786D6AF8" w:rsidR="00CF3F1B" w:rsidRDefault="00CF3F1B" w:rsidP="00CE211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借助可视化报表工具做的业务常用</w:t>
      </w:r>
      <w:r w:rsidR="008E46CE">
        <w:rPr>
          <w:rFonts w:hint="eastAsia"/>
        </w:rPr>
        <w:t>多维度</w:t>
      </w:r>
      <w:r>
        <w:rPr>
          <w:rFonts w:hint="eastAsia"/>
        </w:rPr>
        <w:t>指标聚合</w:t>
      </w:r>
      <w:r w:rsidR="008E46CE">
        <w:rPr>
          <w:rFonts w:hint="eastAsia"/>
        </w:rPr>
        <w:t>（参考文档-报表体系_报表设计-</w:t>
      </w:r>
      <w:r w:rsidR="008E46CE">
        <w:rPr>
          <w:rFonts w:hint="eastAsia"/>
        </w:rPr>
        <w:t>贷前报表、支用报表</w:t>
      </w:r>
      <w:r w:rsidR="008E46CE">
        <w:rPr>
          <w:rFonts w:hint="eastAsia"/>
        </w:rPr>
        <w:t>）</w:t>
      </w:r>
    </w:p>
    <w:p w14:paraId="67299AA1" w14:textId="5C1F74E1" w:rsidR="004E353B" w:rsidRDefault="004E353B" w:rsidP="00637A4D">
      <w:pPr>
        <w:ind w:firstLine="360"/>
        <w:rPr>
          <w:rFonts w:hint="eastAsia"/>
        </w:rPr>
      </w:pPr>
      <w:r>
        <w:rPr>
          <w:rFonts w:hint="eastAsia"/>
        </w:rPr>
        <w:t>【参考文档】</w:t>
      </w:r>
      <w:hyperlink r:id="rId9" w:history="1">
        <w:r w:rsidR="00A70E9C" w:rsidRPr="00A70E9C">
          <w:rPr>
            <w:rStyle w:val="a4"/>
            <w:rFonts w:hint="eastAsia"/>
          </w:rPr>
          <w:t>报表体系</w:t>
        </w:r>
        <w:r w:rsidR="00A70E9C" w:rsidRPr="00A70E9C">
          <w:rPr>
            <w:rStyle w:val="a4"/>
          </w:rPr>
          <w:t>_报表设计.xlsx</w:t>
        </w:r>
      </w:hyperlink>
    </w:p>
    <w:p w14:paraId="18ADA2A2" w14:textId="14332176" w:rsidR="008E46CE" w:rsidRDefault="008E46CE" w:rsidP="008E46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资产分析报表</w:t>
      </w:r>
      <w:r w:rsidR="00620632">
        <w:rPr>
          <w:rFonts w:hint="eastAsia"/>
        </w:rPr>
        <w:t>by可视化报表工具</w:t>
      </w:r>
      <w:r>
        <w:rPr>
          <w:rFonts w:hint="eastAsia"/>
        </w:rPr>
        <w:t>（for风控分析师）</w:t>
      </w:r>
    </w:p>
    <w:p w14:paraId="5BDCE012" w14:textId="4991CCFE" w:rsidR="002B5FE7" w:rsidRDefault="002B5FE7" w:rsidP="002B5FE7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资产质量账龄表+时点值报表</w:t>
      </w:r>
      <w:r>
        <w:rPr>
          <w:rFonts w:hint="eastAsia"/>
        </w:rPr>
        <w:t>（参考文档-报表体系_报表设计-</w:t>
      </w:r>
      <w:r>
        <w:rPr>
          <w:rFonts w:hint="eastAsia"/>
        </w:rPr>
        <w:t>资产分析）</w:t>
      </w:r>
    </w:p>
    <w:p w14:paraId="02D63577" w14:textId="66554ACF" w:rsidR="002B5FE7" w:rsidRDefault="002A5B69" w:rsidP="008E46CE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催收监控</w:t>
      </w:r>
      <w:r w:rsidR="0084026E">
        <w:rPr>
          <w:rFonts w:hint="eastAsia"/>
        </w:rPr>
        <w:t>（参考文档-报表体系_报表设计-</w:t>
      </w:r>
      <w:r w:rsidR="0084026E">
        <w:rPr>
          <w:rFonts w:hint="eastAsia"/>
        </w:rPr>
        <w:t>催收</w:t>
      </w:r>
      <w:r w:rsidR="00323968">
        <w:rPr>
          <w:rFonts w:hint="eastAsia"/>
        </w:rPr>
        <w:t>监控、催收系统报表）</w:t>
      </w:r>
    </w:p>
    <w:p w14:paraId="22B04C48" w14:textId="6A2DD089" w:rsidR="0036697D" w:rsidRDefault="0036697D" w:rsidP="008E46CE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征信成本监控（</w:t>
      </w:r>
      <w:r>
        <w:rPr>
          <w:rFonts w:hint="eastAsia"/>
        </w:rPr>
        <w:t>参考文档-报表体系_报表设计-</w:t>
      </w:r>
      <w:r>
        <w:rPr>
          <w:rFonts w:hint="eastAsia"/>
        </w:rPr>
        <w:t>征信成本）</w:t>
      </w:r>
    </w:p>
    <w:p w14:paraId="47049B1D" w14:textId="7CBD9AB5" w:rsidR="00CE2112" w:rsidRDefault="00030D15" w:rsidP="00030D15">
      <w:pPr>
        <w:ind w:left="42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参考文档】</w:t>
      </w:r>
      <w:hyperlink r:id="rId10" w:history="1">
        <w:r w:rsidRPr="00A70E9C">
          <w:rPr>
            <w:rStyle w:val="a4"/>
            <w:rFonts w:hint="eastAsia"/>
          </w:rPr>
          <w:t>报表体系</w:t>
        </w:r>
        <w:r w:rsidRPr="00A70E9C">
          <w:rPr>
            <w:rStyle w:val="a4"/>
          </w:rPr>
          <w:t>_报表设计.xlsx</w:t>
        </w:r>
      </w:hyperlink>
      <w:r w:rsidR="00620632">
        <w:rPr>
          <w:rFonts w:hint="eastAsia"/>
        </w:rPr>
        <w:t xml:space="preserve"> </w:t>
      </w:r>
    </w:p>
    <w:p w14:paraId="5A43F93E" w14:textId="67A700CA" w:rsidR="00620632" w:rsidRDefault="00620632" w:rsidP="006206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日报监控</w:t>
      </w:r>
    </w:p>
    <w:p w14:paraId="46DF41C1" w14:textId="7D0B38EE" w:rsidR="009A3D48" w:rsidRDefault="00620632" w:rsidP="00283EF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业务核心指标</w:t>
      </w:r>
      <w:r w:rsidR="009A3D48">
        <w:rPr>
          <w:rFonts w:hint="eastAsia"/>
        </w:rPr>
        <w:t>for业务领导</w:t>
      </w:r>
      <w:r w:rsidR="00283EFA">
        <w:rPr>
          <w:rFonts w:hint="eastAsia"/>
        </w:rPr>
        <w:t>：</w:t>
      </w:r>
      <w:r w:rsidR="009A3D48">
        <w:rPr>
          <w:rFonts w:hint="eastAsia"/>
        </w:rPr>
        <w:t>监控每日业务进展情况</w:t>
      </w:r>
    </w:p>
    <w:p w14:paraId="34E7E1F5" w14:textId="072853A5" w:rsidR="001E506B" w:rsidRDefault="009A3D48" w:rsidP="009A3D48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【参考文档】</w:t>
      </w:r>
      <w:r w:rsidR="00283EFA">
        <w:rPr>
          <w:rFonts w:hint="eastAsia"/>
        </w:rPr>
        <w:t xml:space="preserve"> </w:t>
      </w:r>
      <w:hyperlink r:id="rId11" w:history="1">
        <w:r w:rsidR="001E506B" w:rsidRPr="001E506B">
          <w:rPr>
            <w:rStyle w:val="a4"/>
            <w:rFonts w:hint="eastAsia"/>
          </w:rPr>
          <w:t>报表体系</w:t>
        </w:r>
        <w:r w:rsidR="001E506B" w:rsidRPr="001E506B">
          <w:rPr>
            <w:rStyle w:val="a4"/>
          </w:rPr>
          <w:t>_业务核心指标日监控.xlsx</w:t>
        </w:r>
      </w:hyperlink>
    </w:p>
    <w:p w14:paraId="63C44A46" w14:textId="2F37C3B5" w:rsidR="000240AA" w:rsidRDefault="00283EFA" w:rsidP="00283EF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首逾率日报</w:t>
      </w:r>
      <w:r w:rsidR="009A3D48">
        <w:rPr>
          <w:rFonts w:hint="eastAsia"/>
        </w:rPr>
        <w:t>for风控分析师</w:t>
      </w:r>
      <w:r>
        <w:rPr>
          <w:rFonts w:hint="eastAsia"/>
        </w:rPr>
        <w:t>：监控早期贷后资产表现-首期流入</w:t>
      </w:r>
      <w:r w:rsidR="000240AA">
        <w:rPr>
          <w:rFonts w:hint="eastAsia"/>
        </w:rPr>
        <w:t>及未来30天的催收回款</w:t>
      </w:r>
      <w:r>
        <w:rPr>
          <w:rFonts w:hint="eastAsia"/>
        </w:rPr>
        <w:t>情况</w:t>
      </w:r>
    </w:p>
    <w:p w14:paraId="786598AC" w14:textId="4B297CE7" w:rsidR="00283EFA" w:rsidRDefault="000240AA" w:rsidP="000240AA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【参考文档】</w:t>
      </w:r>
      <w:hyperlink r:id="rId12" w:history="1">
        <w:r w:rsidRPr="000240AA">
          <w:rPr>
            <w:rStyle w:val="a4"/>
            <w:rFonts w:hint="eastAsia"/>
          </w:rPr>
          <w:t>报表体系</w:t>
        </w:r>
        <w:r w:rsidRPr="000240AA">
          <w:rPr>
            <w:rStyle w:val="a4"/>
          </w:rPr>
          <w:t>_首逾率日报.xlsx</w:t>
        </w:r>
      </w:hyperlink>
    </w:p>
    <w:p w14:paraId="7761DBCA" w14:textId="38B39DAC" w:rsidR="009A3D48" w:rsidRDefault="000240AA" w:rsidP="000240A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流入率日报</w:t>
      </w:r>
      <w:r w:rsidR="009A3D48">
        <w:rPr>
          <w:rFonts w:hint="eastAsia"/>
        </w:rPr>
        <w:t>for催收管理&amp;风控分析师</w:t>
      </w:r>
      <w:r>
        <w:rPr>
          <w:rFonts w:hint="eastAsia"/>
        </w:rPr>
        <w:t>：监控每个统计日（</w:t>
      </w:r>
      <w:r>
        <w:rPr>
          <w:rFonts w:hint="eastAsia"/>
        </w:rPr>
        <w:t>应还款日</w:t>
      </w:r>
      <w:r>
        <w:rPr>
          <w:rFonts w:hint="eastAsia"/>
        </w:rPr>
        <w:t>）的新增逾期流入及未来n天的催收回款情况</w:t>
      </w:r>
      <w:r w:rsidR="00A94778">
        <w:rPr>
          <w:rFonts w:hint="eastAsia"/>
        </w:rPr>
        <w:t xml:space="preserve">。  </w:t>
      </w:r>
    </w:p>
    <w:p w14:paraId="11A98ED9" w14:textId="0039DCFB" w:rsidR="000240AA" w:rsidRDefault="00A94778" w:rsidP="009A3D4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【参考文档】</w:t>
      </w:r>
      <w:hyperlink r:id="rId13" w:history="1">
        <w:r w:rsidR="006A5F29" w:rsidRPr="006A5F29">
          <w:rPr>
            <w:rStyle w:val="a4"/>
            <w:rFonts w:hint="eastAsia"/>
          </w:rPr>
          <w:t>报表体系</w:t>
        </w:r>
        <w:r w:rsidR="006A5F29" w:rsidRPr="006A5F29">
          <w:rPr>
            <w:rStyle w:val="a4"/>
          </w:rPr>
          <w:t>_流入率日报.xlsx</w:t>
        </w:r>
      </w:hyperlink>
    </w:p>
    <w:p w14:paraId="2192FA4B" w14:textId="7A521C1F" w:rsidR="006A5F29" w:rsidRDefault="009A3D48" w:rsidP="000240A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日迁徙率for催收管理&amp;风控分析师：监控每日迁徙率发展趋势，主要用于催收指标过程管理，月底那天此指标即为月迁徙率</w:t>
      </w:r>
    </w:p>
    <w:p w14:paraId="3B0DC028" w14:textId="589C729C" w:rsidR="009A3D48" w:rsidRDefault="009A3D48" w:rsidP="009A3D48">
      <w:pPr>
        <w:ind w:left="840"/>
        <w:rPr>
          <w:rFonts w:hint="eastAsia"/>
        </w:rPr>
      </w:pPr>
      <w:r>
        <w:rPr>
          <w:rFonts w:hint="eastAsia"/>
        </w:rPr>
        <w:t>【参考文档】</w:t>
      </w:r>
      <w:hyperlink r:id="rId14" w:history="1">
        <w:r w:rsidRPr="009A3D48">
          <w:rPr>
            <w:rStyle w:val="a4"/>
            <w:rFonts w:hint="eastAsia"/>
          </w:rPr>
          <w:t>报表体系</w:t>
        </w:r>
        <w:r w:rsidRPr="009A3D48">
          <w:rPr>
            <w:rStyle w:val="a4"/>
          </w:rPr>
          <w:t>_日迁徙率报表.xlsx</w:t>
        </w:r>
      </w:hyperlink>
    </w:p>
    <w:p w14:paraId="05F9EA38" w14:textId="21AF7EB3" w:rsidR="00A64009" w:rsidRDefault="00044FF5" w:rsidP="004206E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风控</w:t>
      </w:r>
      <w:r w:rsidR="004206E4">
        <w:rPr>
          <w:rFonts w:hint="eastAsia"/>
        </w:rPr>
        <w:t>月报</w:t>
      </w:r>
    </w:p>
    <w:p w14:paraId="649C539F" w14:textId="3CA44562" w:rsidR="00044FF5" w:rsidRDefault="00044FF5" w:rsidP="00044F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【参考文档】</w:t>
      </w:r>
    </w:p>
    <w:p w14:paraId="05069713" w14:textId="13053396" w:rsidR="00044FF5" w:rsidRDefault="00044FF5" w:rsidP="00044FF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月报提纲 </w:t>
      </w:r>
      <w:hyperlink r:id="rId15" w:history="1">
        <w:r w:rsidRPr="00044FF5">
          <w:rPr>
            <w:rStyle w:val="a4"/>
            <w:rFonts w:hint="eastAsia"/>
          </w:rPr>
          <w:t>风控月报提纲</w:t>
        </w:r>
        <w:r w:rsidRPr="00044FF5">
          <w:rPr>
            <w:rStyle w:val="a4"/>
          </w:rPr>
          <w:t>.pdf</w:t>
        </w:r>
      </w:hyperlink>
    </w:p>
    <w:p w14:paraId="4998B1AC" w14:textId="5269AAA2" w:rsidR="00044FF5" w:rsidRDefault="00044FF5" w:rsidP="00044FF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月报示例 </w:t>
      </w:r>
      <w:hyperlink r:id="rId16" w:history="1">
        <w:r w:rsidR="007D4521" w:rsidRPr="007D4521">
          <w:rPr>
            <w:rStyle w:val="a4"/>
            <w:rFonts w:hint="eastAsia"/>
          </w:rPr>
          <w:t>风控月报示例</w:t>
        </w:r>
        <w:r w:rsidR="007D4521" w:rsidRPr="007D4521">
          <w:rPr>
            <w:rStyle w:val="a4"/>
          </w:rPr>
          <w:t>.xlsx</w:t>
        </w:r>
      </w:hyperlink>
    </w:p>
    <w:p w14:paraId="3AC3D8F3" w14:textId="55E15D27" w:rsidR="007D4521" w:rsidRPr="00283EFA" w:rsidRDefault="007D4521" w:rsidP="00044FF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参考代码</w:t>
      </w:r>
      <w:r w:rsidR="008E6291">
        <w:rPr>
          <w:rFonts w:hint="eastAsia"/>
        </w:rPr>
        <w:t xml:space="preserve"> </w:t>
      </w:r>
      <w:hyperlink r:id="rId17" w:history="1">
        <w:r w:rsidR="00934115" w:rsidRPr="00934115">
          <w:rPr>
            <w:rStyle w:val="a4"/>
            <w:rFonts w:hint="eastAsia"/>
          </w:rPr>
          <w:t>风控月报</w:t>
        </w:r>
        <w:r w:rsidR="00934115" w:rsidRPr="00934115">
          <w:rPr>
            <w:rStyle w:val="a4"/>
          </w:rPr>
          <w:t>code.sql</w:t>
        </w:r>
      </w:hyperlink>
      <w:bookmarkStart w:id="0" w:name="_GoBack"/>
      <w:bookmarkEnd w:id="0"/>
    </w:p>
    <w:sectPr w:rsidR="007D4521" w:rsidRPr="00283EFA" w:rsidSect="00027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A82"/>
    <w:multiLevelType w:val="hybridMultilevel"/>
    <w:tmpl w:val="FB3267C6"/>
    <w:lvl w:ilvl="0" w:tplc="E43A1BE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6D418E"/>
    <w:multiLevelType w:val="hybridMultilevel"/>
    <w:tmpl w:val="355EAE6A"/>
    <w:lvl w:ilvl="0" w:tplc="43DEF7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9B6E5A04">
      <w:start w:val="1"/>
      <w:numFmt w:val="lowerLetter"/>
      <w:lvlText w:val="%3."/>
      <w:lvlJc w:val="left"/>
      <w:pPr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9D44EC"/>
    <w:multiLevelType w:val="hybridMultilevel"/>
    <w:tmpl w:val="36FE2A40"/>
    <w:lvl w:ilvl="0" w:tplc="1D5255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C06F9F"/>
    <w:multiLevelType w:val="hybridMultilevel"/>
    <w:tmpl w:val="D64E2EE6"/>
    <w:lvl w:ilvl="0" w:tplc="CADE56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0D4B79"/>
    <w:multiLevelType w:val="multilevel"/>
    <w:tmpl w:val="90F8E38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984FC4"/>
    <w:multiLevelType w:val="hybridMultilevel"/>
    <w:tmpl w:val="770EE6AC"/>
    <w:lvl w:ilvl="0" w:tplc="DB6C78D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57"/>
    <w:rsid w:val="000240AA"/>
    <w:rsid w:val="000270F3"/>
    <w:rsid w:val="00030D15"/>
    <w:rsid w:val="00031573"/>
    <w:rsid w:val="00044FF5"/>
    <w:rsid w:val="000F0A10"/>
    <w:rsid w:val="001E506B"/>
    <w:rsid w:val="00260DA6"/>
    <w:rsid w:val="00273E40"/>
    <w:rsid w:val="00283EFA"/>
    <w:rsid w:val="002A5B69"/>
    <w:rsid w:val="002B5FE7"/>
    <w:rsid w:val="00323968"/>
    <w:rsid w:val="003628C7"/>
    <w:rsid w:val="0036697D"/>
    <w:rsid w:val="003F1D62"/>
    <w:rsid w:val="004206E4"/>
    <w:rsid w:val="004974B4"/>
    <w:rsid w:val="004E353B"/>
    <w:rsid w:val="00614FCA"/>
    <w:rsid w:val="00620632"/>
    <w:rsid w:val="00637A4D"/>
    <w:rsid w:val="006A5F29"/>
    <w:rsid w:val="00757828"/>
    <w:rsid w:val="007C37BC"/>
    <w:rsid w:val="007D4521"/>
    <w:rsid w:val="0084026E"/>
    <w:rsid w:val="008E46CE"/>
    <w:rsid w:val="008E6291"/>
    <w:rsid w:val="009072AE"/>
    <w:rsid w:val="00934115"/>
    <w:rsid w:val="0097579E"/>
    <w:rsid w:val="0098056B"/>
    <w:rsid w:val="00982305"/>
    <w:rsid w:val="009A3D48"/>
    <w:rsid w:val="009E6A7F"/>
    <w:rsid w:val="00A64009"/>
    <w:rsid w:val="00A70E9C"/>
    <w:rsid w:val="00A94778"/>
    <w:rsid w:val="00B573BB"/>
    <w:rsid w:val="00BE78CA"/>
    <w:rsid w:val="00C038AF"/>
    <w:rsid w:val="00C14757"/>
    <w:rsid w:val="00C450FF"/>
    <w:rsid w:val="00C87D9B"/>
    <w:rsid w:val="00CE2112"/>
    <w:rsid w:val="00CF0400"/>
    <w:rsid w:val="00CF3F1B"/>
    <w:rsid w:val="00CF54ED"/>
    <w:rsid w:val="00E131C8"/>
    <w:rsid w:val="00E16ABF"/>
    <w:rsid w:val="00E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B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4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38A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03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&#25253;&#34920;&#20307;&#31995;_&#19994;&#21153;&#26680;&#24515;&#25351;&#26631;&#26085;&#30417;&#25511;.xlsx" TargetMode="External"/><Relationship Id="rId12" Type="http://schemas.openxmlformats.org/officeDocument/2006/relationships/hyperlink" Target="&#25253;&#34920;&#20307;&#31995;_&#39318;&#36926;&#29575;&#26085;&#25253;.xlsx" TargetMode="External"/><Relationship Id="rId13" Type="http://schemas.openxmlformats.org/officeDocument/2006/relationships/hyperlink" Target="&#25253;&#34920;&#20307;&#31995;_&#27969;&#20837;&#29575;&#26085;&#25253;.xlsx" TargetMode="External"/><Relationship Id="rId14" Type="http://schemas.openxmlformats.org/officeDocument/2006/relationships/hyperlink" Target="&#25253;&#34920;&#20307;&#31995;_&#26085;&#36801;&#24473;&#29575;&#25253;&#34920;.xlsx" TargetMode="External"/><Relationship Id="rId15" Type="http://schemas.openxmlformats.org/officeDocument/2006/relationships/hyperlink" Target="&#39118;&#25511;&#26376;&#25253;&#25552;&#32434;.pdf" TargetMode="External"/><Relationship Id="rId16" Type="http://schemas.openxmlformats.org/officeDocument/2006/relationships/hyperlink" Target="&#39118;&#25511;&#26376;&#25253;&#31034;&#20363;.xlsx" TargetMode="External"/><Relationship Id="rId17" Type="http://schemas.openxmlformats.org/officeDocument/2006/relationships/hyperlink" Target="&#39118;&#25511;&#26376;&#25253;code.sq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&#25968;&#25454;&#38598;&#24066;_&#25968;&#25454;&#23383;&#20856;&#31034;&#20363;.xlsx" TargetMode="External"/><Relationship Id="rId7" Type="http://schemas.openxmlformats.org/officeDocument/2006/relationships/hyperlink" Target="&#36151;&#21518;&#26680;&#24515;&#22522;&#30784;&#25351;&#26631;&#24211;.xlsx" TargetMode="External"/><Relationship Id="rId8" Type="http://schemas.openxmlformats.org/officeDocument/2006/relationships/hyperlink" Target="&#12304;&#36164;&#20135;&#20998;&#26512;&#12305;BI&#24402;&#22240;&#20998;&#26512;.sql" TargetMode="External"/><Relationship Id="rId9" Type="http://schemas.openxmlformats.org/officeDocument/2006/relationships/hyperlink" Target="&#25253;&#34920;&#20307;&#31995;_&#25253;&#34920;&#35774;&#35745;.xlsx" TargetMode="External"/><Relationship Id="rId10" Type="http://schemas.openxmlformats.org/officeDocument/2006/relationships/hyperlink" Target="&#25253;&#34920;&#20307;&#31995;_&#25253;&#34920;&#35774;&#35745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9E59013-8138-0F4B-A9C6-7DB4DF60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晓旭 于</dc:creator>
  <cp:keywords/>
  <dc:description/>
  <cp:lastModifiedBy>晓旭 于</cp:lastModifiedBy>
  <cp:revision>8</cp:revision>
  <dcterms:created xsi:type="dcterms:W3CDTF">2019-06-18T14:59:00Z</dcterms:created>
  <dcterms:modified xsi:type="dcterms:W3CDTF">2019-06-19T12:12:00Z</dcterms:modified>
</cp:coreProperties>
</file>