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E3B9" w14:textId="77777777" w:rsidR="009705FC" w:rsidRPr="004F5C7A" w:rsidRDefault="009705FC" w:rsidP="009705FC">
      <w:pPr>
        <w:keepNext/>
        <w:spacing w:after="0" w:line="240" w:lineRule="auto"/>
        <w:outlineLvl w:val="0"/>
        <w:rPr>
          <w:rFonts w:ascii="Arial" w:eastAsia="Times New Roman" w:hAnsi="Arial" w:cs="Times New Roman"/>
          <w:b/>
          <w:bCs/>
          <w:sz w:val="28"/>
          <w:szCs w:val="20"/>
        </w:rPr>
      </w:pPr>
      <w:bookmarkStart w:id="0" w:name="_Toc536100106"/>
      <w:bookmarkStart w:id="1" w:name="_Toc72411019"/>
      <w:r w:rsidRPr="004F5C7A">
        <w:rPr>
          <w:rFonts w:ascii="Arial" w:eastAsia="Times New Roman" w:hAnsi="Arial" w:cs="Times New Roman"/>
          <w:b/>
          <w:bCs/>
          <w:sz w:val="28"/>
          <w:szCs w:val="20"/>
        </w:rPr>
        <w:t>Appendix One - Coursework Coversheet</w:t>
      </w:r>
      <w:bookmarkEnd w:id="0"/>
      <w:bookmarkEnd w:id="1"/>
    </w:p>
    <w:p w14:paraId="6D2305C6" w14:textId="77777777" w:rsidR="009705FC" w:rsidRPr="004F5C7A" w:rsidRDefault="009705FC" w:rsidP="009705FC">
      <w:pPr>
        <w:spacing w:after="0" w:line="240" w:lineRule="auto"/>
        <w:rPr>
          <w:rFonts w:ascii="Times New Roman" w:eastAsia="Times New Roman" w:hAnsi="Times New Roman" w:cs="Times New Roman"/>
          <w:sz w:val="20"/>
          <w:szCs w:val="20"/>
        </w:rPr>
      </w:pPr>
    </w:p>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612"/>
        <w:gridCol w:w="2907"/>
        <w:gridCol w:w="1701"/>
        <w:gridCol w:w="2102"/>
      </w:tblGrid>
      <w:tr w:rsidR="009705FC" w:rsidRPr="004F5C7A" w14:paraId="5522E68A" w14:textId="77777777" w:rsidTr="00906B16">
        <w:trPr>
          <w:trHeight w:val="838"/>
        </w:trPr>
        <w:tc>
          <w:tcPr>
            <w:tcW w:w="5519" w:type="dxa"/>
            <w:gridSpan w:val="2"/>
            <w:shd w:val="clear" w:color="auto" w:fill="auto"/>
          </w:tcPr>
          <w:p w14:paraId="73A16766" w14:textId="77777777" w:rsidR="009705FC" w:rsidRPr="004F5C7A" w:rsidRDefault="009705FC" w:rsidP="00906B16">
            <w:pPr>
              <w:kinsoku w:val="0"/>
              <w:overflowPunct w:val="0"/>
              <w:spacing w:after="0" w:line="240" w:lineRule="auto"/>
              <w:textAlignment w:val="baseline"/>
              <w:rPr>
                <w:rFonts w:ascii="Arial" w:eastAsia="+mn-ea" w:hAnsi="Arial" w:cs="Arial"/>
                <w:b/>
                <w:kern w:val="24"/>
                <w:sz w:val="20"/>
                <w:szCs w:val="24"/>
                <w:lang w:val="en-US"/>
              </w:rPr>
            </w:pPr>
            <w:r w:rsidRPr="004F5C7A">
              <w:rPr>
                <w:rFonts w:ascii="Arial" w:eastAsia="+mn-ea" w:hAnsi="Arial" w:cs="Arial"/>
                <w:b/>
                <w:kern w:val="24"/>
                <w:sz w:val="20"/>
                <w:szCs w:val="24"/>
                <w:lang w:val="en-US"/>
              </w:rPr>
              <w:t>School of Geography</w:t>
            </w:r>
          </w:p>
          <w:p w14:paraId="1208B89B" w14:textId="77777777" w:rsidR="009705FC" w:rsidRPr="004F5C7A" w:rsidRDefault="009705FC" w:rsidP="00906B16">
            <w:pPr>
              <w:kinsoku w:val="0"/>
              <w:overflowPunct w:val="0"/>
              <w:spacing w:after="0" w:line="240" w:lineRule="auto"/>
              <w:textAlignment w:val="baseline"/>
              <w:rPr>
                <w:rFonts w:ascii="Arial" w:eastAsia="+mn-ea" w:hAnsi="Arial" w:cs="Arial"/>
                <w:b/>
                <w:kern w:val="24"/>
                <w:sz w:val="20"/>
                <w:szCs w:val="24"/>
                <w:lang w:val="en-US"/>
              </w:rPr>
            </w:pPr>
            <w:r w:rsidRPr="004F5C7A">
              <w:rPr>
                <w:rFonts w:ascii="Arial" w:eastAsia="+mn-ea" w:hAnsi="Arial" w:cs="Arial"/>
                <w:b/>
                <w:kern w:val="24"/>
                <w:sz w:val="20"/>
                <w:szCs w:val="24"/>
                <w:lang w:val="en-US"/>
              </w:rPr>
              <w:t xml:space="preserve">   </w:t>
            </w:r>
          </w:p>
          <w:p w14:paraId="739ED238" w14:textId="77777777" w:rsidR="009705FC" w:rsidRPr="004F5C7A" w:rsidRDefault="009705FC" w:rsidP="00906B16">
            <w:pPr>
              <w:tabs>
                <w:tab w:val="left" w:pos="3480"/>
              </w:tabs>
              <w:spacing w:after="0" w:line="240" w:lineRule="auto"/>
              <w:rPr>
                <w:rFonts w:ascii="Times New Roman" w:eastAsia="Times New Roman" w:hAnsi="Times New Roman" w:cs="Times New Roman"/>
                <w:b/>
                <w:sz w:val="20"/>
                <w:szCs w:val="20"/>
              </w:rPr>
            </w:pPr>
            <w:r w:rsidRPr="004F5C7A">
              <w:rPr>
                <w:rFonts w:ascii="Arial" w:eastAsia="+mn-ea" w:hAnsi="Arial" w:cs="Arial"/>
                <w:b/>
                <w:kern w:val="24"/>
                <w:sz w:val="20"/>
                <w:szCs w:val="20"/>
                <w:lang w:val="en-US"/>
              </w:rPr>
              <w:t>FACULTY OF ENVIRONMENT</w:t>
            </w:r>
            <w:r w:rsidRPr="004F5C7A">
              <w:rPr>
                <w:rFonts w:ascii="Arial" w:eastAsia="+mn-ea" w:hAnsi="Arial" w:cs="Arial"/>
                <w:b/>
                <w:kern w:val="24"/>
                <w:sz w:val="20"/>
                <w:szCs w:val="20"/>
                <w:lang w:val="en-US"/>
              </w:rPr>
              <w:tab/>
            </w:r>
          </w:p>
        </w:tc>
        <w:tc>
          <w:tcPr>
            <w:tcW w:w="3803" w:type="dxa"/>
            <w:gridSpan w:val="2"/>
            <w:shd w:val="clear" w:color="auto" w:fill="auto"/>
          </w:tcPr>
          <w:p w14:paraId="2EF3AC3A" w14:textId="77777777" w:rsidR="009705FC" w:rsidRPr="004F5C7A" w:rsidRDefault="009705FC" w:rsidP="00906B16">
            <w:pPr>
              <w:spacing w:after="0" w:line="240" w:lineRule="auto"/>
              <w:rPr>
                <w:rFonts w:ascii="Times New Roman" w:eastAsia="Times New Roman" w:hAnsi="Times New Roman" w:cs="Times New Roman"/>
                <w:sz w:val="20"/>
                <w:szCs w:val="20"/>
              </w:rPr>
            </w:pPr>
            <w:r w:rsidRPr="004F5C7A">
              <w:rPr>
                <w:rFonts w:ascii="Times New Roman" w:eastAsia="Times New Roman" w:hAnsi="Times New Roman" w:cs="Times New Roman"/>
                <w:noProof/>
                <w:sz w:val="20"/>
                <w:szCs w:val="20"/>
                <w:lang w:eastAsia="en-GB"/>
              </w:rPr>
              <w:drawing>
                <wp:anchor distT="0" distB="0" distL="114300" distR="114300" simplePos="0" relativeHeight="251659264" behindDoc="0" locked="0" layoutInCell="1" allowOverlap="1" wp14:anchorId="53234C87" wp14:editId="0C3BB18F">
                  <wp:simplePos x="0" y="0"/>
                  <wp:positionH relativeFrom="margin">
                    <wp:posOffset>1579245</wp:posOffset>
                  </wp:positionH>
                  <wp:positionV relativeFrom="margin">
                    <wp:posOffset>25400</wp:posOffset>
                  </wp:positionV>
                  <wp:extent cx="1424940" cy="562610"/>
                  <wp:effectExtent l="0" t="0" r="3810" b="8890"/>
                  <wp:wrapSquare wrapText="bothSides"/>
                  <wp:docPr id="2" name="Picture 7"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black.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4940" cy="5626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705FC" w:rsidRPr="004F5C7A" w14:paraId="16A98F22" w14:textId="77777777" w:rsidTr="00906B16">
        <w:trPr>
          <w:trHeight w:val="621"/>
        </w:trPr>
        <w:tc>
          <w:tcPr>
            <w:tcW w:w="2612" w:type="dxa"/>
            <w:shd w:val="clear" w:color="auto" w:fill="auto"/>
            <w:vAlign w:val="center"/>
          </w:tcPr>
          <w:p w14:paraId="36F32230"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Student ID</w:t>
            </w:r>
          </w:p>
        </w:tc>
        <w:tc>
          <w:tcPr>
            <w:tcW w:w="2907" w:type="dxa"/>
            <w:shd w:val="clear" w:color="auto" w:fill="auto"/>
            <w:vAlign w:val="center"/>
          </w:tcPr>
          <w:p w14:paraId="28734E0D" w14:textId="77777777" w:rsidR="009705FC" w:rsidRPr="004F5C7A" w:rsidRDefault="009705FC" w:rsidP="00906B1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201375952</w:t>
            </w:r>
          </w:p>
        </w:tc>
        <w:tc>
          <w:tcPr>
            <w:tcW w:w="1701" w:type="dxa"/>
            <w:shd w:val="clear" w:color="auto" w:fill="auto"/>
            <w:vAlign w:val="center"/>
          </w:tcPr>
          <w:p w14:paraId="6A860E8E"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Word count</w:t>
            </w:r>
          </w:p>
        </w:tc>
        <w:tc>
          <w:tcPr>
            <w:tcW w:w="2102" w:type="dxa"/>
            <w:shd w:val="clear" w:color="auto" w:fill="auto"/>
            <w:vAlign w:val="center"/>
          </w:tcPr>
          <w:p w14:paraId="33E94284" w14:textId="69177E9B" w:rsidR="009705FC" w:rsidRPr="004F5C7A" w:rsidRDefault="009705FC" w:rsidP="00906B16">
            <w:pPr>
              <w:spacing w:after="0" w:line="240" w:lineRule="auto"/>
              <w:rPr>
                <w:rFonts w:ascii="Times New Roman" w:eastAsia="Times New Roman" w:hAnsi="Times New Roman" w:cs="Times New Roman"/>
                <w:sz w:val="20"/>
                <w:szCs w:val="20"/>
              </w:rPr>
            </w:pPr>
          </w:p>
        </w:tc>
      </w:tr>
      <w:tr w:rsidR="009705FC" w:rsidRPr="004F5C7A" w14:paraId="39516823" w14:textId="77777777" w:rsidTr="00906B16">
        <w:trPr>
          <w:trHeight w:val="679"/>
        </w:trPr>
        <w:tc>
          <w:tcPr>
            <w:tcW w:w="2612" w:type="dxa"/>
            <w:shd w:val="clear" w:color="auto" w:fill="auto"/>
            <w:vAlign w:val="center"/>
          </w:tcPr>
          <w:p w14:paraId="01E4C247"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Module title / code</w:t>
            </w:r>
          </w:p>
        </w:tc>
        <w:tc>
          <w:tcPr>
            <w:tcW w:w="2907" w:type="dxa"/>
            <w:shd w:val="clear" w:color="auto" w:fill="auto"/>
          </w:tcPr>
          <w:p w14:paraId="3FFDD6BD"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0823EC4E" w14:textId="2DB90864" w:rsidR="009705FC" w:rsidRPr="004F5C7A" w:rsidRDefault="009705FC" w:rsidP="00906B16">
            <w:pPr>
              <w:spacing w:after="0" w:line="240" w:lineRule="auto"/>
              <w:rPr>
                <w:rFonts w:ascii="Times New Roman" w:eastAsia="Times New Roman" w:hAnsi="Times New Roman" w:cs="Times New Roman"/>
                <w:sz w:val="20"/>
                <w:szCs w:val="20"/>
              </w:rPr>
            </w:pPr>
            <w:r w:rsidRPr="004F5C7A">
              <w:rPr>
                <w:rFonts w:ascii="Times New Roman" w:eastAsia="Times New Roman" w:hAnsi="Times New Roman" w:cs="Times New Roman"/>
                <w:sz w:val="20"/>
                <w:szCs w:val="20"/>
              </w:rPr>
              <w:t>GEOG59</w:t>
            </w:r>
            <w:r>
              <w:rPr>
                <w:rFonts w:ascii="Times New Roman" w:eastAsia="Times New Roman" w:hAnsi="Times New Roman" w:cs="Times New Roman"/>
                <w:sz w:val="20"/>
                <w:szCs w:val="20"/>
                <w:lang w:val="en-AT"/>
              </w:rPr>
              <w:t>90</w:t>
            </w:r>
            <w:r w:rsidRPr="004F5C7A">
              <w:rPr>
                <w:rFonts w:ascii="Times New Roman" w:eastAsia="Times New Roman" w:hAnsi="Times New Roman" w:cs="Times New Roman"/>
                <w:sz w:val="20"/>
                <w:szCs w:val="20"/>
              </w:rPr>
              <w:t>M</w:t>
            </w:r>
          </w:p>
        </w:tc>
        <w:tc>
          <w:tcPr>
            <w:tcW w:w="1701" w:type="dxa"/>
            <w:vMerge w:val="restart"/>
            <w:shd w:val="clear" w:color="auto" w:fill="auto"/>
          </w:tcPr>
          <w:p w14:paraId="652D1612" w14:textId="77777777" w:rsidR="009705FC" w:rsidRPr="004F5C7A" w:rsidRDefault="009705FC" w:rsidP="00906B16">
            <w:pPr>
              <w:spacing w:after="0" w:line="240" w:lineRule="auto"/>
              <w:rPr>
                <w:rFonts w:ascii="Times New Roman" w:eastAsia="Times New Roman" w:hAnsi="Times New Roman" w:cs="Times New Roman"/>
                <w:b/>
                <w:sz w:val="20"/>
                <w:szCs w:val="20"/>
              </w:rPr>
            </w:pPr>
          </w:p>
          <w:p w14:paraId="0DB4910D"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Mark</w:t>
            </w:r>
          </w:p>
          <w:p w14:paraId="632D5166" w14:textId="77777777" w:rsidR="009705FC" w:rsidRPr="004F5C7A" w:rsidRDefault="009705FC" w:rsidP="00906B16">
            <w:pPr>
              <w:spacing w:after="0" w:line="120" w:lineRule="auto"/>
              <w:jc w:val="center"/>
              <w:rPr>
                <w:rFonts w:ascii="Times New Roman" w:eastAsia="Times New Roman" w:hAnsi="Times New Roman" w:cs="Times New Roman"/>
                <w:b/>
                <w:sz w:val="20"/>
                <w:szCs w:val="20"/>
              </w:rPr>
            </w:pPr>
          </w:p>
          <w:p w14:paraId="5C98A04D" w14:textId="77777777" w:rsidR="009705FC" w:rsidRPr="004F5C7A" w:rsidRDefault="009705FC" w:rsidP="00906B16">
            <w:pPr>
              <w:spacing w:after="0" w:line="120" w:lineRule="auto"/>
              <w:jc w:val="center"/>
              <w:rPr>
                <w:rFonts w:ascii="Times New Roman" w:eastAsia="Times New Roman" w:hAnsi="Times New Roman" w:cs="Times New Roman"/>
                <w:b/>
                <w:sz w:val="20"/>
                <w:szCs w:val="20"/>
              </w:rPr>
            </w:pPr>
          </w:p>
          <w:p w14:paraId="664A998A"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 xml:space="preserve">Less deduction </w:t>
            </w:r>
          </w:p>
          <w:p w14:paraId="56F12EBB" w14:textId="77777777" w:rsidR="009705FC" w:rsidRPr="004F5C7A" w:rsidRDefault="009705FC" w:rsidP="00906B16">
            <w:pPr>
              <w:spacing w:after="0" w:line="240" w:lineRule="auto"/>
              <w:rPr>
                <w:rFonts w:ascii="Times New Roman" w:eastAsia="Times New Roman" w:hAnsi="Times New Roman" w:cs="Times New Roman"/>
                <w:sz w:val="20"/>
                <w:szCs w:val="20"/>
              </w:rPr>
            </w:pPr>
            <w:r w:rsidRPr="004F5C7A">
              <w:rPr>
                <w:rFonts w:ascii="Times New Roman" w:eastAsia="Times New Roman" w:hAnsi="Times New Roman" w:cs="Times New Roman"/>
                <w:b/>
                <w:sz w:val="20"/>
                <w:szCs w:val="20"/>
              </w:rPr>
              <w:t>(state reason)</w:t>
            </w:r>
          </w:p>
          <w:p w14:paraId="7D9A8F7A" w14:textId="77777777" w:rsidR="009705FC" w:rsidRPr="004F5C7A" w:rsidRDefault="009705FC" w:rsidP="00906B16">
            <w:pPr>
              <w:spacing w:after="0" w:line="120" w:lineRule="auto"/>
              <w:rPr>
                <w:rFonts w:ascii="Times New Roman" w:eastAsia="Times New Roman" w:hAnsi="Times New Roman" w:cs="Times New Roman"/>
                <w:b/>
                <w:sz w:val="20"/>
                <w:szCs w:val="20"/>
              </w:rPr>
            </w:pPr>
          </w:p>
          <w:p w14:paraId="2D7F2977" w14:textId="77777777" w:rsidR="009705FC" w:rsidRPr="004F5C7A" w:rsidRDefault="009705FC" w:rsidP="00906B16">
            <w:pPr>
              <w:spacing w:after="0" w:line="120" w:lineRule="auto"/>
              <w:rPr>
                <w:rFonts w:ascii="Times New Roman" w:eastAsia="Times New Roman" w:hAnsi="Times New Roman" w:cs="Times New Roman"/>
                <w:b/>
                <w:sz w:val="20"/>
                <w:szCs w:val="20"/>
              </w:rPr>
            </w:pPr>
          </w:p>
          <w:p w14:paraId="026694AC" w14:textId="77777777" w:rsidR="009705FC" w:rsidRPr="004F5C7A" w:rsidRDefault="009705FC" w:rsidP="00906B16">
            <w:pPr>
              <w:spacing w:after="0" w:line="240" w:lineRule="auto"/>
              <w:rPr>
                <w:rFonts w:ascii="Times New Roman" w:eastAsia="Times New Roman" w:hAnsi="Times New Roman" w:cs="Times New Roman"/>
                <w:sz w:val="20"/>
                <w:szCs w:val="20"/>
              </w:rPr>
            </w:pPr>
            <w:r w:rsidRPr="004F5C7A">
              <w:rPr>
                <w:rFonts w:ascii="Times New Roman" w:eastAsia="Times New Roman" w:hAnsi="Times New Roman" w:cs="Times New Roman"/>
                <w:b/>
                <w:sz w:val="20"/>
                <w:szCs w:val="20"/>
              </w:rPr>
              <w:t>Final Mark</w:t>
            </w:r>
          </w:p>
        </w:tc>
        <w:tc>
          <w:tcPr>
            <w:tcW w:w="2102" w:type="dxa"/>
            <w:vMerge w:val="restart"/>
            <w:shd w:val="clear" w:color="auto" w:fill="auto"/>
          </w:tcPr>
          <w:p w14:paraId="3462472D" w14:textId="77777777" w:rsidR="009705FC" w:rsidRPr="004F5C7A" w:rsidRDefault="009705FC" w:rsidP="00906B16">
            <w:pPr>
              <w:spacing w:after="0" w:line="240" w:lineRule="auto"/>
              <w:rPr>
                <w:rFonts w:ascii="Times New Roman" w:eastAsia="Times New Roman" w:hAnsi="Times New Roman" w:cs="Times New Roman"/>
                <w:sz w:val="20"/>
                <w:szCs w:val="20"/>
              </w:rPr>
            </w:pPr>
          </w:p>
        </w:tc>
      </w:tr>
      <w:tr w:rsidR="009705FC" w:rsidRPr="004F5C7A" w14:paraId="79B97AD6" w14:textId="77777777" w:rsidTr="00906B16">
        <w:trPr>
          <w:trHeight w:val="581"/>
        </w:trPr>
        <w:tc>
          <w:tcPr>
            <w:tcW w:w="2612" w:type="dxa"/>
            <w:shd w:val="clear" w:color="auto" w:fill="auto"/>
            <w:vAlign w:val="center"/>
          </w:tcPr>
          <w:p w14:paraId="0314C895"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Assignment title</w:t>
            </w:r>
          </w:p>
        </w:tc>
        <w:tc>
          <w:tcPr>
            <w:tcW w:w="2907" w:type="dxa"/>
            <w:shd w:val="clear" w:color="auto" w:fill="auto"/>
          </w:tcPr>
          <w:p w14:paraId="4F5FA2A4"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22EF555C" w14:textId="77777777" w:rsidR="009705FC" w:rsidRPr="004F5C7A" w:rsidRDefault="009705FC" w:rsidP="00906B16">
            <w:pPr>
              <w:spacing w:after="0" w:line="240" w:lineRule="auto"/>
              <w:rPr>
                <w:rFonts w:ascii="Times New Roman" w:eastAsia="Times New Roman" w:hAnsi="Times New Roman" w:cs="Times New Roman"/>
                <w:sz w:val="20"/>
                <w:szCs w:val="20"/>
              </w:rPr>
            </w:pPr>
            <w:r w:rsidRPr="004F5C7A">
              <w:rPr>
                <w:rFonts w:ascii="Times New Roman" w:eastAsia="Times New Roman" w:hAnsi="Times New Roman" w:cs="Times New Roman"/>
                <w:sz w:val="20"/>
                <w:szCs w:val="20"/>
              </w:rPr>
              <w:t>Assignment 2 – Project Report</w:t>
            </w:r>
          </w:p>
        </w:tc>
        <w:tc>
          <w:tcPr>
            <w:tcW w:w="1701" w:type="dxa"/>
            <w:vMerge/>
            <w:shd w:val="clear" w:color="auto" w:fill="auto"/>
          </w:tcPr>
          <w:p w14:paraId="52AA647E" w14:textId="77777777" w:rsidR="009705FC" w:rsidRPr="004F5C7A" w:rsidRDefault="009705FC" w:rsidP="00906B16">
            <w:pPr>
              <w:spacing w:after="0" w:line="240" w:lineRule="auto"/>
              <w:rPr>
                <w:rFonts w:ascii="Times New Roman" w:eastAsia="Times New Roman" w:hAnsi="Times New Roman" w:cs="Times New Roman"/>
                <w:sz w:val="20"/>
                <w:szCs w:val="20"/>
              </w:rPr>
            </w:pPr>
          </w:p>
        </w:tc>
        <w:tc>
          <w:tcPr>
            <w:tcW w:w="2102" w:type="dxa"/>
            <w:vMerge/>
            <w:shd w:val="clear" w:color="auto" w:fill="auto"/>
          </w:tcPr>
          <w:p w14:paraId="6DDE06D8" w14:textId="77777777" w:rsidR="009705FC" w:rsidRPr="004F5C7A" w:rsidRDefault="009705FC" w:rsidP="00906B16">
            <w:pPr>
              <w:spacing w:after="0" w:line="240" w:lineRule="auto"/>
              <w:rPr>
                <w:rFonts w:ascii="Times New Roman" w:eastAsia="Times New Roman" w:hAnsi="Times New Roman" w:cs="Times New Roman"/>
                <w:sz w:val="20"/>
                <w:szCs w:val="20"/>
              </w:rPr>
            </w:pPr>
          </w:p>
        </w:tc>
      </w:tr>
      <w:tr w:rsidR="009705FC" w:rsidRPr="004F5C7A" w14:paraId="55347414" w14:textId="77777777" w:rsidTr="00906B16">
        <w:trPr>
          <w:trHeight w:val="547"/>
        </w:trPr>
        <w:tc>
          <w:tcPr>
            <w:tcW w:w="2612" w:type="dxa"/>
            <w:shd w:val="clear" w:color="auto" w:fill="auto"/>
            <w:vAlign w:val="center"/>
          </w:tcPr>
          <w:p w14:paraId="5BAA5302"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Marker</w:t>
            </w:r>
          </w:p>
        </w:tc>
        <w:tc>
          <w:tcPr>
            <w:tcW w:w="2907" w:type="dxa"/>
            <w:shd w:val="clear" w:color="auto" w:fill="auto"/>
          </w:tcPr>
          <w:p w14:paraId="303F69E4" w14:textId="77777777" w:rsidR="009705FC" w:rsidRPr="004F5C7A" w:rsidRDefault="009705FC" w:rsidP="00906B16">
            <w:pPr>
              <w:spacing w:after="0" w:line="240" w:lineRule="auto"/>
              <w:rPr>
                <w:rFonts w:ascii="Times New Roman" w:eastAsia="Times New Roman" w:hAnsi="Times New Roman" w:cs="Times New Roman"/>
                <w:sz w:val="20"/>
                <w:szCs w:val="20"/>
              </w:rPr>
            </w:pPr>
          </w:p>
        </w:tc>
        <w:tc>
          <w:tcPr>
            <w:tcW w:w="1701" w:type="dxa"/>
            <w:vMerge/>
            <w:shd w:val="clear" w:color="auto" w:fill="auto"/>
          </w:tcPr>
          <w:p w14:paraId="0BCE1477" w14:textId="77777777" w:rsidR="009705FC" w:rsidRPr="004F5C7A" w:rsidRDefault="009705FC" w:rsidP="00906B16">
            <w:pPr>
              <w:spacing w:after="0" w:line="240" w:lineRule="auto"/>
              <w:rPr>
                <w:rFonts w:ascii="Times New Roman" w:eastAsia="Times New Roman" w:hAnsi="Times New Roman" w:cs="Times New Roman"/>
                <w:b/>
                <w:sz w:val="20"/>
                <w:szCs w:val="20"/>
              </w:rPr>
            </w:pPr>
          </w:p>
        </w:tc>
        <w:tc>
          <w:tcPr>
            <w:tcW w:w="2102" w:type="dxa"/>
            <w:vMerge/>
            <w:shd w:val="clear" w:color="auto" w:fill="auto"/>
          </w:tcPr>
          <w:p w14:paraId="7BF3DB64" w14:textId="77777777" w:rsidR="009705FC" w:rsidRPr="004F5C7A" w:rsidRDefault="009705FC" w:rsidP="00906B16">
            <w:pPr>
              <w:spacing w:after="0" w:line="240" w:lineRule="auto"/>
              <w:rPr>
                <w:rFonts w:ascii="Times New Roman" w:eastAsia="Times New Roman" w:hAnsi="Times New Roman" w:cs="Times New Roman"/>
                <w:sz w:val="20"/>
                <w:szCs w:val="20"/>
              </w:rPr>
            </w:pPr>
          </w:p>
        </w:tc>
      </w:tr>
    </w:tbl>
    <w:p w14:paraId="5855FAB5" w14:textId="77777777" w:rsidR="009705FC" w:rsidRPr="004F5C7A" w:rsidRDefault="009705FC" w:rsidP="009705FC">
      <w:pPr>
        <w:spacing w:after="0" w:line="240" w:lineRule="auto"/>
        <w:rPr>
          <w:rFonts w:ascii="Arial" w:eastAsia="Times New Roman" w:hAnsi="Arial" w:cs="Arial"/>
          <w:b/>
          <w:sz w:val="24"/>
          <w:szCs w:val="24"/>
        </w:rPr>
      </w:pPr>
    </w:p>
    <w:tbl>
      <w:tblPr>
        <w:tblW w:w="93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351"/>
      </w:tblGrid>
      <w:tr w:rsidR="009705FC" w:rsidRPr="004F5C7A" w14:paraId="428CF992" w14:textId="77777777" w:rsidTr="00906B16">
        <w:trPr>
          <w:trHeight w:val="367"/>
        </w:trPr>
        <w:tc>
          <w:tcPr>
            <w:tcW w:w="9351" w:type="dxa"/>
            <w:shd w:val="clear" w:color="auto" w:fill="auto"/>
          </w:tcPr>
          <w:p w14:paraId="757FCA9E"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To improve your work for next time:</w:t>
            </w:r>
          </w:p>
        </w:tc>
      </w:tr>
      <w:tr w:rsidR="009705FC" w:rsidRPr="004F5C7A" w14:paraId="3C25C2CE" w14:textId="77777777" w:rsidTr="00906B16">
        <w:trPr>
          <w:trHeight w:val="567"/>
        </w:trPr>
        <w:tc>
          <w:tcPr>
            <w:tcW w:w="9351" w:type="dxa"/>
            <w:shd w:val="clear" w:color="auto" w:fill="auto"/>
          </w:tcPr>
          <w:p w14:paraId="354F3EB7" w14:textId="77777777" w:rsidR="009705FC" w:rsidRPr="004F5C7A" w:rsidRDefault="009705FC" w:rsidP="00906B16">
            <w:pPr>
              <w:spacing w:after="0" w:line="240" w:lineRule="auto"/>
              <w:rPr>
                <w:rFonts w:ascii="Times New Roman" w:eastAsia="Times New Roman" w:hAnsi="Times New Roman" w:cs="Times New Roman"/>
                <w:sz w:val="20"/>
                <w:szCs w:val="20"/>
              </w:rPr>
            </w:pPr>
            <w:r w:rsidRPr="004F5C7A">
              <w:rPr>
                <w:rFonts w:ascii="Times New Roman" w:eastAsia="Times New Roman" w:hAnsi="Times New Roman" w:cs="Times New Roman"/>
                <w:sz w:val="20"/>
                <w:szCs w:val="20"/>
              </w:rPr>
              <w:t>1.</w:t>
            </w:r>
          </w:p>
        </w:tc>
      </w:tr>
      <w:tr w:rsidR="009705FC" w:rsidRPr="004F5C7A" w14:paraId="4D99FB24" w14:textId="77777777" w:rsidTr="00906B16">
        <w:trPr>
          <w:trHeight w:val="567"/>
        </w:trPr>
        <w:tc>
          <w:tcPr>
            <w:tcW w:w="9351" w:type="dxa"/>
            <w:shd w:val="clear" w:color="auto" w:fill="auto"/>
          </w:tcPr>
          <w:p w14:paraId="0FAF27E3" w14:textId="77777777" w:rsidR="009705FC" w:rsidRPr="004F5C7A" w:rsidRDefault="009705FC" w:rsidP="00906B16">
            <w:pPr>
              <w:spacing w:after="0" w:line="240" w:lineRule="auto"/>
              <w:rPr>
                <w:rFonts w:ascii="Times New Roman" w:eastAsia="Times New Roman" w:hAnsi="Times New Roman" w:cs="Times New Roman"/>
                <w:sz w:val="20"/>
                <w:szCs w:val="20"/>
              </w:rPr>
            </w:pPr>
            <w:r w:rsidRPr="004F5C7A">
              <w:rPr>
                <w:rFonts w:ascii="Times New Roman" w:eastAsia="Times New Roman" w:hAnsi="Times New Roman" w:cs="Times New Roman"/>
                <w:sz w:val="20"/>
                <w:szCs w:val="20"/>
              </w:rPr>
              <w:t>2.</w:t>
            </w:r>
          </w:p>
        </w:tc>
      </w:tr>
      <w:tr w:rsidR="009705FC" w:rsidRPr="004F5C7A" w14:paraId="09DA43C9" w14:textId="77777777" w:rsidTr="00906B16">
        <w:trPr>
          <w:trHeight w:val="567"/>
        </w:trPr>
        <w:tc>
          <w:tcPr>
            <w:tcW w:w="9351" w:type="dxa"/>
            <w:shd w:val="clear" w:color="auto" w:fill="auto"/>
          </w:tcPr>
          <w:p w14:paraId="27447F74" w14:textId="77777777" w:rsidR="009705FC" w:rsidRPr="004F5C7A" w:rsidRDefault="009705FC" w:rsidP="00906B16">
            <w:pPr>
              <w:spacing w:after="0" w:line="240" w:lineRule="auto"/>
              <w:rPr>
                <w:rFonts w:ascii="Times New Roman" w:eastAsia="Times New Roman" w:hAnsi="Times New Roman" w:cs="Times New Roman"/>
                <w:sz w:val="20"/>
                <w:szCs w:val="20"/>
              </w:rPr>
            </w:pPr>
            <w:r w:rsidRPr="004F5C7A">
              <w:rPr>
                <w:rFonts w:ascii="Times New Roman" w:eastAsia="Times New Roman" w:hAnsi="Times New Roman" w:cs="Times New Roman"/>
                <w:sz w:val="20"/>
                <w:szCs w:val="20"/>
              </w:rPr>
              <w:t>3.</w:t>
            </w:r>
          </w:p>
        </w:tc>
      </w:tr>
    </w:tbl>
    <w:p w14:paraId="156723CE" w14:textId="77777777" w:rsidR="009705FC" w:rsidRPr="004F5C7A" w:rsidRDefault="009705FC" w:rsidP="009705FC">
      <w:pPr>
        <w:spacing w:after="0" w:line="240" w:lineRule="auto"/>
        <w:rPr>
          <w:rFonts w:ascii="Arial" w:eastAsia="Times New Roman" w:hAnsi="Arial" w:cs="Arial"/>
          <w:b/>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9705FC" w:rsidRPr="004F5C7A" w14:paraId="015074E7" w14:textId="77777777" w:rsidTr="00906B16">
        <w:trPr>
          <w:trHeight w:val="380"/>
        </w:trPr>
        <w:tc>
          <w:tcPr>
            <w:tcW w:w="9351" w:type="dxa"/>
            <w:shd w:val="clear" w:color="auto" w:fill="auto"/>
          </w:tcPr>
          <w:p w14:paraId="30D548A3"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 xml:space="preserve">Justification of mark (using specific text from criteria) </w:t>
            </w:r>
          </w:p>
        </w:tc>
      </w:tr>
      <w:tr w:rsidR="009705FC" w:rsidRPr="004F5C7A" w14:paraId="7B470C33" w14:textId="77777777" w:rsidTr="00906B16">
        <w:trPr>
          <w:trHeight w:val="567"/>
        </w:trPr>
        <w:tc>
          <w:tcPr>
            <w:tcW w:w="9351" w:type="dxa"/>
            <w:shd w:val="clear" w:color="auto" w:fill="auto"/>
          </w:tcPr>
          <w:p w14:paraId="06A173AD"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7ADF5856"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654CD22F"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4F284817"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57626D3A"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76051FDC"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3DA43A4D"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605D6DB8" w14:textId="77777777" w:rsidR="009705FC" w:rsidRPr="004F5C7A" w:rsidRDefault="009705FC" w:rsidP="00906B16">
            <w:pPr>
              <w:spacing w:after="0" w:line="240" w:lineRule="auto"/>
              <w:rPr>
                <w:rFonts w:ascii="Times New Roman" w:eastAsia="Times New Roman" w:hAnsi="Times New Roman" w:cs="Times New Roman"/>
                <w:sz w:val="20"/>
                <w:szCs w:val="20"/>
              </w:rPr>
            </w:pPr>
          </w:p>
        </w:tc>
      </w:tr>
    </w:tbl>
    <w:p w14:paraId="6FABF0FE" w14:textId="77777777" w:rsidR="009705FC" w:rsidRPr="004F5C7A" w:rsidRDefault="009705FC" w:rsidP="009705FC">
      <w:pPr>
        <w:spacing w:after="0" w:line="240" w:lineRule="auto"/>
        <w:rPr>
          <w:rFonts w:ascii="Arial" w:eastAsia="Times New Roman" w:hAnsi="Arial" w:cs="Arial"/>
          <w:b/>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9705FC" w:rsidRPr="004F5C7A" w14:paraId="3D30319B" w14:textId="77777777" w:rsidTr="00906B16">
        <w:trPr>
          <w:trHeight w:val="335"/>
        </w:trPr>
        <w:tc>
          <w:tcPr>
            <w:tcW w:w="9351" w:type="dxa"/>
            <w:shd w:val="clear" w:color="auto" w:fill="auto"/>
          </w:tcPr>
          <w:p w14:paraId="324932D7" w14:textId="77777777" w:rsidR="009705FC" w:rsidRPr="004F5C7A" w:rsidRDefault="009705FC" w:rsidP="00906B16">
            <w:pPr>
              <w:spacing w:after="0" w:line="240" w:lineRule="auto"/>
              <w:rPr>
                <w:rFonts w:ascii="Times New Roman" w:eastAsia="Times New Roman" w:hAnsi="Times New Roman" w:cs="Times New Roman"/>
                <w:b/>
                <w:sz w:val="20"/>
                <w:szCs w:val="20"/>
              </w:rPr>
            </w:pPr>
            <w:r w:rsidRPr="004F5C7A">
              <w:rPr>
                <w:rFonts w:ascii="Times New Roman" w:eastAsia="Times New Roman" w:hAnsi="Times New Roman" w:cs="Times New Roman"/>
                <w:b/>
                <w:sz w:val="20"/>
                <w:szCs w:val="20"/>
              </w:rPr>
              <w:t>Additional comments</w:t>
            </w:r>
          </w:p>
        </w:tc>
      </w:tr>
      <w:tr w:rsidR="009705FC" w:rsidRPr="004F5C7A" w14:paraId="3AA329AE" w14:textId="77777777" w:rsidTr="00906B16">
        <w:trPr>
          <w:trHeight w:val="2758"/>
        </w:trPr>
        <w:tc>
          <w:tcPr>
            <w:tcW w:w="9351" w:type="dxa"/>
            <w:shd w:val="clear" w:color="auto" w:fill="auto"/>
          </w:tcPr>
          <w:p w14:paraId="7CEBD66E"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7E8E32F7"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30463B6C"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1162644C"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06AE64B8"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6B5AA7A8"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0FDEB672"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6E09E1CB"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0C28134C"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78790979" w14:textId="77777777" w:rsidR="009705FC" w:rsidRPr="004F5C7A" w:rsidRDefault="009705FC" w:rsidP="00906B16">
            <w:pPr>
              <w:spacing w:after="0" w:line="240" w:lineRule="auto"/>
              <w:rPr>
                <w:rFonts w:ascii="Times New Roman" w:eastAsia="Times New Roman" w:hAnsi="Times New Roman" w:cs="Times New Roman"/>
                <w:sz w:val="20"/>
                <w:szCs w:val="20"/>
              </w:rPr>
            </w:pPr>
          </w:p>
          <w:p w14:paraId="566D5001" w14:textId="77777777" w:rsidR="009705FC" w:rsidRPr="004F5C7A" w:rsidRDefault="009705FC" w:rsidP="00906B16">
            <w:pPr>
              <w:spacing w:after="0" w:line="240" w:lineRule="auto"/>
              <w:rPr>
                <w:rFonts w:ascii="Times New Roman" w:eastAsia="Times New Roman" w:hAnsi="Times New Roman" w:cs="Times New Roman"/>
                <w:sz w:val="20"/>
                <w:szCs w:val="20"/>
              </w:rPr>
            </w:pPr>
          </w:p>
        </w:tc>
      </w:tr>
    </w:tbl>
    <w:p w14:paraId="2082C098" w14:textId="77777777" w:rsidR="009705FC" w:rsidRPr="004F5C7A" w:rsidRDefault="009705FC" w:rsidP="009705FC">
      <w:pPr>
        <w:spacing w:after="0" w:line="240" w:lineRule="auto"/>
        <w:rPr>
          <w:rFonts w:ascii="Arial" w:eastAsia="Times New Roman" w:hAnsi="Arial" w:cs="Arial"/>
          <w:b/>
          <w:sz w:val="24"/>
          <w:szCs w:val="24"/>
        </w:rPr>
      </w:pPr>
    </w:p>
    <w:p w14:paraId="57827FD5" w14:textId="77777777" w:rsidR="009705FC" w:rsidRDefault="009705FC" w:rsidP="009705FC">
      <w:pPr>
        <w:rPr>
          <w:rFonts w:ascii="Corbel" w:hAnsi="Corbel"/>
          <w:b/>
          <w:bCs/>
          <w:sz w:val="32"/>
          <w:szCs w:val="32"/>
          <w:u w:val="single"/>
          <w:lang w:val="en-AT"/>
        </w:rPr>
      </w:pPr>
    </w:p>
    <w:p w14:paraId="52B813EC" w14:textId="66293FD3" w:rsidR="00BD0B05" w:rsidRDefault="00FE46D2" w:rsidP="00334741">
      <w:pPr>
        <w:jc w:val="center"/>
        <w:rPr>
          <w:rFonts w:ascii="Corbel" w:hAnsi="Corbel"/>
          <w:b/>
          <w:bCs/>
          <w:sz w:val="32"/>
          <w:szCs w:val="32"/>
          <w:u w:val="single"/>
          <w:lang w:val="en-AT"/>
        </w:rPr>
      </w:pPr>
      <w:r>
        <w:rPr>
          <w:rFonts w:ascii="Corbel" w:hAnsi="Corbel"/>
          <w:b/>
          <w:bCs/>
          <w:sz w:val="32"/>
          <w:szCs w:val="32"/>
          <w:u w:val="single"/>
          <w:lang w:val="en-AT"/>
        </w:rPr>
        <w:t>Programming to Aid in Decision Making: Location of a factory</w:t>
      </w:r>
    </w:p>
    <w:sdt>
      <w:sdtPr>
        <w:rPr>
          <w:rFonts w:asciiTheme="minorHAnsi" w:eastAsiaTheme="minorHAnsi" w:hAnsiTheme="minorHAnsi" w:cstheme="minorBidi"/>
          <w:color w:val="auto"/>
          <w:sz w:val="22"/>
          <w:szCs w:val="22"/>
          <w:lang w:val="en-GB"/>
        </w:rPr>
        <w:id w:val="1572533768"/>
        <w:docPartObj>
          <w:docPartGallery w:val="Table of Contents"/>
          <w:docPartUnique/>
        </w:docPartObj>
      </w:sdtPr>
      <w:sdtEndPr>
        <w:rPr>
          <w:b/>
          <w:bCs/>
          <w:noProof/>
        </w:rPr>
      </w:sdtEndPr>
      <w:sdtContent>
        <w:p w14:paraId="7AE12CBB" w14:textId="77777777" w:rsidR="00BD0B05" w:rsidRPr="00334741" w:rsidRDefault="00BD0B05">
          <w:pPr>
            <w:pStyle w:val="TOCHeading"/>
            <w:rPr>
              <w:rFonts w:ascii="Corbel" w:hAnsi="Corbel"/>
            </w:rPr>
          </w:pPr>
          <w:r w:rsidRPr="00334741">
            <w:rPr>
              <w:rFonts w:ascii="Corbel" w:hAnsi="Corbel"/>
            </w:rPr>
            <w:t>Contents</w:t>
          </w:r>
        </w:p>
        <w:p w14:paraId="7A0F9EE4" w14:textId="2E2C4322" w:rsidR="004B44C6" w:rsidRDefault="00BD0B0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2411019" w:history="1">
            <w:r w:rsidR="004B44C6" w:rsidRPr="00A27A71">
              <w:rPr>
                <w:rStyle w:val="Hyperlink"/>
                <w:rFonts w:ascii="Arial" w:eastAsia="Times New Roman" w:hAnsi="Arial" w:cs="Times New Roman"/>
                <w:b/>
                <w:bCs/>
                <w:noProof/>
              </w:rPr>
              <w:t>Appendix One - Coursework Coversheet</w:t>
            </w:r>
            <w:r w:rsidR="004B44C6">
              <w:rPr>
                <w:noProof/>
                <w:webHidden/>
              </w:rPr>
              <w:tab/>
            </w:r>
            <w:r w:rsidR="004B44C6">
              <w:rPr>
                <w:noProof/>
                <w:webHidden/>
              </w:rPr>
              <w:fldChar w:fldCharType="begin"/>
            </w:r>
            <w:r w:rsidR="004B44C6">
              <w:rPr>
                <w:noProof/>
                <w:webHidden/>
              </w:rPr>
              <w:instrText xml:space="preserve"> PAGEREF _Toc72411019 \h </w:instrText>
            </w:r>
            <w:r w:rsidR="004B44C6">
              <w:rPr>
                <w:noProof/>
                <w:webHidden/>
              </w:rPr>
            </w:r>
            <w:r w:rsidR="004B44C6">
              <w:rPr>
                <w:noProof/>
                <w:webHidden/>
              </w:rPr>
              <w:fldChar w:fldCharType="separate"/>
            </w:r>
            <w:r w:rsidR="004B44C6">
              <w:rPr>
                <w:noProof/>
                <w:webHidden/>
              </w:rPr>
              <w:t>1</w:t>
            </w:r>
            <w:r w:rsidR="004B44C6">
              <w:rPr>
                <w:noProof/>
                <w:webHidden/>
              </w:rPr>
              <w:fldChar w:fldCharType="end"/>
            </w:r>
          </w:hyperlink>
        </w:p>
        <w:p w14:paraId="444F9959" w14:textId="0521D082" w:rsidR="004B44C6" w:rsidRDefault="004B44C6">
          <w:pPr>
            <w:pStyle w:val="TOC1"/>
            <w:tabs>
              <w:tab w:val="right" w:leader="dot" w:pos="9350"/>
            </w:tabs>
            <w:rPr>
              <w:rFonts w:eastAsiaTheme="minorEastAsia"/>
              <w:noProof/>
              <w:lang w:eastAsia="en-GB"/>
            </w:rPr>
          </w:pPr>
          <w:hyperlink w:anchor="_Toc72411020" w:history="1">
            <w:r w:rsidRPr="00A27A71">
              <w:rPr>
                <w:rStyle w:val="Hyperlink"/>
                <w:rFonts w:ascii="Corbel" w:hAnsi="Corbel"/>
                <w:b/>
                <w:bCs/>
                <w:noProof/>
                <w:lang w:val="en-AT"/>
              </w:rPr>
              <w:t>Introduction</w:t>
            </w:r>
            <w:r>
              <w:rPr>
                <w:noProof/>
                <w:webHidden/>
              </w:rPr>
              <w:tab/>
            </w:r>
            <w:r>
              <w:rPr>
                <w:noProof/>
                <w:webHidden/>
              </w:rPr>
              <w:fldChar w:fldCharType="begin"/>
            </w:r>
            <w:r>
              <w:rPr>
                <w:noProof/>
                <w:webHidden/>
              </w:rPr>
              <w:instrText xml:space="preserve"> PAGEREF _Toc72411020 \h </w:instrText>
            </w:r>
            <w:r>
              <w:rPr>
                <w:noProof/>
                <w:webHidden/>
              </w:rPr>
            </w:r>
            <w:r>
              <w:rPr>
                <w:noProof/>
                <w:webHidden/>
              </w:rPr>
              <w:fldChar w:fldCharType="separate"/>
            </w:r>
            <w:r>
              <w:rPr>
                <w:noProof/>
                <w:webHidden/>
              </w:rPr>
              <w:t>2</w:t>
            </w:r>
            <w:r>
              <w:rPr>
                <w:noProof/>
                <w:webHidden/>
              </w:rPr>
              <w:fldChar w:fldCharType="end"/>
            </w:r>
          </w:hyperlink>
        </w:p>
        <w:p w14:paraId="3CBAC360" w14:textId="4AF52701" w:rsidR="004B44C6" w:rsidRDefault="004B44C6">
          <w:pPr>
            <w:pStyle w:val="TOC1"/>
            <w:tabs>
              <w:tab w:val="right" w:leader="dot" w:pos="9350"/>
            </w:tabs>
            <w:rPr>
              <w:rFonts w:eastAsiaTheme="minorEastAsia"/>
              <w:noProof/>
              <w:lang w:eastAsia="en-GB"/>
            </w:rPr>
          </w:pPr>
          <w:hyperlink w:anchor="_Toc72411021" w:history="1">
            <w:r w:rsidRPr="00A27A71">
              <w:rPr>
                <w:rStyle w:val="Hyperlink"/>
                <w:rFonts w:ascii="Corbel" w:hAnsi="Corbel"/>
                <w:b/>
                <w:bCs/>
                <w:noProof/>
                <w:lang w:val="en-AT"/>
              </w:rPr>
              <w:t>Study Area/ Geographical Aspect</w:t>
            </w:r>
            <w:r>
              <w:rPr>
                <w:noProof/>
                <w:webHidden/>
              </w:rPr>
              <w:tab/>
            </w:r>
            <w:r>
              <w:rPr>
                <w:noProof/>
                <w:webHidden/>
              </w:rPr>
              <w:fldChar w:fldCharType="begin"/>
            </w:r>
            <w:r>
              <w:rPr>
                <w:noProof/>
                <w:webHidden/>
              </w:rPr>
              <w:instrText xml:space="preserve"> PAGEREF _Toc72411021 \h </w:instrText>
            </w:r>
            <w:r>
              <w:rPr>
                <w:noProof/>
                <w:webHidden/>
              </w:rPr>
            </w:r>
            <w:r>
              <w:rPr>
                <w:noProof/>
                <w:webHidden/>
              </w:rPr>
              <w:fldChar w:fldCharType="separate"/>
            </w:r>
            <w:r>
              <w:rPr>
                <w:noProof/>
                <w:webHidden/>
              </w:rPr>
              <w:t>2</w:t>
            </w:r>
            <w:r>
              <w:rPr>
                <w:noProof/>
                <w:webHidden/>
              </w:rPr>
              <w:fldChar w:fldCharType="end"/>
            </w:r>
          </w:hyperlink>
        </w:p>
        <w:p w14:paraId="63E5FDC2" w14:textId="406C16B5" w:rsidR="004B44C6" w:rsidRDefault="004B44C6">
          <w:pPr>
            <w:pStyle w:val="TOC1"/>
            <w:tabs>
              <w:tab w:val="right" w:leader="dot" w:pos="9350"/>
            </w:tabs>
            <w:rPr>
              <w:rFonts w:eastAsiaTheme="minorEastAsia"/>
              <w:noProof/>
              <w:lang w:eastAsia="en-GB"/>
            </w:rPr>
          </w:pPr>
          <w:hyperlink w:anchor="_Toc72411022" w:history="1">
            <w:r w:rsidRPr="00A27A71">
              <w:rPr>
                <w:rStyle w:val="Hyperlink"/>
                <w:rFonts w:ascii="Corbel" w:hAnsi="Corbel"/>
                <w:b/>
                <w:bCs/>
                <w:noProof/>
                <w:lang w:val="en-AT"/>
              </w:rPr>
              <w:t>Data and Processing</w:t>
            </w:r>
            <w:r>
              <w:rPr>
                <w:noProof/>
                <w:webHidden/>
              </w:rPr>
              <w:tab/>
            </w:r>
            <w:r>
              <w:rPr>
                <w:noProof/>
                <w:webHidden/>
              </w:rPr>
              <w:fldChar w:fldCharType="begin"/>
            </w:r>
            <w:r>
              <w:rPr>
                <w:noProof/>
                <w:webHidden/>
              </w:rPr>
              <w:instrText xml:space="preserve"> PAGEREF _Toc72411022 \h </w:instrText>
            </w:r>
            <w:r>
              <w:rPr>
                <w:noProof/>
                <w:webHidden/>
              </w:rPr>
            </w:r>
            <w:r>
              <w:rPr>
                <w:noProof/>
                <w:webHidden/>
              </w:rPr>
              <w:fldChar w:fldCharType="separate"/>
            </w:r>
            <w:r>
              <w:rPr>
                <w:noProof/>
                <w:webHidden/>
              </w:rPr>
              <w:t>2</w:t>
            </w:r>
            <w:r>
              <w:rPr>
                <w:noProof/>
                <w:webHidden/>
              </w:rPr>
              <w:fldChar w:fldCharType="end"/>
            </w:r>
          </w:hyperlink>
        </w:p>
        <w:p w14:paraId="0944EB0C" w14:textId="5FE5A243" w:rsidR="004B44C6" w:rsidRDefault="004B44C6">
          <w:pPr>
            <w:pStyle w:val="TOC1"/>
            <w:tabs>
              <w:tab w:val="right" w:leader="dot" w:pos="9350"/>
            </w:tabs>
            <w:rPr>
              <w:rFonts w:eastAsiaTheme="minorEastAsia"/>
              <w:noProof/>
              <w:lang w:eastAsia="en-GB"/>
            </w:rPr>
          </w:pPr>
          <w:hyperlink w:anchor="_Toc72411023" w:history="1">
            <w:r w:rsidRPr="00A27A71">
              <w:rPr>
                <w:rStyle w:val="Hyperlink"/>
                <w:rFonts w:ascii="Corbel" w:hAnsi="Corbel"/>
                <w:b/>
                <w:bCs/>
                <w:noProof/>
                <w:lang w:val="en-AT"/>
              </w:rPr>
              <w:t>Results and discussion</w:t>
            </w:r>
            <w:r>
              <w:rPr>
                <w:noProof/>
                <w:webHidden/>
              </w:rPr>
              <w:tab/>
            </w:r>
            <w:r>
              <w:rPr>
                <w:noProof/>
                <w:webHidden/>
              </w:rPr>
              <w:fldChar w:fldCharType="begin"/>
            </w:r>
            <w:r>
              <w:rPr>
                <w:noProof/>
                <w:webHidden/>
              </w:rPr>
              <w:instrText xml:space="preserve"> PAGEREF _Toc72411023 \h </w:instrText>
            </w:r>
            <w:r>
              <w:rPr>
                <w:noProof/>
                <w:webHidden/>
              </w:rPr>
            </w:r>
            <w:r>
              <w:rPr>
                <w:noProof/>
                <w:webHidden/>
              </w:rPr>
              <w:fldChar w:fldCharType="separate"/>
            </w:r>
            <w:r>
              <w:rPr>
                <w:noProof/>
                <w:webHidden/>
              </w:rPr>
              <w:t>3</w:t>
            </w:r>
            <w:r>
              <w:rPr>
                <w:noProof/>
                <w:webHidden/>
              </w:rPr>
              <w:fldChar w:fldCharType="end"/>
            </w:r>
          </w:hyperlink>
        </w:p>
        <w:p w14:paraId="33F9F098" w14:textId="5922C3BB" w:rsidR="004B44C6" w:rsidRDefault="004B44C6">
          <w:pPr>
            <w:pStyle w:val="TOC2"/>
            <w:tabs>
              <w:tab w:val="right" w:leader="dot" w:pos="9350"/>
            </w:tabs>
            <w:rPr>
              <w:rFonts w:eastAsiaTheme="minorEastAsia"/>
              <w:noProof/>
              <w:lang w:eastAsia="en-GB"/>
            </w:rPr>
          </w:pPr>
          <w:hyperlink w:anchor="_Toc72411024" w:history="1">
            <w:r w:rsidRPr="00A27A71">
              <w:rPr>
                <w:rStyle w:val="Hyperlink"/>
                <w:rFonts w:ascii="Corbel" w:hAnsi="Corbel"/>
                <w:noProof/>
                <w:lang w:val="en-AT"/>
              </w:rPr>
              <w:t>Geology</w:t>
            </w:r>
            <w:r>
              <w:rPr>
                <w:noProof/>
                <w:webHidden/>
              </w:rPr>
              <w:tab/>
            </w:r>
            <w:r>
              <w:rPr>
                <w:noProof/>
                <w:webHidden/>
              </w:rPr>
              <w:fldChar w:fldCharType="begin"/>
            </w:r>
            <w:r>
              <w:rPr>
                <w:noProof/>
                <w:webHidden/>
              </w:rPr>
              <w:instrText xml:space="preserve"> PAGEREF _Toc72411024 \h </w:instrText>
            </w:r>
            <w:r>
              <w:rPr>
                <w:noProof/>
                <w:webHidden/>
              </w:rPr>
            </w:r>
            <w:r>
              <w:rPr>
                <w:noProof/>
                <w:webHidden/>
              </w:rPr>
              <w:fldChar w:fldCharType="separate"/>
            </w:r>
            <w:r>
              <w:rPr>
                <w:noProof/>
                <w:webHidden/>
              </w:rPr>
              <w:t>3</w:t>
            </w:r>
            <w:r>
              <w:rPr>
                <w:noProof/>
                <w:webHidden/>
              </w:rPr>
              <w:fldChar w:fldCharType="end"/>
            </w:r>
          </w:hyperlink>
        </w:p>
        <w:p w14:paraId="168FCAC4" w14:textId="6D341016" w:rsidR="004B44C6" w:rsidRDefault="004B44C6">
          <w:pPr>
            <w:pStyle w:val="TOC2"/>
            <w:tabs>
              <w:tab w:val="right" w:leader="dot" w:pos="9350"/>
            </w:tabs>
            <w:rPr>
              <w:rFonts w:eastAsiaTheme="minorEastAsia"/>
              <w:noProof/>
              <w:lang w:eastAsia="en-GB"/>
            </w:rPr>
          </w:pPr>
          <w:hyperlink w:anchor="_Toc72411025" w:history="1">
            <w:r w:rsidRPr="00A27A71">
              <w:rPr>
                <w:rStyle w:val="Hyperlink"/>
                <w:rFonts w:ascii="Corbel" w:hAnsi="Corbel"/>
                <w:noProof/>
                <w:lang w:val="en-AT"/>
              </w:rPr>
              <w:t>Transport</w:t>
            </w:r>
            <w:r>
              <w:rPr>
                <w:noProof/>
                <w:webHidden/>
              </w:rPr>
              <w:tab/>
            </w:r>
            <w:r>
              <w:rPr>
                <w:noProof/>
                <w:webHidden/>
              </w:rPr>
              <w:fldChar w:fldCharType="begin"/>
            </w:r>
            <w:r>
              <w:rPr>
                <w:noProof/>
                <w:webHidden/>
              </w:rPr>
              <w:instrText xml:space="preserve"> PAGEREF _Toc72411025 \h </w:instrText>
            </w:r>
            <w:r>
              <w:rPr>
                <w:noProof/>
                <w:webHidden/>
              </w:rPr>
            </w:r>
            <w:r>
              <w:rPr>
                <w:noProof/>
                <w:webHidden/>
              </w:rPr>
              <w:fldChar w:fldCharType="separate"/>
            </w:r>
            <w:r>
              <w:rPr>
                <w:noProof/>
                <w:webHidden/>
              </w:rPr>
              <w:t>3</w:t>
            </w:r>
            <w:r>
              <w:rPr>
                <w:noProof/>
                <w:webHidden/>
              </w:rPr>
              <w:fldChar w:fldCharType="end"/>
            </w:r>
          </w:hyperlink>
        </w:p>
        <w:p w14:paraId="256288FD" w14:textId="5515412F" w:rsidR="004B44C6" w:rsidRDefault="004B44C6">
          <w:pPr>
            <w:pStyle w:val="TOC2"/>
            <w:tabs>
              <w:tab w:val="right" w:leader="dot" w:pos="9350"/>
            </w:tabs>
            <w:rPr>
              <w:rFonts w:eastAsiaTheme="minorEastAsia"/>
              <w:noProof/>
              <w:lang w:eastAsia="en-GB"/>
            </w:rPr>
          </w:pPr>
          <w:hyperlink w:anchor="_Toc72411026" w:history="1">
            <w:r w:rsidRPr="00A27A71">
              <w:rPr>
                <w:rStyle w:val="Hyperlink"/>
                <w:rFonts w:ascii="Corbel" w:hAnsi="Corbel"/>
                <w:noProof/>
                <w:lang w:val="en-AT"/>
              </w:rPr>
              <w:t>Population</w:t>
            </w:r>
            <w:r>
              <w:rPr>
                <w:noProof/>
                <w:webHidden/>
              </w:rPr>
              <w:tab/>
            </w:r>
            <w:r>
              <w:rPr>
                <w:noProof/>
                <w:webHidden/>
              </w:rPr>
              <w:fldChar w:fldCharType="begin"/>
            </w:r>
            <w:r>
              <w:rPr>
                <w:noProof/>
                <w:webHidden/>
              </w:rPr>
              <w:instrText xml:space="preserve"> PAGEREF _Toc72411026 \h </w:instrText>
            </w:r>
            <w:r>
              <w:rPr>
                <w:noProof/>
                <w:webHidden/>
              </w:rPr>
            </w:r>
            <w:r>
              <w:rPr>
                <w:noProof/>
                <w:webHidden/>
              </w:rPr>
              <w:fldChar w:fldCharType="separate"/>
            </w:r>
            <w:r>
              <w:rPr>
                <w:noProof/>
                <w:webHidden/>
              </w:rPr>
              <w:t>4</w:t>
            </w:r>
            <w:r>
              <w:rPr>
                <w:noProof/>
                <w:webHidden/>
              </w:rPr>
              <w:fldChar w:fldCharType="end"/>
            </w:r>
          </w:hyperlink>
        </w:p>
        <w:p w14:paraId="502E05D6" w14:textId="4586402F" w:rsidR="004B44C6" w:rsidRDefault="004B44C6">
          <w:pPr>
            <w:pStyle w:val="TOC2"/>
            <w:tabs>
              <w:tab w:val="right" w:leader="dot" w:pos="9350"/>
            </w:tabs>
            <w:rPr>
              <w:rFonts w:eastAsiaTheme="minorEastAsia"/>
              <w:noProof/>
              <w:lang w:eastAsia="en-GB"/>
            </w:rPr>
          </w:pPr>
          <w:hyperlink w:anchor="_Toc72411027" w:history="1">
            <w:r w:rsidRPr="00A27A71">
              <w:rPr>
                <w:rStyle w:val="Hyperlink"/>
                <w:rFonts w:ascii="Corbel" w:hAnsi="Corbel"/>
                <w:noProof/>
                <w:lang w:val="en-AT"/>
              </w:rPr>
              <w:t>Combining/Merging the datasets</w:t>
            </w:r>
            <w:r>
              <w:rPr>
                <w:noProof/>
                <w:webHidden/>
              </w:rPr>
              <w:tab/>
            </w:r>
            <w:r>
              <w:rPr>
                <w:noProof/>
                <w:webHidden/>
              </w:rPr>
              <w:fldChar w:fldCharType="begin"/>
            </w:r>
            <w:r>
              <w:rPr>
                <w:noProof/>
                <w:webHidden/>
              </w:rPr>
              <w:instrText xml:space="preserve"> PAGEREF _Toc72411027 \h </w:instrText>
            </w:r>
            <w:r>
              <w:rPr>
                <w:noProof/>
                <w:webHidden/>
              </w:rPr>
            </w:r>
            <w:r>
              <w:rPr>
                <w:noProof/>
                <w:webHidden/>
              </w:rPr>
              <w:fldChar w:fldCharType="separate"/>
            </w:r>
            <w:r>
              <w:rPr>
                <w:noProof/>
                <w:webHidden/>
              </w:rPr>
              <w:t>5</w:t>
            </w:r>
            <w:r>
              <w:rPr>
                <w:noProof/>
                <w:webHidden/>
              </w:rPr>
              <w:fldChar w:fldCharType="end"/>
            </w:r>
          </w:hyperlink>
        </w:p>
        <w:p w14:paraId="10A2B7DD" w14:textId="45C5BBB7" w:rsidR="004B44C6" w:rsidRDefault="004B44C6">
          <w:pPr>
            <w:pStyle w:val="TOC3"/>
            <w:tabs>
              <w:tab w:val="right" w:leader="dot" w:pos="9350"/>
            </w:tabs>
            <w:rPr>
              <w:rFonts w:eastAsiaTheme="minorEastAsia"/>
              <w:noProof/>
              <w:lang w:eastAsia="en-GB"/>
            </w:rPr>
          </w:pPr>
          <w:hyperlink w:anchor="_Toc72411028" w:history="1">
            <w:r w:rsidRPr="00A27A71">
              <w:rPr>
                <w:rStyle w:val="Hyperlink"/>
                <w:rFonts w:ascii="Corbel" w:hAnsi="Corbel"/>
                <w:noProof/>
                <w:lang w:val="en-AT"/>
              </w:rPr>
              <w:t>Hypothetical Scrollbar values</w:t>
            </w:r>
            <w:r>
              <w:rPr>
                <w:noProof/>
                <w:webHidden/>
              </w:rPr>
              <w:tab/>
            </w:r>
            <w:r>
              <w:rPr>
                <w:noProof/>
                <w:webHidden/>
              </w:rPr>
              <w:fldChar w:fldCharType="begin"/>
            </w:r>
            <w:r>
              <w:rPr>
                <w:noProof/>
                <w:webHidden/>
              </w:rPr>
              <w:instrText xml:space="preserve"> PAGEREF _Toc72411028 \h </w:instrText>
            </w:r>
            <w:r>
              <w:rPr>
                <w:noProof/>
                <w:webHidden/>
              </w:rPr>
            </w:r>
            <w:r>
              <w:rPr>
                <w:noProof/>
                <w:webHidden/>
              </w:rPr>
              <w:fldChar w:fldCharType="separate"/>
            </w:r>
            <w:r>
              <w:rPr>
                <w:noProof/>
                <w:webHidden/>
              </w:rPr>
              <w:t>5</w:t>
            </w:r>
            <w:r>
              <w:rPr>
                <w:noProof/>
                <w:webHidden/>
              </w:rPr>
              <w:fldChar w:fldCharType="end"/>
            </w:r>
          </w:hyperlink>
        </w:p>
        <w:p w14:paraId="4D7459F3" w14:textId="1DB2F88C" w:rsidR="004B44C6" w:rsidRDefault="004B44C6">
          <w:pPr>
            <w:pStyle w:val="TOC3"/>
            <w:tabs>
              <w:tab w:val="right" w:leader="dot" w:pos="9350"/>
            </w:tabs>
            <w:rPr>
              <w:rFonts w:eastAsiaTheme="minorEastAsia"/>
              <w:noProof/>
              <w:lang w:eastAsia="en-GB"/>
            </w:rPr>
          </w:pPr>
          <w:hyperlink w:anchor="_Toc72411029" w:history="1">
            <w:r w:rsidRPr="00A27A71">
              <w:rPr>
                <w:rStyle w:val="Hyperlink"/>
                <w:rFonts w:ascii="Corbel" w:hAnsi="Corbel"/>
                <w:noProof/>
                <w:lang w:val="en-AT"/>
              </w:rPr>
              <w:t>Model Implementation</w:t>
            </w:r>
            <w:r>
              <w:rPr>
                <w:noProof/>
                <w:webHidden/>
              </w:rPr>
              <w:tab/>
            </w:r>
            <w:r>
              <w:rPr>
                <w:noProof/>
                <w:webHidden/>
              </w:rPr>
              <w:fldChar w:fldCharType="begin"/>
            </w:r>
            <w:r>
              <w:rPr>
                <w:noProof/>
                <w:webHidden/>
              </w:rPr>
              <w:instrText xml:space="preserve"> PAGEREF _Toc72411029 \h </w:instrText>
            </w:r>
            <w:r>
              <w:rPr>
                <w:noProof/>
                <w:webHidden/>
              </w:rPr>
            </w:r>
            <w:r>
              <w:rPr>
                <w:noProof/>
                <w:webHidden/>
              </w:rPr>
              <w:fldChar w:fldCharType="separate"/>
            </w:r>
            <w:r>
              <w:rPr>
                <w:noProof/>
                <w:webHidden/>
              </w:rPr>
              <w:t>5</w:t>
            </w:r>
            <w:r>
              <w:rPr>
                <w:noProof/>
                <w:webHidden/>
              </w:rPr>
              <w:fldChar w:fldCharType="end"/>
            </w:r>
          </w:hyperlink>
        </w:p>
        <w:p w14:paraId="03AB8FC1" w14:textId="1EE82C13" w:rsidR="004B44C6" w:rsidRDefault="004B44C6">
          <w:pPr>
            <w:pStyle w:val="TOC1"/>
            <w:tabs>
              <w:tab w:val="right" w:leader="dot" w:pos="9350"/>
            </w:tabs>
            <w:rPr>
              <w:rFonts w:eastAsiaTheme="minorEastAsia"/>
              <w:noProof/>
              <w:lang w:eastAsia="en-GB"/>
            </w:rPr>
          </w:pPr>
          <w:hyperlink w:anchor="_Toc72411030" w:history="1">
            <w:r w:rsidRPr="00A27A71">
              <w:rPr>
                <w:rStyle w:val="Hyperlink"/>
                <w:rFonts w:ascii="Corbel" w:hAnsi="Corbel"/>
                <w:b/>
                <w:bCs/>
                <w:noProof/>
                <w:lang w:val="en-AT"/>
              </w:rPr>
              <w:t>Conclusion</w:t>
            </w:r>
            <w:r>
              <w:rPr>
                <w:noProof/>
                <w:webHidden/>
              </w:rPr>
              <w:tab/>
            </w:r>
            <w:r>
              <w:rPr>
                <w:noProof/>
                <w:webHidden/>
              </w:rPr>
              <w:fldChar w:fldCharType="begin"/>
            </w:r>
            <w:r>
              <w:rPr>
                <w:noProof/>
                <w:webHidden/>
              </w:rPr>
              <w:instrText xml:space="preserve"> PAGEREF _Toc72411030 \h </w:instrText>
            </w:r>
            <w:r>
              <w:rPr>
                <w:noProof/>
                <w:webHidden/>
              </w:rPr>
            </w:r>
            <w:r>
              <w:rPr>
                <w:noProof/>
                <w:webHidden/>
              </w:rPr>
              <w:fldChar w:fldCharType="separate"/>
            </w:r>
            <w:r>
              <w:rPr>
                <w:noProof/>
                <w:webHidden/>
              </w:rPr>
              <w:t>6</w:t>
            </w:r>
            <w:r>
              <w:rPr>
                <w:noProof/>
                <w:webHidden/>
              </w:rPr>
              <w:fldChar w:fldCharType="end"/>
            </w:r>
          </w:hyperlink>
        </w:p>
        <w:p w14:paraId="67B695BC" w14:textId="6F376C91" w:rsidR="004B44C6" w:rsidRDefault="004B44C6">
          <w:pPr>
            <w:pStyle w:val="TOC1"/>
            <w:tabs>
              <w:tab w:val="right" w:leader="dot" w:pos="9350"/>
            </w:tabs>
            <w:rPr>
              <w:rFonts w:eastAsiaTheme="minorEastAsia"/>
              <w:noProof/>
              <w:lang w:eastAsia="en-GB"/>
            </w:rPr>
          </w:pPr>
          <w:hyperlink w:anchor="_Toc72411031" w:history="1">
            <w:r w:rsidRPr="00A27A71">
              <w:rPr>
                <w:rStyle w:val="Hyperlink"/>
                <w:rFonts w:ascii="Corbel" w:hAnsi="Corbel"/>
                <w:b/>
                <w:bCs/>
                <w:noProof/>
                <w:lang w:val="en-AT"/>
              </w:rPr>
              <w:t>References</w:t>
            </w:r>
            <w:r>
              <w:rPr>
                <w:noProof/>
                <w:webHidden/>
              </w:rPr>
              <w:tab/>
            </w:r>
            <w:r>
              <w:rPr>
                <w:noProof/>
                <w:webHidden/>
              </w:rPr>
              <w:fldChar w:fldCharType="begin"/>
            </w:r>
            <w:r>
              <w:rPr>
                <w:noProof/>
                <w:webHidden/>
              </w:rPr>
              <w:instrText xml:space="preserve"> PAGEREF _Toc72411031 \h </w:instrText>
            </w:r>
            <w:r>
              <w:rPr>
                <w:noProof/>
                <w:webHidden/>
              </w:rPr>
            </w:r>
            <w:r>
              <w:rPr>
                <w:noProof/>
                <w:webHidden/>
              </w:rPr>
              <w:fldChar w:fldCharType="separate"/>
            </w:r>
            <w:r>
              <w:rPr>
                <w:noProof/>
                <w:webHidden/>
              </w:rPr>
              <w:t>7</w:t>
            </w:r>
            <w:r>
              <w:rPr>
                <w:noProof/>
                <w:webHidden/>
              </w:rPr>
              <w:fldChar w:fldCharType="end"/>
            </w:r>
          </w:hyperlink>
        </w:p>
        <w:p w14:paraId="4564E75C" w14:textId="629B3718" w:rsidR="00BD0B05" w:rsidRDefault="00BD0B05">
          <w:r>
            <w:rPr>
              <w:b/>
              <w:bCs/>
              <w:noProof/>
            </w:rPr>
            <w:fldChar w:fldCharType="end"/>
          </w:r>
        </w:p>
      </w:sdtContent>
    </w:sdt>
    <w:p w14:paraId="4B0C8605" w14:textId="77777777" w:rsidR="00BD0B05" w:rsidRPr="00334741" w:rsidRDefault="00BD0B05" w:rsidP="00334741">
      <w:pPr>
        <w:rPr>
          <w:rFonts w:ascii="Corbel" w:hAnsi="Corbel"/>
          <w:b/>
          <w:bCs/>
          <w:sz w:val="24"/>
          <w:szCs w:val="24"/>
          <w:u w:val="single"/>
          <w:lang w:val="en-AT"/>
        </w:rPr>
      </w:pPr>
    </w:p>
    <w:p w14:paraId="3A7E403D" w14:textId="77777777" w:rsidR="00BD0B05" w:rsidRPr="00334741" w:rsidRDefault="00BD0B05" w:rsidP="00334741">
      <w:pPr>
        <w:pStyle w:val="Heading1"/>
        <w:rPr>
          <w:rFonts w:ascii="Corbel" w:hAnsi="Corbel"/>
          <w:b/>
          <w:bCs/>
          <w:color w:val="auto"/>
          <w:sz w:val="24"/>
          <w:szCs w:val="24"/>
          <w:lang w:val="en-AT"/>
        </w:rPr>
      </w:pPr>
      <w:bookmarkStart w:id="2" w:name="_Toc72411020"/>
      <w:r w:rsidRPr="00334741">
        <w:rPr>
          <w:rFonts w:ascii="Corbel" w:hAnsi="Corbel"/>
          <w:b/>
          <w:bCs/>
          <w:color w:val="auto"/>
          <w:sz w:val="24"/>
          <w:szCs w:val="24"/>
          <w:lang w:val="en-AT"/>
        </w:rPr>
        <w:t>Introduction</w:t>
      </w:r>
      <w:bookmarkEnd w:id="2"/>
    </w:p>
    <w:p w14:paraId="4B94DDCF" w14:textId="1D2FBACD" w:rsidR="00BD0B05" w:rsidRDefault="00DC0705" w:rsidP="005E12FB">
      <w:pPr>
        <w:rPr>
          <w:rFonts w:ascii="Corbel" w:hAnsi="Corbel"/>
          <w:sz w:val="24"/>
          <w:szCs w:val="24"/>
          <w:lang w:val="en-AT"/>
        </w:rPr>
      </w:pPr>
      <w:r>
        <w:rPr>
          <w:rFonts w:ascii="Corbel" w:hAnsi="Corbel"/>
          <w:sz w:val="24"/>
          <w:szCs w:val="24"/>
          <w:lang w:val="en-AT"/>
        </w:rPr>
        <w:t xml:space="preserve">Computer programming is a series of instructions often </w:t>
      </w:r>
      <w:r w:rsidR="006E7E42">
        <w:rPr>
          <w:rFonts w:ascii="Corbel" w:hAnsi="Corbel"/>
          <w:sz w:val="24"/>
          <w:szCs w:val="24"/>
          <w:lang w:val="en-AT"/>
        </w:rPr>
        <w:t xml:space="preserve">in </w:t>
      </w:r>
      <w:r>
        <w:rPr>
          <w:rFonts w:ascii="Corbel" w:hAnsi="Corbel"/>
          <w:sz w:val="24"/>
          <w:szCs w:val="24"/>
          <w:lang w:val="en-AT"/>
        </w:rPr>
        <w:t>English</w:t>
      </w:r>
      <w:r w:rsidR="006E7E42">
        <w:rPr>
          <w:rFonts w:ascii="Corbel" w:hAnsi="Corbel"/>
          <w:sz w:val="24"/>
          <w:szCs w:val="24"/>
          <w:lang w:val="en-AT"/>
        </w:rPr>
        <w:t xml:space="preserve"> but rather simpler to fathom,</w:t>
      </w:r>
      <w:r>
        <w:rPr>
          <w:rFonts w:ascii="Corbel" w:hAnsi="Corbel"/>
          <w:sz w:val="24"/>
          <w:szCs w:val="24"/>
          <w:lang w:val="en-AT"/>
        </w:rPr>
        <w:t xml:space="preserve"> written to a computer (</w:t>
      </w:r>
      <w:proofErr w:type="spellStart"/>
      <w:r w:rsidRPr="00DC0705">
        <w:rPr>
          <w:rFonts w:ascii="Corbel" w:hAnsi="Corbel"/>
          <w:sz w:val="24"/>
          <w:szCs w:val="24"/>
          <w:lang w:val="en-AT"/>
        </w:rPr>
        <w:t>Langtangen</w:t>
      </w:r>
      <w:proofErr w:type="spellEnd"/>
      <w:r>
        <w:rPr>
          <w:rFonts w:ascii="Corbel" w:hAnsi="Corbel"/>
          <w:sz w:val="24"/>
          <w:szCs w:val="24"/>
          <w:lang w:val="en-AT"/>
        </w:rPr>
        <w:t>, 2014)</w:t>
      </w:r>
      <w:r w:rsidR="008E44EC">
        <w:rPr>
          <w:rFonts w:ascii="Corbel" w:hAnsi="Corbel"/>
          <w:sz w:val="24"/>
          <w:szCs w:val="24"/>
          <w:lang w:val="en-AT"/>
        </w:rPr>
        <w:t xml:space="preserve"> telling it what to do. This in essence simplifiers how tasks, workflows can be undertaken. This project leverage python a high-end programming language to undertake a geographical analysis scenario of identifying a suitable location for a rock aggregate factory in the UK. </w:t>
      </w:r>
      <w:r w:rsidR="00EC5DD0">
        <w:rPr>
          <w:rFonts w:ascii="Corbel" w:hAnsi="Corbel"/>
          <w:sz w:val="24"/>
          <w:szCs w:val="24"/>
          <w:lang w:val="en-AT"/>
        </w:rPr>
        <w:t xml:space="preserve">This entails developing a program that reads in the data makes some display writes output files. </w:t>
      </w:r>
    </w:p>
    <w:p w14:paraId="290E1D53" w14:textId="77777777" w:rsidR="00BD0B05" w:rsidRPr="00334741" w:rsidRDefault="00BD0B05" w:rsidP="005E12FB">
      <w:pPr>
        <w:pStyle w:val="Heading1"/>
        <w:rPr>
          <w:rFonts w:ascii="Corbel" w:hAnsi="Corbel"/>
          <w:b/>
          <w:bCs/>
          <w:color w:val="auto"/>
          <w:sz w:val="24"/>
          <w:szCs w:val="24"/>
          <w:lang w:val="en-AT"/>
        </w:rPr>
      </w:pPr>
      <w:bookmarkStart w:id="3" w:name="_Toc72411021"/>
      <w:r w:rsidRPr="00334741">
        <w:rPr>
          <w:rFonts w:ascii="Corbel" w:hAnsi="Corbel"/>
          <w:b/>
          <w:bCs/>
          <w:color w:val="auto"/>
          <w:sz w:val="24"/>
          <w:szCs w:val="24"/>
          <w:lang w:val="en-AT"/>
        </w:rPr>
        <w:t>Study Area/ Geographical Aspect</w:t>
      </w:r>
      <w:bookmarkEnd w:id="3"/>
    </w:p>
    <w:p w14:paraId="7DA2385B" w14:textId="281ACB7C" w:rsidR="00BD0B05" w:rsidRDefault="00EC5DD0">
      <w:pPr>
        <w:rPr>
          <w:rFonts w:ascii="Corbel" w:hAnsi="Corbel"/>
          <w:sz w:val="24"/>
          <w:szCs w:val="24"/>
          <w:lang w:val="en-AT"/>
        </w:rPr>
      </w:pPr>
      <w:r w:rsidRPr="00690831">
        <w:rPr>
          <w:rFonts w:ascii="Corbel" w:hAnsi="Corbel"/>
          <w:sz w:val="24"/>
          <w:szCs w:val="24"/>
          <w:lang w:val="en-AT"/>
        </w:rPr>
        <w:t>This is a national level project for the UK</w:t>
      </w:r>
      <w:r w:rsidR="00690831">
        <w:rPr>
          <w:rFonts w:ascii="Corbel" w:hAnsi="Corbel"/>
          <w:sz w:val="24"/>
          <w:szCs w:val="24"/>
          <w:lang w:val="en-AT"/>
        </w:rPr>
        <w:t xml:space="preserve">, </w:t>
      </w:r>
      <w:r w:rsidR="00524D06">
        <w:rPr>
          <w:rFonts w:ascii="Corbel" w:hAnsi="Corbel"/>
          <w:sz w:val="24"/>
          <w:szCs w:val="24"/>
          <w:lang w:val="en-AT"/>
        </w:rPr>
        <w:t xml:space="preserve">evaluating </w:t>
      </w:r>
      <w:r w:rsidR="00EA02EB">
        <w:rPr>
          <w:rFonts w:ascii="Corbel" w:hAnsi="Corbel"/>
          <w:sz w:val="24"/>
          <w:szCs w:val="24"/>
          <w:lang w:val="en-AT"/>
        </w:rPr>
        <w:t>parameter</w:t>
      </w:r>
      <w:r w:rsidR="00524D06">
        <w:rPr>
          <w:rFonts w:ascii="Corbel" w:hAnsi="Corbel"/>
          <w:sz w:val="24"/>
          <w:szCs w:val="24"/>
          <w:lang w:val="en-AT"/>
        </w:rPr>
        <w:t xml:space="preserve"> </w:t>
      </w:r>
      <w:r w:rsidR="00EA02EB">
        <w:rPr>
          <w:rFonts w:ascii="Corbel" w:hAnsi="Corbel"/>
          <w:sz w:val="24"/>
          <w:szCs w:val="24"/>
          <w:lang w:val="en-AT"/>
        </w:rPr>
        <w:t>across the whole country except Northern Ireland.</w:t>
      </w:r>
    </w:p>
    <w:p w14:paraId="535906CD" w14:textId="77777777" w:rsidR="00BD0B05" w:rsidRPr="00334741" w:rsidRDefault="00BD0B05" w:rsidP="007C42A6">
      <w:pPr>
        <w:pStyle w:val="Heading1"/>
        <w:rPr>
          <w:rFonts w:ascii="Corbel" w:hAnsi="Corbel"/>
          <w:b/>
          <w:bCs/>
          <w:color w:val="auto"/>
          <w:sz w:val="24"/>
          <w:szCs w:val="24"/>
          <w:lang w:val="en-AT"/>
        </w:rPr>
      </w:pPr>
      <w:bookmarkStart w:id="4" w:name="_Toc72411022"/>
      <w:r w:rsidRPr="00334741">
        <w:rPr>
          <w:rFonts w:ascii="Corbel" w:hAnsi="Corbel"/>
          <w:b/>
          <w:bCs/>
          <w:color w:val="auto"/>
          <w:sz w:val="24"/>
          <w:szCs w:val="24"/>
          <w:lang w:val="en-AT"/>
        </w:rPr>
        <w:t>Data and Processing</w:t>
      </w:r>
      <w:bookmarkEnd w:id="4"/>
    </w:p>
    <w:p w14:paraId="502A49BD" w14:textId="2E83AFB5" w:rsidR="00BD0B05" w:rsidRDefault="0081598C">
      <w:pPr>
        <w:rPr>
          <w:rFonts w:ascii="Corbel" w:hAnsi="Corbel"/>
          <w:sz w:val="24"/>
          <w:szCs w:val="24"/>
          <w:lang w:val="en-AT"/>
        </w:rPr>
      </w:pPr>
      <w:r>
        <w:rPr>
          <w:rFonts w:ascii="Corbel" w:hAnsi="Corbel"/>
          <w:sz w:val="24"/>
          <w:szCs w:val="24"/>
          <w:lang w:val="en-AT"/>
        </w:rPr>
        <w:t>T</w:t>
      </w:r>
      <w:r w:rsidR="00E473FD">
        <w:rPr>
          <w:rFonts w:ascii="Corbel" w:hAnsi="Corbel"/>
          <w:sz w:val="24"/>
          <w:szCs w:val="24"/>
          <w:lang w:val="en-AT"/>
        </w:rPr>
        <w:t xml:space="preserve">hree raster datasets representing geology, transport network and population were used in the exercise. The </w:t>
      </w:r>
      <w:r w:rsidR="000E730C">
        <w:rPr>
          <w:rFonts w:ascii="Corbel" w:hAnsi="Corbel"/>
          <w:sz w:val="24"/>
          <w:szCs w:val="24"/>
          <w:lang w:val="en-AT"/>
        </w:rPr>
        <w:t xml:space="preserve">data was converted to readable .txt format and subsequently loaded in the program. This was then opened using the keyword </w:t>
      </w:r>
      <w:r w:rsidR="000E730C" w:rsidRPr="000E730C">
        <w:rPr>
          <w:rFonts w:ascii="Corbel" w:hAnsi="Corbel"/>
          <w:i/>
          <w:iCs/>
          <w:sz w:val="24"/>
          <w:szCs w:val="24"/>
          <w:u w:val="single"/>
          <w:lang w:val="en-AT"/>
        </w:rPr>
        <w:t>with</w:t>
      </w:r>
      <w:r w:rsidR="000E730C" w:rsidRPr="000E730C">
        <w:rPr>
          <w:rFonts w:ascii="Corbel" w:hAnsi="Corbel"/>
          <w:sz w:val="24"/>
          <w:szCs w:val="24"/>
          <w:u w:val="single"/>
          <w:lang w:val="en-AT"/>
        </w:rPr>
        <w:t xml:space="preserve"> </w:t>
      </w:r>
      <w:r w:rsidR="000E730C">
        <w:rPr>
          <w:rFonts w:ascii="Corbel" w:hAnsi="Corbel"/>
          <w:sz w:val="24"/>
          <w:szCs w:val="24"/>
          <w:lang w:val="en-AT"/>
        </w:rPr>
        <w:t xml:space="preserve">that sets up a context manager </w:t>
      </w:r>
      <w:r w:rsidR="000E730C">
        <w:rPr>
          <w:rFonts w:ascii="Corbel" w:hAnsi="Corbel"/>
          <w:sz w:val="24"/>
          <w:szCs w:val="24"/>
          <w:lang w:val="en-AT"/>
        </w:rPr>
        <w:lastRenderedPageBreak/>
        <w:t>instructs how the code runs and closes the file once the clause is left. This remedy the closing of file manually.</w:t>
      </w:r>
    </w:p>
    <w:p w14:paraId="0CF88242" w14:textId="34A9C6BD" w:rsidR="009705FC" w:rsidRDefault="009705FC">
      <w:pPr>
        <w:rPr>
          <w:rFonts w:ascii="Corbel" w:hAnsi="Corbel"/>
          <w:sz w:val="24"/>
          <w:szCs w:val="24"/>
          <w:lang w:val="en-AT"/>
        </w:rPr>
      </w:pPr>
    </w:p>
    <w:p w14:paraId="703A134E" w14:textId="77777777" w:rsidR="009705FC" w:rsidRDefault="009705FC">
      <w:pPr>
        <w:rPr>
          <w:rFonts w:ascii="Corbel" w:hAnsi="Corbel"/>
          <w:sz w:val="24"/>
          <w:szCs w:val="24"/>
          <w:lang w:val="en-AT"/>
        </w:rPr>
      </w:pPr>
    </w:p>
    <w:p w14:paraId="7A507400" w14:textId="77777777" w:rsidR="00BD0B05" w:rsidRPr="00334741" w:rsidRDefault="00BD0B05" w:rsidP="005671E7">
      <w:pPr>
        <w:pStyle w:val="Heading1"/>
        <w:rPr>
          <w:rFonts w:ascii="Corbel" w:hAnsi="Corbel"/>
          <w:b/>
          <w:bCs/>
          <w:color w:val="auto"/>
          <w:sz w:val="24"/>
          <w:szCs w:val="24"/>
          <w:lang w:val="en-AT"/>
        </w:rPr>
      </w:pPr>
      <w:bookmarkStart w:id="5" w:name="_Toc72411023"/>
      <w:r w:rsidRPr="00334741">
        <w:rPr>
          <w:rFonts w:ascii="Corbel" w:hAnsi="Corbel"/>
          <w:b/>
          <w:bCs/>
          <w:color w:val="auto"/>
          <w:sz w:val="24"/>
          <w:szCs w:val="24"/>
          <w:lang w:val="en-AT"/>
        </w:rPr>
        <w:t>Results and discussion</w:t>
      </w:r>
      <w:bookmarkEnd w:id="5"/>
    </w:p>
    <w:p w14:paraId="0C689496" w14:textId="0D9C7F5C" w:rsidR="00D53B2E" w:rsidRDefault="00DE3AA5" w:rsidP="00595E7F">
      <w:pPr>
        <w:rPr>
          <w:rFonts w:ascii="Corbel" w:hAnsi="Corbel"/>
          <w:sz w:val="24"/>
          <w:szCs w:val="24"/>
          <w:lang w:val="en-AT"/>
        </w:rPr>
      </w:pPr>
      <w:r>
        <w:rPr>
          <w:rFonts w:ascii="Corbel" w:hAnsi="Corbel"/>
          <w:sz w:val="24"/>
          <w:szCs w:val="24"/>
          <w:lang w:val="en-AT"/>
        </w:rPr>
        <w:t xml:space="preserve">All the files were read in one at a time and displayed. </w:t>
      </w:r>
    </w:p>
    <w:p w14:paraId="6A457F14" w14:textId="443B13CC" w:rsidR="00DE3AA5" w:rsidRPr="00F23D6B" w:rsidRDefault="00DE3AA5" w:rsidP="007A1535">
      <w:pPr>
        <w:pStyle w:val="Heading2"/>
        <w:rPr>
          <w:rFonts w:ascii="Corbel" w:hAnsi="Corbel"/>
          <w:color w:val="auto"/>
          <w:sz w:val="24"/>
          <w:szCs w:val="24"/>
          <w:lang w:val="en-AT"/>
        </w:rPr>
      </w:pPr>
      <w:bookmarkStart w:id="6" w:name="_Toc72411024"/>
      <w:r w:rsidRPr="00F23D6B">
        <w:rPr>
          <w:rFonts w:ascii="Corbel" w:hAnsi="Corbel"/>
          <w:color w:val="auto"/>
          <w:sz w:val="24"/>
          <w:szCs w:val="24"/>
          <w:lang w:val="en-AT"/>
        </w:rPr>
        <w:t>Geology</w:t>
      </w:r>
      <w:bookmarkEnd w:id="6"/>
    </w:p>
    <w:p w14:paraId="2973563F" w14:textId="7024B083" w:rsidR="00DE3AA5" w:rsidRDefault="00DE3AA5" w:rsidP="00595E7F">
      <w:pPr>
        <w:rPr>
          <w:rFonts w:ascii="Corbel" w:hAnsi="Corbel"/>
          <w:sz w:val="24"/>
          <w:szCs w:val="24"/>
          <w:lang w:val="en-AT"/>
        </w:rPr>
      </w:pPr>
      <w:r>
        <w:rPr>
          <w:rFonts w:ascii="Corbel" w:hAnsi="Corbel"/>
          <w:sz w:val="24"/>
          <w:szCs w:val="24"/>
          <w:lang w:val="en-AT"/>
        </w:rPr>
        <w:t xml:space="preserve">The function was </w:t>
      </w:r>
      <w:r w:rsidR="00350638">
        <w:rPr>
          <w:rFonts w:ascii="Corbel" w:hAnsi="Corbel"/>
          <w:sz w:val="24"/>
          <w:szCs w:val="24"/>
          <w:lang w:val="en-AT"/>
        </w:rPr>
        <w:t>run,</w:t>
      </w:r>
      <w:r>
        <w:rPr>
          <w:rFonts w:ascii="Corbel" w:hAnsi="Corbel"/>
          <w:sz w:val="24"/>
          <w:szCs w:val="24"/>
          <w:lang w:val="en-AT"/>
        </w:rPr>
        <w:t xml:space="preserve"> and a display map shown below was obtained </w:t>
      </w:r>
      <w:r w:rsidR="00350638">
        <w:rPr>
          <w:rFonts w:ascii="Corbel" w:hAnsi="Corbel"/>
          <w:sz w:val="24"/>
          <w:szCs w:val="24"/>
          <w:lang w:val="en-AT"/>
        </w:rPr>
        <w:t>with the lighter values showing the areas with good geology whereas the dark areas are the ones considered to have unsuitable geology.</w:t>
      </w:r>
    </w:p>
    <w:p w14:paraId="6397A985" w14:textId="40CD06E5" w:rsidR="00DE3AA5" w:rsidRDefault="00DE3AA5" w:rsidP="00595E7F">
      <w:pPr>
        <w:rPr>
          <w:rFonts w:ascii="Corbel" w:hAnsi="Corbel"/>
          <w:sz w:val="24"/>
          <w:szCs w:val="24"/>
          <w:lang w:val="en-AT"/>
        </w:rPr>
      </w:pPr>
      <w:r>
        <w:rPr>
          <w:noProof/>
        </w:rPr>
        <w:drawing>
          <wp:inline distT="0" distB="0" distL="0" distR="0" wp14:anchorId="1F6B3189" wp14:editId="6E58156E">
            <wp:extent cx="2247619" cy="32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7619" cy="3200000"/>
                    </a:xfrm>
                    <a:prstGeom prst="rect">
                      <a:avLst/>
                    </a:prstGeom>
                  </pic:spPr>
                </pic:pic>
              </a:graphicData>
            </a:graphic>
          </wp:inline>
        </w:drawing>
      </w:r>
      <w:r w:rsidR="007A1535" w:rsidRPr="007A1535">
        <w:rPr>
          <w:noProof/>
        </w:rPr>
        <w:t xml:space="preserve"> </w:t>
      </w:r>
      <w:r w:rsidR="007A1535">
        <w:rPr>
          <w:noProof/>
        </w:rPr>
        <w:drawing>
          <wp:inline distT="0" distB="0" distL="0" distR="0" wp14:anchorId="5C28D47A" wp14:editId="256C24D0">
            <wp:extent cx="2247619" cy="320000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7619" cy="3200000"/>
                    </a:xfrm>
                    <a:prstGeom prst="rect">
                      <a:avLst/>
                    </a:prstGeom>
                  </pic:spPr>
                </pic:pic>
              </a:graphicData>
            </a:graphic>
          </wp:inline>
        </w:drawing>
      </w:r>
    </w:p>
    <w:p w14:paraId="3FA06AD0" w14:textId="29050D0B" w:rsidR="00350638" w:rsidRPr="00F23D6B" w:rsidRDefault="00350638" w:rsidP="00F23D6B">
      <w:pPr>
        <w:pStyle w:val="Heading2"/>
        <w:rPr>
          <w:rFonts w:ascii="Corbel" w:hAnsi="Corbel"/>
          <w:color w:val="auto"/>
          <w:sz w:val="24"/>
          <w:szCs w:val="24"/>
          <w:lang w:val="en-AT"/>
        </w:rPr>
      </w:pPr>
      <w:bookmarkStart w:id="7" w:name="_Toc72411025"/>
      <w:r w:rsidRPr="00F23D6B">
        <w:rPr>
          <w:rFonts w:ascii="Corbel" w:hAnsi="Corbel"/>
          <w:color w:val="auto"/>
          <w:sz w:val="24"/>
          <w:szCs w:val="24"/>
          <w:lang w:val="en-AT"/>
        </w:rPr>
        <w:t>Transport</w:t>
      </w:r>
      <w:bookmarkEnd w:id="7"/>
    </w:p>
    <w:p w14:paraId="41D22787" w14:textId="6B4AD087" w:rsidR="00350638" w:rsidRDefault="00350638" w:rsidP="00595E7F">
      <w:pPr>
        <w:rPr>
          <w:rFonts w:ascii="Corbel" w:hAnsi="Corbel"/>
          <w:sz w:val="24"/>
          <w:szCs w:val="24"/>
          <w:lang w:val="en-AT"/>
        </w:rPr>
      </w:pPr>
      <w:r>
        <w:rPr>
          <w:rFonts w:ascii="Corbel" w:hAnsi="Corbel"/>
          <w:sz w:val="24"/>
          <w:szCs w:val="24"/>
          <w:lang w:val="en-AT"/>
        </w:rPr>
        <w:t xml:space="preserve">Similarly, the program generated the values of the transport network as show below. The darker colours showing the areas with the best transport network. The areas towards the north of UK in Scotland show some areas with poor road network that could be attributed to the forest in the area. The rest of the areas show a very </w:t>
      </w:r>
      <w:r w:rsidR="007A1535">
        <w:rPr>
          <w:rFonts w:ascii="Corbel" w:hAnsi="Corbel"/>
          <w:sz w:val="24"/>
          <w:szCs w:val="24"/>
          <w:lang w:val="en-AT"/>
        </w:rPr>
        <w:t>well-established</w:t>
      </w:r>
      <w:r>
        <w:rPr>
          <w:rFonts w:ascii="Corbel" w:hAnsi="Corbel"/>
          <w:sz w:val="24"/>
          <w:szCs w:val="24"/>
          <w:lang w:val="en-AT"/>
        </w:rPr>
        <w:t xml:space="preserve"> transport network and uniformly distributed. </w:t>
      </w:r>
    </w:p>
    <w:p w14:paraId="63155D1B" w14:textId="28BC1749" w:rsidR="00350638" w:rsidRDefault="00350638" w:rsidP="00595E7F">
      <w:pPr>
        <w:rPr>
          <w:rFonts w:ascii="Corbel" w:hAnsi="Corbel"/>
          <w:sz w:val="24"/>
          <w:szCs w:val="24"/>
          <w:lang w:val="en-AT"/>
        </w:rPr>
      </w:pPr>
      <w:r>
        <w:rPr>
          <w:noProof/>
        </w:rPr>
        <w:lastRenderedPageBreak/>
        <w:drawing>
          <wp:inline distT="0" distB="0" distL="0" distR="0" wp14:anchorId="3EFF7B73" wp14:editId="6A2FB242">
            <wp:extent cx="2247619" cy="32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619" cy="3200000"/>
                    </a:xfrm>
                    <a:prstGeom prst="rect">
                      <a:avLst/>
                    </a:prstGeom>
                  </pic:spPr>
                </pic:pic>
              </a:graphicData>
            </a:graphic>
          </wp:inline>
        </w:drawing>
      </w:r>
      <w:r w:rsidR="007A1535" w:rsidRPr="007A1535">
        <w:rPr>
          <w:noProof/>
        </w:rPr>
        <w:t xml:space="preserve"> </w:t>
      </w:r>
      <w:r w:rsidR="007A1535">
        <w:rPr>
          <w:noProof/>
        </w:rPr>
        <w:drawing>
          <wp:inline distT="0" distB="0" distL="0" distR="0" wp14:anchorId="12D00322" wp14:editId="5114DF01">
            <wp:extent cx="2247619" cy="32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619" cy="3200000"/>
                    </a:xfrm>
                    <a:prstGeom prst="rect">
                      <a:avLst/>
                    </a:prstGeom>
                  </pic:spPr>
                </pic:pic>
              </a:graphicData>
            </a:graphic>
          </wp:inline>
        </w:drawing>
      </w:r>
    </w:p>
    <w:p w14:paraId="65F30C98" w14:textId="77777777" w:rsidR="00350638" w:rsidRDefault="00350638" w:rsidP="00595E7F">
      <w:pPr>
        <w:rPr>
          <w:rFonts w:ascii="Corbel" w:hAnsi="Corbel"/>
          <w:sz w:val="24"/>
          <w:szCs w:val="24"/>
          <w:lang w:val="en-AT"/>
        </w:rPr>
      </w:pPr>
    </w:p>
    <w:p w14:paraId="743B85CC" w14:textId="38370021" w:rsidR="00350638" w:rsidRPr="00F23D6B" w:rsidRDefault="00350638" w:rsidP="00F23D6B">
      <w:pPr>
        <w:pStyle w:val="Heading2"/>
        <w:rPr>
          <w:rFonts w:ascii="Corbel" w:hAnsi="Corbel"/>
          <w:color w:val="auto"/>
          <w:sz w:val="24"/>
          <w:szCs w:val="24"/>
          <w:lang w:val="en-AT"/>
        </w:rPr>
      </w:pPr>
      <w:bookmarkStart w:id="8" w:name="_Toc72411026"/>
      <w:r w:rsidRPr="00F23D6B">
        <w:rPr>
          <w:rFonts w:ascii="Corbel" w:hAnsi="Corbel"/>
          <w:color w:val="auto"/>
          <w:sz w:val="24"/>
          <w:szCs w:val="24"/>
          <w:lang w:val="en-AT"/>
        </w:rPr>
        <w:t>Population</w:t>
      </w:r>
      <w:bookmarkEnd w:id="8"/>
    </w:p>
    <w:p w14:paraId="310CD4D2" w14:textId="13F39A8C" w:rsidR="00350638" w:rsidRDefault="00350638" w:rsidP="00595E7F">
      <w:pPr>
        <w:rPr>
          <w:rFonts w:ascii="Corbel" w:hAnsi="Corbel"/>
          <w:sz w:val="24"/>
          <w:szCs w:val="24"/>
          <w:lang w:val="en-AT"/>
        </w:rPr>
      </w:pPr>
      <w:r>
        <w:rPr>
          <w:rFonts w:ascii="Corbel" w:hAnsi="Corbel"/>
          <w:sz w:val="24"/>
          <w:szCs w:val="24"/>
          <w:lang w:val="en-AT"/>
        </w:rPr>
        <w:t xml:space="preserve">Lastly, the </w:t>
      </w:r>
      <w:r w:rsidR="00B76CA5">
        <w:rPr>
          <w:rFonts w:ascii="Corbel" w:hAnsi="Corbel"/>
          <w:sz w:val="24"/>
          <w:szCs w:val="24"/>
          <w:lang w:val="en-AT"/>
        </w:rPr>
        <w:t>population data was read using the same function as shown in the map</w:t>
      </w:r>
      <w:r w:rsidR="007A1535">
        <w:rPr>
          <w:rFonts w:ascii="Corbel" w:hAnsi="Corbel"/>
          <w:sz w:val="24"/>
          <w:szCs w:val="24"/>
          <w:lang w:val="en-AT"/>
        </w:rPr>
        <w:t>s</w:t>
      </w:r>
      <w:r w:rsidR="00B76CA5">
        <w:rPr>
          <w:rFonts w:ascii="Corbel" w:hAnsi="Corbel"/>
          <w:sz w:val="24"/>
          <w:szCs w:val="24"/>
          <w:lang w:val="en-AT"/>
        </w:rPr>
        <w:t xml:space="preserve"> below. This shows a very telling pattern with city centres like London and other urban centres </w:t>
      </w:r>
      <w:r w:rsidR="007A1535">
        <w:rPr>
          <w:rFonts w:ascii="Corbel" w:hAnsi="Corbel"/>
          <w:sz w:val="24"/>
          <w:szCs w:val="24"/>
          <w:lang w:val="en-AT"/>
        </w:rPr>
        <w:t>exhibiting the</w:t>
      </w:r>
      <w:r w:rsidR="00B76CA5">
        <w:rPr>
          <w:rFonts w:ascii="Corbel" w:hAnsi="Corbel"/>
          <w:sz w:val="24"/>
          <w:szCs w:val="24"/>
          <w:lang w:val="en-AT"/>
        </w:rPr>
        <w:t xml:space="preserve"> highest population patterns. </w:t>
      </w:r>
    </w:p>
    <w:p w14:paraId="08A83730" w14:textId="25D22B4C" w:rsidR="00B76CA5" w:rsidRDefault="00B76CA5" w:rsidP="00595E7F">
      <w:pPr>
        <w:rPr>
          <w:rFonts w:ascii="Corbel" w:hAnsi="Corbel"/>
          <w:sz w:val="24"/>
          <w:szCs w:val="24"/>
          <w:lang w:val="en-AT"/>
        </w:rPr>
      </w:pPr>
      <w:r>
        <w:rPr>
          <w:noProof/>
        </w:rPr>
        <w:drawing>
          <wp:inline distT="0" distB="0" distL="0" distR="0" wp14:anchorId="6682F0B1" wp14:editId="4858935D">
            <wp:extent cx="2247619" cy="320000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619" cy="3200000"/>
                    </a:xfrm>
                    <a:prstGeom prst="rect">
                      <a:avLst/>
                    </a:prstGeom>
                  </pic:spPr>
                </pic:pic>
              </a:graphicData>
            </a:graphic>
          </wp:inline>
        </w:drawing>
      </w:r>
      <w:r w:rsidRPr="00B76CA5">
        <w:rPr>
          <w:noProof/>
        </w:rPr>
        <w:t xml:space="preserve"> </w:t>
      </w:r>
      <w:r>
        <w:rPr>
          <w:noProof/>
        </w:rPr>
        <w:drawing>
          <wp:inline distT="0" distB="0" distL="0" distR="0" wp14:anchorId="529C4F47" wp14:editId="519A4191">
            <wp:extent cx="2247619" cy="320000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619" cy="3200000"/>
                    </a:xfrm>
                    <a:prstGeom prst="rect">
                      <a:avLst/>
                    </a:prstGeom>
                  </pic:spPr>
                </pic:pic>
              </a:graphicData>
            </a:graphic>
          </wp:inline>
        </w:drawing>
      </w:r>
    </w:p>
    <w:p w14:paraId="69104C7E" w14:textId="77777777" w:rsidR="00350638" w:rsidRDefault="00350638" w:rsidP="00595E7F">
      <w:pPr>
        <w:rPr>
          <w:rFonts w:ascii="Corbel" w:hAnsi="Corbel"/>
          <w:sz w:val="24"/>
          <w:szCs w:val="24"/>
          <w:lang w:val="en-AT"/>
        </w:rPr>
      </w:pPr>
    </w:p>
    <w:p w14:paraId="4D497F01" w14:textId="40F78BCB" w:rsidR="00350638" w:rsidRDefault="00F23D6B" w:rsidP="00F23D6B">
      <w:pPr>
        <w:pStyle w:val="Heading2"/>
        <w:rPr>
          <w:rFonts w:ascii="Corbel" w:hAnsi="Corbel"/>
          <w:color w:val="auto"/>
          <w:sz w:val="24"/>
          <w:szCs w:val="24"/>
          <w:lang w:val="en-AT"/>
        </w:rPr>
      </w:pPr>
      <w:bookmarkStart w:id="9" w:name="_Toc72411027"/>
      <w:r w:rsidRPr="00F23D6B">
        <w:rPr>
          <w:rFonts w:ascii="Corbel" w:hAnsi="Corbel"/>
          <w:color w:val="auto"/>
          <w:sz w:val="24"/>
          <w:szCs w:val="24"/>
          <w:lang w:val="en-AT"/>
        </w:rPr>
        <w:lastRenderedPageBreak/>
        <w:t>Combining/Merging the datasets</w:t>
      </w:r>
      <w:bookmarkEnd w:id="9"/>
    </w:p>
    <w:p w14:paraId="73BAD4B1" w14:textId="1D5405F7" w:rsidR="00F23D6B" w:rsidRDefault="00F23D6B" w:rsidP="00F23D6B">
      <w:pPr>
        <w:rPr>
          <w:rFonts w:ascii="Corbel" w:hAnsi="Corbel"/>
          <w:sz w:val="24"/>
          <w:szCs w:val="24"/>
          <w:lang w:val="en-AT"/>
        </w:rPr>
      </w:pPr>
      <w:r w:rsidRPr="00F23D6B">
        <w:rPr>
          <w:rFonts w:ascii="Corbel" w:hAnsi="Corbel"/>
          <w:sz w:val="24"/>
          <w:szCs w:val="24"/>
          <w:lang w:val="en-AT"/>
        </w:rPr>
        <w:t xml:space="preserve">To achieve </w:t>
      </w:r>
      <w:r w:rsidR="00796ACB">
        <w:rPr>
          <w:rFonts w:ascii="Corbel" w:hAnsi="Corbel"/>
          <w:sz w:val="24"/>
          <w:szCs w:val="24"/>
          <w:lang w:val="en-AT"/>
        </w:rPr>
        <w:t xml:space="preserve">this, </w:t>
      </w:r>
      <w:r>
        <w:rPr>
          <w:rFonts w:ascii="Corbel" w:hAnsi="Corbel"/>
          <w:sz w:val="24"/>
          <w:szCs w:val="24"/>
          <w:lang w:val="en-AT"/>
        </w:rPr>
        <w:t xml:space="preserve">pseudo lists were prepared to be scaled up in the main model as </w:t>
      </w:r>
      <w:r w:rsidR="00796ACB">
        <w:rPr>
          <w:rFonts w:ascii="Corbel" w:hAnsi="Corbel"/>
          <w:sz w:val="24"/>
          <w:szCs w:val="24"/>
          <w:lang w:val="en-AT"/>
        </w:rPr>
        <w:t>demonstrated below</w:t>
      </w:r>
      <w:r>
        <w:rPr>
          <w:rFonts w:ascii="Corbel" w:hAnsi="Corbel"/>
          <w:sz w:val="24"/>
          <w:szCs w:val="24"/>
          <w:lang w:val="en-AT"/>
        </w:rPr>
        <w:t>.</w:t>
      </w:r>
      <w:r w:rsidR="004E52F3">
        <w:rPr>
          <w:rFonts w:ascii="Corbel" w:hAnsi="Corbel"/>
          <w:sz w:val="24"/>
          <w:szCs w:val="24"/>
          <w:lang w:val="en-AT"/>
        </w:rPr>
        <w:t xml:space="preserve"> This is the equivalent of writing the problem done programmatically. </w:t>
      </w:r>
    </w:p>
    <w:p w14:paraId="29AB22DC" w14:textId="7BF84C44" w:rsidR="00F23D6B" w:rsidRDefault="00F23D6B" w:rsidP="00F23D6B">
      <w:pPr>
        <w:pStyle w:val="Heading3"/>
        <w:rPr>
          <w:rFonts w:ascii="Corbel" w:hAnsi="Corbel"/>
          <w:color w:val="auto"/>
          <w:lang w:val="en-AT"/>
        </w:rPr>
      </w:pPr>
      <w:bookmarkStart w:id="10" w:name="_Toc72411028"/>
      <w:r w:rsidRPr="00F23D6B">
        <w:rPr>
          <w:rFonts w:ascii="Corbel" w:hAnsi="Corbel"/>
          <w:color w:val="auto"/>
          <w:lang w:val="en-AT"/>
        </w:rPr>
        <w:t>Hypothetical Scrollbar values</w:t>
      </w:r>
      <w:bookmarkEnd w:id="10"/>
    </w:p>
    <w:p w14:paraId="7F92C58F" w14:textId="20F085BB" w:rsidR="00C24298" w:rsidRPr="00796ACB" w:rsidRDefault="00C24298" w:rsidP="00C24298">
      <w:pPr>
        <w:rPr>
          <w:rFonts w:ascii="Corbel" w:hAnsi="Corbel"/>
          <w:sz w:val="24"/>
          <w:szCs w:val="24"/>
          <w:lang w:val="en-AT"/>
        </w:rPr>
      </w:pPr>
      <w:r w:rsidRPr="00796ACB">
        <w:rPr>
          <w:rFonts w:ascii="Corbel" w:hAnsi="Corbel"/>
          <w:sz w:val="24"/>
          <w:szCs w:val="24"/>
          <w:lang w:val="en-AT"/>
        </w:rPr>
        <w:t xml:space="preserve">Hypothetical values for weighting the different layers are adopted to </w:t>
      </w:r>
      <w:r w:rsidR="00796ACB">
        <w:rPr>
          <w:rFonts w:ascii="Corbel" w:hAnsi="Corbel"/>
          <w:sz w:val="24"/>
          <w:szCs w:val="24"/>
          <w:lang w:val="en-AT"/>
        </w:rPr>
        <w:t xml:space="preserve">and variables x, y and z assigned the values. </w:t>
      </w:r>
      <w:r w:rsidR="004E52F3">
        <w:rPr>
          <w:rFonts w:ascii="Corbel" w:hAnsi="Corbel"/>
          <w:sz w:val="24"/>
          <w:szCs w:val="24"/>
          <w:lang w:val="en-AT"/>
        </w:rPr>
        <w:t>The merge is implemented using a for loop that picks elements from each list applies a scrollbar value and generates a combined dataset</w:t>
      </w:r>
    </w:p>
    <w:p w14:paraId="401D1038" w14:textId="40DB0FD1" w:rsidR="00F23D6B" w:rsidRDefault="004E52F3" w:rsidP="00F23D6B">
      <w:pPr>
        <w:rPr>
          <w:lang w:val="en-AT"/>
        </w:rPr>
      </w:pPr>
      <w:r>
        <w:rPr>
          <w:noProof/>
        </w:rPr>
        <w:drawing>
          <wp:inline distT="0" distB="0" distL="0" distR="0" wp14:anchorId="2EFA9912" wp14:editId="7390D8AB">
            <wp:extent cx="5943600" cy="3883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3025"/>
                    </a:xfrm>
                    <a:prstGeom prst="rect">
                      <a:avLst/>
                    </a:prstGeom>
                  </pic:spPr>
                </pic:pic>
              </a:graphicData>
            </a:graphic>
          </wp:inline>
        </w:drawing>
      </w:r>
    </w:p>
    <w:p w14:paraId="64896652" w14:textId="79916B9B" w:rsidR="00796ACB" w:rsidRPr="004E52F3" w:rsidRDefault="006F142C" w:rsidP="00F23D6B">
      <w:pPr>
        <w:rPr>
          <w:rFonts w:ascii="Corbel" w:hAnsi="Corbel"/>
          <w:sz w:val="24"/>
          <w:szCs w:val="24"/>
          <w:lang w:val="en-AT"/>
        </w:rPr>
      </w:pPr>
      <w:r w:rsidRPr="004E52F3">
        <w:rPr>
          <w:rFonts w:ascii="Corbel" w:hAnsi="Corbel"/>
          <w:sz w:val="24"/>
          <w:szCs w:val="24"/>
          <w:lang w:val="en-AT"/>
        </w:rPr>
        <w:t xml:space="preserve">Results from the pseudo model </w:t>
      </w:r>
    </w:p>
    <w:p w14:paraId="5ADA1337" w14:textId="1678369B" w:rsidR="004E52F3" w:rsidRDefault="004E52F3" w:rsidP="00F23D6B">
      <w:pPr>
        <w:rPr>
          <w:lang w:val="en-AT"/>
        </w:rPr>
      </w:pPr>
      <w:r>
        <w:rPr>
          <w:noProof/>
        </w:rPr>
        <w:drawing>
          <wp:inline distT="0" distB="0" distL="0" distR="0" wp14:anchorId="3A0ADFD0" wp14:editId="4E390C5F">
            <wp:extent cx="36576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057275"/>
                    </a:xfrm>
                    <a:prstGeom prst="rect">
                      <a:avLst/>
                    </a:prstGeom>
                  </pic:spPr>
                </pic:pic>
              </a:graphicData>
            </a:graphic>
          </wp:inline>
        </w:drawing>
      </w:r>
    </w:p>
    <w:p w14:paraId="1CD39707" w14:textId="7C559C4A" w:rsidR="001D639D" w:rsidRDefault="001D639D" w:rsidP="00F23D6B">
      <w:pPr>
        <w:rPr>
          <w:lang w:val="en-AT"/>
        </w:rPr>
      </w:pPr>
    </w:p>
    <w:p w14:paraId="3CE5FD04" w14:textId="51E433F2" w:rsidR="001D639D" w:rsidRDefault="001D639D" w:rsidP="001D639D">
      <w:pPr>
        <w:pStyle w:val="Heading3"/>
        <w:rPr>
          <w:rFonts w:ascii="Corbel" w:hAnsi="Corbel"/>
          <w:color w:val="auto"/>
          <w:lang w:val="en-AT"/>
        </w:rPr>
      </w:pPr>
      <w:bookmarkStart w:id="11" w:name="_Toc72411029"/>
      <w:r>
        <w:rPr>
          <w:rFonts w:ascii="Corbel" w:hAnsi="Corbel"/>
          <w:color w:val="auto"/>
          <w:lang w:val="en-AT"/>
        </w:rPr>
        <w:t>Model Implementation</w:t>
      </w:r>
      <w:bookmarkEnd w:id="11"/>
    </w:p>
    <w:p w14:paraId="7B59BE49" w14:textId="00103C66" w:rsidR="001D639D" w:rsidRDefault="0021044D" w:rsidP="00F23D6B">
      <w:pPr>
        <w:rPr>
          <w:rFonts w:ascii="Corbel" w:hAnsi="Corbel"/>
          <w:sz w:val="24"/>
          <w:szCs w:val="24"/>
          <w:lang w:val="en-AT"/>
        </w:rPr>
      </w:pPr>
      <w:r w:rsidRPr="00B65456">
        <w:rPr>
          <w:rFonts w:ascii="Corbel" w:hAnsi="Corbel"/>
          <w:sz w:val="24"/>
          <w:szCs w:val="24"/>
          <w:lang w:val="en-AT"/>
        </w:rPr>
        <w:t>The model was implemented as per the above</w:t>
      </w:r>
      <w:r w:rsidR="00CC18B1">
        <w:rPr>
          <w:rFonts w:ascii="Corbel" w:hAnsi="Corbel"/>
          <w:sz w:val="24"/>
          <w:szCs w:val="24"/>
          <w:lang w:val="en-AT"/>
        </w:rPr>
        <w:t>, however the merging produced three images as shown below instead of the desired combined image.</w:t>
      </w:r>
      <w:r w:rsidR="00864256">
        <w:rPr>
          <w:rFonts w:ascii="Corbel" w:hAnsi="Corbel"/>
          <w:sz w:val="24"/>
          <w:szCs w:val="24"/>
          <w:lang w:val="en-AT"/>
        </w:rPr>
        <w:t xml:space="preserve"> This was due to the model inefficacy </w:t>
      </w:r>
      <w:r w:rsidR="00864256">
        <w:rPr>
          <w:rFonts w:ascii="Corbel" w:hAnsi="Corbel"/>
          <w:sz w:val="24"/>
          <w:szCs w:val="24"/>
          <w:lang w:val="en-AT"/>
        </w:rPr>
        <w:lastRenderedPageBreak/>
        <w:t xml:space="preserve">and an attempted to resolve was attempted in the </w:t>
      </w:r>
      <w:proofErr w:type="spellStart"/>
      <w:r w:rsidR="00864256">
        <w:rPr>
          <w:rFonts w:ascii="Corbel" w:hAnsi="Corbel"/>
          <w:sz w:val="24"/>
          <w:szCs w:val="24"/>
          <w:lang w:val="en-AT"/>
        </w:rPr>
        <w:t>agentframework</w:t>
      </w:r>
      <w:proofErr w:type="spellEnd"/>
      <w:r w:rsidR="00864256">
        <w:rPr>
          <w:rFonts w:ascii="Corbel" w:hAnsi="Corbel"/>
          <w:sz w:val="24"/>
          <w:szCs w:val="24"/>
          <w:lang w:val="en-AT"/>
        </w:rPr>
        <w:t xml:space="preserve"> module in the sophisticated model </w:t>
      </w:r>
      <w:r w:rsidR="001C11EB">
        <w:rPr>
          <w:rFonts w:ascii="Corbel" w:hAnsi="Corbel"/>
          <w:sz w:val="24"/>
          <w:szCs w:val="24"/>
          <w:lang w:val="en-AT"/>
        </w:rPr>
        <w:t>however this was equally resulting in the same output</w:t>
      </w:r>
      <w:r w:rsidR="00864256">
        <w:rPr>
          <w:rFonts w:ascii="Corbel" w:hAnsi="Corbel"/>
          <w:sz w:val="24"/>
          <w:szCs w:val="24"/>
          <w:lang w:val="en-AT"/>
        </w:rPr>
        <w:t>.</w:t>
      </w:r>
    </w:p>
    <w:p w14:paraId="4C2FECF3" w14:textId="6B355200" w:rsidR="00CC18B1" w:rsidRDefault="00CC18B1" w:rsidP="00F23D6B">
      <w:pPr>
        <w:rPr>
          <w:noProof/>
        </w:rPr>
      </w:pPr>
      <w:r>
        <w:rPr>
          <w:noProof/>
        </w:rPr>
        <w:drawing>
          <wp:inline distT="0" distB="0" distL="0" distR="0" wp14:anchorId="310DCCB8" wp14:editId="3A98BB2C">
            <wp:extent cx="5943600" cy="2905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r w:rsidR="00864256" w:rsidRPr="00864256">
        <w:rPr>
          <w:noProof/>
        </w:rPr>
        <w:t xml:space="preserve"> </w:t>
      </w:r>
    </w:p>
    <w:p w14:paraId="7797B2BF" w14:textId="2C0141FE" w:rsidR="00864256" w:rsidRPr="00B65456" w:rsidRDefault="00864256" w:rsidP="00864256">
      <w:pPr>
        <w:jc w:val="center"/>
        <w:rPr>
          <w:rFonts w:ascii="Corbel" w:hAnsi="Corbel"/>
          <w:sz w:val="24"/>
          <w:szCs w:val="24"/>
          <w:lang w:val="en-AT"/>
        </w:rPr>
      </w:pPr>
      <w:r>
        <w:rPr>
          <w:noProof/>
        </w:rPr>
        <w:drawing>
          <wp:inline distT="0" distB="0" distL="0" distR="0" wp14:anchorId="474D7B0D" wp14:editId="02766A08">
            <wp:extent cx="4901587" cy="26793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1587" cy="2679365"/>
                    </a:xfrm>
                    <a:prstGeom prst="rect">
                      <a:avLst/>
                    </a:prstGeom>
                  </pic:spPr>
                </pic:pic>
              </a:graphicData>
            </a:graphic>
          </wp:inline>
        </w:drawing>
      </w:r>
    </w:p>
    <w:p w14:paraId="2C7EA88E" w14:textId="5FC05B2F" w:rsidR="001C11EB" w:rsidRPr="00334741" w:rsidRDefault="001C11EB" w:rsidP="001C11EB">
      <w:pPr>
        <w:pStyle w:val="Heading1"/>
        <w:rPr>
          <w:rFonts w:ascii="Corbel" w:hAnsi="Corbel"/>
          <w:b/>
          <w:bCs/>
          <w:color w:val="auto"/>
          <w:sz w:val="24"/>
          <w:szCs w:val="24"/>
          <w:lang w:val="en-AT"/>
        </w:rPr>
      </w:pPr>
      <w:bookmarkStart w:id="12" w:name="_Toc72411030"/>
      <w:r>
        <w:rPr>
          <w:rFonts w:ascii="Corbel" w:hAnsi="Corbel"/>
          <w:b/>
          <w:bCs/>
          <w:color w:val="auto"/>
          <w:sz w:val="24"/>
          <w:szCs w:val="24"/>
          <w:lang w:val="en-AT"/>
        </w:rPr>
        <w:t>Conclusion</w:t>
      </w:r>
      <w:bookmarkEnd w:id="12"/>
    </w:p>
    <w:p w14:paraId="76BF9AF6" w14:textId="4C5D4046" w:rsidR="00796ACB" w:rsidRDefault="001C11EB" w:rsidP="00F23D6B">
      <w:pPr>
        <w:rPr>
          <w:rFonts w:ascii="Corbel" w:hAnsi="Corbel"/>
          <w:sz w:val="24"/>
          <w:szCs w:val="24"/>
          <w:lang w:val="en-AT"/>
        </w:rPr>
      </w:pPr>
      <w:r w:rsidRPr="001C11EB">
        <w:rPr>
          <w:rFonts w:ascii="Corbel" w:hAnsi="Corbel"/>
          <w:sz w:val="24"/>
          <w:szCs w:val="24"/>
          <w:lang w:val="en-AT"/>
        </w:rPr>
        <w:t>The project has demonstrated the ability of using python to implement a location intrinsic problem by weighting the various input parameters.</w:t>
      </w:r>
      <w:r>
        <w:rPr>
          <w:rFonts w:ascii="Corbel" w:hAnsi="Corbel"/>
          <w:sz w:val="24"/>
          <w:szCs w:val="24"/>
          <w:lang w:val="en-AT"/>
        </w:rPr>
        <w:t xml:space="preserve"> This model suggests a very efficient approach to automating the process. The obtained results are inconclusive and adjustments to the model are necessary for it to function optimally.</w:t>
      </w:r>
    </w:p>
    <w:p w14:paraId="307797F2" w14:textId="770CE292" w:rsidR="00690831" w:rsidRDefault="00690831" w:rsidP="00F23D6B">
      <w:pPr>
        <w:rPr>
          <w:rFonts w:ascii="Corbel" w:hAnsi="Corbel"/>
          <w:sz w:val="24"/>
          <w:szCs w:val="24"/>
          <w:lang w:val="en-AT"/>
        </w:rPr>
      </w:pPr>
    </w:p>
    <w:p w14:paraId="445CFC11" w14:textId="77777777" w:rsidR="00690831" w:rsidRPr="001C11EB" w:rsidRDefault="00690831" w:rsidP="00F23D6B">
      <w:pPr>
        <w:rPr>
          <w:rFonts w:ascii="Corbel" w:hAnsi="Corbel"/>
          <w:sz w:val="24"/>
          <w:szCs w:val="24"/>
          <w:lang w:val="en-AT"/>
        </w:rPr>
      </w:pPr>
    </w:p>
    <w:p w14:paraId="42AF1992" w14:textId="4D34D9D3" w:rsidR="00796ACB" w:rsidRPr="00690831" w:rsidRDefault="001C11EB" w:rsidP="00690831">
      <w:pPr>
        <w:pStyle w:val="Heading1"/>
        <w:rPr>
          <w:rFonts w:ascii="Corbel" w:hAnsi="Corbel"/>
          <w:b/>
          <w:bCs/>
          <w:color w:val="auto"/>
          <w:sz w:val="24"/>
          <w:szCs w:val="24"/>
          <w:lang w:val="en-AT"/>
        </w:rPr>
      </w:pPr>
      <w:bookmarkStart w:id="13" w:name="_Toc72411031"/>
      <w:r>
        <w:rPr>
          <w:rFonts w:ascii="Corbel" w:hAnsi="Corbel"/>
          <w:b/>
          <w:bCs/>
          <w:color w:val="auto"/>
          <w:sz w:val="24"/>
          <w:szCs w:val="24"/>
          <w:lang w:val="en-AT"/>
        </w:rPr>
        <w:lastRenderedPageBreak/>
        <w:t>References</w:t>
      </w:r>
      <w:bookmarkEnd w:id="13"/>
    </w:p>
    <w:p w14:paraId="342C81B6" w14:textId="4C202064" w:rsidR="005F5AC7" w:rsidRDefault="00DC0705">
      <w:pPr>
        <w:rPr>
          <w:rFonts w:ascii="Corbel" w:hAnsi="Corbel"/>
          <w:sz w:val="24"/>
          <w:szCs w:val="24"/>
          <w:lang w:val="en-AT"/>
        </w:rPr>
      </w:pPr>
      <w:r w:rsidRPr="00690831">
        <w:rPr>
          <w:rFonts w:ascii="Corbel" w:hAnsi="Corbel"/>
          <w:sz w:val="24"/>
          <w:szCs w:val="24"/>
          <w:lang w:val="en-AT"/>
        </w:rPr>
        <w:t xml:space="preserve">Hans </w:t>
      </w:r>
      <w:proofErr w:type="spellStart"/>
      <w:r w:rsidRPr="00690831">
        <w:rPr>
          <w:rFonts w:ascii="Corbel" w:hAnsi="Corbel"/>
          <w:sz w:val="24"/>
          <w:szCs w:val="24"/>
          <w:lang w:val="en-AT"/>
        </w:rPr>
        <w:t>Petter</w:t>
      </w:r>
      <w:proofErr w:type="spellEnd"/>
      <w:r w:rsidRPr="00690831">
        <w:rPr>
          <w:rFonts w:ascii="Corbel" w:hAnsi="Corbel"/>
          <w:sz w:val="24"/>
          <w:szCs w:val="24"/>
          <w:lang w:val="en-AT"/>
        </w:rPr>
        <w:t xml:space="preserve"> </w:t>
      </w:r>
      <w:proofErr w:type="spellStart"/>
      <w:r w:rsidRPr="00690831">
        <w:rPr>
          <w:rFonts w:ascii="Corbel" w:hAnsi="Corbel"/>
          <w:sz w:val="24"/>
          <w:szCs w:val="24"/>
          <w:lang w:val="en-AT"/>
        </w:rPr>
        <w:t>Langtangen</w:t>
      </w:r>
      <w:proofErr w:type="spellEnd"/>
      <w:r w:rsidRPr="00690831">
        <w:rPr>
          <w:rFonts w:ascii="Corbel" w:hAnsi="Corbel"/>
          <w:sz w:val="24"/>
          <w:szCs w:val="24"/>
          <w:lang w:val="en-AT"/>
        </w:rPr>
        <w:t xml:space="preserve">. 2014. </w:t>
      </w:r>
      <w:r w:rsidRPr="00690831">
        <w:rPr>
          <w:rFonts w:ascii="Corbel" w:hAnsi="Corbel"/>
          <w:i/>
          <w:iCs/>
          <w:sz w:val="24"/>
          <w:szCs w:val="24"/>
          <w:lang w:val="en-AT"/>
        </w:rPr>
        <w:t>A Primer on Scientific Programming with Python (4th. ed.).</w:t>
      </w:r>
      <w:r w:rsidRPr="00690831">
        <w:rPr>
          <w:rFonts w:ascii="Corbel" w:hAnsi="Corbel"/>
          <w:sz w:val="24"/>
          <w:szCs w:val="24"/>
          <w:lang w:val="en-AT"/>
        </w:rPr>
        <w:t xml:space="preserve"> Springer Publishing Company, Incorporated.</w:t>
      </w:r>
    </w:p>
    <w:p w14:paraId="043149A4" w14:textId="43E2B6E0" w:rsidR="00690831" w:rsidRDefault="00690831">
      <w:pPr>
        <w:rPr>
          <w:rFonts w:ascii="Corbel" w:hAnsi="Corbel"/>
          <w:sz w:val="24"/>
          <w:szCs w:val="24"/>
          <w:lang w:val="en-AT"/>
        </w:rPr>
      </w:pPr>
      <w:r w:rsidRPr="00690831">
        <w:rPr>
          <w:rFonts w:ascii="Corbel" w:hAnsi="Corbel"/>
          <w:sz w:val="24"/>
          <w:szCs w:val="24"/>
          <w:lang w:val="en-AT"/>
        </w:rPr>
        <w:t xml:space="preserve">McKinney Wes 2012. </w:t>
      </w:r>
      <w:r w:rsidRPr="00690831">
        <w:rPr>
          <w:rFonts w:ascii="Corbel" w:hAnsi="Corbel"/>
          <w:i/>
          <w:iCs/>
          <w:sz w:val="24"/>
          <w:szCs w:val="24"/>
          <w:lang w:val="en-AT"/>
        </w:rPr>
        <w:t>Python for data analysis (1st. Ed).</w:t>
      </w:r>
      <w:r w:rsidRPr="00690831">
        <w:rPr>
          <w:rFonts w:ascii="Corbel" w:hAnsi="Corbel"/>
          <w:sz w:val="24"/>
          <w:szCs w:val="24"/>
          <w:lang w:val="en-AT"/>
        </w:rPr>
        <w:t xml:space="preserve"> O’Reilly Media, Inc</w:t>
      </w:r>
    </w:p>
    <w:p w14:paraId="56F92BBA" w14:textId="77777777" w:rsidR="009D06CE" w:rsidRPr="00690831" w:rsidRDefault="009D06CE" w:rsidP="009D06CE">
      <w:pPr>
        <w:rPr>
          <w:rFonts w:ascii="Corbel" w:hAnsi="Corbel"/>
          <w:sz w:val="24"/>
          <w:szCs w:val="24"/>
          <w:lang w:val="en-AT"/>
        </w:rPr>
      </w:pPr>
      <w:proofErr w:type="spellStart"/>
      <w:r w:rsidRPr="009D06CE">
        <w:rPr>
          <w:rFonts w:ascii="Corbel" w:hAnsi="Corbel"/>
          <w:sz w:val="24"/>
          <w:szCs w:val="24"/>
          <w:lang w:val="en-AT"/>
        </w:rPr>
        <w:t>Ramalho</w:t>
      </w:r>
      <w:proofErr w:type="spellEnd"/>
      <w:r w:rsidRPr="009D06CE">
        <w:rPr>
          <w:rFonts w:ascii="Corbel" w:hAnsi="Corbel"/>
          <w:sz w:val="24"/>
          <w:szCs w:val="24"/>
          <w:lang w:val="en-AT"/>
        </w:rPr>
        <w:t>, L. (2015), </w:t>
      </w:r>
      <w:r w:rsidRPr="009D06CE">
        <w:rPr>
          <w:rFonts w:ascii="Corbel" w:hAnsi="Corbel"/>
          <w:i/>
          <w:iCs/>
          <w:sz w:val="24"/>
          <w:szCs w:val="24"/>
          <w:lang w:val="en-AT"/>
        </w:rPr>
        <w:t>Fluent Python:</w:t>
      </w:r>
      <w:r w:rsidRPr="009D06CE">
        <w:rPr>
          <w:rFonts w:ascii="Corbel" w:hAnsi="Corbel"/>
          <w:sz w:val="24"/>
          <w:szCs w:val="24"/>
          <w:lang w:val="en-AT"/>
        </w:rPr>
        <w:t xml:space="preserve"> </w:t>
      </w:r>
      <w:r w:rsidRPr="009D06CE">
        <w:rPr>
          <w:rFonts w:ascii="Corbel" w:hAnsi="Corbel"/>
          <w:i/>
          <w:iCs/>
          <w:sz w:val="24"/>
          <w:szCs w:val="24"/>
          <w:lang w:val="en-AT"/>
        </w:rPr>
        <w:t>Clear, Concise, and Effective Programming</w:t>
      </w:r>
      <w:r w:rsidRPr="009D06CE">
        <w:rPr>
          <w:rFonts w:ascii="Corbel" w:hAnsi="Corbel"/>
          <w:sz w:val="24"/>
          <w:szCs w:val="24"/>
          <w:lang w:val="en-AT"/>
        </w:rPr>
        <w:t> , O'Reilly Media</w:t>
      </w:r>
      <w:r>
        <w:rPr>
          <w:rFonts w:ascii="Helvetica" w:hAnsi="Helvetica" w:cs="Helvetica"/>
          <w:color w:val="333333"/>
          <w:sz w:val="21"/>
          <w:szCs w:val="21"/>
          <w:shd w:val="clear" w:color="auto" w:fill="FFFFFF"/>
        </w:rPr>
        <w:t xml:space="preserve"> .</w:t>
      </w:r>
    </w:p>
    <w:p w14:paraId="6B8E8E62" w14:textId="77777777" w:rsidR="009D06CE" w:rsidRPr="00690831" w:rsidRDefault="009D06CE">
      <w:pPr>
        <w:rPr>
          <w:rFonts w:ascii="Corbel" w:hAnsi="Corbel"/>
          <w:sz w:val="24"/>
          <w:szCs w:val="24"/>
          <w:lang w:val="en-AT"/>
        </w:rPr>
      </w:pPr>
    </w:p>
    <w:sectPr w:rsidR="009D06CE" w:rsidRPr="00690831" w:rsidSect="003B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Times">
    <w:altName w:val="Cambria"/>
    <w:panose1 w:val="00000000000000000000"/>
    <w:charset w:val="00"/>
    <w:family w:val="roman"/>
    <w:notTrueType/>
    <w:pitch w:val="default"/>
  </w:font>
  <w:font w:name="+mn-e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MzIxNDG0tDQ2tDBU0lEKTi0uzszPAykwqgUAwD+CBSwAAAA="/>
    <w:docVar w:name="EN.InstantFormat" w:val="&lt;ENInstantFormat&gt;&lt;Enabled&gt;1&lt;/Enabled&gt;&lt;ScanUnformatted&gt;1&lt;/ScanUnformatted&gt;&lt;ScanChanges&gt;1&lt;/ScanChanges&gt;&lt;Suspended&gt;1&lt;/Suspended&gt;&lt;/ENInstantFormat&gt;"/>
  </w:docVars>
  <w:rsids>
    <w:rsidRoot w:val="00BD0B05"/>
    <w:rsid w:val="000E730C"/>
    <w:rsid w:val="001C11EB"/>
    <w:rsid w:val="001D639D"/>
    <w:rsid w:val="0021044D"/>
    <w:rsid w:val="00350638"/>
    <w:rsid w:val="003B52A4"/>
    <w:rsid w:val="004666A8"/>
    <w:rsid w:val="004B44C6"/>
    <w:rsid w:val="004E52F3"/>
    <w:rsid w:val="00524D06"/>
    <w:rsid w:val="005F5AC7"/>
    <w:rsid w:val="00643536"/>
    <w:rsid w:val="00690831"/>
    <w:rsid w:val="006E7E42"/>
    <w:rsid w:val="006F142C"/>
    <w:rsid w:val="00796ACB"/>
    <w:rsid w:val="007A1535"/>
    <w:rsid w:val="007C4558"/>
    <w:rsid w:val="0081598C"/>
    <w:rsid w:val="00864256"/>
    <w:rsid w:val="008E44EC"/>
    <w:rsid w:val="009705FC"/>
    <w:rsid w:val="009D06CE"/>
    <w:rsid w:val="00A478A7"/>
    <w:rsid w:val="00B65456"/>
    <w:rsid w:val="00B76CA5"/>
    <w:rsid w:val="00BD0B05"/>
    <w:rsid w:val="00C24298"/>
    <w:rsid w:val="00CC18B1"/>
    <w:rsid w:val="00D53B2E"/>
    <w:rsid w:val="00DC0705"/>
    <w:rsid w:val="00DE3AA5"/>
    <w:rsid w:val="00E473FD"/>
    <w:rsid w:val="00EA02EB"/>
    <w:rsid w:val="00EC5DD0"/>
    <w:rsid w:val="00F23D6B"/>
    <w:rsid w:val="00FE4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E596"/>
  <w15:chartTrackingRefBased/>
  <w15:docId w15:val="{8464519E-473A-4EA1-8E09-DE4453FC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B05"/>
  </w:style>
  <w:style w:type="paragraph" w:styleId="Heading1">
    <w:name w:val="heading 1"/>
    <w:basedOn w:val="Normal"/>
    <w:next w:val="Normal"/>
    <w:link w:val="Heading1Char"/>
    <w:uiPriority w:val="9"/>
    <w:qFormat/>
    <w:rsid w:val="00BD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0B05"/>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BD0B0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D0B05"/>
    <w:rPr>
      <w:rFonts w:ascii="Calibri" w:hAnsi="Calibri" w:cs="Calibri"/>
      <w:noProof/>
      <w:lang w:val="en-US"/>
    </w:rPr>
  </w:style>
  <w:style w:type="paragraph" w:customStyle="1" w:styleId="EndNoteBibliography">
    <w:name w:val="EndNote Bibliography"/>
    <w:basedOn w:val="Normal"/>
    <w:link w:val="EndNoteBibliographyChar"/>
    <w:rsid w:val="00BD0B0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D0B05"/>
    <w:rPr>
      <w:rFonts w:ascii="Calibri" w:hAnsi="Calibri" w:cs="Calibri"/>
      <w:noProof/>
      <w:lang w:val="en-US"/>
    </w:rPr>
  </w:style>
  <w:style w:type="paragraph" w:styleId="TOCHeading">
    <w:name w:val="TOC Heading"/>
    <w:basedOn w:val="Heading1"/>
    <w:next w:val="Normal"/>
    <w:uiPriority w:val="39"/>
    <w:unhideWhenUsed/>
    <w:qFormat/>
    <w:rsid w:val="00BD0B05"/>
    <w:pPr>
      <w:outlineLvl w:val="9"/>
    </w:pPr>
    <w:rPr>
      <w:lang w:val="en-US"/>
    </w:rPr>
  </w:style>
  <w:style w:type="paragraph" w:styleId="TOC1">
    <w:name w:val="toc 1"/>
    <w:basedOn w:val="Normal"/>
    <w:next w:val="Normal"/>
    <w:autoRedefine/>
    <w:uiPriority w:val="39"/>
    <w:unhideWhenUsed/>
    <w:rsid w:val="00BD0B05"/>
    <w:pPr>
      <w:spacing w:after="100"/>
    </w:pPr>
  </w:style>
  <w:style w:type="paragraph" w:styleId="TOC2">
    <w:name w:val="toc 2"/>
    <w:basedOn w:val="Normal"/>
    <w:next w:val="Normal"/>
    <w:autoRedefine/>
    <w:uiPriority w:val="39"/>
    <w:unhideWhenUsed/>
    <w:rsid w:val="00BD0B05"/>
    <w:pPr>
      <w:spacing w:after="100"/>
      <w:ind w:left="220"/>
    </w:pPr>
  </w:style>
  <w:style w:type="character" w:styleId="Hyperlink">
    <w:name w:val="Hyperlink"/>
    <w:basedOn w:val="DefaultParagraphFont"/>
    <w:uiPriority w:val="99"/>
    <w:unhideWhenUsed/>
    <w:rsid w:val="00BD0B05"/>
    <w:rPr>
      <w:color w:val="0563C1" w:themeColor="hyperlink"/>
      <w:u w:val="single"/>
    </w:rPr>
  </w:style>
  <w:style w:type="character" w:customStyle="1" w:styleId="fontstyle01">
    <w:name w:val="fontstyle01"/>
    <w:basedOn w:val="DefaultParagraphFont"/>
    <w:rsid w:val="00BD0B05"/>
    <w:rPr>
      <w:rFonts w:ascii="AdvPTimes" w:hAnsi="AdvPTimes" w:hint="default"/>
      <w:b w:val="0"/>
      <w:bCs w:val="0"/>
      <w:i w:val="0"/>
      <w:iCs w:val="0"/>
      <w:color w:val="000000"/>
      <w:sz w:val="16"/>
      <w:szCs w:val="16"/>
    </w:rPr>
  </w:style>
  <w:style w:type="character" w:styleId="FollowedHyperlink">
    <w:name w:val="FollowedHyperlink"/>
    <w:basedOn w:val="DefaultParagraphFont"/>
    <w:uiPriority w:val="99"/>
    <w:semiHidden/>
    <w:unhideWhenUsed/>
    <w:rsid w:val="00D53B2E"/>
    <w:rPr>
      <w:color w:val="954F72" w:themeColor="followedHyperlink"/>
      <w:u w:val="single"/>
    </w:rPr>
  </w:style>
  <w:style w:type="character" w:customStyle="1" w:styleId="Heading3Char">
    <w:name w:val="Heading 3 Char"/>
    <w:basedOn w:val="DefaultParagraphFont"/>
    <w:link w:val="Heading3"/>
    <w:uiPriority w:val="9"/>
    <w:rsid w:val="00F23D6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96A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Maombo</dc:creator>
  <cp:keywords/>
  <dc:description/>
  <cp:lastModifiedBy>Evans Maombo</cp:lastModifiedBy>
  <cp:revision>4</cp:revision>
  <dcterms:created xsi:type="dcterms:W3CDTF">2021-05-20T12:49:00Z</dcterms:created>
  <dcterms:modified xsi:type="dcterms:W3CDTF">2021-05-20T12:50:00Z</dcterms:modified>
</cp:coreProperties>
</file>