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5E26" w14:textId="4F28F669" w:rsidR="00B66601" w:rsidRDefault="00B66601">
      <w:r>
        <w:t>MIT Lecture on Semaphores</w:t>
      </w:r>
    </w:p>
    <w:p w14:paraId="6612A3C2" w14:textId="71820824" w:rsidR="00203881" w:rsidRDefault="00B66601">
      <w:hyperlink r:id="rId4" w:history="1">
        <w:r w:rsidRPr="000431BB">
          <w:rPr>
            <w:rStyle w:val="Hyperlink"/>
          </w:rPr>
          <w:t>https://www.youtube.com/watch?v=heX1d7wxuWg</w:t>
        </w:r>
      </w:hyperlink>
    </w:p>
    <w:p w14:paraId="32AEE23E" w14:textId="141CB248" w:rsidR="00B66601" w:rsidRDefault="00B66601"/>
    <w:p w14:paraId="2BF0222A" w14:textId="5AE240E1" w:rsidR="00B66601" w:rsidRDefault="00B66601">
      <w:r>
        <w:t xml:space="preserve">Queues in </w:t>
      </w:r>
      <w:proofErr w:type="spellStart"/>
      <w:r>
        <w:t>FreeRTOS</w:t>
      </w:r>
      <w:proofErr w:type="spellEnd"/>
    </w:p>
    <w:p w14:paraId="34DFE5A9" w14:textId="14758086" w:rsidR="00B66601" w:rsidRDefault="00B66601">
      <w:hyperlink r:id="rId5" w:history="1">
        <w:r>
          <w:rPr>
            <w:rStyle w:val="Hyperlink"/>
          </w:rPr>
          <w:t>https://exploreembedded.com/wiki/RTOS_Basics_:_Queue</w:t>
        </w:r>
      </w:hyperlink>
    </w:p>
    <w:p w14:paraId="7AD05531" w14:textId="77777777" w:rsidR="00B66601" w:rsidRDefault="00B66601">
      <w:bookmarkStart w:id="0" w:name="_GoBack"/>
      <w:bookmarkEnd w:id="0"/>
    </w:p>
    <w:sectPr w:rsidR="00B6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81"/>
    <w:rsid w:val="00203881"/>
    <w:rsid w:val="00B6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F08F"/>
  <w15:chartTrackingRefBased/>
  <w15:docId w15:val="{3B7EFDC3-D89C-4FE1-905C-B6A8D507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6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loreembedded.com/wiki/RTOS_Basics_:_Queue" TargetMode="External"/><Relationship Id="rId4" Type="http://schemas.openxmlformats.org/officeDocument/2006/relationships/hyperlink" Target="https://www.youtube.com/watch?v=heX1d7wxu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2019-09-27T07:11:00Z</dcterms:created>
  <dcterms:modified xsi:type="dcterms:W3CDTF">2019-09-27T07:13:00Z</dcterms:modified>
</cp:coreProperties>
</file>