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0518B" w14:textId="02FA1FC8" w:rsidR="00B52B97" w:rsidRDefault="005B5FD4">
      <w:r>
        <w:t>Inter Task Communication</w:t>
      </w:r>
    </w:p>
    <w:p w14:paraId="50A1EB9C" w14:textId="6FB35AA2" w:rsidR="005B5FD4" w:rsidRDefault="005B5FD4">
      <w:hyperlink r:id="rId4" w:history="1">
        <w:r>
          <w:rPr>
            <w:rStyle w:val="Hyperlink"/>
          </w:rPr>
          <w:t>https://www.edn.com/design/systems-design/4412153/Embedded-Operating-Systems---Part-3--Intertask-communication</w:t>
        </w:r>
      </w:hyperlink>
    </w:p>
    <w:p w14:paraId="4EA8DD7B" w14:textId="77777777" w:rsidR="005B5FD4" w:rsidRDefault="005B5FD4">
      <w:bookmarkStart w:id="0" w:name="_GoBack"/>
      <w:bookmarkEnd w:id="0"/>
    </w:p>
    <w:sectPr w:rsidR="005B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97"/>
    <w:rsid w:val="005B5FD4"/>
    <w:rsid w:val="00B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325B"/>
  <w15:chartTrackingRefBased/>
  <w15:docId w15:val="{7D9D2596-6F54-414C-A125-7E586015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5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n.com/design/systems-design/4412153/Embedded-Operating-Systems---Part-3--Intertask-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2019-09-27T09:13:00Z</dcterms:created>
  <dcterms:modified xsi:type="dcterms:W3CDTF">2019-09-27T09:14:00Z</dcterms:modified>
</cp:coreProperties>
</file>