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A276A" w14:textId="08BEFA3D" w:rsidR="00CB0929" w:rsidRDefault="008671F8">
      <w:r>
        <w:t xml:space="preserve">Exploring the USB C Issue in depth: </w:t>
      </w:r>
      <w:hyperlink r:id="rId4" w:history="1">
        <w:r>
          <w:rPr>
            <w:rStyle w:val="Hyperlink"/>
          </w:rPr>
          <w:t>https://hackaday.com/2019/07/16/exploring-the-raspberry-pi-4-usb-c-issue-in-depth/</w:t>
        </w:r>
      </w:hyperlink>
    </w:p>
    <w:p w14:paraId="2192BBEC" w14:textId="15400456" w:rsidR="001F7609" w:rsidRDefault="001F7609"/>
    <w:p w14:paraId="53F3022D" w14:textId="77777777" w:rsidR="001F7609" w:rsidRDefault="001F7609">
      <w:bookmarkStart w:id="0" w:name="_GoBack"/>
      <w:bookmarkEnd w:id="0"/>
    </w:p>
    <w:sectPr w:rsidR="001F7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A0"/>
    <w:rsid w:val="001F7609"/>
    <w:rsid w:val="008671F8"/>
    <w:rsid w:val="00CB0929"/>
    <w:rsid w:val="00E6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485F"/>
  <w15:chartTrackingRefBased/>
  <w15:docId w15:val="{4431D318-6FE2-41F3-A63C-5A27297A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71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ckaday.com/2019/07/16/exploring-the-raspberry-pi-4-usb-c-issue-in-dep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Makerdemy</dc:creator>
  <cp:keywords/>
  <dc:description/>
  <cp:lastModifiedBy>Makerdemy</cp:lastModifiedBy>
  <cp:revision>3</cp:revision>
  <dcterms:created xsi:type="dcterms:W3CDTF">2019-11-28T08:54:00Z</dcterms:created>
  <dcterms:modified xsi:type="dcterms:W3CDTF">2019-11-28T08:54:00Z</dcterms:modified>
</cp:coreProperties>
</file>