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B58E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Software Usage</w:t>
      </w:r>
    </w:p>
    <w:p w14:paraId="3B7CB0C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 and connect to the host computer</w:t>
      </w:r>
    </w:p>
    <w:p w14:paraId="06D53F79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481580" cy="2428875"/>
            <wp:effectExtent l="0" t="0" r="444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CB70A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105025" cy="188150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4B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/>
          <w:color w:val="DF2A3F"/>
        </w:rPr>
        <w:t>Note: When data is transmitted, garbled characters may appear in the [Serial Port/Network Assistant]. This data is not actually garbled, but rather hexadecimal data.</w:t>
      </w:r>
    </w:p>
    <w:p w14:paraId="7936E483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9865" cy="3736975"/>
            <wp:effectExtent l="0" t="0" r="698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66F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Distance display interface</w:t>
      </w:r>
    </w:p>
    <w:p w14:paraId="7192FFD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3736975"/>
            <wp:effectExtent l="0" t="0" r="6985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A0D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Console configuration interface</w:t>
      </w:r>
    </w:p>
    <w:p w14:paraId="215B380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3710305"/>
            <wp:effectExtent l="0" t="0" r="698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5C2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[Table Parameters]</w:t>
      </w:r>
    </w:p>
    <w:p w14:paraId="0BDD27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ID: devID of other devices (user-defined)</w:t>
      </w:r>
    </w:p>
    <w:p w14:paraId="26A72A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Distance: Distance from other devices to this device</w:t>
      </w:r>
    </w:p>
    <w:p w14:paraId="78BA9F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Capacity: Type of other devices</w:t>
      </w:r>
    </w:p>
    <w:p w14:paraId="5BE918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Network: Operating mode of other devices</w:t>
      </w:r>
    </w:p>
    <w:p w14:paraId="6C9786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Power: Voltage of other devices</w:t>
      </w:r>
    </w:p>
    <w:p w14:paraId="1EA944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PA Enabled: Charging status of other devices</w:t>
      </w:r>
    </w:p>
    <w:p w14:paraId="6CEDA5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</w:p>
    <w:p w14:paraId="3602640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Device configuration interface</w:t>
      </w:r>
    </w:p>
    <w:p w14:paraId="5F6EFB6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3736975"/>
            <wp:effectExtent l="0" t="0" r="6985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5B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Parameter Description:</w:t>
      </w:r>
    </w:p>
    <w:p w14:paraId="02FA20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【Device Parameters】</w:t>
      </w:r>
    </w:p>
    <w:p w14:paraId="647F7A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ID: Device ID, no upper limit 0-100000 (upper computer range, actually an int type)</w:t>
      </w:r>
    </w:p>
    <w:p w14:paraId="7A9128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Role: Default</w:t>
      </w:r>
    </w:p>
    <w:p w14:paraId="05506B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Capacity: Default setting is 20, if you have specific capacity requirements, please contact our company for modification.</w:t>
      </w:r>
    </w:p>
    <w:p w14:paraId="720C98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Network: Devices with the same network ID can measure distances to each other; different networks are not allowed to measure distances.</w:t>
      </w:r>
    </w:p>
    <w:p w14:paraId="504B10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Power: Device power setting (0-120)</w:t>
      </w:r>
    </w:p>
    <w:p w14:paraId="4AE540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PA Enable: Power amplifier setting (0: Off 1: On)</w:t>
      </w:r>
    </w:p>
    <w:p w14:paraId="60CE87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【Calibration Parameters】</w:t>
      </w:r>
    </w:p>
    <w:p w14:paraId="2EDFA5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Antenna Delay: Adjusts the error in distance measurement during module ranging (default is sufficient)</w:t>
      </w:r>
    </w:p>
    <w:p w14:paraId="6801D8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【Version Parameters】</w:t>
      </w:r>
    </w:p>
    <w:p w14:paraId="19BB10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Production Code: The unique MAC address of the device at the time of manufacture</w:t>
      </w:r>
    </w:p>
    <w:p w14:paraId="622FF4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Device Production Time: The manufacturing date of the device</w:t>
      </w:r>
    </w:p>
    <w:p w14:paraId="04A5E1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Software/Hardware Version: Base station software version number</w:t>
      </w:r>
    </w:p>
    <w:p w14:paraId="1B8F62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</w:p>
    <w:p w14:paraId="229ADA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Reading Parameters Instructions:</w:t>
      </w:r>
    </w:p>
    <w:p w14:paraId="5972AC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Step 1: Click [Read All Parameters]</w:t>
      </w:r>
    </w:p>
    <w:p w14:paraId="55C083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</w:p>
    <w:p w14:paraId="696383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Writing Parameters Instructions:</w:t>
      </w:r>
    </w:p>
    <w:p w14:paraId="16B88E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Step 1: Click [Read Parameters]</w:t>
      </w:r>
    </w:p>
    <w:p w14:paraId="0FBC0F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Step 2: Modify the parameters</w:t>
      </w:r>
    </w:p>
    <w:p w14:paraId="74E8A0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rFonts w:hint="eastAsia"/>
        </w:rPr>
        <w:t>Step 3: Click [Import Parameters]</w:t>
      </w:r>
    </w:p>
    <w:p w14:paraId="0FA6D3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</w:rPr>
        <w:t>Step 4: Click [Save Parameters]</w:t>
      </w:r>
    </w:p>
    <w:p w14:paraId="0E14BE5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C36D0E"/>
    <w:multiLevelType w:val="singleLevel"/>
    <w:tmpl w:val="B1C36D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05066E"/>
    <w:rsid w:val="1905066E"/>
    <w:rsid w:val="2EDC5DDD"/>
    <w:rsid w:val="4933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253</Words>
  <Characters>1494</Characters>
  <Lines>0</Lines>
  <Paragraphs>0</Paragraphs>
  <TotalTime>34</TotalTime>
  <ScaleCrop>false</ScaleCrop>
  <LinksUpToDate>false</LinksUpToDate>
  <CharactersWithSpaces>1707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2026-01-13T06:54:00Z</dcterms:created>
  <dc:creator>林晚荣</dc:creator>
  <cp:lastModifiedBy>林晚荣</cp:lastModifiedBy>
  <dcterms:modified xsi:type="dcterms:W3CDTF">2026-01-13T01:15:13Z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AF510A847E5D4ABA9E22B2AAC7DC24AB_11</vt:lpwstr>
  </property>
  <property fmtid="{D5CDD505-2E9C-101B-9397-08002B2CF9AE}" pid="4" name="KSOTemplateDocerSaveRecord">
    <vt:lpwstr>eyJoZGlkIjoiZWMyZjg3ZmI2OWE3NjgzMzA3YTQ3ZDI1MDUxYTYxZDkiLCJ1c2VySWQiOiI3NDEzNTY0MjAifQ==</vt:lpwstr>
  </property>
</Properties>
</file>