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Regulatory Requirements for Manufacture of Face Shields: Documentation for Medical Device File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sz w:val="28"/>
          <w:szCs w:val="28"/>
          <w:u w:val="none"/>
        </w:rPr>
      </w:pPr>
      <w:r w:rsidDel="00000000" w:rsidR="00000000" w:rsidRPr="00000000">
        <w:rPr>
          <w:sz w:val="28"/>
          <w:szCs w:val="28"/>
          <w:rtl w:val="0"/>
        </w:rPr>
        <w:t xml:space="preserve">Purpose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Face shields are NOT a medical device:</w:t>
      </w:r>
    </w:p>
    <w:p w:rsidR="00000000" w:rsidDel="00000000" w:rsidP="00000000" w:rsidRDefault="00000000" w:rsidRPr="00000000" w14:paraId="00000006">
      <w:pPr>
        <w:rPr>
          <w:rFonts w:ascii="Calibri" w:cs="Calibri" w:eastAsia="Calibri" w:hAnsi="Calibri"/>
          <w:color w:val="800080"/>
          <w:u w:val="single"/>
        </w:rPr>
      </w:pPr>
      <w:hyperlink r:id="rId7">
        <w:r w:rsidDel="00000000" w:rsidR="00000000" w:rsidRPr="00000000">
          <w:rPr>
            <w:rFonts w:ascii="Calibri" w:cs="Calibri" w:eastAsia="Calibri" w:hAnsi="Calibri"/>
            <w:color w:val="800080"/>
            <w:u w:val="single"/>
            <w:rtl w:val="0"/>
          </w:rPr>
          <w:t xml:space="preserve">https://assets.publishing.service.gov.uk/government/uploads/system/uploads/attachment_data/file/284505/Borderlines_with_medical_devices.pdf</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color w:val="0b0c0c"/>
          <w:highlight w:val="white"/>
        </w:rPr>
      </w:pPr>
      <w:r w:rsidDel="00000000" w:rsidR="00000000" w:rsidRPr="00000000">
        <w:rPr>
          <w:color w:val="0b0c0c"/>
          <w:highlight w:val="white"/>
          <w:rtl w:val="0"/>
        </w:rPr>
        <w:t xml:space="preserve">Masks intended to protect the wearer, they are regulated as personal protective equipment and need to meet the regulations covering PPE products:</w:t>
      </w:r>
    </w:p>
    <w:p w:rsidR="00000000" w:rsidDel="00000000" w:rsidP="00000000" w:rsidRDefault="00000000" w:rsidRPr="00000000" w14:paraId="00000009">
      <w:pPr>
        <w:rPr>
          <w:color w:val="0b0c0c"/>
          <w:highlight w:val="white"/>
        </w:rPr>
      </w:pPr>
      <w:hyperlink r:id="rId8">
        <w:r w:rsidDel="00000000" w:rsidR="00000000" w:rsidRPr="00000000">
          <w:rPr>
            <w:color w:val="1155cc"/>
            <w:highlight w:val="white"/>
            <w:u w:val="single"/>
            <w:rtl w:val="0"/>
          </w:rPr>
          <w:t xml:space="preserve">https://eur-lex.europa.eu/legal-content/EN/TXT/?uri=CELEX:32016R0425</w:t>
        </w:r>
      </w:hyperlink>
      <w:r w:rsidDel="00000000" w:rsidR="00000000" w:rsidRPr="00000000">
        <w:rPr>
          <w:rtl w:val="0"/>
        </w:rPr>
      </w:r>
    </w:p>
    <w:p w:rsidR="00000000" w:rsidDel="00000000" w:rsidP="00000000" w:rsidRDefault="00000000" w:rsidRPr="00000000" w14:paraId="0000000A">
      <w:pPr>
        <w:rPr>
          <w:color w:val="0b0c0c"/>
          <w:highlight w:val="white"/>
        </w:rPr>
      </w:pPr>
      <w:r w:rsidDel="00000000" w:rsidR="00000000" w:rsidRPr="00000000">
        <w:rPr>
          <w:rtl w:val="0"/>
        </w:rPr>
      </w:r>
    </w:p>
    <w:p w:rsidR="00000000" w:rsidDel="00000000" w:rsidP="00000000" w:rsidRDefault="00000000" w:rsidRPr="00000000" w14:paraId="0000000B">
      <w:pPr>
        <w:spacing w:after="240" w:before="240" w:lineRule="auto"/>
        <w:ind w:left="0" w:firstLine="0"/>
        <w:rPr>
          <w:color w:val="0b0c0c"/>
          <w:highlight w:val="white"/>
        </w:rPr>
      </w:pPr>
      <w:r w:rsidDel="00000000" w:rsidR="00000000" w:rsidRPr="00000000">
        <w:rPr>
          <w:color w:val="0b0c0c"/>
          <w:highlight w:val="white"/>
          <w:rtl w:val="0"/>
        </w:rPr>
        <w:t xml:space="preserve">In the current coronavirus outbreak regulations have been temporarily suspended to fast-track supplies of PPE to NHS staff and protect companies hit by COVID-19. PPE equipment is allowed to be placed on the market providing protection against COVID-19 which lack the CE mark onto the market provided products meet essential safety requirements.</w:t>
      </w:r>
    </w:p>
    <w:p w:rsidR="00000000" w:rsidDel="00000000" w:rsidP="00000000" w:rsidRDefault="00000000" w:rsidRPr="00000000" w14:paraId="0000000C">
      <w:pPr>
        <w:spacing w:after="240" w:before="240" w:lineRule="auto"/>
        <w:ind w:left="0" w:firstLine="0"/>
        <w:rPr>
          <w:color w:val="0b0c0c"/>
          <w:highlight w:val="white"/>
        </w:rPr>
      </w:pPr>
      <w:hyperlink r:id="rId9">
        <w:r w:rsidDel="00000000" w:rsidR="00000000" w:rsidRPr="00000000">
          <w:rPr>
            <w:color w:val="1155cc"/>
            <w:highlight w:val="white"/>
            <w:u w:val="single"/>
            <w:rtl w:val="0"/>
          </w:rPr>
          <w:t xml:space="preserve">https://www.gov.uk/government/news/regulations-temporarily-suspended-to-fast-track-supplies-of-ppe-to-nhs-staff-and-protect-companies-hit-by-covid-19</w:t>
        </w:r>
      </w:hyperlink>
      <w:r w:rsidDel="00000000" w:rsidR="00000000" w:rsidRPr="00000000">
        <w:rPr>
          <w:rtl w:val="0"/>
        </w:rPr>
      </w:r>
    </w:p>
    <w:p w:rsidR="00000000" w:rsidDel="00000000" w:rsidP="00000000" w:rsidRDefault="00000000" w:rsidRPr="00000000" w14:paraId="0000000D">
      <w:pPr>
        <w:rPr>
          <w:color w:val="0b0c0c"/>
          <w:highlight w:val="white"/>
        </w:rPr>
      </w:pPr>
      <w:r w:rsidDel="00000000" w:rsidR="00000000" w:rsidRPr="00000000">
        <w:rPr>
          <w:rtl w:val="0"/>
        </w:rPr>
      </w:r>
    </w:p>
    <w:p w:rsidR="00000000" w:rsidDel="00000000" w:rsidP="00000000" w:rsidRDefault="00000000" w:rsidRPr="00000000" w14:paraId="0000000E">
      <w:pPr>
        <w:rPr>
          <w:color w:val="0b0c0c"/>
          <w:highlight w:val="white"/>
        </w:rPr>
      </w:pPr>
      <w:r w:rsidDel="00000000" w:rsidR="00000000" w:rsidRPr="00000000">
        <w:rPr>
          <w:rtl w:val="0"/>
        </w:rPr>
      </w:r>
    </w:p>
    <w:p w:rsidR="00000000" w:rsidDel="00000000" w:rsidP="00000000" w:rsidRDefault="00000000" w:rsidRPr="00000000" w14:paraId="0000000F">
      <w:pPr>
        <w:numPr>
          <w:ilvl w:val="0"/>
          <w:numId w:val="1"/>
        </w:numPr>
        <w:ind w:left="720" w:hanging="360"/>
        <w:rPr>
          <w:color w:val="0b0c0c"/>
          <w:sz w:val="28"/>
          <w:szCs w:val="28"/>
          <w:highlight w:val="white"/>
        </w:rPr>
      </w:pPr>
      <w:r w:rsidDel="00000000" w:rsidR="00000000" w:rsidRPr="00000000">
        <w:rPr>
          <w:color w:val="0b0c0c"/>
          <w:sz w:val="28"/>
          <w:szCs w:val="28"/>
          <w:highlight w:val="white"/>
          <w:rtl w:val="0"/>
        </w:rPr>
        <w:t xml:space="preserve">Scope</w:t>
      </w:r>
    </w:p>
    <w:p w:rsidR="00000000" w:rsidDel="00000000" w:rsidP="00000000" w:rsidRDefault="00000000" w:rsidRPr="00000000" w14:paraId="00000010">
      <w:pPr>
        <w:rPr>
          <w:color w:val="0b0c0c"/>
          <w:highlight w:val="white"/>
        </w:rPr>
      </w:pPr>
      <w:r w:rsidDel="00000000" w:rsidR="00000000" w:rsidRPr="00000000">
        <w:rPr>
          <w:rtl w:val="0"/>
        </w:rPr>
      </w:r>
    </w:p>
    <w:p w:rsidR="00000000" w:rsidDel="00000000" w:rsidP="00000000" w:rsidRDefault="00000000" w:rsidRPr="00000000" w14:paraId="00000011">
      <w:pPr>
        <w:rPr>
          <w:color w:val="444444"/>
          <w:highlight w:val="white"/>
        </w:rPr>
      </w:pPr>
      <w:r w:rsidDel="00000000" w:rsidR="00000000" w:rsidRPr="00000000">
        <w:rPr>
          <w:color w:val="0b0c0c"/>
          <w:highlight w:val="white"/>
          <w:rtl w:val="0"/>
        </w:rPr>
        <w:t xml:space="preserve">This document sets out the requirements of the </w:t>
      </w:r>
      <w:r w:rsidDel="00000000" w:rsidR="00000000" w:rsidRPr="00000000">
        <w:rPr>
          <w:b w:val="1"/>
          <w:color w:val="444444"/>
          <w:highlight w:val="white"/>
          <w:rtl w:val="0"/>
        </w:rPr>
        <w:t xml:space="preserve">REGULATION (EU) 2016/425 OF THE EUROPEAN PARLIAMENT AND OF THE COUNCIL of 9 March 2016 on personal protective equipment and repealing Council Directive 89/686/EEC </w:t>
      </w:r>
      <w:r w:rsidDel="00000000" w:rsidR="00000000" w:rsidRPr="00000000">
        <w:rPr>
          <w:color w:val="444444"/>
          <w:highlight w:val="white"/>
          <w:rtl w:val="0"/>
        </w:rPr>
        <w:t xml:space="preserve">for face shields produced and manufactured by CEI for use within Addenbrookes to help prevent coronavirus (COVID-19)</w:t>
      </w:r>
    </w:p>
    <w:p w:rsidR="00000000" w:rsidDel="00000000" w:rsidP="00000000" w:rsidRDefault="00000000" w:rsidRPr="00000000" w14:paraId="00000012">
      <w:pPr>
        <w:rPr>
          <w:color w:val="444444"/>
          <w:highlight w:val="white"/>
        </w:rPr>
      </w:pPr>
      <w:r w:rsidDel="00000000" w:rsidR="00000000" w:rsidRPr="00000000">
        <w:rPr>
          <w:rtl w:val="0"/>
        </w:rPr>
      </w:r>
    </w:p>
    <w:p w:rsidR="00000000" w:rsidDel="00000000" w:rsidP="00000000" w:rsidRDefault="00000000" w:rsidRPr="00000000" w14:paraId="00000013">
      <w:pPr>
        <w:rPr>
          <w:color w:val="444444"/>
          <w:highlight w:val="white"/>
        </w:rPr>
      </w:pPr>
      <w:r w:rsidDel="00000000" w:rsidR="00000000" w:rsidRPr="00000000">
        <w:rPr>
          <w:color w:val="444444"/>
          <w:highlight w:val="white"/>
          <w:rtl w:val="0"/>
        </w:rPr>
        <w:t xml:space="preserve">This Regulation lays down requirements for the design and manufacture of personal protective equipment (PPE) which is to be made available on the market, in order to ensure protection of the health and safety of users and establish rules on the free movement of PPE in the Union.</w:t>
      </w:r>
    </w:p>
    <w:p w:rsidR="00000000" w:rsidDel="00000000" w:rsidP="00000000" w:rsidRDefault="00000000" w:rsidRPr="00000000" w14:paraId="00000014">
      <w:pPr>
        <w:rPr>
          <w:color w:val="444444"/>
          <w:highlight w:val="white"/>
        </w:rPr>
      </w:pPr>
      <w:r w:rsidDel="00000000" w:rsidR="00000000" w:rsidRPr="00000000">
        <w:rPr>
          <w:rtl w:val="0"/>
        </w:rPr>
      </w:r>
    </w:p>
    <w:p w:rsidR="00000000" w:rsidDel="00000000" w:rsidP="00000000" w:rsidRDefault="00000000" w:rsidRPr="00000000" w14:paraId="00000015">
      <w:pPr>
        <w:rPr>
          <w:color w:val="444444"/>
          <w:highlight w:val="white"/>
        </w:rPr>
      </w:pPr>
      <w:r w:rsidDel="00000000" w:rsidR="00000000" w:rsidRPr="00000000">
        <w:rPr>
          <w:color w:val="444444"/>
          <w:highlight w:val="white"/>
          <w:rtl w:val="0"/>
        </w:rPr>
        <w:t xml:space="preserve">As Clinical Engineering Innovation do not intend to place any of the manufactured devices on the market, a notified body will not be involved and a CE mark will not be obtained. However, the face shields will be designed and manufactured to meet the Essential Health and Safety Requirements set out in Annex II of the standard to ensure the safety of products entering the hospital.</w:t>
      </w:r>
    </w:p>
    <w:p w:rsidR="00000000" w:rsidDel="00000000" w:rsidP="00000000" w:rsidRDefault="00000000" w:rsidRPr="00000000" w14:paraId="00000016">
      <w:pPr>
        <w:rPr>
          <w:color w:val="444444"/>
          <w:highlight w:val="white"/>
        </w:rPr>
      </w:pPr>
      <w:r w:rsidDel="00000000" w:rsidR="00000000" w:rsidRPr="00000000">
        <w:rPr>
          <w:rtl w:val="0"/>
        </w:rPr>
      </w:r>
    </w:p>
    <w:p w:rsidR="00000000" w:rsidDel="00000000" w:rsidP="00000000" w:rsidRDefault="00000000" w:rsidRPr="00000000" w14:paraId="00000017">
      <w:pPr>
        <w:numPr>
          <w:ilvl w:val="0"/>
          <w:numId w:val="1"/>
        </w:numPr>
        <w:ind w:left="720" w:hanging="360"/>
        <w:rPr>
          <w:color w:val="0b0c0c"/>
          <w:sz w:val="28"/>
          <w:szCs w:val="28"/>
          <w:highlight w:val="white"/>
        </w:rPr>
      </w:pPr>
      <w:r w:rsidDel="00000000" w:rsidR="00000000" w:rsidRPr="00000000">
        <w:rPr>
          <w:color w:val="0b0c0c"/>
          <w:sz w:val="28"/>
          <w:szCs w:val="28"/>
          <w:highlight w:val="white"/>
          <w:rtl w:val="0"/>
        </w:rPr>
        <w:t xml:space="preserve">Obligations of manufacturers</w:t>
      </w:r>
    </w:p>
    <w:p w:rsidR="00000000" w:rsidDel="00000000" w:rsidP="00000000" w:rsidRDefault="00000000" w:rsidRPr="00000000" w14:paraId="00000018">
      <w:pPr>
        <w:rPr>
          <w:color w:val="444444"/>
          <w:highlight w:val="white"/>
        </w:rPr>
      </w:pPr>
      <w:r w:rsidDel="00000000" w:rsidR="00000000" w:rsidRPr="00000000">
        <w:rPr>
          <w:rtl w:val="0"/>
        </w:rPr>
      </w:r>
    </w:p>
    <w:p w:rsidR="00000000" w:rsidDel="00000000" w:rsidP="00000000" w:rsidRDefault="00000000" w:rsidRPr="00000000" w14:paraId="00000019">
      <w:pPr>
        <w:shd w:fill="ffffff" w:val="clear"/>
        <w:spacing w:after="120" w:before="360" w:line="312" w:lineRule="auto"/>
        <w:jc w:val="center"/>
        <w:rPr>
          <w:i w:val="1"/>
          <w:color w:val="444444"/>
          <w:highlight w:val="white"/>
        </w:rPr>
      </w:pPr>
      <w:r w:rsidDel="00000000" w:rsidR="00000000" w:rsidRPr="00000000">
        <w:rPr>
          <w:i w:val="1"/>
          <w:color w:val="444444"/>
          <w:highlight w:val="white"/>
          <w:rtl w:val="0"/>
        </w:rPr>
        <w:t xml:space="preserve">Article 8</w:t>
      </w:r>
    </w:p>
    <w:p w:rsidR="00000000" w:rsidDel="00000000" w:rsidP="00000000" w:rsidRDefault="00000000" w:rsidRPr="00000000" w14:paraId="0000001A">
      <w:pPr>
        <w:shd w:fill="ffffff" w:val="clear"/>
        <w:spacing w:after="120" w:before="60" w:line="312" w:lineRule="auto"/>
        <w:jc w:val="center"/>
        <w:rPr>
          <w:b w:val="1"/>
          <w:color w:val="444444"/>
          <w:highlight w:val="white"/>
        </w:rPr>
      </w:pPr>
      <w:r w:rsidDel="00000000" w:rsidR="00000000" w:rsidRPr="00000000">
        <w:rPr>
          <w:b w:val="1"/>
          <w:color w:val="444444"/>
          <w:highlight w:val="white"/>
          <w:rtl w:val="0"/>
        </w:rPr>
        <w:t xml:space="preserve">Obligations of manufacturers</w:t>
      </w:r>
    </w:p>
    <w:p w:rsidR="00000000" w:rsidDel="00000000" w:rsidP="00000000" w:rsidRDefault="00000000" w:rsidRPr="00000000" w14:paraId="0000001B">
      <w:pPr>
        <w:shd w:fill="ffffff" w:val="clear"/>
        <w:spacing w:before="120" w:line="312" w:lineRule="auto"/>
        <w:jc w:val="both"/>
        <w:rPr>
          <w:color w:val="6fa8dc"/>
          <w:highlight w:val="white"/>
        </w:rPr>
      </w:pPr>
      <w:r w:rsidDel="00000000" w:rsidR="00000000" w:rsidRPr="00000000">
        <w:rPr>
          <w:color w:val="444444"/>
          <w:highlight w:val="white"/>
          <w:rtl w:val="0"/>
        </w:rPr>
        <w:t xml:space="preserve">1.   When placing PPE on the market, manufacturers shall ensure that it has been designed and manufactured in accordance with the applicable essential health and safety requirements set out in Annex II. </w:t>
      </w:r>
      <w:r w:rsidDel="00000000" w:rsidR="00000000" w:rsidRPr="00000000">
        <w:rPr>
          <w:color w:val="6fa8dc"/>
          <w:highlight w:val="white"/>
          <w:rtl w:val="0"/>
        </w:rPr>
        <w:t xml:space="preserve">See filled out list of EHSR below.</w:t>
      </w:r>
    </w:p>
    <w:p w:rsidR="00000000" w:rsidDel="00000000" w:rsidP="00000000" w:rsidRDefault="00000000" w:rsidRPr="00000000" w14:paraId="0000001C">
      <w:pPr>
        <w:shd w:fill="ffffff" w:val="clear"/>
        <w:spacing w:before="120" w:line="312" w:lineRule="auto"/>
        <w:jc w:val="both"/>
        <w:rPr>
          <w:color w:val="444444"/>
          <w:highlight w:val="white"/>
        </w:rPr>
      </w:pPr>
      <w:r w:rsidDel="00000000" w:rsidR="00000000" w:rsidRPr="00000000">
        <w:rPr>
          <w:color w:val="444444"/>
          <w:highlight w:val="white"/>
          <w:rtl w:val="0"/>
        </w:rPr>
        <w:t xml:space="preserve">2.   Manufacturers shall draw up the technical documentation referred to in Annex III (‘technical documentation’) and carry out the applicable conformity assessment procedure referred to in Article 19 or have it carried out. </w:t>
      </w:r>
      <w:r w:rsidDel="00000000" w:rsidR="00000000" w:rsidRPr="00000000">
        <w:rPr>
          <w:color w:val="6fa8dc"/>
          <w:highlight w:val="white"/>
          <w:rtl w:val="0"/>
        </w:rPr>
        <w:t xml:space="preserve">See notes on tech documentation</w:t>
      </w:r>
      <w:r w:rsidDel="00000000" w:rsidR="00000000" w:rsidRPr="00000000">
        <w:rPr>
          <w:rtl w:val="0"/>
        </w:rPr>
      </w:r>
    </w:p>
    <w:p w:rsidR="00000000" w:rsidDel="00000000" w:rsidP="00000000" w:rsidRDefault="00000000" w:rsidRPr="00000000" w14:paraId="0000001D">
      <w:pPr>
        <w:shd w:fill="ffffff" w:val="clear"/>
        <w:spacing w:before="120" w:line="312" w:lineRule="auto"/>
        <w:jc w:val="both"/>
        <w:rPr>
          <w:color w:val="444444"/>
          <w:highlight w:val="white"/>
        </w:rPr>
      </w:pPr>
      <w:r w:rsidDel="00000000" w:rsidR="00000000" w:rsidRPr="00000000">
        <w:rPr>
          <w:color w:val="444444"/>
          <w:highlight w:val="white"/>
          <w:rtl w:val="0"/>
        </w:rPr>
        <w:t xml:space="preserve">Where compliance of PPE with the applicable essential health and safety requirements has been demonstrated by the appropriate procedure, manufacturers shall draw up the EU declaration of conformity referred to in Article 15 and affix the CE marking referred to in Article 16. </w:t>
      </w:r>
      <w:r w:rsidDel="00000000" w:rsidR="00000000" w:rsidRPr="00000000">
        <w:rPr>
          <w:color w:val="6fa8dc"/>
          <w:highlight w:val="white"/>
          <w:rtl w:val="0"/>
        </w:rPr>
        <w:t xml:space="preserve">n/a - not placing on the market therefore no declaration of conformity</w:t>
      </w:r>
      <w:r w:rsidDel="00000000" w:rsidR="00000000" w:rsidRPr="00000000">
        <w:rPr>
          <w:rtl w:val="0"/>
        </w:rPr>
      </w:r>
    </w:p>
    <w:p w:rsidR="00000000" w:rsidDel="00000000" w:rsidP="00000000" w:rsidRDefault="00000000" w:rsidRPr="00000000" w14:paraId="0000001E">
      <w:pPr>
        <w:shd w:fill="ffffff" w:val="clear"/>
        <w:spacing w:before="120" w:line="312" w:lineRule="auto"/>
        <w:jc w:val="both"/>
        <w:rPr>
          <w:color w:val="444444"/>
          <w:highlight w:val="white"/>
        </w:rPr>
      </w:pPr>
      <w:r w:rsidDel="00000000" w:rsidR="00000000" w:rsidRPr="00000000">
        <w:rPr>
          <w:color w:val="444444"/>
          <w:highlight w:val="white"/>
          <w:rtl w:val="0"/>
        </w:rPr>
        <w:t xml:space="preserve">3.   Manufacturers shall keep the technical documentation and the EU declaration of conformity for 10 years after the PPE has been placed on the market. </w:t>
      </w:r>
      <w:r w:rsidDel="00000000" w:rsidR="00000000" w:rsidRPr="00000000">
        <w:rPr>
          <w:color w:val="6fa8dc"/>
          <w:highlight w:val="white"/>
          <w:rtl w:val="0"/>
        </w:rPr>
        <w:t xml:space="preserve">Documentation to be placed on Q-Pulse</w:t>
      </w:r>
      <w:r w:rsidDel="00000000" w:rsidR="00000000" w:rsidRPr="00000000">
        <w:rPr>
          <w:rtl w:val="0"/>
        </w:rPr>
      </w:r>
    </w:p>
    <w:p w:rsidR="00000000" w:rsidDel="00000000" w:rsidP="00000000" w:rsidRDefault="00000000" w:rsidRPr="00000000" w14:paraId="0000001F">
      <w:pPr>
        <w:shd w:fill="ffffff" w:val="clear"/>
        <w:spacing w:before="120" w:line="312" w:lineRule="auto"/>
        <w:jc w:val="both"/>
        <w:rPr>
          <w:color w:val="444444"/>
          <w:highlight w:val="yellow"/>
        </w:rPr>
      </w:pPr>
      <w:r w:rsidDel="00000000" w:rsidR="00000000" w:rsidRPr="00000000">
        <w:rPr>
          <w:color w:val="444444"/>
          <w:highlight w:val="white"/>
          <w:rtl w:val="0"/>
        </w:rPr>
        <w:t xml:space="preserve">4.   Manufacturers shall ensure that procedures are in place for series production to remain in conformity with this Regulation. Changes in the design or characteristics of the PPE and changes in the harmonised standards or in other technical specifications by reference to which the conformity of the PPE is declared shall be adequately taken into account. </w:t>
      </w:r>
      <w:r w:rsidDel="00000000" w:rsidR="00000000" w:rsidRPr="00000000">
        <w:rPr>
          <w:rtl w:val="0"/>
        </w:rPr>
      </w:r>
    </w:p>
    <w:p w:rsidR="00000000" w:rsidDel="00000000" w:rsidP="00000000" w:rsidRDefault="00000000" w:rsidRPr="00000000" w14:paraId="00000020">
      <w:pPr>
        <w:shd w:fill="ffffff" w:val="clear"/>
        <w:spacing w:before="120" w:line="312" w:lineRule="auto"/>
        <w:jc w:val="both"/>
        <w:rPr>
          <w:color w:val="6fa8dc"/>
          <w:highlight w:val="white"/>
        </w:rPr>
      </w:pPr>
      <w:r w:rsidDel="00000000" w:rsidR="00000000" w:rsidRPr="00000000">
        <w:rPr>
          <w:color w:val="444444"/>
          <w:highlight w:val="white"/>
          <w:rtl w:val="0"/>
        </w:rPr>
        <w:t xml:space="preserve">When deemed appropriate with regard to the risks presented by PPE, manufacturers shall, to protect the health and safety of consumers and other end-users, carry out sample testing of PPE made available on the market, investigate, and, if necessary, keep a register of complaints, of non-conforming PPE and PPE recalls, and shall keep distributors informed of any such monitoring. </w:t>
      </w:r>
      <w:r w:rsidDel="00000000" w:rsidR="00000000" w:rsidRPr="00000000">
        <w:rPr>
          <w:color w:val="6fa8dc"/>
          <w:highlight w:val="white"/>
          <w:rtl w:val="0"/>
        </w:rPr>
        <w:t xml:space="preserve">See risk assessment - risks posed by PPE are low to end user</w:t>
      </w:r>
    </w:p>
    <w:p w:rsidR="00000000" w:rsidDel="00000000" w:rsidP="00000000" w:rsidRDefault="00000000" w:rsidRPr="00000000" w14:paraId="00000021">
      <w:pPr>
        <w:shd w:fill="ffffff" w:val="clear"/>
        <w:spacing w:before="120" w:line="312" w:lineRule="auto"/>
        <w:jc w:val="both"/>
        <w:rPr>
          <w:color w:val="444444"/>
          <w:highlight w:val="white"/>
        </w:rPr>
      </w:pPr>
      <w:r w:rsidDel="00000000" w:rsidR="00000000" w:rsidRPr="00000000">
        <w:rPr>
          <w:color w:val="444444"/>
          <w:highlight w:val="white"/>
          <w:rtl w:val="0"/>
        </w:rPr>
        <w:t xml:space="preserve">5.   Manufacturers shall ensure that the PPE which they place on the market bears a type, batch or serial number or other element allowing its identification, or, where the size or nature of the PPE does not allow it, that the required information is provided on the packaging or in a document accompanying the PPE. </w:t>
      </w:r>
      <w:r w:rsidDel="00000000" w:rsidR="00000000" w:rsidRPr="00000000">
        <w:rPr>
          <w:color w:val="6fa8dc"/>
          <w:highlight w:val="white"/>
          <w:rtl w:val="0"/>
        </w:rPr>
        <w:t xml:space="preserve">See manufacturing SOP</w:t>
      </w:r>
      <w:r w:rsidDel="00000000" w:rsidR="00000000" w:rsidRPr="00000000">
        <w:rPr>
          <w:rtl w:val="0"/>
        </w:rPr>
      </w:r>
    </w:p>
    <w:p w:rsidR="00000000" w:rsidDel="00000000" w:rsidP="00000000" w:rsidRDefault="00000000" w:rsidRPr="00000000" w14:paraId="00000022">
      <w:pPr>
        <w:shd w:fill="ffffff" w:val="clear"/>
        <w:spacing w:before="120" w:line="312" w:lineRule="auto"/>
        <w:jc w:val="both"/>
        <w:rPr>
          <w:color w:val="444444"/>
          <w:highlight w:val="white"/>
        </w:rPr>
      </w:pPr>
      <w:r w:rsidDel="00000000" w:rsidR="00000000" w:rsidRPr="00000000">
        <w:rPr>
          <w:color w:val="444444"/>
          <w:highlight w:val="white"/>
          <w:rtl w:val="0"/>
        </w:rPr>
        <w:t xml:space="preserve">6.   Manufacturers shall indicate, on the PPE, their name, registered trade name or registered trade mark and the postal address at which they can be contacted or, where that is not possible, on its packaging or in a document accompanying the PPE. The address shall indicate a single point at which the manufacturer can be contacted. The contact details shall be in a language easily understood by end-users and market surveillance authorities. </w:t>
      </w:r>
      <w:r w:rsidDel="00000000" w:rsidR="00000000" w:rsidRPr="00000000">
        <w:rPr>
          <w:color w:val="6fa8dc"/>
          <w:highlight w:val="white"/>
          <w:rtl w:val="0"/>
        </w:rPr>
        <w:t xml:space="preserve">See manufacturing SOP</w:t>
      </w:r>
      <w:r w:rsidDel="00000000" w:rsidR="00000000" w:rsidRPr="00000000">
        <w:rPr>
          <w:rtl w:val="0"/>
        </w:rPr>
      </w:r>
    </w:p>
    <w:p w:rsidR="00000000" w:rsidDel="00000000" w:rsidP="00000000" w:rsidRDefault="00000000" w:rsidRPr="00000000" w14:paraId="00000023">
      <w:pPr>
        <w:shd w:fill="ffffff" w:val="clear"/>
        <w:spacing w:before="120" w:line="312" w:lineRule="auto"/>
        <w:jc w:val="both"/>
        <w:rPr>
          <w:color w:val="444444"/>
          <w:highlight w:val="white"/>
        </w:rPr>
      </w:pPr>
      <w:r w:rsidDel="00000000" w:rsidR="00000000" w:rsidRPr="00000000">
        <w:rPr>
          <w:color w:val="444444"/>
          <w:highlight w:val="white"/>
          <w:rtl w:val="0"/>
        </w:rPr>
        <w:t xml:space="preserve">7.   Manufacturers shall ensure that the PPE is accompanied by the instructions and information set out in point 1.4 of Annex II in a language which can be easily understood by consumers and other end-users, as determined by the Member State concerned. Such instructions and information, as well as any labelling, shall be clear, understandable, intelligible and legible.</w:t>
      </w:r>
      <w:r w:rsidDel="00000000" w:rsidR="00000000" w:rsidRPr="00000000">
        <w:rPr>
          <w:color w:val="6fa8dc"/>
          <w:highlight w:val="white"/>
          <w:rtl w:val="0"/>
        </w:rPr>
        <w:t xml:space="preserve"> See instruction manual</w:t>
      </w:r>
      <w:r w:rsidDel="00000000" w:rsidR="00000000" w:rsidRPr="00000000">
        <w:rPr>
          <w:rtl w:val="0"/>
        </w:rPr>
      </w:r>
    </w:p>
    <w:p w:rsidR="00000000" w:rsidDel="00000000" w:rsidP="00000000" w:rsidRDefault="00000000" w:rsidRPr="00000000" w14:paraId="00000024">
      <w:pPr>
        <w:shd w:fill="ffffff" w:val="clear"/>
        <w:spacing w:before="120" w:line="312" w:lineRule="auto"/>
        <w:jc w:val="both"/>
        <w:rPr>
          <w:color w:val="444444"/>
          <w:highlight w:val="white"/>
        </w:rPr>
      </w:pPr>
      <w:r w:rsidDel="00000000" w:rsidR="00000000" w:rsidRPr="00000000">
        <w:rPr>
          <w:color w:val="444444"/>
          <w:highlight w:val="white"/>
          <w:rtl w:val="0"/>
        </w:rPr>
        <w:t xml:space="preserve">8.   The manufacturer shall either provide the EU declaration of conformity with the PPE or include in the instructions and information set out in point 1.4 of Annex II the internet address at which the EU declaration of conformity can be accessed.</w:t>
      </w:r>
      <w:r w:rsidDel="00000000" w:rsidR="00000000" w:rsidRPr="00000000">
        <w:rPr>
          <w:color w:val="6fa8dc"/>
          <w:highlight w:val="white"/>
          <w:rtl w:val="0"/>
        </w:rPr>
        <w:t xml:space="preserve"> n/a</w:t>
      </w:r>
      <w:r w:rsidDel="00000000" w:rsidR="00000000" w:rsidRPr="00000000">
        <w:rPr>
          <w:rtl w:val="0"/>
        </w:rPr>
      </w:r>
    </w:p>
    <w:p w:rsidR="00000000" w:rsidDel="00000000" w:rsidP="00000000" w:rsidRDefault="00000000" w:rsidRPr="00000000" w14:paraId="00000025">
      <w:pPr>
        <w:shd w:fill="ffffff" w:val="clear"/>
        <w:spacing w:before="120" w:line="312" w:lineRule="auto"/>
        <w:jc w:val="both"/>
        <w:rPr>
          <w:color w:val="444444"/>
          <w:highlight w:val="white"/>
        </w:rPr>
      </w:pPr>
      <w:r w:rsidDel="00000000" w:rsidR="00000000" w:rsidRPr="00000000">
        <w:rPr>
          <w:color w:val="444444"/>
          <w:highlight w:val="white"/>
          <w:rtl w:val="0"/>
        </w:rPr>
        <w:t xml:space="preserve">9.   Manufacturers who consider or have reason to believe that PPE which they have placed on the market is not in conformity with this Regulation shall immediately take the corrective measures necessary to bring that PPE into conformity, to withdraw it or to recall it, as appropriate. Furthermore, where the PPE presents a risk, manufacturers shall immediately inform the competent national authorities of the Member States in which they made the PPE available on the market to that effect, giving details, in particular, of the non-conformity and of any corrective measures taken.</w:t>
      </w:r>
    </w:p>
    <w:p w:rsidR="00000000" w:rsidDel="00000000" w:rsidP="00000000" w:rsidRDefault="00000000" w:rsidRPr="00000000" w14:paraId="00000026">
      <w:pPr>
        <w:shd w:fill="ffffff" w:val="clear"/>
        <w:spacing w:before="120" w:line="312" w:lineRule="auto"/>
        <w:jc w:val="both"/>
        <w:rPr>
          <w:color w:val="444444"/>
          <w:highlight w:val="white"/>
        </w:rPr>
      </w:pPr>
      <w:r w:rsidDel="00000000" w:rsidR="00000000" w:rsidRPr="00000000">
        <w:rPr>
          <w:color w:val="444444"/>
          <w:highlight w:val="white"/>
          <w:rtl w:val="0"/>
        </w:rPr>
        <w:t xml:space="preserve">10.   Manufacturers shall, further to a reasoned request from a competent national authority, provide it with all the information and documentation, in paper or electronic form, necessary to demonstrate the conformity of the PPE with this Regulation, in a language which can be easily understood by that authority. They shall cooperate with that authority, at its request, on any action taken to eliminate the risks posed by PPE which they have placed on the market.</w:t>
      </w:r>
    </w:p>
    <w:p w:rsidR="00000000" w:rsidDel="00000000" w:rsidP="00000000" w:rsidRDefault="00000000" w:rsidRPr="00000000" w14:paraId="00000027">
      <w:pPr>
        <w:rPr>
          <w:color w:val="444444"/>
          <w:highlight w:val="whit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2B">
      <w:pPr>
        <w:numPr>
          <w:ilvl w:val="0"/>
          <w:numId w:val="1"/>
        </w:numPr>
        <w:ind w:left="720" w:hanging="360"/>
        <w:rPr>
          <w:color w:val="444444"/>
          <w:sz w:val="28"/>
          <w:szCs w:val="28"/>
          <w:highlight w:val="white"/>
          <w:u w:val="none"/>
        </w:rPr>
      </w:pPr>
      <w:r w:rsidDel="00000000" w:rsidR="00000000" w:rsidRPr="00000000">
        <w:rPr>
          <w:color w:val="444444"/>
          <w:sz w:val="28"/>
          <w:szCs w:val="28"/>
          <w:highlight w:val="white"/>
          <w:rtl w:val="0"/>
        </w:rPr>
        <w:t xml:space="preserve">Annex II: Essential Health and Safety Requirements</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2D">
      <w:pPr>
        <w:rPr>
          <w:color w:val="444444"/>
          <w:highlight w:val="white"/>
        </w:rPr>
      </w:pPr>
      <w:r w:rsidDel="00000000" w:rsidR="00000000" w:rsidRPr="00000000">
        <w:rPr>
          <w:color w:val="444444"/>
          <w:highlight w:val="white"/>
          <w:rtl w:val="0"/>
        </w:rPr>
        <w:t xml:space="preserve">In addition to any of the measures specified in this document, a full risk assessment will be performed in order to identify the risks which apply to this PPE.  This will include not only the intended use of the PPE, but also the reasonably foreseeable uses and where applicable, the health and safety of persons other than the user.</w:t>
      </w:r>
    </w:p>
    <w:p w:rsidR="00000000" w:rsidDel="00000000" w:rsidP="00000000" w:rsidRDefault="00000000" w:rsidRPr="00000000" w14:paraId="0000002E">
      <w:pPr>
        <w:rPr>
          <w:color w:val="444444"/>
          <w:highlight w:val="white"/>
        </w:rPr>
      </w:pPr>
      <w:r w:rsidDel="00000000" w:rsidR="00000000" w:rsidRPr="00000000">
        <w:rPr>
          <w:rtl w:val="0"/>
        </w:rPr>
      </w:r>
    </w:p>
    <w:tbl>
      <w:tblPr>
        <w:tblStyle w:val="Table1"/>
        <w:tblW w:w="11610.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3525"/>
        <w:gridCol w:w="2370"/>
        <w:tblGridChange w:id="0">
          <w:tblGrid>
            <w:gridCol w:w="5715"/>
            <w:gridCol w:w="3525"/>
            <w:gridCol w:w="2370"/>
          </w:tblGrid>
        </w:tblGridChange>
      </w:tblGrid>
      <w:tr>
        <w:tc>
          <w:tcPr>
            <w:shd w:fill="cccccc" w:val="clear"/>
            <w:tcMar>
              <w:top w:w="100.0" w:type="dxa"/>
              <w:left w:w="100.0" w:type="dxa"/>
              <w:bottom w:w="100.0" w:type="dxa"/>
              <w:right w:w="100.0" w:type="dxa"/>
            </w:tcMar>
            <w:vAlign w:val="top"/>
          </w:tcPr>
          <w:p w:rsidR="00000000" w:rsidDel="00000000" w:rsidP="00000000" w:rsidRDefault="00000000" w:rsidRPr="00000000" w14:paraId="0000002F">
            <w:pPr>
              <w:ind w:left="0" w:firstLine="0"/>
              <w:jc w:val="center"/>
              <w:rPr>
                <w:b w:val="1"/>
                <w:color w:val="444444"/>
                <w:sz w:val="24"/>
                <w:szCs w:val="24"/>
              </w:rPr>
            </w:pPr>
            <w:r w:rsidDel="00000000" w:rsidR="00000000" w:rsidRPr="00000000">
              <w:rPr>
                <w:b w:val="1"/>
                <w:color w:val="444444"/>
                <w:sz w:val="24"/>
                <w:szCs w:val="24"/>
                <w:rtl w:val="0"/>
              </w:rPr>
              <w:t xml:space="preserve">Essential Health and Safety Requirement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444444"/>
                <w:sz w:val="24"/>
                <w:szCs w:val="24"/>
              </w:rPr>
            </w:pPr>
            <w:r w:rsidDel="00000000" w:rsidR="00000000" w:rsidRPr="00000000">
              <w:rPr>
                <w:b w:val="1"/>
                <w:color w:val="444444"/>
                <w:sz w:val="24"/>
                <w:szCs w:val="24"/>
                <w:rtl w:val="0"/>
              </w:rPr>
              <w:t xml:space="preserve">Method of fulfilment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444444"/>
                <w:sz w:val="24"/>
                <w:szCs w:val="24"/>
              </w:rPr>
            </w:pPr>
            <w:r w:rsidDel="00000000" w:rsidR="00000000" w:rsidRPr="00000000">
              <w:rPr>
                <w:b w:val="1"/>
                <w:color w:val="444444"/>
                <w:sz w:val="24"/>
                <w:szCs w:val="24"/>
                <w:rtl w:val="0"/>
              </w:rPr>
              <w:t xml:space="preserve">Additional documentation (if applicable)</w:t>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2">
            <w:pPr>
              <w:spacing w:after="120" w:before="240" w:line="312" w:lineRule="auto"/>
              <w:jc w:val="both"/>
              <w:rPr>
                <w:color w:val="444444"/>
                <w:highlight w:val="white"/>
              </w:rPr>
            </w:pPr>
            <w:r w:rsidDel="00000000" w:rsidR="00000000" w:rsidRPr="00000000">
              <w:rPr>
                <w:b w:val="1"/>
                <w:color w:val="444444"/>
                <w:highlight w:val="white"/>
                <w:rtl w:val="0"/>
              </w:rPr>
              <w:t xml:space="preserve">1.   GENERAL REQUIREMENTS APPLICABLE TO ALL PPE</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before="120" w:line="312" w:lineRule="auto"/>
              <w:jc w:val="both"/>
              <w:rPr>
                <w:color w:val="444444"/>
                <w:highlight w:val="white"/>
              </w:rPr>
            </w:pPr>
            <w:r w:rsidDel="00000000" w:rsidR="00000000" w:rsidRPr="00000000">
              <w:rPr>
                <w:color w:val="444444"/>
                <w:highlight w:val="white"/>
                <w:rtl w:val="0"/>
              </w:rPr>
              <w:t xml:space="preserve">PPE must provide adequate protection against the risks against which it is intended to 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Face shields are designed to protect the face and eyes from liquid droplets that may contain viral particles. The plastic visors cover the full face and are impermeable to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Design documentation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120" w:before="240" w:line="312" w:lineRule="auto"/>
              <w:jc w:val="both"/>
              <w:rPr>
                <w:b w:val="1"/>
                <w:color w:val="444444"/>
                <w:highlight w:val="white"/>
              </w:rPr>
            </w:pPr>
            <w:r w:rsidDel="00000000" w:rsidR="00000000" w:rsidRPr="00000000">
              <w:rPr>
                <w:b w:val="1"/>
                <w:color w:val="444444"/>
                <w:highlight w:val="white"/>
                <w:rtl w:val="0"/>
              </w:rPr>
              <w:t xml:space="preserve">1.1.   Design principles</w:t>
            </w:r>
          </w:p>
          <w:p w:rsidR="00000000" w:rsidDel="00000000" w:rsidP="00000000" w:rsidRDefault="00000000" w:rsidRPr="00000000" w14:paraId="00000039">
            <w:pPr>
              <w:spacing w:after="120" w:before="240" w:line="312" w:lineRule="auto"/>
              <w:jc w:val="both"/>
              <w:rPr>
                <w:b w:val="1"/>
                <w:color w:val="444444"/>
                <w:highlight w:val="white"/>
              </w:rPr>
            </w:pPr>
            <w:r w:rsidDel="00000000" w:rsidR="00000000" w:rsidRPr="00000000">
              <w:rPr>
                <w:b w:val="1"/>
                <w:color w:val="444444"/>
                <w:highlight w:val="white"/>
                <w:rtl w:val="0"/>
              </w:rPr>
              <w:t xml:space="preserve">1.1.1.   Ergonomics</w:t>
            </w:r>
          </w:p>
          <w:p w:rsidR="00000000" w:rsidDel="00000000" w:rsidP="00000000" w:rsidRDefault="00000000" w:rsidRPr="00000000" w14:paraId="0000003A">
            <w:pPr>
              <w:spacing w:before="120" w:line="312" w:lineRule="auto"/>
              <w:jc w:val="both"/>
              <w:rPr>
                <w:color w:val="444444"/>
                <w:highlight w:val="white"/>
              </w:rPr>
            </w:pPr>
            <w:r w:rsidDel="00000000" w:rsidR="00000000" w:rsidRPr="00000000">
              <w:rPr>
                <w:color w:val="444444"/>
                <w:highlight w:val="white"/>
                <w:rtl w:val="0"/>
              </w:rPr>
              <w:t xml:space="preserve">PPE must be designed and manufactured so that, in the foreseeable conditions of use for which it is intended, the user can perform the risk-related activity normally whilst enjoying appropriate protection of the highest level possible.</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The face shields are made of clear plastic to allow the user full visibility to perform their activities whilst providing appropriate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Requirements Specification</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Design Documentation</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User feedback</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120" w:before="240" w:line="312" w:lineRule="auto"/>
              <w:jc w:val="both"/>
              <w:rPr>
                <w:b w:val="1"/>
                <w:color w:val="444444"/>
                <w:highlight w:val="white"/>
              </w:rPr>
            </w:pPr>
            <w:r w:rsidDel="00000000" w:rsidR="00000000" w:rsidRPr="00000000">
              <w:rPr>
                <w:b w:val="1"/>
                <w:color w:val="444444"/>
                <w:highlight w:val="white"/>
                <w:rtl w:val="0"/>
              </w:rPr>
              <w:t xml:space="preserve">1.1.2.   Levels and classes of protection</w:t>
            </w:r>
          </w:p>
          <w:p w:rsidR="00000000" w:rsidDel="00000000" w:rsidP="00000000" w:rsidRDefault="00000000" w:rsidRPr="00000000" w14:paraId="00000041">
            <w:pPr>
              <w:spacing w:after="120" w:before="240" w:line="312" w:lineRule="auto"/>
              <w:jc w:val="both"/>
              <w:rPr>
                <w:b w:val="1"/>
                <w:color w:val="444444"/>
                <w:highlight w:val="white"/>
              </w:rPr>
            </w:pPr>
            <w:r w:rsidDel="00000000" w:rsidR="00000000" w:rsidRPr="00000000">
              <w:rPr>
                <w:b w:val="1"/>
                <w:color w:val="444444"/>
                <w:highlight w:val="white"/>
                <w:rtl w:val="0"/>
              </w:rPr>
              <w:t xml:space="preserve">1.1.2.1.   Optimum level of protection</w:t>
            </w:r>
          </w:p>
          <w:p w:rsidR="00000000" w:rsidDel="00000000" w:rsidP="00000000" w:rsidRDefault="00000000" w:rsidRPr="00000000" w14:paraId="00000042">
            <w:pPr>
              <w:spacing w:before="120" w:line="312" w:lineRule="auto"/>
              <w:jc w:val="both"/>
              <w:rPr>
                <w:color w:val="444444"/>
                <w:highlight w:val="white"/>
              </w:rPr>
            </w:pPr>
            <w:r w:rsidDel="00000000" w:rsidR="00000000" w:rsidRPr="00000000">
              <w:rPr>
                <w:color w:val="444444"/>
                <w:highlight w:val="white"/>
                <w:rtl w:val="0"/>
              </w:rPr>
              <w:t xml:space="preserve">The optimum level of protection to be taken into account in the design is that beyond which the constraints imposed by the wearing of the PPE would prevent its effective use during the period of exposure to the risk or the normal performance of the activity.</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The face shields are designed to be as large as possible to cover the entire face, without impacting activities. The flexible plastic allows for a close fit around the face and the foam along the top prevents droplets entering from above.</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Further attempts to make the design more fitted would limit the number of clinicians who it would fit and restrict normal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Requirements Specification</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Design Documentation</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Risk File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120" w:before="240" w:line="312" w:lineRule="auto"/>
              <w:jc w:val="both"/>
              <w:rPr>
                <w:b w:val="1"/>
                <w:color w:val="444444"/>
                <w:highlight w:val="white"/>
              </w:rPr>
            </w:pPr>
            <w:r w:rsidDel="00000000" w:rsidR="00000000" w:rsidRPr="00000000">
              <w:rPr>
                <w:b w:val="1"/>
                <w:color w:val="444444"/>
                <w:highlight w:val="white"/>
                <w:rtl w:val="0"/>
              </w:rPr>
              <w:t xml:space="preserve">1.1.2.2.   Classes of protection appropriate to different levels of risk</w:t>
            </w:r>
          </w:p>
          <w:p w:rsidR="00000000" w:rsidDel="00000000" w:rsidP="00000000" w:rsidRDefault="00000000" w:rsidRPr="00000000" w14:paraId="0000004B">
            <w:pPr>
              <w:spacing w:before="120" w:line="312" w:lineRule="auto"/>
              <w:jc w:val="both"/>
              <w:rPr>
                <w:color w:val="444444"/>
                <w:highlight w:val="white"/>
              </w:rPr>
            </w:pPr>
            <w:r w:rsidDel="00000000" w:rsidR="00000000" w:rsidRPr="00000000">
              <w:rPr>
                <w:color w:val="444444"/>
                <w:highlight w:val="white"/>
                <w:rtl w:val="0"/>
              </w:rPr>
              <w:t xml:space="preserve">Where differing foreseeable conditions of use are such that several levels of the same risk can be distinguished, appropriate classes of protection must be taken into account in the design of the PPE.</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Face shields are designed to meet the user requirements for use as specified by hospital guidance. Where specified in the hospital guidance and training documents additional or different PPE will be worn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Requirements Specification</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Design Documentation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120" w:before="240" w:line="312" w:lineRule="auto"/>
              <w:jc w:val="both"/>
              <w:rPr>
                <w:b w:val="1"/>
                <w:color w:val="444444"/>
                <w:highlight w:val="white"/>
              </w:rPr>
            </w:pPr>
            <w:r w:rsidDel="00000000" w:rsidR="00000000" w:rsidRPr="00000000">
              <w:rPr>
                <w:b w:val="1"/>
                <w:color w:val="444444"/>
                <w:highlight w:val="white"/>
                <w:rtl w:val="0"/>
              </w:rPr>
              <w:t xml:space="preserve">1.2.   Innocuousness of PPE</w:t>
            </w:r>
          </w:p>
          <w:p w:rsidR="00000000" w:rsidDel="00000000" w:rsidP="00000000" w:rsidRDefault="00000000" w:rsidRPr="00000000" w14:paraId="00000051">
            <w:pPr>
              <w:spacing w:after="120" w:before="240" w:line="312" w:lineRule="auto"/>
              <w:jc w:val="both"/>
              <w:rPr>
                <w:b w:val="1"/>
                <w:color w:val="444444"/>
                <w:highlight w:val="white"/>
              </w:rPr>
            </w:pPr>
            <w:r w:rsidDel="00000000" w:rsidR="00000000" w:rsidRPr="00000000">
              <w:rPr>
                <w:b w:val="1"/>
                <w:color w:val="444444"/>
                <w:highlight w:val="white"/>
                <w:rtl w:val="0"/>
              </w:rPr>
              <w:t xml:space="preserve">1.2.1.   Absence of inherent risks and other nuisance factors</w:t>
            </w:r>
          </w:p>
          <w:p w:rsidR="00000000" w:rsidDel="00000000" w:rsidP="00000000" w:rsidRDefault="00000000" w:rsidRPr="00000000" w14:paraId="00000052">
            <w:pPr>
              <w:spacing w:before="120" w:line="312" w:lineRule="auto"/>
              <w:jc w:val="both"/>
              <w:rPr>
                <w:color w:val="444444"/>
                <w:highlight w:val="white"/>
              </w:rPr>
            </w:pPr>
            <w:r w:rsidDel="00000000" w:rsidR="00000000" w:rsidRPr="00000000">
              <w:rPr>
                <w:color w:val="444444"/>
                <w:highlight w:val="white"/>
                <w:rtl w:val="0"/>
              </w:rPr>
              <w:t xml:space="preserve">PPE must be designed and manufactured so as not to create risks or other nuisance factors under foreseeable conditions of use.</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Face masks are designed so that only a foam strip makes contact with the user's forehead. This is to maximise comfort and increase compliance.</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Face shields are designed to be similar to current PPE used by clinical staff in the 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Requirements specification</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Design documentation</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User feedback</w:t>
            </w:r>
          </w:p>
        </w:tc>
      </w:tr>
      <w:tr>
        <w:tc>
          <w:tcPr>
            <w:tcMar>
              <w:top w:w="100.0" w:type="dxa"/>
              <w:left w:w="100.0" w:type="dxa"/>
              <w:bottom w:w="100.0" w:type="dxa"/>
              <w:right w:w="100.0" w:type="dxa"/>
            </w:tcMar>
            <w:vAlign w:val="top"/>
          </w:tcPr>
          <w:p w:rsidR="00000000" w:rsidDel="00000000" w:rsidP="00000000" w:rsidRDefault="00000000" w:rsidRPr="00000000" w14:paraId="00000059">
            <w:pPr>
              <w:spacing w:after="120" w:before="240" w:line="312" w:lineRule="auto"/>
              <w:jc w:val="both"/>
              <w:rPr>
                <w:b w:val="1"/>
                <w:color w:val="444444"/>
              </w:rPr>
            </w:pPr>
            <w:r w:rsidDel="00000000" w:rsidR="00000000" w:rsidRPr="00000000">
              <w:rPr>
                <w:b w:val="1"/>
                <w:color w:val="444444"/>
                <w:rtl w:val="0"/>
              </w:rPr>
              <w:t xml:space="preserve">1.2.1.1.   Suitable constituent materials</w:t>
            </w:r>
          </w:p>
          <w:p w:rsidR="00000000" w:rsidDel="00000000" w:rsidP="00000000" w:rsidRDefault="00000000" w:rsidRPr="00000000" w14:paraId="0000005A">
            <w:pPr>
              <w:spacing w:before="120" w:line="312" w:lineRule="auto"/>
              <w:jc w:val="both"/>
              <w:rPr>
                <w:color w:val="444444"/>
              </w:rPr>
            </w:pPr>
            <w:r w:rsidDel="00000000" w:rsidR="00000000" w:rsidRPr="00000000">
              <w:rPr>
                <w:color w:val="444444"/>
                <w:rtl w:val="0"/>
              </w:rPr>
              <w:t xml:space="preserve">The materials of which the PPE is made, including any of their possible decomposition products, must not adversely affect the health or safety of users.</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rPr>
            </w:pPr>
            <w:r w:rsidDel="00000000" w:rsidR="00000000" w:rsidRPr="00000000">
              <w:rPr>
                <w:color w:val="444444"/>
                <w:rtl w:val="0"/>
              </w:rPr>
              <w:t xml:space="preserve">Appropriate selection of materials and suppliers. Non toxic biocompatible materials selected. Materials will only make contact with non-broken skin.</w:t>
            </w:r>
          </w:p>
        </w:tc>
        <w:tc>
          <w:tcP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rPr>
            </w:pPr>
            <w:r w:rsidDel="00000000" w:rsidR="00000000" w:rsidRPr="00000000">
              <w:rPr>
                <w:color w:val="444444"/>
                <w:rtl w:val="0"/>
              </w:rPr>
              <w:t xml:space="preserve">Material Data sheets and supplier information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120" w:before="240" w:line="312" w:lineRule="auto"/>
              <w:jc w:val="both"/>
              <w:rPr>
                <w:b w:val="1"/>
                <w:color w:val="444444"/>
                <w:highlight w:val="white"/>
              </w:rPr>
            </w:pPr>
            <w:r w:rsidDel="00000000" w:rsidR="00000000" w:rsidRPr="00000000">
              <w:rPr>
                <w:b w:val="1"/>
                <w:color w:val="444444"/>
                <w:highlight w:val="white"/>
                <w:rtl w:val="0"/>
              </w:rPr>
              <w:t xml:space="preserve">1.2.1.2.   Satisfactory surface condition of all PPE parts in contact with the user</w:t>
            </w:r>
          </w:p>
          <w:p w:rsidR="00000000" w:rsidDel="00000000" w:rsidP="00000000" w:rsidRDefault="00000000" w:rsidRPr="00000000" w14:paraId="0000005F">
            <w:pPr>
              <w:spacing w:before="120" w:line="312" w:lineRule="auto"/>
              <w:jc w:val="both"/>
              <w:rPr>
                <w:color w:val="444444"/>
                <w:highlight w:val="white"/>
              </w:rPr>
            </w:pPr>
            <w:r w:rsidDel="00000000" w:rsidR="00000000" w:rsidRPr="00000000">
              <w:rPr>
                <w:color w:val="444444"/>
                <w:highlight w:val="white"/>
                <w:rtl w:val="0"/>
              </w:rPr>
              <w:t xml:space="preserve">Any part of the PPE that is in contact or is liable to come into contact with the user when the PPE is worn must be free of rough surfaces, sharp edges, sharp points and the like which could cause excessive irritation or injuries.</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yellow"/>
              </w:rPr>
            </w:pPr>
            <w:r w:rsidDel="00000000" w:rsidR="00000000" w:rsidRPr="00000000">
              <w:rPr>
                <w:color w:val="444444"/>
                <w:highlight w:val="white"/>
                <w:rtl w:val="0"/>
              </w:rPr>
              <w:t xml:space="preserve">Plastic shields will be cut using a laser cutter and checked for rough or sharp edges. If found these will be filed down.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Manufacturing Work Instruction - Quality Check</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120" w:before="240" w:line="312" w:lineRule="auto"/>
              <w:jc w:val="both"/>
              <w:rPr>
                <w:b w:val="1"/>
                <w:color w:val="444444"/>
                <w:highlight w:val="white"/>
              </w:rPr>
            </w:pPr>
            <w:r w:rsidDel="00000000" w:rsidR="00000000" w:rsidRPr="00000000">
              <w:rPr>
                <w:b w:val="1"/>
                <w:color w:val="444444"/>
                <w:highlight w:val="white"/>
                <w:rtl w:val="0"/>
              </w:rPr>
              <w:t xml:space="preserve">1.2.1.3.   Maximum permissible user impediment</w:t>
            </w:r>
          </w:p>
          <w:p w:rsidR="00000000" w:rsidDel="00000000" w:rsidP="00000000" w:rsidRDefault="00000000" w:rsidRPr="00000000" w14:paraId="00000064">
            <w:pPr>
              <w:spacing w:before="120" w:line="312" w:lineRule="auto"/>
              <w:jc w:val="both"/>
              <w:rPr>
                <w:color w:val="444444"/>
                <w:highlight w:val="white"/>
              </w:rPr>
            </w:pPr>
            <w:r w:rsidDel="00000000" w:rsidR="00000000" w:rsidRPr="00000000">
              <w:rPr>
                <w:color w:val="444444"/>
                <w:highlight w:val="white"/>
                <w:rtl w:val="0"/>
              </w:rPr>
              <w:t xml:space="preserve">Any impediment caused by PPE to the actions to be carried out, the postures to be adopted and sensory perceptions shall be minimised. Furthermore, use of the PPE must not engender actions which might endanger the user.</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Face shields will be designed to be similar to those that clinicians are already familiar with wearing. There shall be no increased impediments.</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Elastic straps will not be too tight that users will feel the need to reposition their face shields during use. They will not be too loose that the face shield could slip down. </w:t>
            </w:r>
            <w:r w:rsidDel="00000000" w:rsidR="00000000" w:rsidRPr="00000000">
              <w:rPr>
                <w:color w:val="444444"/>
                <w:rtl w:val="0"/>
              </w:rPr>
              <w:t xml:space="preserve">This will be tested on volunteers with a variety of head sizes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Requirements Specification</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Device Design Documentation</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Risk File</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User feedback</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120" w:before="240" w:line="312" w:lineRule="auto"/>
              <w:jc w:val="both"/>
              <w:rPr>
                <w:b w:val="1"/>
                <w:color w:val="444444"/>
                <w:highlight w:val="white"/>
              </w:rPr>
            </w:pPr>
            <w:r w:rsidDel="00000000" w:rsidR="00000000" w:rsidRPr="00000000">
              <w:rPr>
                <w:b w:val="1"/>
                <w:color w:val="444444"/>
                <w:highlight w:val="white"/>
                <w:rtl w:val="0"/>
              </w:rPr>
              <w:t xml:space="preserve">1.3.   Comfort and effectiveness</w:t>
            </w:r>
          </w:p>
          <w:p w:rsidR="00000000" w:rsidDel="00000000" w:rsidP="00000000" w:rsidRDefault="00000000" w:rsidRPr="00000000" w14:paraId="0000006D">
            <w:pPr>
              <w:spacing w:after="120" w:before="240" w:line="312" w:lineRule="auto"/>
              <w:jc w:val="both"/>
              <w:rPr>
                <w:b w:val="1"/>
                <w:color w:val="444444"/>
                <w:highlight w:val="white"/>
              </w:rPr>
            </w:pPr>
            <w:r w:rsidDel="00000000" w:rsidR="00000000" w:rsidRPr="00000000">
              <w:rPr>
                <w:b w:val="1"/>
                <w:color w:val="444444"/>
                <w:highlight w:val="white"/>
                <w:rtl w:val="0"/>
              </w:rPr>
              <w:t xml:space="preserve">1.3.1.   Adaptation of PPE to user morphology</w:t>
            </w:r>
          </w:p>
          <w:p w:rsidR="00000000" w:rsidDel="00000000" w:rsidP="00000000" w:rsidRDefault="00000000" w:rsidRPr="00000000" w14:paraId="0000006E">
            <w:pPr>
              <w:spacing w:before="120" w:line="312" w:lineRule="auto"/>
              <w:jc w:val="both"/>
              <w:rPr>
                <w:color w:val="444444"/>
                <w:highlight w:val="white"/>
              </w:rPr>
            </w:pPr>
            <w:r w:rsidDel="00000000" w:rsidR="00000000" w:rsidRPr="00000000">
              <w:rPr>
                <w:color w:val="444444"/>
                <w:highlight w:val="white"/>
                <w:rtl w:val="0"/>
              </w:rPr>
              <w:t xml:space="preserve">PPE must be designed and manufactured in such a way as to facilitate its correct positioning on the user and to remain in place for the foreseeable period of use, bearing in mind ambient factors, the actions to be carried out and the postures to be adopted. For this purpose, it must be possible to adapt the PPE to fit the morphology of the user by all appropriate means, such as adequate adjustment and attachment systems or the provision of an adequate range of sizes.</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The use of compressible foam strip and elastic strap allow the face shields to fit comfortably on users of varying morphology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Device Design Documentation</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Risk File</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User feedback - including test with small &amp; large user</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120" w:before="240" w:line="312" w:lineRule="auto"/>
              <w:jc w:val="both"/>
              <w:rPr>
                <w:b w:val="1"/>
                <w:color w:val="444444"/>
                <w:highlight w:val="white"/>
              </w:rPr>
            </w:pPr>
            <w:r w:rsidDel="00000000" w:rsidR="00000000" w:rsidRPr="00000000">
              <w:rPr>
                <w:b w:val="1"/>
                <w:color w:val="444444"/>
                <w:highlight w:val="white"/>
                <w:rtl w:val="0"/>
              </w:rPr>
              <w:t xml:space="preserve">1.3.2.   Lightness and strength</w:t>
            </w:r>
          </w:p>
          <w:p w:rsidR="00000000" w:rsidDel="00000000" w:rsidP="00000000" w:rsidRDefault="00000000" w:rsidRPr="00000000" w14:paraId="00000076">
            <w:pPr>
              <w:spacing w:before="120" w:line="312" w:lineRule="auto"/>
              <w:jc w:val="both"/>
              <w:rPr>
                <w:color w:val="444444"/>
                <w:highlight w:val="white"/>
              </w:rPr>
            </w:pPr>
            <w:r w:rsidDel="00000000" w:rsidR="00000000" w:rsidRPr="00000000">
              <w:rPr>
                <w:color w:val="444444"/>
                <w:highlight w:val="white"/>
                <w:rtl w:val="0"/>
              </w:rPr>
              <w:t xml:space="preserve">PPE must be as light as possible without prejudicing its strength and effectiveness.</w:t>
            </w:r>
          </w:p>
          <w:p w:rsidR="00000000" w:rsidDel="00000000" w:rsidP="00000000" w:rsidRDefault="00000000" w:rsidRPr="00000000" w14:paraId="00000077">
            <w:pPr>
              <w:spacing w:before="120" w:line="312" w:lineRule="auto"/>
              <w:jc w:val="both"/>
              <w:rPr>
                <w:color w:val="444444"/>
                <w:highlight w:val="white"/>
              </w:rPr>
            </w:pPr>
            <w:r w:rsidDel="00000000" w:rsidR="00000000" w:rsidRPr="00000000">
              <w:rPr>
                <w:color w:val="444444"/>
                <w:highlight w:val="white"/>
                <w:rtl w:val="0"/>
              </w:rPr>
              <w:t xml:space="preserve">PPE must satisfy the specific additional requirements in order to provide adequate protection against the risks for which it is intended and PPE must be capable of withstanding environmental factors in the foreseeable conditions of use.</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The face shields are designed to protect users against liquid droplets. In typical use it is not anticipated that they will come into contact with any large mechanical forces.</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The plastic is therefore as thin as possible to be as light as possible and flex easily around the users head.The plastic will not shatter if a foreseeable force is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Risk File</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Device Design Documentation</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rPr>
            </w:pPr>
            <w:r w:rsidDel="00000000" w:rsidR="00000000" w:rsidRPr="00000000">
              <w:rPr>
                <w:color w:val="444444"/>
                <w:rtl w:val="0"/>
              </w:rPr>
              <w:t xml:space="preserve">Materials Data Sheets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120" w:before="240" w:line="312" w:lineRule="auto"/>
              <w:jc w:val="both"/>
              <w:rPr>
                <w:b w:val="1"/>
                <w:color w:val="444444"/>
                <w:highlight w:val="white"/>
              </w:rPr>
            </w:pPr>
            <w:r w:rsidDel="00000000" w:rsidR="00000000" w:rsidRPr="00000000">
              <w:rPr>
                <w:b w:val="1"/>
                <w:color w:val="444444"/>
                <w:highlight w:val="white"/>
                <w:rtl w:val="0"/>
              </w:rPr>
              <w:t xml:space="preserve">1.3.3.   Compatibility of different types of PPE intended for simultaneous use</w:t>
            </w:r>
          </w:p>
          <w:p w:rsidR="00000000" w:rsidDel="00000000" w:rsidP="00000000" w:rsidRDefault="00000000" w:rsidRPr="00000000" w14:paraId="00000080">
            <w:pPr>
              <w:spacing w:before="120" w:line="312" w:lineRule="auto"/>
              <w:jc w:val="both"/>
              <w:rPr>
                <w:color w:val="444444"/>
                <w:highlight w:val="white"/>
              </w:rPr>
            </w:pPr>
            <w:r w:rsidDel="00000000" w:rsidR="00000000" w:rsidRPr="00000000">
              <w:rPr>
                <w:color w:val="444444"/>
                <w:highlight w:val="white"/>
                <w:rtl w:val="0"/>
              </w:rPr>
              <w:t xml:space="preserve">If the same manufacturer places on the market several PPE models of different types in order to ensure the simultaneous protection of adjacent parts of the body, they must be compatible.</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User feedback - that it fits over googles, glasses, masks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120" w:before="240" w:line="312" w:lineRule="auto"/>
              <w:jc w:val="both"/>
              <w:rPr>
                <w:b w:val="1"/>
                <w:color w:val="444444"/>
                <w:highlight w:val="white"/>
              </w:rPr>
            </w:pPr>
            <w:r w:rsidDel="00000000" w:rsidR="00000000" w:rsidRPr="00000000">
              <w:rPr>
                <w:b w:val="1"/>
                <w:color w:val="444444"/>
                <w:highlight w:val="white"/>
                <w:rtl w:val="0"/>
              </w:rPr>
              <w:t xml:space="preserve">1.3.4.   Protective clothing containing removable protectors</w:t>
            </w:r>
          </w:p>
          <w:p w:rsidR="00000000" w:rsidDel="00000000" w:rsidP="00000000" w:rsidRDefault="00000000" w:rsidRPr="00000000" w14:paraId="00000085">
            <w:pPr>
              <w:spacing w:before="120" w:line="312" w:lineRule="auto"/>
              <w:jc w:val="both"/>
              <w:rPr>
                <w:b w:val="1"/>
                <w:color w:val="444444"/>
                <w:highlight w:val="white"/>
              </w:rPr>
            </w:pPr>
            <w:r w:rsidDel="00000000" w:rsidR="00000000" w:rsidRPr="00000000">
              <w:rPr>
                <w:color w:val="444444"/>
                <w:highlight w:val="white"/>
                <w:rtl w:val="0"/>
              </w:rPr>
              <w:t xml:space="preserve">Protective clothing containing removable protectors constitutes PPE and shall be assessed as a combination during conformity assessment procedures.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120" w:before="240" w:line="312" w:lineRule="auto"/>
              <w:jc w:val="both"/>
              <w:rPr>
                <w:b w:val="1"/>
                <w:color w:val="444444"/>
                <w:highlight w:val="white"/>
              </w:rPr>
            </w:pPr>
            <w:r w:rsidDel="00000000" w:rsidR="00000000" w:rsidRPr="00000000">
              <w:rPr>
                <w:b w:val="1"/>
                <w:color w:val="444444"/>
                <w:highlight w:val="white"/>
                <w:rtl w:val="0"/>
              </w:rPr>
              <w:t xml:space="preserve">1.4.   Manufacturer's instructions and information</w:t>
            </w:r>
          </w:p>
          <w:p w:rsidR="00000000" w:rsidDel="00000000" w:rsidP="00000000" w:rsidRDefault="00000000" w:rsidRPr="00000000" w14:paraId="00000089">
            <w:pPr>
              <w:spacing w:before="120" w:line="312" w:lineRule="auto"/>
              <w:jc w:val="both"/>
              <w:rPr>
                <w:color w:val="444444"/>
                <w:highlight w:val="white"/>
              </w:rPr>
            </w:pPr>
            <w:r w:rsidDel="00000000" w:rsidR="00000000" w:rsidRPr="00000000">
              <w:rPr>
                <w:color w:val="444444"/>
                <w:highlight w:val="white"/>
                <w:rtl w:val="0"/>
              </w:rPr>
              <w:t xml:space="preserve">In addition to the name and address of the manufacturer, the instructions that must be supplied with the PPE must contain all relevant information on:</w:t>
            </w:r>
          </w:p>
          <w:p w:rsidR="00000000" w:rsidDel="00000000" w:rsidP="00000000" w:rsidRDefault="00000000" w:rsidRPr="00000000" w14:paraId="0000008A">
            <w:pPr>
              <w:numPr>
                <w:ilvl w:val="0"/>
                <w:numId w:val="2"/>
              </w:numPr>
              <w:spacing w:after="0" w:before="120" w:line="312" w:lineRule="auto"/>
              <w:ind w:left="720" w:hanging="360"/>
              <w:jc w:val="both"/>
              <w:rPr>
                <w:color w:val="444444"/>
                <w:highlight w:val="white"/>
              </w:rPr>
            </w:pPr>
            <w:r w:rsidDel="00000000" w:rsidR="00000000" w:rsidRPr="00000000">
              <w:rPr>
                <w:color w:val="444444"/>
                <w:highlight w:val="white"/>
                <w:rtl w:val="0"/>
              </w:rPr>
              <w:t xml:space="preserve">instructions for storage, use, cleaning, maintenance, servicing and disinfection. Cleaning, maintenance or disinfectant products recommended by manufacturers must have no adverse effect on the PPE or the user when applied in accordance with the relevant instructions;</w:t>
            </w:r>
          </w:p>
          <w:p w:rsidR="00000000" w:rsidDel="00000000" w:rsidP="00000000" w:rsidRDefault="00000000" w:rsidRPr="00000000" w14:paraId="0000008B">
            <w:pPr>
              <w:numPr>
                <w:ilvl w:val="0"/>
                <w:numId w:val="2"/>
              </w:numPr>
              <w:spacing w:after="0" w:before="0" w:line="312" w:lineRule="auto"/>
              <w:ind w:left="720" w:hanging="360"/>
              <w:jc w:val="both"/>
              <w:rPr>
                <w:color w:val="444444"/>
                <w:highlight w:val="white"/>
              </w:rPr>
            </w:pPr>
            <w:r w:rsidDel="00000000" w:rsidR="00000000" w:rsidRPr="00000000">
              <w:rPr>
                <w:color w:val="444444"/>
                <w:highlight w:val="white"/>
                <w:rtl w:val="0"/>
              </w:rPr>
              <w:t xml:space="preserve">performance as recorded during relevant technical tests to check the levels or classes of protection provided by the PPE;</w:t>
            </w:r>
          </w:p>
          <w:p w:rsidR="00000000" w:rsidDel="00000000" w:rsidP="00000000" w:rsidRDefault="00000000" w:rsidRPr="00000000" w14:paraId="0000008C">
            <w:pPr>
              <w:numPr>
                <w:ilvl w:val="0"/>
                <w:numId w:val="2"/>
              </w:numPr>
              <w:spacing w:after="0" w:before="0" w:line="312" w:lineRule="auto"/>
              <w:ind w:left="720" w:hanging="360"/>
              <w:jc w:val="both"/>
              <w:rPr>
                <w:color w:val="444444"/>
                <w:highlight w:val="white"/>
              </w:rPr>
            </w:pPr>
            <w:r w:rsidDel="00000000" w:rsidR="00000000" w:rsidRPr="00000000">
              <w:rPr>
                <w:color w:val="444444"/>
                <w:highlight w:val="white"/>
                <w:rtl w:val="0"/>
              </w:rPr>
              <w:t xml:space="preserve">where applicable, accessories that may be used with the PPE and the characteristics of appropriate spare parts;</w:t>
            </w:r>
          </w:p>
          <w:p w:rsidR="00000000" w:rsidDel="00000000" w:rsidP="00000000" w:rsidRDefault="00000000" w:rsidRPr="00000000" w14:paraId="0000008D">
            <w:pPr>
              <w:numPr>
                <w:ilvl w:val="0"/>
                <w:numId w:val="2"/>
              </w:numPr>
              <w:spacing w:after="0" w:before="0" w:line="312" w:lineRule="auto"/>
              <w:ind w:left="720" w:hanging="360"/>
              <w:jc w:val="both"/>
              <w:rPr>
                <w:color w:val="444444"/>
                <w:highlight w:val="white"/>
              </w:rPr>
            </w:pPr>
            <w:r w:rsidDel="00000000" w:rsidR="00000000" w:rsidRPr="00000000">
              <w:rPr>
                <w:color w:val="444444"/>
                <w:highlight w:val="white"/>
                <w:rtl w:val="0"/>
              </w:rPr>
              <w:t xml:space="preserve">where applicable, the classes of protection appropriate to different levels of risk and the corresponding limits of use;</w:t>
            </w:r>
          </w:p>
          <w:p w:rsidR="00000000" w:rsidDel="00000000" w:rsidP="00000000" w:rsidRDefault="00000000" w:rsidRPr="00000000" w14:paraId="0000008E">
            <w:pPr>
              <w:numPr>
                <w:ilvl w:val="0"/>
                <w:numId w:val="2"/>
              </w:numPr>
              <w:spacing w:after="0" w:before="0" w:line="312" w:lineRule="auto"/>
              <w:ind w:left="720" w:hanging="360"/>
              <w:jc w:val="both"/>
              <w:rPr>
                <w:color w:val="444444"/>
                <w:highlight w:val="white"/>
              </w:rPr>
            </w:pPr>
            <w:r w:rsidDel="00000000" w:rsidR="00000000" w:rsidRPr="00000000">
              <w:rPr>
                <w:color w:val="444444"/>
                <w:highlight w:val="white"/>
                <w:rtl w:val="0"/>
              </w:rPr>
              <w:t xml:space="preserve">where applicable, the month and year or period of obsolescence of the PPE or of certain of its components;</w:t>
            </w:r>
          </w:p>
          <w:p w:rsidR="00000000" w:rsidDel="00000000" w:rsidP="00000000" w:rsidRDefault="00000000" w:rsidRPr="00000000" w14:paraId="0000008F">
            <w:pPr>
              <w:numPr>
                <w:ilvl w:val="0"/>
                <w:numId w:val="2"/>
              </w:numPr>
              <w:spacing w:after="0" w:before="0" w:line="312" w:lineRule="auto"/>
              <w:ind w:left="720" w:hanging="360"/>
              <w:jc w:val="both"/>
              <w:rPr>
                <w:color w:val="444444"/>
                <w:highlight w:val="white"/>
              </w:rPr>
            </w:pPr>
            <w:r w:rsidDel="00000000" w:rsidR="00000000" w:rsidRPr="00000000">
              <w:rPr>
                <w:color w:val="444444"/>
                <w:highlight w:val="white"/>
                <w:rtl w:val="0"/>
              </w:rPr>
              <w:t xml:space="preserve">where applicable, the type of packaging suitable for transport;</w:t>
            </w:r>
          </w:p>
          <w:p w:rsidR="00000000" w:rsidDel="00000000" w:rsidP="00000000" w:rsidRDefault="00000000" w:rsidRPr="00000000" w14:paraId="00000090">
            <w:pPr>
              <w:numPr>
                <w:ilvl w:val="0"/>
                <w:numId w:val="2"/>
              </w:numPr>
              <w:spacing w:after="0" w:before="0" w:line="312" w:lineRule="auto"/>
              <w:ind w:left="720" w:hanging="360"/>
              <w:jc w:val="both"/>
              <w:rPr>
                <w:color w:val="444444"/>
                <w:highlight w:val="white"/>
              </w:rPr>
            </w:pPr>
            <w:r w:rsidDel="00000000" w:rsidR="00000000" w:rsidRPr="00000000">
              <w:rPr>
                <w:color w:val="444444"/>
                <w:highlight w:val="white"/>
                <w:rtl w:val="0"/>
              </w:rPr>
              <w:t xml:space="preserve">the significance of any markings (see point 2.12);</w:t>
            </w:r>
          </w:p>
          <w:p w:rsidR="00000000" w:rsidDel="00000000" w:rsidP="00000000" w:rsidRDefault="00000000" w:rsidRPr="00000000" w14:paraId="00000091">
            <w:pPr>
              <w:numPr>
                <w:ilvl w:val="0"/>
                <w:numId w:val="2"/>
              </w:numPr>
              <w:spacing w:after="0" w:before="0" w:line="312" w:lineRule="auto"/>
              <w:ind w:left="720" w:hanging="360"/>
              <w:jc w:val="both"/>
              <w:rPr>
                <w:color w:val="444444"/>
                <w:highlight w:val="white"/>
              </w:rPr>
            </w:pPr>
            <w:r w:rsidDel="00000000" w:rsidR="00000000" w:rsidRPr="00000000">
              <w:rPr>
                <w:color w:val="444444"/>
                <w:highlight w:val="white"/>
                <w:rtl w:val="0"/>
              </w:rPr>
              <w:t xml:space="preserve">the risk against which the PPE is designed to protect;</w:t>
            </w:r>
          </w:p>
          <w:p w:rsidR="00000000" w:rsidDel="00000000" w:rsidP="00000000" w:rsidRDefault="00000000" w:rsidRPr="00000000" w14:paraId="00000092">
            <w:pPr>
              <w:numPr>
                <w:ilvl w:val="0"/>
                <w:numId w:val="2"/>
              </w:numPr>
              <w:spacing w:after="0" w:before="0" w:line="312" w:lineRule="auto"/>
              <w:ind w:left="720" w:hanging="360"/>
              <w:jc w:val="both"/>
              <w:rPr>
                <w:color w:val="444444"/>
                <w:highlight w:val="white"/>
              </w:rPr>
            </w:pPr>
            <w:r w:rsidDel="00000000" w:rsidR="00000000" w:rsidRPr="00000000">
              <w:rPr>
                <w:color w:val="444444"/>
                <w:highlight w:val="white"/>
                <w:rtl w:val="0"/>
              </w:rPr>
              <w:t xml:space="preserve">the reference to this Regulation and, where applicable, the references to other Union harmonisation legislation;</w:t>
            </w:r>
          </w:p>
          <w:p w:rsidR="00000000" w:rsidDel="00000000" w:rsidP="00000000" w:rsidRDefault="00000000" w:rsidRPr="00000000" w14:paraId="00000093">
            <w:pPr>
              <w:numPr>
                <w:ilvl w:val="0"/>
                <w:numId w:val="2"/>
              </w:numPr>
              <w:spacing w:after="0" w:before="0" w:line="312" w:lineRule="auto"/>
              <w:ind w:left="720" w:hanging="360"/>
              <w:jc w:val="both"/>
              <w:rPr>
                <w:color w:val="444444"/>
                <w:highlight w:val="white"/>
              </w:rPr>
            </w:pPr>
            <w:r w:rsidDel="00000000" w:rsidR="00000000" w:rsidRPr="00000000">
              <w:rPr>
                <w:color w:val="444444"/>
                <w:highlight w:val="white"/>
                <w:rtl w:val="0"/>
              </w:rPr>
              <w:t xml:space="preserve">the name, address and identification number of the notified body or bodies involved in the conformity assessment of the PPE;</w:t>
            </w:r>
          </w:p>
          <w:p w:rsidR="00000000" w:rsidDel="00000000" w:rsidP="00000000" w:rsidRDefault="00000000" w:rsidRPr="00000000" w14:paraId="00000094">
            <w:pPr>
              <w:numPr>
                <w:ilvl w:val="0"/>
                <w:numId w:val="2"/>
              </w:numPr>
              <w:spacing w:after="0" w:before="0" w:line="312" w:lineRule="auto"/>
              <w:ind w:left="720" w:hanging="360"/>
              <w:jc w:val="both"/>
              <w:rPr>
                <w:color w:val="444444"/>
                <w:highlight w:val="white"/>
              </w:rPr>
            </w:pPr>
            <w:r w:rsidDel="00000000" w:rsidR="00000000" w:rsidRPr="00000000">
              <w:rPr>
                <w:color w:val="444444"/>
                <w:highlight w:val="white"/>
                <w:rtl w:val="0"/>
              </w:rPr>
              <w:t xml:space="preserve">references to the relevant harmonised standard(s) used, including the date of the standard(s), or references to the other technical specifications used;</w:t>
            </w:r>
          </w:p>
          <w:p w:rsidR="00000000" w:rsidDel="00000000" w:rsidP="00000000" w:rsidRDefault="00000000" w:rsidRPr="00000000" w14:paraId="00000095">
            <w:pPr>
              <w:numPr>
                <w:ilvl w:val="0"/>
                <w:numId w:val="2"/>
              </w:numPr>
              <w:spacing w:before="0" w:line="312" w:lineRule="auto"/>
              <w:ind w:left="720" w:hanging="360"/>
              <w:jc w:val="both"/>
              <w:rPr>
                <w:color w:val="444444"/>
                <w:highlight w:val="white"/>
              </w:rPr>
            </w:pPr>
            <w:r w:rsidDel="00000000" w:rsidR="00000000" w:rsidRPr="00000000">
              <w:rPr>
                <w:color w:val="444444"/>
                <w:highlight w:val="white"/>
                <w:rtl w:val="0"/>
              </w:rPr>
              <w:t xml:space="preserve">the internet address where the EU declaration of conformity can be accessed.</w:t>
            </w:r>
          </w:p>
          <w:p w:rsidR="00000000" w:rsidDel="00000000" w:rsidP="00000000" w:rsidRDefault="00000000" w:rsidRPr="00000000" w14:paraId="00000096">
            <w:pPr>
              <w:spacing w:before="120" w:line="312" w:lineRule="auto"/>
              <w:jc w:val="both"/>
              <w:rPr>
                <w:color w:val="444444"/>
                <w:highlight w:val="white"/>
              </w:rPr>
            </w:pPr>
            <w:r w:rsidDel="00000000" w:rsidR="00000000" w:rsidRPr="00000000">
              <w:rPr>
                <w:color w:val="444444"/>
                <w:highlight w:val="white"/>
                <w:rtl w:val="0"/>
              </w:rPr>
              <w:t xml:space="preserve">The information referred to in points (i), (j), (k) and (l) need not be contained in the instructions supplied by the manufacturer if the EU declaration of conformity accompanies the PPE.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rPr>
            </w:pPr>
            <w:r w:rsidDel="00000000" w:rsidR="00000000" w:rsidRPr="00000000">
              <w:rPr>
                <w:color w:val="444444"/>
                <w:rtl w:val="0"/>
              </w:rPr>
              <w:t xml:space="preserve">See label on visor pack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rPr>
            </w:pPr>
            <w:r w:rsidDel="00000000" w:rsidR="00000000" w:rsidRPr="00000000">
              <w:rPr>
                <w:color w:val="444444"/>
                <w:rtl w:val="0"/>
              </w:rPr>
              <w:t xml:space="preserve">Instructions for Use</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yellow"/>
              </w:rPr>
            </w:pPr>
            <w:r w:rsidDel="00000000" w:rsidR="00000000" w:rsidRPr="00000000">
              <w:rPr>
                <w:rtl w:val="0"/>
              </w:rPr>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A">
            <w:pPr>
              <w:spacing w:after="120" w:before="240" w:line="312" w:lineRule="auto"/>
              <w:jc w:val="both"/>
              <w:rPr>
                <w:b w:val="1"/>
                <w:color w:val="444444"/>
                <w:highlight w:val="white"/>
              </w:rPr>
            </w:pPr>
            <w:r w:rsidDel="00000000" w:rsidR="00000000" w:rsidRPr="00000000">
              <w:rPr>
                <w:b w:val="1"/>
                <w:color w:val="444444"/>
                <w:highlight w:val="white"/>
                <w:rtl w:val="0"/>
              </w:rPr>
              <w:t xml:space="preserve">2.   ADDITIONAL REQUIREMENTS COMMON TO SEVERAL TYPES OF PPE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120" w:before="240" w:line="312" w:lineRule="auto"/>
              <w:jc w:val="both"/>
              <w:rPr>
                <w:b w:val="1"/>
                <w:color w:val="444444"/>
                <w:highlight w:val="white"/>
              </w:rPr>
            </w:pPr>
            <w:r w:rsidDel="00000000" w:rsidR="00000000" w:rsidRPr="00000000">
              <w:rPr>
                <w:b w:val="1"/>
                <w:color w:val="444444"/>
                <w:highlight w:val="white"/>
                <w:rtl w:val="0"/>
              </w:rPr>
              <w:t xml:space="preserve">2.3.   PPE for the face, eyes and respiratory system</w:t>
            </w:r>
          </w:p>
          <w:p w:rsidR="00000000" w:rsidDel="00000000" w:rsidP="00000000" w:rsidRDefault="00000000" w:rsidRPr="00000000" w14:paraId="0000009E">
            <w:pPr>
              <w:spacing w:before="120" w:line="312" w:lineRule="auto"/>
              <w:jc w:val="both"/>
              <w:rPr>
                <w:color w:val="444444"/>
                <w:highlight w:val="white"/>
              </w:rPr>
            </w:pPr>
            <w:r w:rsidDel="00000000" w:rsidR="00000000" w:rsidRPr="00000000">
              <w:rPr>
                <w:color w:val="444444"/>
                <w:highlight w:val="white"/>
                <w:rtl w:val="0"/>
              </w:rPr>
              <w:t xml:space="preserve">Any restriction of the user's face, eyes, field of vision or respiratory system by the PPE shall be minimised.</w:t>
            </w:r>
          </w:p>
          <w:p w:rsidR="00000000" w:rsidDel="00000000" w:rsidP="00000000" w:rsidRDefault="00000000" w:rsidRPr="00000000" w14:paraId="0000009F">
            <w:pPr>
              <w:spacing w:before="120" w:line="312" w:lineRule="auto"/>
              <w:jc w:val="both"/>
              <w:rPr>
                <w:color w:val="444444"/>
                <w:highlight w:val="white"/>
              </w:rPr>
            </w:pPr>
            <w:r w:rsidDel="00000000" w:rsidR="00000000" w:rsidRPr="00000000">
              <w:rPr>
                <w:color w:val="444444"/>
                <w:highlight w:val="white"/>
                <w:rtl w:val="0"/>
              </w:rPr>
              <w:t xml:space="preserve">The screens for those types of PPE must have a degree of optical neutrality that is compatible with the degree of precision and the duration of the activities of the user.</w:t>
            </w:r>
          </w:p>
          <w:p w:rsidR="00000000" w:rsidDel="00000000" w:rsidP="00000000" w:rsidRDefault="00000000" w:rsidRPr="00000000" w14:paraId="000000A0">
            <w:pPr>
              <w:spacing w:before="120" w:line="312" w:lineRule="auto"/>
              <w:jc w:val="both"/>
              <w:rPr>
                <w:color w:val="444444"/>
                <w:highlight w:val="white"/>
              </w:rPr>
            </w:pPr>
            <w:r w:rsidDel="00000000" w:rsidR="00000000" w:rsidRPr="00000000">
              <w:rPr>
                <w:color w:val="444444"/>
                <w:highlight w:val="white"/>
                <w:rtl w:val="0"/>
              </w:rPr>
              <w:t xml:space="preserve">If necessary, such PPE must be treated or provided with means to prevent misting-up.</w:t>
            </w:r>
          </w:p>
          <w:p w:rsidR="00000000" w:rsidDel="00000000" w:rsidP="00000000" w:rsidRDefault="00000000" w:rsidRPr="00000000" w14:paraId="000000A1">
            <w:pPr>
              <w:spacing w:before="120" w:line="312" w:lineRule="auto"/>
              <w:jc w:val="both"/>
              <w:rPr>
                <w:color w:val="444444"/>
                <w:highlight w:val="white"/>
              </w:rPr>
            </w:pPr>
            <w:r w:rsidDel="00000000" w:rsidR="00000000" w:rsidRPr="00000000">
              <w:rPr>
                <w:color w:val="444444"/>
                <w:highlight w:val="white"/>
                <w:rtl w:val="0"/>
              </w:rPr>
              <w:t xml:space="preserve">Models of PPE intended for users requiring sight correction must be compatible with the wearing of spectacles or contact lenses.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color w:val="444444"/>
                <w:highlight w:val="white"/>
              </w:rPr>
            </w:pPr>
            <w:r w:rsidDel="00000000" w:rsidR="00000000" w:rsidRPr="00000000">
              <w:rPr>
                <w:rtl w:val="0"/>
              </w:rPr>
            </w:r>
          </w:p>
          <w:p w:rsidR="00000000" w:rsidDel="00000000" w:rsidP="00000000" w:rsidRDefault="00000000" w:rsidRPr="00000000" w14:paraId="000000A3">
            <w:pPr>
              <w:widowControl w:val="0"/>
              <w:spacing w:line="240" w:lineRule="auto"/>
              <w:rPr>
                <w:color w:val="444444"/>
                <w:highlight w:val="white"/>
              </w:rPr>
            </w:pPr>
            <w:r w:rsidDel="00000000" w:rsidR="00000000" w:rsidRPr="00000000">
              <w:rPr>
                <w:rtl w:val="0"/>
              </w:rPr>
            </w:r>
          </w:p>
          <w:p w:rsidR="00000000" w:rsidDel="00000000" w:rsidP="00000000" w:rsidRDefault="00000000" w:rsidRPr="00000000" w14:paraId="000000A4">
            <w:pPr>
              <w:widowControl w:val="0"/>
              <w:spacing w:line="240" w:lineRule="auto"/>
              <w:rPr>
                <w:color w:val="444444"/>
                <w:highlight w:val="white"/>
              </w:rPr>
            </w:pPr>
            <w:r w:rsidDel="00000000" w:rsidR="00000000" w:rsidRPr="00000000">
              <w:rPr>
                <w:color w:val="444444"/>
                <w:highlight w:val="white"/>
                <w:rtl w:val="0"/>
              </w:rPr>
              <w:t xml:space="preserve">Face shields are transparent to allow for full visibility.</w:t>
            </w:r>
          </w:p>
          <w:p w:rsidR="00000000" w:rsidDel="00000000" w:rsidP="00000000" w:rsidRDefault="00000000" w:rsidRPr="00000000" w14:paraId="000000A5">
            <w:pPr>
              <w:widowControl w:val="0"/>
              <w:spacing w:line="240" w:lineRule="auto"/>
              <w:rPr>
                <w:color w:val="444444"/>
                <w:highlight w:val="white"/>
              </w:rPr>
            </w:pPr>
            <w:r w:rsidDel="00000000" w:rsidR="00000000" w:rsidRPr="00000000">
              <w:rPr>
                <w:rtl w:val="0"/>
              </w:rPr>
            </w:r>
          </w:p>
          <w:p w:rsidR="00000000" w:rsidDel="00000000" w:rsidP="00000000" w:rsidRDefault="00000000" w:rsidRPr="00000000" w14:paraId="000000A6">
            <w:pPr>
              <w:widowControl w:val="0"/>
              <w:spacing w:line="240" w:lineRule="auto"/>
              <w:rPr>
                <w:color w:val="444444"/>
              </w:rPr>
            </w:pPr>
            <w:r w:rsidDel="00000000" w:rsidR="00000000" w:rsidRPr="00000000">
              <w:rPr>
                <w:color w:val="444444"/>
                <w:rtl w:val="0"/>
              </w:rPr>
              <w:t xml:space="preserve">Testing on volunteers to ensure that they do not fog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Requirements Specification</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Device Design Documentation</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Risk file</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Materials Data sheets</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rPr>
            </w:pPr>
            <w:r w:rsidDel="00000000" w:rsidR="00000000" w:rsidRPr="00000000">
              <w:rPr>
                <w:color w:val="444444"/>
                <w:rtl w:val="0"/>
              </w:rPr>
              <w:t xml:space="preserve">User feedback</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120" w:before="240" w:line="312" w:lineRule="auto"/>
              <w:jc w:val="both"/>
              <w:rPr>
                <w:b w:val="1"/>
                <w:color w:val="444444"/>
                <w:highlight w:val="white"/>
              </w:rPr>
            </w:pPr>
            <w:r w:rsidDel="00000000" w:rsidR="00000000" w:rsidRPr="00000000">
              <w:rPr>
                <w:b w:val="1"/>
                <w:color w:val="444444"/>
                <w:highlight w:val="white"/>
                <w:rtl w:val="0"/>
              </w:rPr>
              <w:t xml:space="preserve">3.10.2.   Protection against cutaneous and ocular contact</w:t>
            </w:r>
          </w:p>
          <w:p w:rsidR="00000000" w:rsidDel="00000000" w:rsidP="00000000" w:rsidRDefault="00000000" w:rsidRPr="00000000" w14:paraId="000000AD">
            <w:pPr>
              <w:spacing w:before="120" w:line="312" w:lineRule="auto"/>
              <w:jc w:val="both"/>
              <w:rPr>
                <w:color w:val="444444"/>
                <w:highlight w:val="white"/>
              </w:rPr>
            </w:pPr>
            <w:r w:rsidDel="00000000" w:rsidR="00000000" w:rsidRPr="00000000">
              <w:rPr>
                <w:color w:val="444444"/>
                <w:highlight w:val="white"/>
                <w:rtl w:val="0"/>
              </w:rPr>
              <w:t xml:space="preserve">PPE intended to prevent the surface contact of all or part of the body with substances and mixtures which are hazardous to health or with harmful biological agents must be capable of preventing the penetration or permeation of such substances and mixtures and agents through the protective integument under the foreseeable conditions of use for which the PPE is intended.</w:t>
            </w:r>
          </w:p>
          <w:p w:rsidR="00000000" w:rsidDel="00000000" w:rsidP="00000000" w:rsidRDefault="00000000" w:rsidRPr="00000000" w14:paraId="000000AE">
            <w:pPr>
              <w:spacing w:before="120" w:line="312" w:lineRule="auto"/>
              <w:jc w:val="both"/>
              <w:rPr>
                <w:color w:val="444444"/>
                <w:highlight w:val="white"/>
              </w:rPr>
            </w:pPr>
            <w:r w:rsidDel="00000000" w:rsidR="00000000" w:rsidRPr="00000000">
              <w:rPr>
                <w:color w:val="444444"/>
                <w:highlight w:val="white"/>
                <w:rtl w:val="0"/>
              </w:rPr>
              <w:t xml:space="preserve">To this end, the constituent materials and other components of those types of PPE must be chosen or designed and incorporated so as to ensure, as far as possible, complete leak-tightness, which will allow where necessary prolonged daily use or, failing this, limited leak-tightness necessitating a restriction of the period of wear.</w:t>
            </w:r>
          </w:p>
          <w:p w:rsidR="00000000" w:rsidDel="00000000" w:rsidP="00000000" w:rsidRDefault="00000000" w:rsidRPr="00000000" w14:paraId="000000AF">
            <w:pPr>
              <w:spacing w:before="120" w:line="312" w:lineRule="auto"/>
              <w:jc w:val="both"/>
              <w:rPr>
                <w:b w:val="1"/>
                <w:color w:val="444444"/>
                <w:highlight w:val="white"/>
              </w:rPr>
            </w:pPr>
            <w:r w:rsidDel="00000000" w:rsidR="00000000" w:rsidRPr="00000000">
              <w:rPr>
                <w:color w:val="444444"/>
                <w:highlight w:val="white"/>
                <w:rtl w:val="0"/>
              </w:rPr>
              <w:t xml:space="preserve">Where, by virtue of their nature and the foreseeable conditions of their use, certain substances and mixtures which are hazardous to health or harmful biological agents possess high penetrative power which limits the duration of the protection provided by the PPE in question, the latter must be subjected to standard tests with a view to their classification on the basis of their performance. PPE which is considered to be in conformity with the test specifications must bear a marking indicating, in particular, the names or, in the absence of the names, the codes of the substances used in the tests and the corresponding standard period of protection. The manufacturer's instructions must also contain, in particular, an explanation of the codes (if necessary), a detailed description of the standard tests and all appropriate information for the determination of the maximum permissible period of wear under the different foreseeable conditions of 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color w:val="444444"/>
                <w:highlight w:val="white"/>
              </w:rPr>
            </w:pPr>
            <w:r w:rsidDel="00000000" w:rsidR="00000000" w:rsidRPr="00000000">
              <w:rPr>
                <w:color w:val="444444"/>
                <w:highlight w:val="white"/>
                <w:rtl w:val="0"/>
              </w:rPr>
              <w:t xml:space="preserve">Face shields are designed to protect the face and eyes from liquid droplets that may contain viral particles. The plastic visors cover the full face and are impermeable to water.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highlight w:val="white"/>
              </w:rPr>
            </w:pPr>
            <w:r w:rsidDel="00000000" w:rsidR="00000000" w:rsidRPr="00000000">
              <w:rPr>
                <w:color w:val="444444"/>
                <w:highlight w:val="white"/>
                <w:rtl w:val="0"/>
              </w:rPr>
              <w:t xml:space="preserve">Risk File</w:t>
            </w:r>
          </w:p>
        </w:tc>
      </w:tr>
    </w:tbl>
    <w:p w:rsidR="00000000" w:rsidDel="00000000" w:rsidP="00000000" w:rsidRDefault="00000000" w:rsidRPr="00000000" w14:paraId="000000B2">
      <w:pPr>
        <w:spacing w:before="120" w:line="312" w:lineRule="auto"/>
        <w:jc w:val="both"/>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B3">
      <w:pPr>
        <w:spacing w:before="120" w:line="312" w:lineRule="auto"/>
        <w:jc w:val="both"/>
        <w:rPr>
          <w:rFonts w:ascii="Times New Roman" w:cs="Times New Roman" w:eastAsia="Times New Roman" w:hAnsi="Times New Roman"/>
          <w:color w:val="444444"/>
          <w:highlight w:val="white"/>
        </w:rPr>
      </w:pPr>
      <w:r w:rsidDel="00000000" w:rsidR="00000000" w:rsidRPr="00000000">
        <w:rPr>
          <w:rtl w:val="0"/>
        </w:rPr>
      </w:r>
    </w:p>
    <w:p w:rsidR="00000000" w:rsidDel="00000000" w:rsidP="00000000" w:rsidRDefault="00000000" w:rsidRPr="00000000" w14:paraId="000000B4">
      <w:pPr>
        <w:numPr>
          <w:ilvl w:val="0"/>
          <w:numId w:val="1"/>
        </w:numPr>
        <w:ind w:left="720" w:hanging="360"/>
        <w:rPr>
          <w:color w:val="444444"/>
          <w:sz w:val="28"/>
          <w:szCs w:val="28"/>
          <w:highlight w:val="white"/>
        </w:rPr>
      </w:pPr>
      <w:r w:rsidDel="00000000" w:rsidR="00000000" w:rsidRPr="00000000">
        <w:rPr>
          <w:color w:val="444444"/>
          <w:sz w:val="28"/>
          <w:szCs w:val="28"/>
          <w:highlight w:val="white"/>
          <w:rtl w:val="0"/>
        </w:rPr>
        <w:t xml:space="preserve">Annex III: Technical Documentation for PPE</w:t>
      </w:r>
    </w:p>
    <w:p w:rsidR="00000000" w:rsidDel="00000000" w:rsidP="00000000" w:rsidRDefault="00000000" w:rsidRPr="00000000" w14:paraId="000000B5">
      <w:pPr>
        <w:shd w:fill="ffffff" w:val="clear"/>
        <w:spacing w:before="120" w:line="312" w:lineRule="auto"/>
        <w:ind w:left="0" w:firstLine="0"/>
        <w:jc w:val="both"/>
        <w:rPr>
          <w:color w:val="444444"/>
          <w:highlight w:val="white"/>
        </w:rPr>
      </w:pPr>
      <w:r w:rsidDel="00000000" w:rsidR="00000000" w:rsidRPr="00000000">
        <w:rPr>
          <w:color w:val="444444"/>
          <w:highlight w:val="white"/>
          <w:rtl w:val="0"/>
        </w:rPr>
        <w:t xml:space="preserve">The technical documentation shall include at least the following elements:</w:t>
      </w:r>
    </w:p>
    <w:tbl>
      <w:tblPr>
        <w:tblStyle w:val="Table2"/>
        <w:tblW w:w="888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8520"/>
        <w:tblGridChange w:id="0">
          <w:tblGrid>
            <w:gridCol w:w="360"/>
            <w:gridCol w:w="8520"/>
          </w:tblGrid>
        </w:tblGridChange>
      </w:tblGrid>
      <w:tr>
        <w:trPr>
          <w:trHeight w:val="435" w:hRule="atLeast"/>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6">
            <w:pPr>
              <w:spacing w:before="120" w:line="312" w:lineRule="auto"/>
              <w:jc w:val="both"/>
              <w:rPr>
                <w:color w:val="444444"/>
                <w:highlight w:val="white"/>
              </w:rPr>
            </w:pPr>
            <w:r w:rsidDel="00000000" w:rsidR="00000000" w:rsidRPr="00000000">
              <w:rPr>
                <w:color w:val="444444"/>
                <w:highlight w:val="white"/>
                <w:rtl w:val="0"/>
              </w:rPr>
              <w:t xml:space="preserve">(a)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7">
            <w:pPr>
              <w:spacing w:before="120" w:line="312" w:lineRule="auto"/>
              <w:jc w:val="both"/>
              <w:rPr>
                <w:color w:val="4a86e8"/>
                <w:highlight w:val="white"/>
              </w:rPr>
            </w:pPr>
            <w:r w:rsidDel="00000000" w:rsidR="00000000" w:rsidRPr="00000000">
              <w:rPr>
                <w:color w:val="444444"/>
                <w:highlight w:val="white"/>
                <w:rtl w:val="0"/>
              </w:rPr>
              <w:t xml:space="preserve">a complete description of the PPE and of its intended use; </w:t>
            </w:r>
            <w:r w:rsidDel="00000000" w:rsidR="00000000" w:rsidRPr="00000000">
              <w:rPr>
                <w:color w:val="4a86e8"/>
                <w:highlight w:val="white"/>
                <w:rtl w:val="0"/>
              </w:rPr>
              <w:t xml:space="preserve">Device Specification</w:t>
            </w:r>
          </w:p>
        </w:tc>
      </w:tr>
    </w:tbl>
    <w:p w:rsidR="00000000" w:rsidDel="00000000" w:rsidP="00000000" w:rsidRDefault="00000000" w:rsidRPr="00000000" w14:paraId="000000B8">
      <w:pPr>
        <w:rPr>
          <w:color w:val="0b0c0c"/>
          <w:highlight w:val="white"/>
        </w:rPr>
      </w:pPr>
      <w:r w:rsidDel="00000000" w:rsidR="00000000" w:rsidRPr="00000000">
        <w:rPr>
          <w:rtl w:val="0"/>
        </w:rPr>
      </w:r>
    </w:p>
    <w:tbl>
      <w:tblPr>
        <w:tblStyle w:val="Table3"/>
        <w:tblW w:w="888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8520"/>
        <w:tblGridChange w:id="0">
          <w:tblGrid>
            <w:gridCol w:w="360"/>
            <w:gridCol w:w="8520"/>
          </w:tblGrid>
        </w:tblGridChange>
      </w:tblGrid>
      <w:tr>
        <w:trPr>
          <w:trHeight w:val="435" w:hRule="atLeast"/>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9">
            <w:pPr>
              <w:spacing w:before="120" w:line="312" w:lineRule="auto"/>
              <w:jc w:val="both"/>
              <w:rPr>
                <w:color w:val="444444"/>
                <w:highlight w:val="white"/>
              </w:rPr>
            </w:pPr>
            <w:r w:rsidDel="00000000" w:rsidR="00000000" w:rsidRPr="00000000">
              <w:rPr>
                <w:color w:val="444444"/>
                <w:highlight w:val="white"/>
                <w:rtl w:val="0"/>
              </w:rPr>
              <w:t xml:space="preserve">(b)</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A">
            <w:pPr>
              <w:spacing w:before="120" w:line="312" w:lineRule="auto"/>
              <w:jc w:val="both"/>
              <w:rPr>
                <w:color w:val="4a86e8"/>
                <w:highlight w:val="white"/>
              </w:rPr>
            </w:pPr>
            <w:r w:rsidDel="00000000" w:rsidR="00000000" w:rsidRPr="00000000">
              <w:rPr>
                <w:color w:val="444444"/>
                <w:highlight w:val="white"/>
                <w:rtl w:val="0"/>
              </w:rPr>
              <w:t xml:space="preserve">an assessment of the risks against which the PPE is intended to protect; </w:t>
            </w:r>
            <w:r w:rsidDel="00000000" w:rsidR="00000000" w:rsidRPr="00000000">
              <w:rPr>
                <w:color w:val="4a86e8"/>
                <w:highlight w:val="white"/>
                <w:rtl w:val="0"/>
              </w:rPr>
              <w:t xml:space="preserve">Risk File</w:t>
            </w:r>
          </w:p>
        </w:tc>
      </w:tr>
    </w:tbl>
    <w:p w:rsidR="00000000" w:rsidDel="00000000" w:rsidP="00000000" w:rsidRDefault="00000000" w:rsidRPr="00000000" w14:paraId="000000BB">
      <w:pPr>
        <w:rPr>
          <w:color w:val="0b0c0c"/>
          <w:highlight w:val="white"/>
        </w:rPr>
      </w:pPr>
      <w:r w:rsidDel="00000000" w:rsidR="00000000" w:rsidRPr="00000000">
        <w:rPr>
          <w:rtl w:val="0"/>
        </w:rPr>
      </w:r>
    </w:p>
    <w:tbl>
      <w:tblPr>
        <w:tblStyle w:val="Table4"/>
        <w:tblW w:w="888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8520"/>
        <w:tblGridChange w:id="0">
          <w:tblGrid>
            <w:gridCol w:w="360"/>
            <w:gridCol w:w="8520"/>
          </w:tblGrid>
        </w:tblGridChange>
      </w:tblGrid>
      <w:tr>
        <w:trPr>
          <w:trHeight w:val="435" w:hRule="atLeast"/>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C">
            <w:pPr>
              <w:spacing w:before="120" w:line="312" w:lineRule="auto"/>
              <w:jc w:val="both"/>
              <w:rPr>
                <w:color w:val="444444"/>
                <w:highlight w:val="white"/>
              </w:rPr>
            </w:pPr>
            <w:r w:rsidDel="00000000" w:rsidR="00000000" w:rsidRPr="00000000">
              <w:rPr>
                <w:color w:val="444444"/>
                <w:highlight w:val="white"/>
                <w:rtl w:val="0"/>
              </w:rPr>
              <w:t xml:space="preserve">(c)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D">
            <w:pPr>
              <w:spacing w:before="120" w:line="312" w:lineRule="auto"/>
              <w:jc w:val="both"/>
              <w:rPr>
                <w:color w:val="4a86e8"/>
                <w:highlight w:val="white"/>
              </w:rPr>
            </w:pPr>
            <w:r w:rsidDel="00000000" w:rsidR="00000000" w:rsidRPr="00000000">
              <w:rPr>
                <w:color w:val="444444"/>
                <w:highlight w:val="white"/>
                <w:rtl w:val="0"/>
              </w:rPr>
              <w:t xml:space="preserve">a list of the essential health and safety requirements that are applicable to the PPE; </w:t>
            </w:r>
            <w:r w:rsidDel="00000000" w:rsidR="00000000" w:rsidRPr="00000000">
              <w:rPr>
                <w:color w:val="4a86e8"/>
                <w:highlight w:val="white"/>
                <w:rtl w:val="0"/>
              </w:rPr>
              <w:t xml:space="preserve">Completed list of EHPR above</w:t>
            </w:r>
          </w:p>
        </w:tc>
      </w:tr>
    </w:tbl>
    <w:p w:rsidR="00000000" w:rsidDel="00000000" w:rsidP="00000000" w:rsidRDefault="00000000" w:rsidRPr="00000000" w14:paraId="000000BE">
      <w:pPr>
        <w:rPr>
          <w:color w:val="0b0c0c"/>
          <w:highlight w:val="white"/>
        </w:rPr>
      </w:pPr>
      <w:r w:rsidDel="00000000" w:rsidR="00000000" w:rsidRPr="00000000">
        <w:rPr>
          <w:rtl w:val="0"/>
        </w:rPr>
      </w:r>
    </w:p>
    <w:tbl>
      <w:tblPr>
        <w:tblStyle w:val="Table5"/>
        <w:tblW w:w="888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8520"/>
        <w:tblGridChange w:id="0">
          <w:tblGrid>
            <w:gridCol w:w="360"/>
            <w:gridCol w:w="8520"/>
          </w:tblGrid>
        </w:tblGridChange>
      </w:tblGrid>
      <w:tr>
        <w:trPr>
          <w:trHeight w:val="735" w:hRule="atLeast"/>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F">
            <w:pPr>
              <w:spacing w:before="120" w:line="312" w:lineRule="auto"/>
              <w:jc w:val="both"/>
              <w:rPr>
                <w:color w:val="444444"/>
                <w:highlight w:val="white"/>
              </w:rPr>
            </w:pPr>
            <w:r w:rsidDel="00000000" w:rsidR="00000000" w:rsidRPr="00000000">
              <w:rPr>
                <w:color w:val="444444"/>
                <w:highlight w:val="white"/>
                <w:rtl w:val="0"/>
              </w:rPr>
              <w:t xml:space="preserve">(d)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0">
            <w:pPr>
              <w:spacing w:before="120" w:line="312" w:lineRule="auto"/>
              <w:jc w:val="both"/>
              <w:rPr>
                <w:color w:val="4a86e8"/>
                <w:highlight w:val="white"/>
              </w:rPr>
            </w:pPr>
            <w:r w:rsidDel="00000000" w:rsidR="00000000" w:rsidRPr="00000000">
              <w:rPr>
                <w:color w:val="444444"/>
                <w:highlight w:val="white"/>
                <w:rtl w:val="0"/>
              </w:rPr>
              <w:t xml:space="preserve">design and manufacturing drawings and schemes of the PPE and of its components, sub-assemblies and circuits; </w:t>
            </w:r>
            <w:r w:rsidDel="00000000" w:rsidR="00000000" w:rsidRPr="00000000">
              <w:rPr>
                <w:color w:val="4a86e8"/>
                <w:highlight w:val="white"/>
                <w:rtl w:val="0"/>
              </w:rPr>
              <w:t xml:space="preserve">OPEN SOURCE FACE SHIELD DRAWING</w:t>
            </w:r>
          </w:p>
        </w:tc>
      </w:tr>
    </w:tbl>
    <w:p w:rsidR="00000000" w:rsidDel="00000000" w:rsidP="00000000" w:rsidRDefault="00000000" w:rsidRPr="00000000" w14:paraId="000000C1">
      <w:pPr>
        <w:rPr>
          <w:color w:val="0b0c0c"/>
          <w:highlight w:val="white"/>
        </w:rPr>
      </w:pPr>
      <w:r w:rsidDel="00000000" w:rsidR="00000000" w:rsidRPr="00000000">
        <w:rPr>
          <w:rtl w:val="0"/>
        </w:rPr>
      </w:r>
    </w:p>
    <w:tbl>
      <w:tblPr>
        <w:tblStyle w:val="Table6"/>
        <w:tblW w:w="888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8520"/>
        <w:tblGridChange w:id="0">
          <w:tblGrid>
            <w:gridCol w:w="360"/>
            <w:gridCol w:w="8520"/>
          </w:tblGrid>
        </w:tblGridChange>
      </w:tblGrid>
      <w:tr>
        <w:trPr>
          <w:trHeight w:val="735" w:hRule="atLeast"/>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2">
            <w:pPr>
              <w:spacing w:before="120" w:line="312" w:lineRule="auto"/>
              <w:jc w:val="both"/>
              <w:rPr>
                <w:color w:val="444444"/>
                <w:highlight w:val="white"/>
              </w:rPr>
            </w:pPr>
            <w:r w:rsidDel="00000000" w:rsidR="00000000" w:rsidRPr="00000000">
              <w:rPr>
                <w:color w:val="444444"/>
                <w:highlight w:val="white"/>
                <w:rtl w:val="0"/>
              </w:rPr>
              <w:t xml:space="preserve">(e)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3">
            <w:pPr>
              <w:spacing w:before="120" w:line="312" w:lineRule="auto"/>
              <w:jc w:val="both"/>
              <w:rPr>
                <w:color w:val="444444"/>
                <w:highlight w:val="white"/>
              </w:rPr>
            </w:pPr>
            <w:r w:rsidDel="00000000" w:rsidR="00000000" w:rsidRPr="00000000">
              <w:rPr>
                <w:color w:val="444444"/>
                <w:highlight w:val="white"/>
                <w:rtl w:val="0"/>
              </w:rPr>
              <w:t xml:space="preserve">the descriptions and explanations necessary for the understanding of the drawings and schemes referred to in point (d) and of the operation of the PPE; </w:t>
            </w:r>
            <w:r w:rsidDel="00000000" w:rsidR="00000000" w:rsidRPr="00000000">
              <w:rPr>
                <w:color w:val="4a86e8"/>
                <w:highlight w:val="white"/>
                <w:rtl w:val="0"/>
              </w:rPr>
              <w:t xml:space="preserve">OPEN SOURCE FACE SHIELD DRAWING</w:t>
            </w:r>
            <w:r w:rsidDel="00000000" w:rsidR="00000000" w:rsidRPr="00000000">
              <w:rPr>
                <w:rtl w:val="0"/>
              </w:rPr>
            </w:r>
          </w:p>
        </w:tc>
      </w:tr>
    </w:tbl>
    <w:p w:rsidR="00000000" w:rsidDel="00000000" w:rsidP="00000000" w:rsidRDefault="00000000" w:rsidRPr="00000000" w14:paraId="000000C4">
      <w:pPr>
        <w:rPr>
          <w:color w:val="0b0c0c"/>
          <w:highlight w:val="white"/>
        </w:rPr>
      </w:pPr>
      <w:r w:rsidDel="00000000" w:rsidR="00000000" w:rsidRPr="00000000">
        <w:rPr>
          <w:rtl w:val="0"/>
        </w:rPr>
      </w:r>
    </w:p>
    <w:tbl>
      <w:tblPr>
        <w:tblStyle w:val="Table7"/>
        <w:tblW w:w="888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8520"/>
        <w:tblGridChange w:id="0">
          <w:tblGrid>
            <w:gridCol w:w="360"/>
            <w:gridCol w:w="8520"/>
          </w:tblGrid>
        </w:tblGridChange>
      </w:tblGrid>
      <w:tr>
        <w:trPr>
          <w:trHeight w:val="1350" w:hRule="atLeast"/>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5">
            <w:pPr>
              <w:spacing w:before="120" w:line="312" w:lineRule="auto"/>
              <w:jc w:val="both"/>
              <w:rPr>
                <w:color w:val="444444"/>
                <w:highlight w:val="white"/>
              </w:rPr>
            </w:pPr>
            <w:r w:rsidDel="00000000" w:rsidR="00000000" w:rsidRPr="00000000">
              <w:rPr>
                <w:color w:val="444444"/>
                <w:highlight w:val="white"/>
                <w:rtl w:val="0"/>
              </w:rPr>
              <w:t xml:space="preserve">(f)</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6">
            <w:pPr>
              <w:spacing w:before="120" w:line="312" w:lineRule="auto"/>
              <w:jc w:val="both"/>
              <w:rPr>
                <w:color w:val="4a86e8"/>
              </w:rPr>
            </w:pPr>
            <w:r w:rsidDel="00000000" w:rsidR="00000000" w:rsidRPr="00000000">
              <w:rPr>
                <w:color w:val="444444"/>
                <w:highlight w:val="white"/>
                <w:rtl w:val="0"/>
              </w:rPr>
              <w:t xml:space="preserve">the references of the harmonised standards referred to in Article 14 that have been applied for the design and manufacture of the PPE. In the event of partial application of harmonised standards, the documentation shall specify the parts which have been applied;</w:t>
            </w:r>
            <w:r w:rsidDel="00000000" w:rsidR="00000000" w:rsidRPr="00000000">
              <w:rPr>
                <w:color w:val="444444"/>
                <w:rtl w:val="0"/>
              </w:rPr>
              <w:t xml:space="preserve"> </w:t>
            </w:r>
            <w:r w:rsidDel="00000000" w:rsidR="00000000" w:rsidRPr="00000000">
              <w:rPr>
                <w:color w:val="4a86e8"/>
                <w:rtl w:val="0"/>
              </w:rPr>
              <w:t xml:space="preserve">n/a</w:t>
            </w:r>
          </w:p>
        </w:tc>
      </w:tr>
    </w:tbl>
    <w:p w:rsidR="00000000" w:rsidDel="00000000" w:rsidP="00000000" w:rsidRDefault="00000000" w:rsidRPr="00000000" w14:paraId="000000C7">
      <w:pPr>
        <w:rPr>
          <w:color w:val="0b0c0c"/>
          <w:highlight w:val="white"/>
        </w:rPr>
      </w:pPr>
      <w:r w:rsidDel="00000000" w:rsidR="00000000" w:rsidRPr="00000000">
        <w:rPr>
          <w:rtl w:val="0"/>
        </w:rPr>
      </w:r>
    </w:p>
    <w:tbl>
      <w:tblPr>
        <w:tblStyle w:val="Table8"/>
        <w:tblW w:w="888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8520"/>
        <w:tblGridChange w:id="0">
          <w:tblGrid>
            <w:gridCol w:w="360"/>
            <w:gridCol w:w="8520"/>
          </w:tblGrid>
        </w:tblGridChange>
      </w:tblGrid>
      <w:tr>
        <w:trPr>
          <w:trHeight w:val="1050" w:hRule="atLeast"/>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8">
            <w:pPr>
              <w:spacing w:before="120" w:line="312" w:lineRule="auto"/>
              <w:jc w:val="both"/>
              <w:rPr>
                <w:color w:val="444444"/>
                <w:highlight w:val="white"/>
              </w:rPr>
            </w:pPr>
            <w:r w:rsidDel="00000000" w:rsidR="00000000" w:rsidRPr="00000000">
              <w:rPr>
                <w:color w:val="444444"/>
                <w:highlight w:val="white"/>
                <w:rtl w:val="0"/>
              </w:rPr>
              <w:t xml:space="preserve">(g)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9">
            <w:pPr>
              <w:spacing w:before="120" w:line="312" w:lineRule="auto"/>
              <w:jc w:val="both"/>
              <w:rPr>
                <w:color w:val="4a86e8"/>
                <w:highlight w:val="white"/>
              </w:rPr>
            </w:pPr>
            <w:r w:rsidDel="00000000" w:rsidR="00000000" w:rsidRPr="00000000">
              <w:rPr>
                <w:color w:val="444444"/>
                <w:highlight w:val="white"/>
                <w:rtl w:val="0"/>
              </w:rPr>
              <w:t xml:space="preserve">where harmonised standards have not been applied or have been only partially applied, descriptions of the other technical specifications that have been applied in order to satisfy the applicable essential health and safety requirements; </w:t>
            </w:r>
            <w:r w:rsidDel="00000000" w:rsidR="00000000" w:rsidRPr="00000000">
              <w:rPr>
                <w:color w:val="4a86e8"/>
                <w:highlight w:val="white"/>
                <w:rtl w:val="0"/>
              </w:rPr>
              <w:t xml:space="preserve">Complete list of EHSR above. Device Specification</w:t>
            </w:r>
          </w:p>
        </w:tc>
      </w:tr>
    </w:tbl>
    <w:p w:rsidR="00000000" w:rsidDel="00000000" w:rsidP="00000000" w:rsidRDefault="00000000" w:rsidRPr="00000000" w14:paraId="000000CA">
      <w:pPr>
        <w:rPr>
          <w:color w:val="0b0c0c"/>
          <w:highlight w:val="white"/>
        </w:rPr>
      </w:pPr>
      <w:r w:rsidDel="00000000" w:rsidR="00000000" w:rsidRPr="00000000">
        <w:rPr>
          <w:rtl w:val="0"/>
        </w:rPr>
      </w:r>
    </w:p>
    <w:tbl>
      <w:tblPr>
        <w:tblStyle w:val="Table9"/>
        <w:tblW w:w="888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8520"/>
        <w:tblGridChange w:id="0">
          <w:tblGrid>
            <w:gridCol w:w="360"/>
            <w:gridCol w:w="8520"/>
          </w:tblGrid>
        </w:tblGridChange>
      </w:tblGrid>
      <w:tr>
        <w:trPr>
          <w:trHeight w:val="735" w:hRule="atLeast"/>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B">
            <w:pPr>
              <w:spacing w:before="120" w:line="312" w:lineRule="auto"/>
              <w:jc w:val="both"/>
              <w:rPr>
                <w:color w:val="444444"/>
                <w:highlight w:val="white"/>
              </w:rPr>
            </w:pPr>
            <w:r w:rsidDel="00000000" w:rsidR="00000000" w:rsidRPr="00000000">
              <w:rPr>
                <w:color w:val="444444"/>
                <w:highlight w:val="white"/>
                <w:rtl w:val="0"/>
              </w:rPr>
              <w:t xml:space="preserve">(h)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C">
            <w:pPr>
              <w:spacing w:before="120" w:line="312" w:lineRule="auto"/>
              <w:jc w:val="both"/>
              <w:rPr>
                <w:color w:val="4a86e8"/>
                <w:highlight w:val="white"/>
              </w:rPr>
            </w:pPr>
            <w:r w:rsidDel="00000000" w:rsidR="00000000" w:rsidRPr="00000000">
              <w:rPr>
                <w:color w:val="444444"/>
                <w:highlight w:val="white"/>
                <w:rtl w:val="0"/>
              </w:rPr>
              <w:t xml:space="preserve">the results of the design calculations, inspections and examinations carried out to verify the conformity of the PPE with the applicable essential health and safety requirements;</w:t>
            </w:r>
            <w:r w:rsidDel="00000000" w:rsidR="00000000" w:rsidRPr="00000000">
              <w:rPr>
                <w:color w:val="4a86e8"/>
                <w:highlight w:val="white"/>
                <w:rtl w:val="0"/>
              </w:rPr>
              <w:t xml:space="preserve"> Device Validation</w:t>
            </w:r>
          </w:p>
        </w:tc>
      </w:tr>
    </w:tbl>
    <w:p w:rsidR="00000000" w:rsidDel="00000000" w:rsidP="00000000" w:rsidRDefault="00000000" w:rsidRPr="00000000" w14:paraId="000000CD">
      <w:pPr>
        <w:rPr>
          <w:color w:val="0b0c0c"/>
          <w:highlight w:val="white"/>
        </w:rPr>
      </w:pPr>
      <w:r w:rsidDel="00000000" w:rsidR="00000000" w:rsidRPr="00000000">
        <w:rPr>
          <w:rtl w:val="0"/>
        </w:rPr>
      </w:r>
    </w:p>
    <w:tbl>
      <w:tblPr>
        <w:tblStyle w:val="Table10"/>
        <w:tblW w:w="888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8520"/>
        <w:tblGridChange w:id="0">
          <w:tblGrid>
            <w:gridCol w:w="360"/>
            <w:gridCol w:w="8520"/>
          </w:tblGrid>
        </w:tblGridChange>
      </w:tblGrid>
      <w:tr>
        <w:trPr>
          <w:trHeight w:val="1050" w:hRule="atLeast"/>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E">
            <w:pPr>
              <w:spacing w:before="120" w:line="312" w:lineRule="auto"/>
              <w:jc w:val="both"/>
              <w:rPr>
                <w:color w:val="444444"/>
                <w:highlight w:val="white"/>
              </w:rPr>
            </w:pPr>
            <w:r w:rsidDel="00000000" w:rsidR="00000000" w:rsidRPr="00000000">
              <w:rPr>
                <w:color w:val="444444"/>
                <w:highlight w:val="white"/>
                <w:rtl w:val="0"/>
              </w:rPr>
              <w:t xml:space="preserve">(i)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F">
            <w:pPr>
              <w:spacing w:before="120" w:line="312" w:lineRule="auto"/>
              <w:jc w:val="both"/>
              <w:rPr>
                <w:color w:val="4a86e8"/>
                <w:highlight w:val="white"/>
              </w:rPr>
            </w:pPr>
            <w:r w:rsidDel="00000000" w:rsidR="00000000" w:rsidRPr="00000000">
              <w:rPr>
                <w:color w:val="444444"/>
                <w:highlight w:val="white"/>
                <w:rtl w:val="0"/>
              </w:rPr>
              <w:t xml:space="preserve">reports on the tests carried out to verify the conformity of the PPE with the applicable essential health and safety requirements and, where appropriate, to establish the relevant protection class; </w:t>
            </w:r>
            <w:r w:rsidDel="00000000" w:rsidR="00000000" w:rsidRPr="00000000">
              <w:rPr>
                <w:color w:val="4a86e8"/>
                <w:highlight w:val="white"/>
                <w:rtl w:val="0"/>
              </w:rPr>
              <w:t xml:space="preserve">Device Validation</w:t>
            </w:r>
          </w:p>
        </w:tc>
      </w:tr>
    </w:tbl>
    <w:p w:rsidR="00000000" w:rsidDel="00000000" w:rsidP="00000000" w:rsidRDefault="00000000" w:rsidRPr="00000000" w14:paraId="000000D0">
      <w:pPr>
        <w:rPr>
          <w:color w:val="0b0c0c"/>
          <w:highlight w:val="white"/>
        </w:rPr>
      </w:pPr>
      <w:r w:rsidDel="00000000" w:rsidR="00000000" w:rsidRPr="00000000">
        <w:rPr>
          <w:rtl w:val="0"/>
        </w:rPr>
      </w:r>
    </w:p>
    <w:tbl>
      <w:tblPr>
        <w:tblStyle w:val="Table11"/>
        <w:tblW w:w="888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8520"/>
        <w:tblGridChange w:id="0">
          <w:tblGrid>
            <w:gridCol w:w="360"/>
            <w:gridCol w:w="8520"/>
          </w:tblGrid>
        </w:tblGridChange>
      </w:tblGrid>
      <w:tr>
        <w:trPr>
          <w:trHeight w:val="735" w:hRule="atLeast"/>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1">
            <w:pPr>
              <w:spacing w:before="120" w:line="312" w:lineRule="auto"/>
              <w:jc w:val="both"/>
              <w:rPr>
                <w:color w:val="444444"/>
                <w:highlight w:val="white"/>
              </w:rPr>
            </w:pPr>
            <w:r w:rsidDel="00000000" w:rsidR="00000000" w:rsidRPr="00000000">
              <w:rPr>
                <w:color w:val="444444"/>
                <w:highlight w:val="white"/>
                <w:rtl w:val="0"/>
              </w:rPr>
              <w:t xml:space="preserve">(j)</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2">
            <w:pPr>
              <w:spacing w:before="120" w:line="312" w:lineRule="auto"/>
              <w:jc w:val="both"/>
              <w:rPr>
                <w:color w:val="4a86e8"/>
                <w:highlight w:val="white"/>
              </w:rPr>
            </w:pPr>
            <w:r w:rsidDel="00000000" w:rsidR="00000000" w:rsidRPr="00000000">
              <w:rPr>
                <w:color w:val="444444"/>
                <w:highlight w:val="white"/>
                <w:rtl w:val="0"/>
              </w:rPr>
              <w:t xml:space="preserve">a description of the means used by the manufacturer during the production of the PPE to ensure the conformity of the PPE produced with the design specifications; </w:t>
            </w:r>
            <w:r w:rsidDel="00000000" w:rsidR="00000000" w:rsidRPr="00000000">
              <w:rPr>
                <w:color w:val="4a86e8"/>
                <w:highlight w:val="white"/>
                <w:rtl w:val="0"/>
              </w:rPr>
              <w:t xml:space="preserve">Manufacturing Work Instruction - Quality Check</w:t>
            </w:r>
          </w:p>
        </w:tc>
      </w:tr>
    </w:tbl>
    <w:p w:rsidR="00000000" w:rsidDel="00000000" w:rsidP="00000000" w:rsidRDefault="00000000" w:rsidRPr="00000000" w14:paraId="000000D3">
      <w:pPr>
        <w:rPr>
          <w:color w:val="0b0c0c"/>
          <w:highlight w:val="white"/>
        </w:rPr>
      </w:pPr>
      <w:r w:rsidDel="00000000" w:rsidR="00000000" w:rsidRPr="00000000">
        <w:rPr>
          <w:rtl w:val="0"/>
        </w:rPr>
      </w:r>
    </w:p>
    <w:tbl>
      <w:tblPr>
        <w:tblStyle w:val="Table12"/>
        <w:tblW w:w="888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8520"/>
        <w:tblGridChange w:id="0">
          <w:tblGrid>
            <w:gridCol w:w="360"/>
            <w:gridCol w:w="8520"/>
          </w:tblGrid>
        </w:tblGridChange>
      </w:tblGrid>
      <w:tr>
        <w:trPr>
          <w:trHeight w:val="735" w:hRule="atLeast"/>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4">
            <w:pPr>
              <w:spacing w:before="120" w:line="312" w:lineRule="auto"/>
              <w:jc w:val="both"/>
              <w:rPr>
                <w:color w:val="444444"/>
                <w:highlight w:val="white"/>
              </w:rPr>
            </w:pPr>
            <w:r w:rsidDel="00000000" w:rsidR="00000000" w:rsidRPr="00000000">
              <w:rPr>
                <w:color w:val="444444"/>
                <w:highlight w:val="white"/>
                <w:rtl w:val="0"/>
              </w:rPr>
              <w:t xml:space="preserve">(k)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5">
            <w:pPr>
              <w:spacing w:before="120" w:line="312" w:lineRule="auto"/>
              <w:jc w:val="both"/>
              <w:rPr>
                <w:color w:val="444444"/>
                <w:highlight w:val="white"/>
              </w:rPr>
            </w:pPr>
            <w:r w:rsidDel="00000000" w:rsidR="00000000" w:rsidRPr="00000000">
              <w:rPr>
                <w:color w:val="444444"/>
                <w:highlight w:val="white"/>
                <w:rtl w:val="0"/>
              </w:rPr>
              <w:t xml:space="preserve">a copy of the manufacturer's instructions and information set out in point 1.4 of Annex II;</w:t>
            </w:r>
          </w:p>
        </w:tc>
      </w:tr>
    </w:tbl>
    <w:p w:rsidR="00000000" w:rsidDel="00000000" w:rsidP="00000000" w:rsidRDefault="00000000" w:rsidRPr="00000000" w14:paraId="000000D6">
      <w:pPr>
        <w:rPr>
          <w:color w:val="0b0c0c"/>
          <w:highlight w:val="white"/>
        </w:rPr>
      </w:pPr>
      <w:r w:rsidDel="00000000" w:rsidR="00000000" w:rsidRPr="00000000">
        <w:rPr>
          <w:rtl w:val="0"/>
        </w:rPr>
      </w:r>
    </w:p>
    <w:tbl>
      <w:tblPr>
        <w:tblStyle w:val="Table13"/>
        <w:tblW w:w="888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8520"/>
        <w:tblGridChange w:id="0">
          <w:tblGrid>
            <w:gridCol w:w="360"/>
            <w:gridCol w:w="8520"/>
          </w:tblGrid>
        </w:tblGridChange>
      </w:tblGrid>
      <w:tr>
        <w:trPr>
          <w:trHeight w:val="735" w:hRule="atLeast"/>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7">
            <w:pPr>
              <w:spacing w:before="120" w:line="312" w:lineRule="auto"/>
              <w:jc w:val="both"/>
              <w:rPr>
                <w:color w:val="444444"/>
                <w:highlight w:val="white"/>
              </w:rPr>
            </w:pPr>
            <w:r w:rsidDel="00000000" w:rsidR="00000000" w:rsidRPr="00000000">
              <w:rPr>
                <w:color w:val="444444"/>
                <w:highlight w:val="white"/>
                <w:rtl w:val="0"/>
              </w:rPr>
              <w:t xml:space="preserve">(l)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8">
            <w:pPr>
              <w:spacing w:before="120" w:line="312" w:lineRule="auto"/>
              <w:jc w:val="both"/>
              <w:rPr>
                <w:color w:val="4a86e8"/>
                <w:highlight w:val="white"/>
              </w:rPr>
            </w:pPr>
            <w:r w:rsidDel="00000000" w:rsidR="00000000" w:rsidRPr="00000000">
              <w:rPr>
                <w:color w:val="444444"/>
                <w:highlight w:val="white"/>
                <w:rtl w:val="0"/>
              </w:rPr>
              <w:t xml:space="preserve">for PPE produced as a single unit to fit an individual user, all the necessary instructions for manufacturing such PPE on the basis of the approved basic model; </w:t>
            </w:r>
            <w:r w:rsidDel="00000000" w:rsidR="00000000" w:rsidRPr="00000000">
              <w:rPr>
                <w:color w:val="4a86e8"/>
                <w:highlight w:val="white"/>
                <w:rtl w:val="0"/>
              </w:rPr>
              <w:t xml:space="preserve">n/a</w:t>
            </w:r>
          </w:p>
        </w:tc>
      </w:tr>
    </w:tbl>
    <w:p w:rsidR="00000000" w:rsidDel="00000000" w:rsidP="00000000" w:rsidRDefault="00000000" w:rsidRPr="00000000" w14:paraId="000000D9">
      <w:pPr>
        <w:rPr>
          <w:color w:val="0b0c0c"/>
          <w:highlight w:val="white"/>
        </w:rPr>
      </w:pPr>
      <w:r w:rsidDel="00000000" w:rsidR="00000000" w:rsidRPr="00000000">
        <w:rPr>
          <w:rtl w:val="0"/>
        </w:rPr>
      </w:r>
    </w:p>
    <w:tbl>
      <w:tblPr>
        <w:tblStyle w:val="Table14"/>
        <w:tblW w:w="8880.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8520"/>
        <w:tblGridChange w:id="0">
          <w:tblGrid>
            <w:gridCol w:w="360"/>
            <w:gridCol w:w="8520"/>
          </w:tblGrid>
        </w:tblGridChange>
      </w:tblGrid>
      <w:tr>
        <w:trPr>
          <w:trHeight w:val="1350" w:hRule="atLeast"/>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A">
            <w:pPr>
              <w:spacing w:before="120" w:line="312" w:lineRule="auto"/>
              <w:jc w:val="both"/>
              <w:rPr>
                <w:color w:val="444444"/>
                <w:highlight w:val="white"/>
              </w:rPr>
            </w:pPr>
            <w:r w:rsidDel="00000000" w:rsidR="00000000" w:rsidRPr="00000000">
              <w:rPr>
                <w:color w:val="444444"/>
                <w:highlight w:val="white"/>
                <w:rtl w:val="0"/>
              </w:rPr>
              <w:t xml:space="preserve">(m)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B">
            <w:pPr>
              <w:spacing w:before="120" w:line="312" w:lineRule="auto"/>
              <w:jc w:val="both"/>
              <w:rPr>
                <w:color w:val="4a86e8"/>
                <w:highlight w:val="white"/>
              </w:rPr>
            </w:pPr>
            <w:r w:rsidDel="00000000" w:rsidR="00000000" w:rsidRPr="00000000">
              <w:rPr>
                <w:color w:val="444444"/>
                <w:highlight w:val="white"/>
                <w:rtl w:val="0"/>
              </w:rPr>
              <w:t xml:space="preserve">for PPE produced in series where each item is adapted to fit an individual user, a description of the measures to be taken by the manufacturer during the fitting and production process to ensure that each item of PPE complies with the approved type and with the applicable essential health and safety requirements. </w:t>
            </w:r>
            <w:r w:rsidDel="00000000" w:rsidR="00000000" w:rsidRPr="00000000">
              <w:rPr>
                <w:color w:val="4a86e8"/>
                <w:highlight w:val="white"/>
                <w:rtl w:val="0"/>
              </w:rPr>
              <w:t xml:space="preserve">n/a</w:t>
            </w:r>
          </w:p>
        </w:tc>
      </w:tr>
    </w:tbl>
    <w:p w:rsidR="00000000" w:rsidDel="00000000" w:rsidP="00000000" w:rsidRDefault="00000000" w:rsidRPr="00000000" w14:paraId="000000DC">
      <w:pPr>
        <w:rPr>
          <w:color w:val="0b0c0c"/>
          <w:highlight w:val="white"/>
        </w:rPr>
      </w:pPr>
      <w:r w:rsidDel="00000000" w:rsidR="00000000" w:rsidRPr="00000000">
        <w:rPr>
          <w:rtl w:val="0"/>
        </w:rPr>
      </w:r>
    </w:p>
    <w:p w:rsidR="00000000" w:rsidDel="00000000" w:rsidP="00000000" w:rsidRDefault="00000000" w:rsidRPr="00000000" w14:paraId="000000DD">
      <w:pPr>
        <w:rPr>
          <w:color w:val="0b0c0c"/>
          <w:highlight w:val="white"/>
        </w:rPr>
      </w:pPr>
      <w:r w:rsidDel="00000000" w:rsidR="00000000" w:rsidRPr="00000000">
        <w:rPr>
          <w:rtl w:val="0"/>
        </w:rPr>
      </w:r>
    </w:p>
    <w:p w:rsidR="00000000" w:rsidDel="00000000" w:rsidP="00000000" w:rsidRDefault="00000000" w:rsidRPr="00000000" w14:paraId="000000DE">
      <w:pPr>
        <w:rPr>
          <w:color w:val="0b0c0c"/>
          <w:highlight w:val="white"/>
        </w:rPr>
      </w:pPr>
      <w:r w:rsidDel="00000000" w:rsidR="00000000" w:rsidRPr="00000000">
        <w:rPr>
          <w:rtl w:val="0"/>
        </w:rPr>
      </w:r>
    </w:p>
    <w:p w:rsidR="00000000" w:rsidDel="00000000" w:rsidP="00000000" w:rsidRDefault="00000000" w:rsidRPr="00000000" w14:paraId="000000DF">
      <w:pPr>
        <w:rPr>
          <w:color w:val="0b0c0c"/>
          <w:highlight w:val="white"/>
        </w:rPr>
      </w:pPr>
      <w:r w:rsidDel="00000000" w:rsidR="00000000" w:rsidRPr="00000000">
        <w:rPr>
          <w:rtl w:val="0"/>
        </w:rPr>
      </w:r>
    </w:p>
    <w:p w:rsidR="00000000" w:rsidDel="00000000" w:rsidP="00000000" w:rsidRDefault="00000000" w:rsidRPr="00000000" w14:paraId="000000E0">
      <w:pPr>
        <w:rPr>
          <w:color w:val="0b0c0c"/>
          <w:highlight w:val="white"/>
        </w:rPr>
      </w:pPr>
      <w:r w:rsidDel="00000000" w:rsidR="00000000" w:rsidRPr="00000000">
        <w:rPr>
          <w:rtl w:val="0"/>
        </w:rPr>
      </w:r>
    </w:p>
    <w:p w:rsidR="00000000" w:rsidDel="00000000" w:rsidP="00000000" w:rsidRDefault="00000000" w:rsidRPr="00000000" w14:paraId="000000E1">
      <w:pPr>
        <w:rPr>
          <w:color w:val="0b0c0c"/>
          <w:highlight w:val="white"/>
        </w:rPr>
      </w:pPr>
      <w:r w:rsidDel="00000000" w:rsidR="00000000" w:rsidRPr="00000000">
        <w:rPr>
          <w:rtl w:val="0"/>
        </w:rPr>
      </w:r>
    </w:p>
    <w:p w:rsidR="00000000" w:rsidDel="00000000" w:rsidP="00000000" w:rsidRDefault="00000000" w:rsidRPr="00000000" w14:paraId="000000E2">
      <w:pPr>
        <w:rPr>
          <w:color w:val="0b0c0c"/>
          <w:highlight w:val="white"/>
        </w:rPr>
      </w:pPr>
      <w:r w:rsidDel="00000000" w:rsidR="00000000" w:rsidRPr="00000000">
        <w:rPr>
          <w:rtl w:val="0"/>
        </w:rPr>
      </w:r>
    </w:p>
    <w:p w:rsidR="00000000" w:rsidDel="00000000" w:rsidP="00000000" w:rsidRDefault="00000000" w:rsidRPr="00000000" w14:paraId="000000E3">
      <w:pPr>
        <w:rPr>
          <w:color w:val="0b0c0c"/>
          <w:highlight w:val="white"/>
        </w:rPr>
      </w:pPr>
      <w:r w:rsidDel="00000000" w:rsidR="00000000" w:rsidRPr="00000000">
        <w:rPr>
          <w:rtl w:val="0"/>
        </w:rPr>
      </w:r>
    </w:p>
    <w:p w:rsidR="00000000" w:rsidDel="00000000" w:rsidP="00000000" w:rsidRDefault="00000000" w:rsidRPr="00000000" w14:paraId="000000E4">
      <w:pPr>
        <w:rPr>
          <w:color w:val="0b0c0c"/>
          <w:highlight w:val="white"/>
        </w:rPr>
      </w:pPr>
      <w:r w:rsidDel="00000000" w:rsidR="00000000" w:rsidRPr="00000000">
        <w:rPr>
          <w:rtl w:val="0"/>
        </w:rPr>
      </w:r>
    </w:p>
    <w:p w:rsidR="00000000" w:rsidDel="00000000" w:rsidP="00000000" w:rsidRDefault="00000000" w:rsidRPr="00000000" w14:paraId="000000E5">
      <w:pPr>
        <w:rPr>
          <w:color w:val="0b0c0c"/>
          <w:highlight w:val="white"/>
        </w:rPr>
      </w:pPr>
      <w:r w:rsidDel="00000000" w:rsidR="00000000" w:rsidRPr="00000000">
        <w:rPr>
          <w:rtl w:val="0"/>
        </w:rPr>
      </w:r>
    </w:p>
    <w:p w:rsidR="00000000" w:rsidDel="00000000" w:rsidP="00000000" w:rsidRDefault="00000000" w:rsidRPr="00000000" w14:paraId="000000E6">
      <w:pPr>
        <w:rPr>
          <w:color w:val="0b0c0c"/>
          <w:highlight w:val="white"/>
        </w:rPr>
      </w:pPr>
      <w:r w:rsidDel="00000000" w:rsidR="00000000" w:rsidRPr="00000000">
        <w:rPr>
          <w:rtl w:val="0"/>
        </w:rPr>
      </w:r>
    </w:p>
    <w:p w:rsidR="00000000" w:rsidDel="00000000" w:rsidP="00000000" w:rsidRDefault="00000000" w:rsidRPr="00000000" w14:paraId="000000E7">
      <w:pPr>
        <w:rPr>
          <w:color w:val="0b0c0c"/>
          <w:highlight w:val="white"/>
        </w:rPr>
      </w:pPr>
      <w:r w:rsidDel="00000000" w:rsidR="00000000" w:rsidRPr="00000000">
        <w:rPr>
          <w:rtl w:val="0"/>
        </w:rPr>
      </w:r>
    </w:p>
    <w:p w:rsidR="00000000" w:rsidDel="00000000" w:rsidP="00000000" w:rsidRDefault="00000000" w:rsidRPr="00000000" w14:paraId="000000E8">
      <w:pPr>
        <w:rPr>
          <w:color w:val="0b0c0c"/>
          <w:highlight w:val="white"/>
        </w:rPr>
      </w:pPr>
      <w:r w:rsidDel="00000000" w:rsidR="00000000" w:rsidRPr="00000000">
        <w:rPr>
          <w:rtl w:val="0"/>
        </w:rPr>
      </w:r>
    </w:p>
    <w:p w:rsidR="00000000" w:rsidDel="00000000" w:rsidP="00000000" w:rsidRDefault="00000000" w:rsidRPr="00000000" w14:paraId="000000E9">
      <w:pPr>
        <w:rPr>
          <w:color w:val="0b0c0c"/>
          <w:highlight w:val="white"/>
        </w:rPr>
      </w:pPr>
      <w:r w:rsidDel="00000000" w:rsidR="00000000" w:rsidRPr="00000000">
        <w:rPr>
          <w:rtl w:val="0"/>
        </w:rPr>
      </w:r>
    </w:p>
    <w:p w:rsidR="00000000" w:rsidDel="00000000" w:rsidP="00000000" w:rsidRDefault="00000000" w:rsidRPr="00000000" w14:paraId="000000EA">
      <w:pPr>
        <w:rPr>
          <w:color w:val="0b0c0c"/>
          <w:highlight w:val="white"/>
        </w:rPr>
      </w:pPr>
      <w:r w:rsidDel="00000000" w:rsidR="00000000" w:rsidRPr="00000000">
        <w:rPr>
          <w:rtl w:val="0"/>
        </w:rPr>
      </w:r>
    </w:p>
    <w:p w:rsidR="00000000" w:rsidDel="00000000" w:rsidP="00000000" w:rsidRDefault="00000000" w:rsidRPr="00000000" w14:paraId="000000EB">
      <w:pPr>
        <w:rPr>
          <w:color w:val="0b0c0c"/>
          <w:highlight w:val="white"/>
        </w:rPr>
      </w:pPr>
      <w:r w:rsidDel="00000000" w:rsidR="00000000" w:rsidRPr="00000000">
        <w:rPr>
          <w:rtl w:val="0"/>
        </w:rPr>
      </w:r>
    </w:p>
    <w:p w:rsidR="00000000" w:rsidDel="00000000" w:rsidP="00000000" w:rsidRDefault="00000000" w:rsidRPr="00000000" w14:paraId="000000EC">
      <w:pPr>
        <w:rPr>
          <w:color w:val="0b0c0c"/>
          <w:highlight w:val="white"/>
        </w:rPr>
      </w:pPr>
      <w:r w:rsidDel="00000000" w:rsidR="00000000" w:rsidRPr="00000000">
        <w:rPr>
          <w:rtl w:val="0"/>
        </w:rPr>
      </w:r>
    </w:p>
    <w:p w:rsidR="00000000" w:rsidDel="00000000" w:rsidP="00000000" w:rsidRDefault="00000000" w:rsidRPr="00000000" w14:paraId="000000ED">
      <w:pPr>
        <w:rPr>
          <w:color w:val="0b0c0c"/>
          <w:highlight w:val="white"/>
        </w:rPr>
      </w:pPr>
      <w:r w:rsidDel="00000000" w:rsidR="00000000" w:rsidRPr="00000000">
        <w:rPr>
          <w:rtl w:val="0"/>
        </w:rPr>
      </w:r>
    </w:p>
    <w:p w:rsidR="00000000" w:rsidDel="00000000" w:rsidP="00000000" w:rsidRDefault="00000000" w:rsidRPr="00000000" w14:paraId="000000EE">
      <w:pPr>
        <w:rPr>
          <w:color w:val="0b0c0c"/>
          <w:highlight w:val="white"/>
        </w:rPr>
      </w:pPr>
      <w:r w:rsidDel="00000000" w:rsidR="00000000" w:rsidRPr="00000000">
        <w:rPr>
          <w:rtl w:val="0"/>
        </w:rPr>
      </w:r>
    </w:p>
    <w:p w:rsidR="00000000" w:rsidDel="00000000" w:rsidP="00000000" w:rsidRDefault="00000000" w:rsidRPr="00000000" w14:paraId="000000EF">
      <w:pPr>
        <w:rPr>
          <w:color w:val="0b0c0c"/>
          <w:highlight w:val="white"/>
        </w:rPr>
      </w:pPr>
      <w:r w:rsidDel="00000000" w:rsidR="00000000" w:rsidRPr="00000000">
        <w:rPr>
          <w:rtl w:val="0"/>
        </w:rPr>
      </w:r>
    </w:p>
    <w:p w:rsidR="00000000" w:rsidDel="00000000" w:rsidP="00000000" w:rsidRDefault="00000000" w:rsidRPr="00000000" w14:paraId="000000F0">
      <w:pPr>
        <w:rPr>
          <w:color w:val="0b0c0c"/>
          <w:highlight w:val="white"/>
        </w:rPr>
      </w:pPr>
      <w:r w:rsidDel="00000000" w:rsidR="00000000" w:rsidRPr="00000000">
        <w:rPr>
          <w:rtl w:val="0"/>
        </w:rPr>
      </w:r>
    </w:p>
    <w:p w:rsidR="00000000" w:rsidDel="00000000" w:rsidP="00000000" w:rsidRDefault="00000000" w:rsidRPr="00000000" w14:paraId="000000F1">
      <w:pPr>
        <w:rPr>
          <w:color w:val="0b0c0c"/>
          <w:highlight w:val="white"/>
        </w:rPr>
      </w:pPr>
      <w:r w:rsidDel="00000000" w:rsidR="00000000" w:rsidRPr="00000000">
        <w:rPr>
          <w:rtl w:val="0"/>
        </w:rPr>
      </w:r>
    </w:p>
    <w:p w:rsidR="00000000" w:rsidDel="00000000" w:rsidP="00000000" w:rsidRDefault="00000000" w:rsidRPr="00000000" w14:paraId="000000F2">
      <w:pPr>
        <w:rPr>
          <w:color w:val="0b0c0c"/>
          <w:highlight w:val="white"/>
        </w:rPr>
      </w:pPr>
      <w:r w:rsidDel="00000000" w:rsidR="00000000" w:rsidRPr="00000000">
        <w:rPr>
          <w:rtl w:val="0"/>
        </w:rPr>
      </w:r>
    </w:p>
    <w:p w:rsidR="00000000" w:rsidDel="00000000" w:rsidP="00000000" w:rsidRDefault="00000000" w:rsidRPr="00000000" w14:paraId="000000F3">
      <w:pPr>
        <w:rPr>
          <w:color w:val="0b0c0c"/>
          <w:highlight w:val="white"/>
        </w:rPr>
      </w:pPr>
      <w:r w:rsidDel="00000000" w:rsidR="00000000" w:rsidRPr="00000000">
        <w:rPr>
          <w:rtl w:val="0"/>
        </w:rPr>
      </w:r>
    </w:p>
    <w:p w:rsidR="00000000" w:rsidDel="00000000" w:rsidP="00000000" w:rsidRDefault="00000000" w:rsidRPr="00000000" w14:paraId="000000F4">
      <w:pPr>
        <w:rPr>
          <w:color w:val="0b0c0c"/>
          <w:highlight w:val="white"/>
        </w:rPr>
      </w:pPr>
      <w:r w:rsidDel="00000000" w:rsidR="00000000" w:rsidRPr="00000000">
        <w:rPr>
          <w:rtl w:val="0"/>
        </w:rPr>
      </w:r>
    </w:p>
    <w:p w:rsidR="00000000" w:rsidDel="00000000" w:rsidP="00000000" w:rsidRDefault="00000000" w:rsidRPr="00000000" w14:paraId="000000F5">
      <w:pPr>
        <w:pStyle w:val="Heading1"/>
        <w:rPr/>
      </w:pPr>
      <w:bookmarkStart w:colFirst="0" w:colLast="0" w:name="_heading=h.30j0zll" w:id="1"/>
      <w:bookmarkEnd w:id="1"/>
      <w:r w:rsidDel="00000000" w:rsidR="00000000" w:rsidRPr="00000000">
        <w:rPr>
          <w:rtl w:val="0"/>
        </w:rPr>
      </w:r>
    </w:p>
    <w:p w:rsidR="00000000" w:rsidDel="00000000" w:rsidP="00000000" w:rsidRDefault="00000000" w:rsidRPr="00000000" w14:paraId="000000F6">
      <w:pPr>
        <w:ind w:left="1440" w:firstLine="720"/>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5">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6">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7">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8">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9">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0">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4">
    <w:basedOn w:val="TableNormal"/>
    <w:tblPr>
      <w:tblStyleRowBandSize w:val="1"/>
      <w:tblStyleColBandSize w:val="1"/>
      <w:tblCellMar>
        <w:top w:w="100.0" w:type="dxa"/>
        <w:left w:w="100.0" w:type="dxa"/>
        <w:bottom w:w="100.0" w:type="dxa"/>
        <w:right w:w="100.0" w:type="dxa"/>
      </w:tblCellMar>
    </w:tblPr>
    <w:tcPr>
      <w:shd w:fill="ffffff" w:val="clear"/>
    </w:tc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4">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uk/government/news/regulations-temporarily-suspended-to-fast-track-supplies-of-ppe-to-nhs-staff-and-protect-companies-hit-by-covid-1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ssets.publishing.service.gov.uk/government/uploads/system/uploads/attachment_data/file/284505/Borderlines_with_medical_devices.pdf" TargetMode="External"/><Relationship Id="rId8" Type="http://schemas.openxmlformats.org/officeDocument/2006/relationships/hyperlink" Target="https://eur-lex.europa.eu/legal-content/EN/TXT/?uri=CELEX:32016R04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g542AItNuLal2avS0p5wTzDbaww==">AMUW2mUVdtqm7vcDhtkOOroEBGnjQuQcMSRYwB8Ig0RPvuLN0mzYJz6iXVA6jikqNLt52Du3NGBPuY5cuOgy/LuMzwddFWiDyVr7WD75LfOGrB9u7ezst2P51tFqbwfG6Ej440CEHoLy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